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BC3" w:rsidRDefault="00F47BC3" w:rsidP="00F47BC3">
      <w:pPr>
        <w:pStyle w:val="3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Ливен на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ивен на БЛАНК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8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BC3" w:rsidRDefault="00F47BC3" w:rsidP="00F47BC3">
      <w:pPr>
        <w:jc w:val="center"/>
        <w:rPr>
          <w:sz w:val="16"/>
        </w:rPr>
      </w:pPr>
    </w:p>
    <w:p w:rsidR="00F47BC3" w:rsidRDefault="00F47BC3" w:rsidP="00F47BC3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F47BC3" w:rsidRDefault="00F47BC3" w:rsidP="00F47BC3">
      <w:pPr>
        <w:pStyle w:val="1"/>
        <w:jc w:val="center"/>
        <w:rPr>
          <w:color w:val="auto"/>
          <w:sz w:val="28"/>
        </w:rPr>
      </w:pPr>
      <w:r>
        <w:rPr>
          <w:color w:val="auto"/>
          <w:sz w:val="28"/>
        </w:rPr>
        <w:t>ОРЛОВСКАЯ ОБЛАСТЬ</w:t>
      </w:r>
    </w:p>
    <w:p w:rsidR="00F47BC3" w:rsidRDefault="00F47BC3" w:rsidP="00F47BC3">
      <w:pPr>
        <w:pStyle w:val="1"/>
        <w:jc w:val="center"/>
        <w:rPr>
          <w:color w:val="auto"/>
          <w:sz w:val="28"/>
        </w:rPr>
      </w:pPr>
      <w:r>
        <w:rPr>
          <w:color w:val="auto"/>
          <w:sz w:val="28"/>
        </w:rPr>
        <w:t>ЛИВЕНСКИЙ ГОРОДСКОЙ СОВЕТ НАРОДНЫХ ДЕПУТАТОВ</w:t>
      </w:r>
    </w:p>
    <w:p w:rsidR="00F47BC3" w:rsidRDefault="00F47BC3" w:rsidP="00F47BC3">
      <w:pPr>
        <w:pStyle w:val="2"/>
        <w:jc w:val="center"/>
        <w:rPr>
          <w:i w:val="0"/>
          <w:color w:val="auto"/>
          <w:sz w:val="32"/>
          <w:szCs w:val="32"/>
        </w:rPr>
      </w:pPr>
      <w:r>
        <w:rPr>
          <w:i w:val="0"/>
          <w:color w:val="auto"/>
          <w:sz w:val="32"/>
          <w:szCs w:val="32"/>
        </w:rPr>
        <w:t>РЕШЕНИЕ</w:t>
      </w:r>
    </w:p>
    <w:p w:rsidR="00F47BC3" w:rsidRDefault="00F47BC3" w:rsidP="00F47BC3">
      <w:pPr>
        <w:pStyle w:val="a3"/>
        <w:tabs>
          <w:tab w:val="left" w:pos="540"/>
        </w:tabs>
        <w:spacing w:before="120"/>
        <w:rPr>
          <w:b/>
          <w:sz w:val="28"/>
          <w:szCs w:val="28"/>
        </w:rPr>
      </w:pPr>
    </w:p>
    <w:p w:rsidR="00F47BC3" w:rsidRPr="00B50B21" w:rsidRDefault="00F47BC3" w:rsidP="00F47BC3">
      <w:pPr>
        <w:pStyle w:val="a3"/>
        <w:tabs>
          <w:tab w:val="left" w:pos="540"/>
        </w:tabs>
        <w:spacing w:before="120"/>
        <w:jc w:val="left"/>
        <w:rPr>
          <w:sz w:val="28"/>
          <w:szCs w:val="28"/>
        </w:rPr>
      </w:pPr>
      <w:r w:rsidRPr="00E069DA">
        <w:rPr>
          <w:sz w:val="28"/>
          <w:szCs w:val="28"/>
          <w:u w:val="single"/>
        </w:rPr>
        <w:t>«      »</w:t>
      </w:r>
      <w:r w:rsidRPr="00BD5D92">
        <w:rPr>
          <w:sz w:val="28"/>
          <w:szCs w:val="28"/>
        </w:rPr>
        <w:t xml:space="preserve"> </w:t>
      </w:r>
      <w:r w:rsidRPr="00E069DA">
        <w:rPr>
          <w:sz w:val="28"/>
          <w:szCs w:val="28"/>
          <w:u w:val="single"/>
        </w:rPr>
        <w:t xml:space="preserve">                     </w:t>
      </w:r>
      <w:r>
        <w:rPr>
          <w:sz w:val="28"/>
          <w:szCs w:val="28"/>
        </w:rPr>
        <w:t>202</w:t>
      </w:r>
      <w:r w:rsidR="007F2A6F">
        <w:rPr>
          <w:sz w:val="28"/>
          <w:szCs w:val="28"/>
        </w:rPr>
        <w:t>6</w:t>
      </w:r>
      <w:r w:rsidR="007C51EE">
        <w:rPr>
          <w:sz w:val="28"/>
          <w:szCs w:val="28"/>
        </w:rPr>
        <w:t xml:space="preserve"> </w:t>
      </w:r>
      <w:r w:rsidRPr="00EF3EAB">
        <w:rPr>
          <w:sz w:val="28"/>
          <w:szCs w:val="28"/>
        </w:rPr>
        <w:t>г</w:t>
      </w:r>
      <w:r>
        <w:rPr>
          <w:sz w:val="28"/>
          <w:szCs w:val="28"/>
        </w:rPr>
        <w:t xml:space="preserve">ода </w:t>
      </w:r>
      <w:r w:rsidRPr="00BD5D92">
        <w:rPr>
          <w:sz w:val="28"/>
          <w:szCs w:val="28"/>
        </w:rPr>
        <w:t xml:space="preserve"> №</w:t>
      </w:r>
      <w:r w:rsidRPr="00BD5D92">
        <w:rPr>
          <w:b/>
          <w:sz w:val="28"/>
          <w:szCs w:val="28"/>
        </w:rPr>
        <w:t xml:space="preserve"> </w:t>
      </w:r>
      <w:r w:rsidR="006C2BDA">
        <w:rPr>
          <w:b/>
          <w:sz w:val="28"/>
          <w:szCs w:val="28"/>
        </w:rPr>
        <w:t>_____</w:t>
      </w:r>
      <w:r w:rsidRPr="00BD5D92">
        <w:rPr>
          <w:b/>
          <w:sz w:val="28"/>
          <w:szCs w:val="28"/>
        </w:rPr>
        <w:t xml:space="preserve">        </w:t>
      </w:r>
      <w:r w:rsidR="00E776E0">
        <w:rPr>
          <w:sz w:val="24"/>
          <w:szCs w:val="24"/>
        </w:rPr>
        <w:t xml:space="preserve">             </w:t>
      </w:r>
      <w:r w:rsidRPr="00B50B21">
        <w:rPr>
          <w:sz w:val="28"/>
          <w:szCs w:val="28"/>
        </w:rPr>
        <w:t>Принято</w:t>
      </w:r>
      <w:r>
        <w:rPr>
          <w:sz w:val="28"/>
          <w:szCs w:val="28"/>
        </w:rPr>
        <w:t xml:space="preserve">  </w:t>
      </w:r>
      <w:r w:rsidRPr="00B50B21">
        <w:rPr>
          <w:sz w:val="28"/>
          <w:szCs w:val="28"/>
        </w:rPr>
        <w:t xml:space="preserve"> </w:t>
      </w:r>
      <w:r w:rsidR="00255DCF">
        <w:rPr>
          <w:sz w:val="28"/>
          <w:szCs w:val="28"/>
        </w:rPr>
        <w:t>решением</w:t>
      </w:r>
    </w:p>
    <w:p w:rsidR="00F47BC3" w:rsidRPr="00B50B21" w:rsidRDefault="00F47BC3" w:rsidP="00F47BC3">
      <w:pPr>
        <w:rPr>
          <w:sz w:val="28"/>
          <w:szCs w:val="28"/>
        </w:rPr>
      </w:pPr>
      <w:r w:rsidRPr="00B50B2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sz w:val="28"/>
          <w:szCs w:val="28"/>
        </w:rPr>
        <w:t>Ливенского</w:t>
      </w:r>
      <w:proofErr w:type="spellEnd"/>
      <w:r>
        <w:rPr>
          <w:sz w:val="28"/>
          <w:szCs w:val="28"/>
        </w:rPr>
        <w:t xml:space="preserve"> городского </w:t>
      </w:r>
      <w:r w:rsidRPr="00B50B21">
        <w:rPr>
          <w:sz w:val="28"/>
          <w:szCs w:val="28"/>
        </w:rPr>
        <w:t xml:space="preserve">Совета  </w:t>
      </w:r>
    </w:p>
    <w:p w:rsidR="00255DCF" w:rsidRDefault="00F47BC3" w:rsidP="00F47BC3">
      <w:pPr>
        <w:ind w:right="-81"/>
        <w:rPr>
          <w:sz w:val="28"/>
          <w:szCs w:val="28"/>
        </w:rPr>
      </w:pPr>
      <w:r w:rsidRPr="00B50B21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B50B21">
        <w:rPr>
          <w:sz w:val="28"/>
          <w:szCs w:val="28"/>
        </w:rPr>
        <w:t>народных депутатов</w:t>
      </w:r>
      <w:r w:rsidR="00255DCF">
        <w:rPr>
          <w:sz w:val="28"/>
          <w:szCs w:val="28"/>
        </w:rPr>
        <w:t xml:space="preserve"> </w:t>
      </w:r>
    </w:p>
    <w:p w:rsidR="00F47BC3" w:rsidRDefault="00F47BC3" w:rsidP="00F47BC3">
      <w:pPr>
        <w:ind w:right="-8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5DCF">
        <w:rPr>
          <w:sz w:val="28"/>
          <w:szCs w:val="28"/>
        </w:rPr>
        <w:t xml:space="preserve">                                                                                   от_______   2026 года  № ____</w:t>
      </w:r>
    </w:p>
    <w:p w:rsidR="00F47BC3" w:rsidRPr="00694B5E" w:rsidRDefault="00F47BC3" w:rsidP="00F47BC3">
      <w:pPr>
        <w:ind w:right="-81"/>
        <w:rPr>
          <w:sz w:val="28"/>
          <w:szCs w:val="28"/>
        </w:rPr>
      </w:pPr>
      <w:r w:rsidRPr="00B50B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</w:t>
      </w:r>
    </w:p>
    <w:p w:rsidR="00F47BC3" w:rsidRPr="0053781C" w:rsidRDefault="00F47BC3" w:rsidP="0053781C">
      <w:pPr>
        <w:pStyle w:val="a3"/>
        <w:jc w:val="left"/>
        <w:rPr>
          <w:b/>
          <w:sz w:val="28"/>
          <w:szCs w:val="28"/>
        </w:rPr>
      </w:pPr>
      <w:r w:rsidRPr="0053781C">
        <w:rPr>
          <w:b/>
          <w:sz w:val="28"/>
          <w:szCs w:val="28"/>
        </w:rPr>
        <w:t>О внесении изменений в решение</w:t>
      </w:r>
    </w:p>
    <w:p w:rsidR="00F47BC3" w:rsidRPr="0053781C" w:rsidRDefault="00F47BC3" w:rsidP="0053781C">
      <w:pPr>
        <w:pStyle w:val="a3"/>
        <w:jc w:val="left"/>
        <w:rPr>
          <w:b/>
          <w:sz w:val="28"/>
          <w:szCs w:val="28"/>
        </w:rPr>
      </w:pPr>
      <w:proofErr w:type="spellStart"/>
      <w:r w:rsidRPr="0053781C">
        <w:rPr>
          <w:b/>
          <w:sz w:val="28"/>
          <w:szCs w:val="28"/>
        </w:rPr>
        <w:t>Ливенского</w:t>
      </w:r>
      <w:proofErr w:type="spellEnd"/>
      <w:r w:rsidRPr="0053781C">
        <w:rPr>
          <w:b/>
          <w:sz w:val="28"/>
          <w:szCs w:val="28"/>
        </w:rPr>
        <w:t xml:space="preserve"> городского Совета </w:t>
      </w:r>
    </w:p>
    <w:p w:rsidR="00F47BC3" w:rsidRPr="0053781C" w:rsidRDefault="00F47BC3" w:rsidP="0053781C">
      <w:pPr>
        <w:pStyle w:val="a3"/>
        <w:jc w:val="left"/>
        <w:rPr>
          <w:b/>
          <w:sz w:val="28"/>
          <w:szCs w:val="28"/>
        </w:rPr>
      </w:pPr>
      <w:r w:rsidRPr="0053781C">
        <w:rPr>
          <w:b/>
          <w:sz w:val="28"/>
          <w:szCs w:val="28"/>
        </w:rPr>
        <w:t>народных депутатов от 13 ноября 2014</w:t>
      </w:r>
      <w:r w:rsidR="00671E18" w:rsidRPr="0053781C">
        <w:rPr>
          <w:b/>
          <w:sz w:val="28"/>
          <w:szCs w:val="28"/>
        </w:rPr>
        <w:t xml:space="preserve"> </w:t>
      </w:r>
      <w:r w:rsidRPr="0053781C">
        <w:rPr>
          <w:b/>
          <w:sz w:val="28"/>
          <w:szCs w:val="28"/>
        </w:rPr>
        <w:t>года</w:t>
      </w:r>
    </w:p>
    <w:p w:rsidR="00F47BC3" w:rsidRPr="0053781C" w:rsidRDefault="00F47BC3" w:rsidP="0053781C">
      <w:pPr>
        <w:pStyle w:val="a3"/>
        <w:jc w:val="left"/>
        <w:rPr>
          <w:b/>
          <w:sz w:val="28"/>
          <w:szCs w:val="28"/>
        </w:rPr>
      </w:pPr>
      <w:r w:rsidRPr="0053781C">
        <w:rPr>
          <w:b/>
          <w:sz w:val="28"/>
          <w:szCs w:val="28"/>
        </w:rPr>
        <w:t>№ 40/334-ГС «О налоге на имущество</w:t>
      </w:r>
    </w:p>
    <w:p w:rsidR="00F47BC3" w:rsidRPr="0053781C" w:rsidRDefault="00F47BC3" w:rsidP="0053781C">
      <w:pPr>
        <w:pStyle w:val="a3"/>
        <w:jc w:val="left"/>
        <w:rPr>
          <w:b/>
          <w:sz w:val="28"/>
          <w:szCs w:val="28"/>
        </w:rPr>
      </w:pPr>
      <w:r w:rsidRPr="0053781C">
        <w:rPr>
          <w:b/>
          <w:sz w:val="28"/>
          <w:szCs w:val="28"/>
        </w:rPr>
        <w:t>физических лиц»</w:t>
      </w:r>
    </w:p>
    <w:p w:rsidR="00F47BC3" w:rsidRDefault="00F47BC3" w:rsidP="00F47BC3"/>
    <w:p w:rsidR="00F47BC3" w:rsidRDefault="00F47BC3" w:rsidP="00335962">
      <w:pPr>
        <w:spacing w:line="276" w:lineRule="auto"/>
        <w:ind w:right="99"/>
        <w:jc w:val="both"/>
        <w:rPr>
          <w:sz w:val="28"/>
          <w:szCs w:val="28"/>
        </w:rPr>
      </w:pPr>
      <w:r>
        <w:tab/>
      </w:r>
      <w:r w:rsidRPr="00B50B21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Налоговым кодексом Российской Федерации, </w:t>
      </w:r>
      <w:proofErr w:type="spellStart"/>
      <w:r>
        <w:rPr>
          <w:sz w:val="28"/>
          <w:szCs w:val="28"/>
        </w:rPr>
        <w:t>Ливенский</w:t>
      </w:r>
      <w:proofErr w:type="spellEnd"/>
      <w:r>
        <w:rPr>
          <w:sz w:val="28"/>
          <w:szCs w:val="28"/>
        </w:rPr>
        <w:t xml:space="preserve"> городской Совет народных депутатов РЕШИЛ:</w:t>
      </w:r>
    </w:p>
    <w:p w:rsidR="00F47BC3" w:rsidRDefault="00F47BC3" w:rsidP="00335962">
      <w:pPr>
        <w:spacing w:line="276" w:lineRule="auto"/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решение </w:t>
      </w:r>
      <w:proofErr w:type="spellStart"/>
      <w:r>
        <w:rPr>
          <w:sz w:val="28"/>
          <w:szCs w:val="28"/>
        </w:rPr>
        <w:t>Ливенского</w:t>
      </w:r>
      <w:proofErr w:type="spellEnd"/>
      <w:r>
        <w:rPr>
          <w:sz w:val="28"/>
          <w:szCs w:val="28"/>
        </w:rPr>
        <w:t xml:space="preserve"> городского Совета народных депутатов от 13 ноября 2014 года №</w:t>
      </w:r>
      <w:r w:rsidR="00523F0B">
        <w:rPr>
          <w:sz w:val="28"/>
          <w:szCs w:val="28"/>
        </w:rPr>
        <w:t xml:space="preserve"> </w:t>
      </w:r>
      <w:r>
        <w:rPr>
          <w:sz w:val="28"/>
          <w:szCs w:val="28"/>
        </w:rPr>
        <w:t>40/334-ГС «О налоге на имущество физических лиц» следующие изменения:</w:t>
      </w:r>
    </w:p>
    <w:p w:rsidR="00671E18" w:rsidRPr="00B51387" w:rsidRDefault="00671E18" w:rsidP="00335962">
      <w:pPr>
        <w:spacing w:line="276" w:lineRule="auto"/>
        <w:ind w:right="9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1)  в преамбуле слова «со статьей 32 Устава города Ливны» заменить словами «с Уставом городского округа город Ливны Орловской области»;</w:t>
      </w:r>
    </w:p>
    <w:p w:rsidR="007F2A6F" w:rsidRPr="0018287E" w:rsidRDefault="00671E18" w:rsidP="00335962">
      <w:pPr>
        <w:autoSpaceDE w:val="0"/>
        <w:autoSpaceDN w:val="0"/>
        <w:adjustRightInd w:val="0"/>
        <w:spacing w:line="276" w:lineRule="auto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2)</w:t>
      </w:r>
      <w:r w:rsidR="00F47BC3">
        <w:rPr>
          <w:color w:val="auto"/>
          <w:sz w:val="28"/>
          <w:szCs w:val="28"/>
        </w:rPr>
        <w:t xml:space="preserve"> </w:t>
      </w:r>
      <w:r w:rsidR="00DD265F">
        <w:rPr>
          <w:color w:val="auto"/>
          <w:sz w:val="28"/>
          <w:szCs w:val="28"/>
        </w:rPr>
        <w:t>в</w:t>
      </w:r>
      <w:r w:rsidR="00362162">
        <w:rPr>
          <w:color w:val="auto"/>
          <w:sz w:val="28"/>
          <w:szCs w:val="28"/>
        </w:rPr>
        <w:t xml:space="preserve"> пункт</w:t>
      </w:r>
      <w:r w:rsidR="00DD265F">
        <w:rPr>
          <w:color w:val="auto"/>
          <w:sz w:val="28"/>
          <w:szCs w:val="28"/>
        </w:rPr>
        <w:t>е</w:t>
      </w:r>
      <w:r w:rsidR="00362162">
        <w:rPr>
          <w:color w:val="auto"/>
          <w:sz w:val="28"/>
          <w:szCs w:val="28"/>
        </w:rPr>
        <w:t xml:space="preserve"> 4 </w:t>
      </w:r>
      <w:r w:rsidR="00DD265F">
        <w:rPr>
          <w:color w:val="auto"/>
          <w:sz w:val="28"/>
          <w:szCs w:val="28"/>
        </w:rPr>
        <w:t xml:space="preserve">в подпункте а) </w:t>
      </w:r>
      <w:r w:rsidR="00362162">
        <w:rPr>
          <w:color w:val="auto"/>
          <w:sz w:val="28"/>
          <w:szCs w:val="28"/>
        </w:rPr>
        <w:t xml:space="preserve">слова </w:t>
      </w:r>
      <w:r w:rsidR="00D82435">
        <w:rPr>
          <w:color w:val="auto"/>
          <w:sz w:val="28"/>
          <w:szCs w:val="28"/>
        </w:rPr>
        <w:t>«</w:t>
      </w:r>
      <w:r w:rsidR="00362162">
        <w:rPr>
          <w:color w:val="auto"/>
          <w:sz w:val="28"/>
          <w:szCs w:val="28"/>
        </w:rPr>
        <w:t>0,1 процента</w:t>
      </w:r>
      <w:r w:rsidR="00D82435">
        <w:rPr>
          <w:color w:val="auto"/>
          <w:sz w:val="28"/>
          <w:szCs w:val="28"/>
        </w:rPr>
        <w:t>»</w:t>
      </w:r>
      <w:r w:rsidR="00362162">
        <w:rPr>
          <w:color w:val="auto"/>
          <w:sz w:val="28"/>
          <w:szCs w:val="28"/>
        </w:rPr>
        <w:t xml:space="preserve"> </w:t>
      </w:r>
      <w:r w:rsidR="00D82435">
        <w:rPr>
          <w:color w:val="auto"/>
          <w:sz w:val="28"/>
          <w:szCs w:val="28"/>
        </w:rPr>
        <w:t xml:space="preserve">заменить </w:t>
      </w:r>
      <w:r w:rsidR="00D82435" w:rsidRPr="00D82435">
        <w:rPr>
          <w:color w:val="auto"/>
          <w:sz w:val="28"/>
          <w:szCs w:val="28"/>
        </w:rPr>
        <w:t xml:space="preserve">словами </w:t>
      </w:r>
      <w:r w:rsidR="00362162" w:rsidRPr="00D82435">
        <w:rPr>
          <w:color w:val="auto"/>
          <w:sz w:val="28"/>
          <w:szCs w:val="28"/>
        </w:rPr>
        <w:t xml:space="preserve"> </w:t>
      </w:r>
      <w:r w:rsidR="00D82435" w:rsidRPr="00D82435">
        <w:rPr>
          <w:color w:val="auto"/>
          <w:sz w:val="28"/>
          <w:szCs w:val="28"/>
        </w:rPr>
        <w:t>«</w:t>
      </w:r>
      <w:r w:rsidR="00362162" w:rsidRPr="00D82435">
        <w:rPr>
          <w:color w:val="auto"/>
          <w:sz w:val="28"/>
          <w:szCs w:val="28"/>
        </w:rPr>
        <w:t>0,3 процента</w:t>
      </w:r>
      <w:r w:rsidR="00D82435" w:rsidRPr="00D82435">
        <w:rPr>
          <w:color w:val="auto"/>
          <w:sz w:val="28"/>
          <w:szCs w:val="28"/>
        </w:rPr>
        <w:t>»</w:t>
      </w:r>
      <w:r w:rsidR="00BD3A3D">
        <w:rPr>
          <w:color w:val="auto"/>
          <w:sz w:val="28"/>
          <w:szCs w:val="28"/>
        </w:rPr>
        <w:t>.</w:t>
      </w:r>
      <w:r w:rsidR="007F2A6F">
        <w:rPr>
          <w:color w:val="auto"/>
          <w:sz w:val="28"/>
          <w:szCs w:val="28"/>
        </w:rPr>
        <w:t xml:space="preserve"> </w:t>
      </w:r>
    </w:p>
    <w:p w:rsidR="00D82435" w:rsidRPr="00DA2D27" w:rsidRDefault="00D82435" w:rsidP="00335962">
      <w:pPr>
        <w:spacing w:line="276" w:lineRule="auto"/>
        <w:ind w:right="99" w:firstLine="708"/>
        <w:jc w:val="both"/>
        <w:rPr>
          <w:sz w:val="28"/>
          <w:szCs w:val="28"/>
        </w:rPr>
      </w:pPr>
      <w:r w:rsidRPr="00342C07">
        <w:rPr>
          <w:sz w:val="28"/>
          <w:szCs w:val="28"/>
        </w:rPr>
        <w:t xml:space="preserve">2. Настоящее решение  вступает </w:t>
      </w:r>
      <w:r w:rsidRPr="00342C07">
        <w:rPr>
          <w:color w:val="auto"/>
          <w:sz w:val="28"/>
          <w:szCs w:val="28"/>
        </w:rPr>
        <w:t xml:space="preserve">в силу с 1 </w:t>
      </w:r>
      <w:r w:rsidR="00DD265F">
        <w:rPr>
          <w:color w:val="auto"/>
          <w:sz w:val="28"/>
          <w:szCs w:val="28"/>
        </w:rPr>
        <w:t>января</w:t>
      </w:r>
      <w:r w:rsidRPr="00342C07">
        <w:rPr>
          <w:color w:val="auto"/>
          <w:sz w:val="28"/>
          <w:szCs w:val="28"/>
        </w:rPr>
        <w:t xml:space="preserve"> 202</w:t>
      </w:r>
      <w:r w:rsidR="00DD265F">
        <w:rPr>
          <w:color w:val="auto"/>
          <w:sz w:val="28"/>
          <w:szCs w:val="28"/>
        </w:rPr>
        <w:t>7</w:t>
      </w:r>
      <w:r w:rsidRPr="00342C07">
        <w:rPr>
          <w:color w:val="auto"/>
          <w:sz w:val="28"/>
          <w:szCs w:val="28"/>
        </w:rPr>
        <w:t xml:space="preserve"> года.</w:t>
      </w:r>
    </w:p>
    <w:p w:rsidR="00D82435" w:rsidRDefault="00D82435" w:rsidP="00D82435">
      <w:pPr>
        <w:pStyle w:val="a3"/>
        <w:tabs>
          <w:tab w:val="left" w:pos="7560"/>
        </w:tabs>
        <w:rPr>
          <w:sz w:val="28"/>
          <w:szCs w:val="28"/>
        </w:rPr>
      </w:pPr>
    </w:p>
    <w:p w:rsidR="00D82435" w:rsidRDefault="00D82435" w:rsidP="00D82435">
      <w:pPr>
        <w:pStyle w:val="a3"/>
        <w:tabs>
          <w:tab w:val="left" w:pos="7560"/>
        </w:tabs>
        <w:rPr>
          <w:sz w:val="28"/>
          <w:szCs w:val="28"/>
        </w:rPr>
      </w:pPr>
    </w:p>
    <w:p w:rsidR="00D82435" w:rsidRDefault="00D82435" w:rsidP="00D82435">
      <w:pPr>
        <w:pStyle w:val="a3"/>
        <w:tabs>
          <w:tab w:val="left" w:pos="7560"/>
        </w:tabs>
        <w:rPr>
          <w:sz w:val="28"/>
          <w:szCs w:val="28"/>
        </w:rPr>
      </w:pPr>
    </w:p>
    <w:p w:rsidR="00D95063" w:rsidRDefault="00D95063" w:rsidP="00D82435">
      <w:pPr>
        <w:pStyle w:val="a3"/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proofErr w:type="spellStart"/>
      <w:r>
        <w:rPr>
          <w:sz w:val="28"/>
          <w:szCs w:val="28"/>
        </w:rPr>
        <w:t>Ливенского</w:t>
      </w:r>
      <w:proofErr w:type="spellEnd"/>
      <w:r>
        <w:rPr>
          <w:sz w:val="28"/>
          <w:szCs w:val="28"/>
        </w:rPr>
        <w:t xml:space="preserve"> </w:t>
      </w:r>
      <w:proofErr w:type="gramStart"/>
      <w:r w:rsidR="00D82435">
        <w:rPr>
          <w:sz w:val="28"/>
          <w:szCs w:val="28"/>
        </w:rPr>
        <w:t>городского</w:t>
      </w:r>
      <w:proofErr w:type="gramEnd"/>
    </w:p>
    <w:p w:rsidR="00D82435" w:rsidRDefault="00D95063" w:rsidP="00D82435">
      <w:pPr>
        <w:pStyle w:val="a3"/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                                                      </w:t>
      </w:r>
      <w:r w:rsidR="006D5A6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D82435">
        <w:rPr>
          <w:sz w:val="28"/>
          <w:szCs w:val="28"/>
        </w:rPr>
        <w:t>И.В. Кулаковская</w:t>
      </w:r>
    </w:p>
    <w:p w:rsidR="00D82435" w:rsidRDefault="00D82435" w:rsidP="00D82435">
      <w:pPr>
        <w:pStyle w:val="a3"/>
        <w:tabs>
          <w:tab w:val="left" w:pos="7560"/>
        </w:tabs>
        <w:rPr>
          <w:sz w:val="28"/>
          <w:szCs w:val="28"/>
        </w:rPr>
      </w:pPr>
    </w:p>
    <w:p w:rsidR="00335962" w:rsidRDefault="00335962" w:rsidP="00D82435">
      <w:pPr>
        <w:pStyle w:val="a3"/>
        <w:tabs>
          <w:tab w:val="left" w:pos="7560"/>
        </w:tabs>
        <w:rPr>
          <w:sz w:val="28"/>
          <w:szCs w:val="28"/>
        </w:rPr>
      </w:pPr>
    </w:p>
    <w:p w:rsidR="00D82435" w:rsidRDefault="00D82435" w:rsidP="00D82435">
      <w:pPr>
        <w:pStyle w:val="a3"/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>Глава города</w:t>
      </w:r>
      <w:r w:rsidRPr="00DF72BF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           С.А. </w:t>
      </w:r>
      <w:proofErr w:type="spellStart"/>
      <w:r>
        <w:rPr>
          <w:sz w:val="28"/>
          <w:szCs w:val="28"/>
        </w:rPr>
        <w:t>Трубицин</w:t>
      </w:r>
      <w:proofErr w:type="spellEnd"/>
    </w:p>
    <w:p w:rsidR="00C211C3" w:rsidRPr="00550263" w:rsidRDefault="00C211C3" w:rsidP="00D82435">
      <w:pPr>
        <w:ind w:right="99"/>
        <w:jc w:val="both"/>
        <w:rPr>
          <w:sz w:val="28"/>
          <w:szCs w:val="28"/>
        </w:rPr>
      </w:pPr>
    </w:p>
    <w:p w:rsidR="00C33D0A" w:rsidRPr="00550263" w:rsidRDefault="00C33D0A" w:rsidP="007C12C5">
      <w:pPr>
        <w:pStyle w:val="a3"/>
        <w:tabs>
          <w:tab w:val="left" w:pos="7560"/>
        </w:tabs>
        <w:rPr>
          <w:sz w:val="28"/>
          <w:szCs w:val="28"/>
        </w:rPr>
      </w:pPr>
    </w:p>
    <w:sectPr w:rsidR="00C33D0A" w:rsidRPr="00550263" w:rsidSect="00E037E2">
      <w:pgSz w:w="11906" w:h="16838"/>
      <w:pgMar w:top="709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7BC3"/>
    <w:rsid w:val="00025A52"/>
    <w:rsid w:val="0003536C"/>
    <w:rsid w:val="001C14E2"/>
    <w:rsid w:val="0022395C"/>
    <w:rsid w:val="00236C9F"/>
    <w:rsid w:val="00255DCF"/>
    <w:rsid w:val="00264546"/>
    <w:rsid w:val="00315F18"/>
    <w:rsid w:val="00320E0D"/>
    <w:rsid w:val="00330F88"/>
    <w:rsid w:val="00335962"/>
    <w:rsid w:val="00362162"/>
    <w:rsid w:val="004076BF"/>
    <w:rsid w:val="0046729D"/>
    <w:rsid w:val="004F1B81"/>
    <w:rsid w:val="00523F0B"/>
    <w:rsid w:val="0053781C"/>
    <w:rsid w:val="00550263"/>
    <w:rsid w:val="005F0AC7"/>
    <w:rsid w:val="00603FDA"/>
    <w:rsid w:val="00671E18"/>
    <w:rsid w:val="00673B12"/>
    <w:rsid w:val="00690E0C"/>
    <w:rsid w:val="006C2BDA"/>
    <w:rsid w:val="006D5A6B"/>
    <w:rsid w:val="00715885"/>
    <w:rsid w:val="00732E38"/>
    <w:rsid w:val="00750D8D"/>
    <w:rsid w:val="00785201"/>
    <w:rsid w:val="007C12C5"/>
    <w:rsid w:val="007C51EE"/>
    <w:rsid w:val="007F2A6F"/>
    <w:rsid w:val="00822712"/>
    <w:rsid w:val="00905A7B"/>
    <w:rsid w:val="009242B8"/>
    <w:rsid w:val="00963043"/>
    <w:rsid w:val="00990207"/>
    <w:rsid w:val="009A7199"/>
    <w:rsid w:val="00A12991"/>
    <w:rsid w:val="00A32D7A"/>
    <w:rsid w:val="00A558E4"/>
    <w:rsid w:val="00A64DD8"/>
    <w:rsid w:val="00AD002A"/>
    <w:rsid w:val="00B44137"/>
    <w:rsid w:val="00B67584"/>
    <w:rsid w:val="00BB55CD"/>
    <w:rsid w:val="00BD3A3D"/>
    <w:rsid w:val="00BD6F0B"/>
    <w:rsid w:val="00BF3620"/>
    <w:rsid w:val="00C211C3"/>
    <w:rsid w:val="00C33D0A"/>
    <w:rsid w:val="00C44A89"/>
    <w:rsid w:val="00C81DF1"/>
    <w:rsid w:val="00CA1220"/>
    <w:rsid w:val="00D82435"/>
    <w:rsid w:val="00D95063"/>
    <w:rsid w:val="00DC6F53"/>
    <w:rsid w:val="00DD265F"/>
    <w:rsid w:val="00E037E2"/>
    <w:rsid w:val="00E22920"/>
    <w:rsid w:val="00E3701C"/>
    <w:rsid w:val="00E776E0"/>
    <w:rsid w:val="00ED5B49"/>
    <w:rsid w:val="00F16206"/>
    <w:rsid w:val="00F322DD"/>
    <w:rsid w:val="00F431A5"/>
    <w:rsid w:val="00F47BC3"/>
    <w:rsid w:val="00F67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BC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47BC3"/>
    <w:pPr>
      <w:keepNext/>
      <w:suppressAutoHyphens/>
      <w:snapToGrid w:val="0"/>
      <w:spacing w:before="120"/>
      <w:ind w:firstLine="567"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47BC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47BC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7BC3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47BC3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47BC3"/>
    <w:rPr>
      <w:rFonts w:ascii="Arial" w:eastAsia="Times New Roman" w:hAnsi="Arial" w:cs="Arial"/>
      <w:b/>
      <w:bCs/>
      <w:color w:val="000000"/>
      <w:sz w:val="26"/>
      <w:szCs w:val="26"/>
      <w:lang w:eastAsia="ru-RU"/>
    </w:rPr>
  </w:style>
  <w:style w:type="paragraph" w:styleId="a3">
    <w:name w:val="Body Text"/>
    <w:basedOn w:val="a"/>
    <w:link w:val="a4"/>
    <w:rsid w:val="00F47BC3"/>
    <w:pPr>
      <w:snapToGrid w:val="0"/>
      <w:jc w:val="both"/>
    </w:pPr>
    <w:rPr>
      <w:color w:val="auto"/>
      <w:sz w:val="20"/>
    </w:rPr>
  </w:style>
  <w:style w:type="character" w:customStyle="1" w:styleId="a4">
    <w:name w:val="Основной текст Знак"/>
    <w:basedOn w:val="a0"/>
    <w:link w:val="a3"/>
    <w:rsid w:val="00F47B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F47BC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47BC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7BC3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671E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48</cp:revision>
  <cp:lastPrinted>2026-09-24T11:34:00Z</cp:lastPrinted>
  <dcterms:created xsi:type="dcterms:W3CDTF">2024-08-19T13:11:00Z</dcterms:created>
  <dcterms:modified xsi:type="dcterms:W3CDTF">2026-10-16T09:03:00Z</dcterms:modified>
</cp:coreProperties>
</file>