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07" w:rsidRDefault="0024030A">
      <w:pPr>
        <w:ind w:left="1579" w:right="1579"/>
        <w:rPr>
          <w:sz w:val="24"/>
          <w:szCs w:val="24"/>
        </w:rPr>
      </w:pPr>
      <w:r>
        <w:rPr>
          <w:noProof/>
          <w:sz w:val="24"/>
          <w:szCs w:val="24"/>
        </w:rPr>
        <w:drawing>
          <wp:inline distT="0" distB="0" distL="0" distR="0">
            <wp:extent cx="1871345" cy="23393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71345" cy="2339340"/>
                    </a:xfrm>
                    <a:prstGeom prst="rect">
                      <a:avLst/>
                    </a:prstGeom>
                    <a:noFill/>
                    <a:ln w="9525">
                      <a:noFill/>
                      <a:miter lim="800000"/>
                      <a:headEnd/>
                      <a:tailEnd/>
                    </a:ln>
                  </pic:spPr>
                </pic:pic>
              </a:graphicData>
            </a:graphic>
          </wp:inline>
        </w:drawing>
      </w:r>
    </w:p>
    <w:p w:rsidR="00957007" w:rsidRDefault="0024030A">
      <w:pPr>
        <w:shd w:val="clear" w:color="auto" w:fill="FFFFFF"/>
        <w:spacing w:before="998" w:line="365" w:lineRule="exact"/>
        <w:ind w:right="5"/>
        <w:jc w:val="center"/>
      </w:pPr>
      <w:r>
        <w:rPr>
          <w:rFonts w:eastAsia="Times New Roman"/>
          <w:b/>
          <w:bCs/>
          <w:sz w:val="32"/>
          <w:szCs w:val="32"/>
        </w:rPr>
        <w:t>СХЕМА ВОДООТВЕДЕНИЯ</w:t>
      </w:r>
    </w:p>
    <w:p w:rsidR="00957007" w:rsidRDefault="0024030A">
      <w:pPr>
        <w:shd w:val="clear" w:color="auto" w:fill="FFFFFF"/>
        <w:spacing w:line="365" w:lineRule="exact"/>
        <w:jc w:val="center"/>
      </w:pPr>
      <w:r>
        <w:rPr>
          <w:rFonts w:eastAsia="Times New Roman"/>
          <w:b/>
          <w:bCs/>
          <w:sz w:val="32"/>
          <w:szCs w:val="32"/>
        </w:rPr>
        <w:t>МУНИЦИПАЛЬНОГО ОБРАЗОВАНИЯ</w:t>
      </w:r>
    </w:p>
    <w:p w:rsidR="00957007" w:rsidRDefault="0024030A">
      <w:pPr>
        <w:shd w:val="clear" w:color="auto" w:fill="FFFFFF"/>
        <w:spacing w:line="365" w:lineRule="exact"/>
        <w:jc w:val="center"/>
      </w:pPr>
      <w:r>
        <w:rPr>
          <w:rFonts w:eastAsia="Times New Roman"/>
          <w:b/>
          <w:bCs/>
          <w:spacing w:val="-2"/>
          <w:sz w:val="32"/>
          <w:szCs w:val="32"/>
        </w:rPr>
        <w:t>ГОРОД ЛИВНЫ НА ПЕРИОД ДО 2026 Г.</w:t>
      </w:r>
    </w:p>
    <w:p w:rsidR="00957007" w:rsidRDefault="0024030A">
      <w:pPr>
        <w:shd w:val="clear" w:color="auto" w:fill="FFFFFF"/>
        <w:spacing w:before="1666"/>
        <w:ind w:left="1238"/>
      </w:pPr>
      <w:r>
        <w:rPr>
          <w:rFonts w:eastAsia="Times New Roman"/>
          <w:spacing w:val="-2"/>
          <w:sz w:val="32"/>
          <w:szCs w:val="32"/>
        </w:rPr>
        <w:t xml:space="preserve">Шифр: </w:t>
      </w:r>
      <w:r>
        <w:rPr>
          <w:rFonts w:eastAsia="Times New Roman"/>
          <w:spacing w:val="-2"/>
          <w:sz w:val="32"/>
          <w:szCs w:val="32"/>
          <w:u w:val="single"/>
        </w:rPr>
        <w:t>015-039.СВО.02.00</w:t>
      </w:r>
    </w:p>
    <w:p w:rsidR="00957007" w:rsidRDefault="00957007">
      <w:pPr>
        <w:shd w:val="clear" w:color="auto" w:fill="FFFFFF"/>
        <w:spacing w:before="6408"/>
        <w:ind w:left="5"/>
        <w:jc w:val="center"/>
      </w:pPr>
    </w:p>
    <w:p w:rsidR="00957007" w:rsidRDefault="00957007">
      <w:pPr>
        <w:shd w:val="clear" w:color="auto" w:fill="FFFFFF"/>
        <w:spacing w:before="6408"/>
        <w:ind w:left="5"/>
        <w:jc w:val="center"/>
        <w:sectPr w:rsidR="00957007">
          <w:type w:val="continuous"/>
          <w:pgSz w:w="11909" w:h="16834"/>
          <w:pgMar w:top="1131" w:right="2621" w:bottom="360" w:left="3182" w:header="720" w:footer="720" w:gutter="0"/>
          <w:cols w:space="60"/>
          <w:noEndnote/>
        </w:sectPr>
      </w:pPr>
    </w:p>
    <w:p w:rsidR="00957007" w:rsidRDefault="0024030A">
      <w:pPr>
        <w:shd w:val="clear" w:color="auto" w:fill="FFFFFF"/>
        <w:ind w:left="109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06"/>
        <w:ind w:right="24"/>
        <w:jc w:val="center"/>
      </w:pPr>
      <w:r>
        <w:rPr>
          <w:rFonts w:eastAsia="Times New Roman"/>
          <w:b/>
          <w:bCs/>
          <w:spacing w:val="-4"/>
          <w:sz w:val="24"/>
          <w:szCs w:val="24"/>
        </w:rPr>
        <w:t>СОСТАВ РАБОТ</w:t>
      </w:r>
    </w:p>
    <w:p w:rsidR="00957007" w:rsidRDefault="00957007">
      <w:pPr>
        <w:spacing w:after="34" w:line="1" w:lineRule="exact"/>
        <w:rPr>
          <w:sz w:val="2"/>
          <w:szCs w:val="2"/>
        </w:rPr>
      </w:pPr>
    </w:p>
    <w:tbl>
      <w:tblPr>
        <w:tblW w:w="0" w:type="auto"/>
        <w:tblInd w:w="40" w:type="dxa"/>
        <w:tblLayout w:type="fixed"/>
        <w:tblCellMar>
          <w:left w:w="40" w:type="dxa"/>
          <w:right w:w="40" w:type="dxa"/>
        </w:tblCellMar>
        <w:tblLook w:val="0000"/>
      </w:tblPr>
      <w:tblGrid>
        <w:gridCol w:w="2683"/>
        <w:gridCol w:w="6931"/>
      </w:tblGrid>
      <w:tr w:rsidR="00957007">
        <w:trPr>
          <w:trHeight w:hRule="exact" w:val="1152"/>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88"/>
            </w:pPr>
            <w:r>
              <w:rPr>
                <w:rFonts w:eastAsia="Times New Roman"/>
                <w:b/>
                <w:bCs/>
                <w:sz w:val="24"/>
                <w:szCs w:val="24"/>
              </w:rPr>
              <w:t>Шифр</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b/>
                <w:bCs/>
                <w:sz w:val="24"/>
                <w:szCs w:val="24"/>
              </w:rPr>
              <w:t>Наименование</w:t>
            </w:r>
          </w:p>
        </w:tc>
      </w:tr>
      <w:tr w:rsidR="00957007">
        <w:trPr>
          <w:trHeight w:hRule="exact" w:val="1142"/>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rPr>
                <w:spacing w:val="-2"/>
                <w:sz w:val="24"/>
                <w:szCs w:val="24"/>
              </w:rPr>
              <w:t>015-039.</w:t>
            </w:r>
            <w:r>
              <w:rPr>
                <w:rFonts w:eastAsia="Times New Roman"/>
                <w:spacing w:val="-2"/>
                <w:sz w:val="24"/>
                <w:szCs w:val="24"/>
              </w:rPr>
              <w:t>СВС.01.00</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269" w:right="274"/>
              <w:jc w:val="center"/>
            </w:pPr>
            <w:r>
              <w:rPr>
                <w:rFonts w:eastAsia="Times New Roman"/>
                <w:sz w:val="24"/>
                <w:szCs w:val="24"/>
              </w:rPr>
              <w:t xml:space="preserve">СХЕМА ВОДОСНАБЖЕНИЯ МУНИЦИПАЛЬНОГО </w:t>
            </w:r>
            <w:r>
              <w:rPr>
                <w:rFonts w:eastAsia="Times New Roman"/>
                <w:spacing w:val="-1"/>
                <w:sz w:val="24"/>
                <w:szCs w:val="24"/>
              </w:rPr>
              <w:t>ОБРАЗОВАНИЯ ГОРОД ЛИВНЫ НА ПЕРИОД ДО 2026 Г.</w:t>
            </w:r>
          </w:p>
        </w:tc>
      </w:tr>
      <w:tr w:rsidR="00957007">
        <w:trPr>
          <w:trHeight w:hRule="exact" w:val="1152"/>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pacing w:val="-2"/>
                <w:sz w:val="24"/>
                <w:szCs w:val="24"/>
              </w:rPr>
              <w:t>015-039.</w:t>
            </w:r>
            <w:r>
              <w:rPr>
                <w:rFonts w:eastAsia="Times New Roman"/>
                <w:spacing w:val="-2"/>
                <w:sz w:val="24"/>
                <w:szCs w:val="24"/>
              </w:rPr>
              <w:t>СВО.02.00</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269" w:right="274"/>
              <w:jc w:val="center"/>
            </w:pPr>
            <w:r>
              <w:rPr>
                <w:rFonts w:eastAsia="Times New Roman"/>
                <w:sz w:val="24"/>
                <w:szCs w:val="24"/>
              </w:rPr>
              <w:t xml:space="preserve">СХЕМА ВОДООТВЕДЕНИЯ МУНИЦИПАЛЬНОГО </w:t>
            </w:r>
            <w:r>
              <w:rPr>
                <w:rFonts w:eastAsia="Times New Roman"/>
                <w:spacing w:val="-1"/>
                <w:sz w:val="24"/>
                <w:szCs w:val="24"/>
              </w:rPr>
              <w:t>ОБРАЗОВАНИЯ ГОРОД ЛИВНЫ НА ПЕРИОД ДО 2026 Г.</w:t>
            </w:r>
          </w:p>
        </w:tc>
      </w:tr>
    </w:tbl>
    <w:p w:rsidR="00957007" w:rsidRDefault="0024030A">
      <w:pPr>
        <w:shd w:val="clear" w:color="auto" w:fill="FFFFFF"/>
        <w:spacing w:before="10757"/>
        <w:ind w:right="29"/>
        <w:jc w:val="center"/>
      </w:pPr>
      <w:r>
        <w:rPr>
          <w:b/>
          <w:bCs/>
        </w:rPr>
        <w:t>015-039.</w:t>
      </w:r>
      <w:r>
        <w:rPr>
          <w:rFonts w:eastAsia="Times New Roman"/>
          <w:b/>
          <w:bCs/>
        </w:rPr>
        <w:t>СВО.02.00</w:t>
      </w:r>
    </w:p>
    <w:p w:rsidR="00957007" w:rsidRDefault="0024030A">
      <w:pPr>
        <w:shd w:val="clear" w:color="auto" w:fill="FFFFFF"/>
        <w:spacing w:before="197"/>
        <w:jc w:val="right"/>
      </w:pPr>
      <w:r>
        <w:rPr>
          <w:b/>
          <w:bCs/>
          <w:sz w:val="24"/>
          <w:szCs w:val="24"/>
        </w:rPr>
        <w:t>2</w:t>
      </w:r>
    </w:p>
    <w:p w:rsidR="00957007" w:rsidRDefault="00957007">
      <w:pPr>
        <w:shd w:val="clear" w:color="auto" w:fill="FFFFFF"/>
        <w:spacing w:before="197"/>
        <w:jc w:val="right"/>
        <w:sectPr w:rsidR="00957007">
          <w:pgSz w:w="11909" w:h="16834"/>
          <w:pgMar w:top="601" w:right="845" w:bottom="360" w:left="1430"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06"/>
        <w:ind w:left="10"/>
      </w:pPr>
      <w:r>
        <w:rPr>
          <w:rFonts w:eastAsia="Times New Roman"/>
          <w:b/>
          <w:bCs/>
          <w:spacing w:val="-1"/>
          <w:sz w:val="24"/>
          <w:szCs w:val="24"/>
        </w:rPr>
        <w:t>ОГЛАВЛЕНИЕ</w:t>
      </w:r>
    </w:p>
    <w:p w:rsidR="00957007" w:rsidRDefault="00957007">
      <w:pPr>
        <w:shd w:val="clear" w:color="auto" w:fill="FFFFFF"/>
        <w:tabs>
          <w:tab w:val="left" w:leader="dot" w:pos="9499"/>
        </w:tabs>
        <w:spacing w:before="115" w:line="418" w:lineRule="exact"/>
      </w:pPr>
      <w:hyperlink w:anchor="bookmark0" w:history="1">
        <w:r w:rsidR="0024030A">
          <w:rPr>
            <w:rFonts w:eastAsia="Times New Roman"/>
            <w:spacing w:val="-2"/>
            <w:sz w:val="24"/>
            <w:szCs w:val="24"/>
          </w:rPr>
          <w:t xml:space="preserve">ПЕРЕЧЕНЬ ТАБЛИЦ </w:t>
        </w:r>
        <w:r w:rsidR="0024030A">
          <w:rPr>
            <w:rFonts w:eastAsia="Times New Roman"/>
            <w:sz w:val="24"/>
            <w:szCs w:val="24"/>
          </w:rPr>
          <w:tab/>
          <w:t xml:space="preserve"> 7</w:t>
        </w:r>
      </w:hyperlink>
    </w:p>
    <w:p w:rsidR="00957007" w:rsidRDefault="00957007">
      <w:pPr>
        <w:shd w:val="clear" w:color="auto" w:fill="FFFFFF"/>
        <w:tabs>
          <w:tab w:val="left" w:leader="dot" w:pos="9499"/>
        </w:tabs>
        <w:spacing w:line="418" w:lineRule="exact"/>
      </w:pPr>
      <w:hyperlink w:anchor="bookmark1" w:history="1">
        <w:r w:rsidR="0024030A">
          <w:rPr>
            <w:rFonts w:eastAsia="Times New Roman"/>
            <w:spacing w:val="-2"/>
            <w:sz w:val="24"/>
            <w:szCs w:val="24"/>
          </w:rPr>
          <w:t xml:space="preserve">ПЕРЕЧЕНЬ РИСУНКОВ </w:t>
        </w:r>
        <w:r w:rsidR="0024030A">
          <w:rPr>
            <w:rFonts w:eastAsia="Times New Roman"/>
            <w:sz w:val="24"/>
            <w:szCs w:val="24"/>
          </w:rPr>
          <w:tab/>
          <w:t xml:space="preserve"> 8</w:t>
        </w:r>
      </w:hyperlink>
    </w:p>
    <w:p w:rsidR="00957007" w:rsidRDefault="00957007">
      <w:pPr>
        <w:shd w:val="clear" w:color="auto" w:fill="FFFFFF"/>
        <w:tabs>
          <w:tab w:val="left" w:leader="dot" w:pos="9499"/>
        </w:tabs>
        <w:spacing w:line="418" w:lineRule="exact"/>
      </w:pPr>
      <w:hyperlink w:anchor="bookmark2" w:history="1">
        <w:r w:rsidR="0024030A">
          <w:rPr>
            <w:rFonts w:eastAsia="Times New Roman"/>
            <w:sz w:val="24"/>
            <w:szCs w:val="24"/>
          </w:rPr>
          <w:t xml:space="preserve">ОБЩИЕ ПОЛОЖЕНИЯ </w:t>
        </w:r>
        <w:r w:rsidR="0024030A">
          <w:rPr>
            <w:rFonts w:eastAsia="Times New Roman"/>
            <w:sz w:val="24"/>
            <w:szCs w:val="24"/>
          </w:rPr>
          <w:tab/>
          <w:t xml:space="preserve"> 9</w:t>
        </w:r>
      </w:hyperlink>
    </w:p>
    <w:p w:rsidR="00957007" w:rsidRDefault="0024030A">
      <w:pPr>
        <w:shd w:val="clear" w:color="auto" w:fill="FFFFFF"/>
        <w:tabs>
          <w:tab w:val="left" w:pos="706"/>
          <w:tab w:val="left" w:leader="dot" w:pos="9379"/>
        </w:tabs>
        <w:spacing w:before="86" w:line="312" w:lineRule="exact"/>
        <w:ind w:left="706" w:hanging="706"/>
      </w:pPr>
      <w:r>
        <w:rPr>
          <w:spacing w:val="-2"/>
          <w:sz w:val="24"/>
          <w:szCs w:val="24"/>
        </w:rPr>
        <w:t>1.</w:t>
      </w:r>
      <w:r>
        <w:rPr>
          <w:sz w:val="24"/>
          <w:szCs w:val="24"/>
        </w:rPr>
        <w:tab/>
      </w:r>
      <w:r>
        <w:rPr>
          <w:rFonts w:eastAsia="Times New Roman"/>
          <w:sz w:val="24"/>
          <w:szCs w:val="24"/>
        </w:rPr>
        <w:t>СУЩЕСТВУЮЩЕЕ ПОЛОЖЕНИЕ В СФЕРЕ ВОДООТВЕДЕНИЯ ГОРОДСКОГО</w:t>
      </w:r>
      <w:r>
        <w:rPr>
          <w:rFonts w:eastAsia="Times New Roman"/>
          <w:sz w:val="24"/>
          <w:szCs w:val="24"/>
        </w:rPr>
        <w:br/>
        <w:t xml:space="preserve">ОКРУГА </w:t>
      </w:r>
      <w:r>
        <w:rPr>
          <w:rFonts w:eastAsia="Times New Roman"/>
          <w:sz w:val="24"/>
          <w:szCs w:val="24"/>
        </w:rPr>
        <w:tab/>
        <w:t xml:space="preserve"> 11</w:t>
      </w:r>
    </w:p>
    <w:p w:rsidR="00957007" w:rsidRDefault="00957007" w:rsidP="0024030A">
      <w:pPr>
        <w:numPr>
          <w:ilvl w:val="0"/>
          <w:numId w:val="1"/>
        </w:numPr>
        <w:shd w:val="clear" w:color="auto" w:fill="FFFFFF"/>
        <w:tabs>
          <w:tab w:val="left" w:pos="706"/>
          <w:tab w:val="left" w:leader="dot" w:pos="9379"/>
        </w:tabs>
        <w:spacing w:before="110" w:line="312" w:lineRule="exact"/>
        <w:ind w:left="706" w:hanging="706"/>
        <w:rPr>
          <w:spacing w:val="-1"/>
          <w:sz w:val="24"/>
          <w:szCs w:val="24"/>
        </w:rPr>
      </w:pPr>
      <w:hyperlink w:anchor="bookmark3" w:history="1">
        <w:r w:rsidR="0024030A">
          <w:rPr>
            <w:rFonts w:eastAsia="Times New Roman"/>
            <w:sz w:val="24"/>
            <w:szCs w:val="24"/>
          </w:rPr>
          <w:t xml:space="preserve">Описание структуры системы сбора, очистки и отведения сточных вод на территории городского округа и деление территории городского округа на эксплуатационные </w:t>
        </w:r>
        <w:r w:rsidR="0024030A">
          <w:rPr>
            <w:rFonts w:eastAsia="Times New Roman"/>
            <w:spacing w:val="-1"/>
            <w:sz w:val="24"/>
            <w:szCs w:val="24"/>
          </w:rPr>
          <w:t xml:space="preserve">зоны </w:t>
        </w:r>
        <w:r w:rsidR="0024030A">
          <w:rPr>
            <w:rFonts w:eastAsia="Times New Roman"/>
            <w:sz w:val="24"/>
            <w:szCs w:val="24"/>
          </w:rPr>
          <w:tab/>
          <w:t xml:space="preserve"> 11</w:t>
        </w:r>
      </w:hyperlink>
    </w:p>
    <w:p w:rsidR="00957007" w:rsidRDefault="0024030A" w:rsidP="0024030A">
      <w:pPr>
        <w:numPr>
          <w:ilvl w:val="0"/>
          <w:numId w:val="1"/>
        </w:numPr>
        <w:shd w:val="clear" w:color="auto" w:fill="FFFFFF"/>
        <w:tabs>
          <w:tab w:val="left" w:pos="706"/>
          <w:tab w:val="left" w:leader="dot" w:pos="9379"/>
        </w:tabs>
        <w:spacing w:before="106" w:line="317" w:lineRule="exact"/>
        <w:ind w:left="706" w:hanging="706"/>
        <w:rPr>
          <w:spacing w:val="-1"/>
          <w:sz w:val="24"/>
          <w:szCs w:val="24"/>
        </w:rPr>
      </w:pPr>
      <w:r>
        <w:rPr>
          <w:rFonts w:eastAsia="Times New Roman"/>
          <w:sz w:val="24"/>
          <w:szCs w:val="24"/>
        </w:rPr>
        <w:t xml:space="preserve">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w:t>
      </w:r>
      <w:r>
        <w:rPr>
          <w:rFonts w:eastAsia="Times New Roman"/>
          <w:spacing w:val="-1"/>
          <w:sz w:val="24"/>
          <w:szCs w:val="24"/>
        </w:rPr>
        <w:t xml:space="preserve">очистки сточных вод требованиям обеспечения нормативов качества очистки сточных </w:t>
      </w:r>
      <w:r>
        <w:rPr>
          <w:rFonts w:eastAsia="Times New Roman"/>
          <w:sz w:val="24"/>
          <w:szCs w:val="24"/>
        </w:rPr>
        <w:t xml:space="preserve">вод, определение существующего дефицита (резерва) мощностей сооружений и </w:t>
      </w:r>
      <w:r>
        <w:rPr>
          <w:rFonts w:eastAsia="Times New Roman"/>
          <w:spacing w:val="-1"/>
          <w:sz w:val="24"/>
          <w:szCs w:val="24"/>
        </w:rPr>
        <w:t xml:space="preserve">описание локальных очистных сооружений, создаваемых абонентами </w:t>
      </w:r>
      <w:r>
        <w:rPr>
          <w:rFonts w:eastAsia="Times New Roman"/>
          <w:sz w:val="24"/>
          <w:szCs w:val="24"/>
        </w:rPr>
        <w:tab/>
        <w:t xml:space="preserve"> 13</w:t>
      </w:r>
    </w:p>
    <w:p w:rsidR="00957007" w:rsidRDefault="00957007" w:rsidP="0024030A">
      <w:pPr>
        <w:numPr>
          <w:ilvl w:val="0"/>
          <w:numId w:val="1"/>
        </w:numPr>
        <w:shd w:val="clear" w:color="auto" w:fill="FFFFFF"/>
        <w:tabs>
          <w:tab w:val="left" w:pos="706"/>
          <w:tab w:val="left" w:leader="dot" w:pos="9379"/>
        </w:tabs>
        <w:spacing w:before="96" w:line="317" w:lineRule="exact"/>
        <w:ind w:left="706" w:hanging="706"/>
        <w:rPr>
          <w:spacing w:val="-1"/>
          <w:sz w:val="24"/>
          <w:szCs w:val="24"/>
        </w:rPr>
      </w:pPr>
      <w:hyperlink w:anchor="bookmark6" w:history="1">
        <w:r w:rsidR="0024030A">
          <w:rPr>
            <w:rFonts w:eastAsia="Times New Roman"/>
            <w:sz w:val="24"/>
            <w:szCs w:val="24"/>
          </w:rPr>
          <w:t xml:space="preserve">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w:t>
        </w:r>
        <w:r w:rsidR="0024030A">
          <w:rPr>
            <w:rFonts w:eastAsia="Times New Roman"/>
            <w:spacing w:val="-1"/>
            <w:sz w:val="24"/>
            <w:szCs w:val="24"/>
          </w:rPr>
          <w:t xml:space="preserve">водоотведения) и перечень </w:t>
        </w:r>
        <w:proofErr w:type="spellStart"/>
        <w:r w:rsidR="0024030A">
          <w:rPr>
            <w:rFonts w:eastAsia="Times New Roman"/>
            <w:spacing w:val="-1"/>
            <w:sz w:val="24"/>
            <w:szCs w:val="24"/>
          </w:rPr>
          <w:t>централизовнных</w:t>
        </w:r>
        <w:proofErr w:type="spellEnd"/>
        <w:r w:rsidR="0024030A">
          <w:rPr>
            <w:rFonts w:eastAsia="Times New Roman"/>
            <w:spacing w:val="-1"/>
            <w:sz w:val="24"/>
            <w:szCs w:val="24"/>
          </w:rPr>
          <w:t xml:space="preserve"> систем водоотведения </w:t>
        </w:r>
        <w:r w:rsidR="0024030A">
          <w:rPr>
            <w:rFonts w:eastAsia="Times New Roman"/>
            <w:sz w:val="24"/>
            <w:szCs w:val="24"/>
          </w:rPr>
          <w:tab/>
          <w:t xml:space="preserve"> 13</w:t>
        </w:r>
      </w:hyperlink>
    </w:p>
    <w:p w:rsidR="00957007" w:rsidRDefault="00957007" w:rsidP="0024030A">
      <w:pPr>
        <w:numPr>
          <w:ilvl w:val="0"/>
          <w:numId w:val="1"/>
        </w:numPr>
        <w:shd w:val="clear" w:color="auto" w:fill="FFFFFF"/>
        <w:tabs>
          <w:tab w:val="left" w:pos="706"/>
          <w:tab w:val="left" w:leader="dot" w:pos="9379"/>
        </w:tabs>
        <w:spacing w:before="106" w:line="312" w:lineRule="exact"/>
        <w:ind w:left="706" w:hanging="706"/>
        <w:rPr>
          <w:spacing w:val="-1"/>
          <w:sz w:val="24"/>
          <w:szCs w:val="24"/>
        </w:rPr>
      </w:pPr>
      <w:hyperlink w:anchor="bookmark7" w:history="1">
        <w:r w:rsidR="0024030A">
          <w:rPr>
            <w:rFonts w:eastAsia="Times New Roman"/>
            <w:sz w:val="24"/>
            <w:szCs w:val="24"/>
          </w:rPr>
          <w:t xml:space="preserve">Описание технической возможности утилизации осадков сточных вод на очистных сооружениях существующей централизованной системы водоотведения </w:t>
        </w:r>
        <w:r w:rsidR="0024030A">
          <w:rPr>
            <w:rFonts w:eastAsia="Times New Roman"/>
            <w:sz w:val="24"/>
            <w:szCs w:val="24"/>
          </w:rPr>
          <w:tab/>
          <w:t xml:space="preserve"> 14</w:t>
        </w:r>
      </w:hyperlink>
    </w:p>
    <w:p w:rsidR="00957007" w:rsidRDefault="00957007" w:rsidP="0024030A">
      <w:pPr>
        <w:numPr>
          <w:ilvl w:val="0"/>
          <w:numId w:val="1"/>
        </w:numPr>
        <w:shd w:val="clear" w:color="auto" w:fill="FFFFFF"/>
        <w:tabs>
          <w:tab w:val="left" w:pos="706"/>
          <w:tab w:val="left" w:leader="dot" w:pos="9379"/>
        </w:tabs>
        <w:spacing w:before="106" w:line="317" w:lineRule="exact"/>
        <w:ind w:left="706" w:hanging="706"/>
        <w:rPr>
          <w:spacing w:val="-1"/>
          <w:sz w:val="24"/>
          <w:szCs w:val="24"/>
        </w:rPr>
      </w:pPr>
      <w:hyperlink w:anchor="bookmark8" w:history="1">
        <w:r w:rsidR="0024030A">
          <w:rPr>
            <w:rFonts w:eastAsia="Times New Roman"/>
            <w:sz w:val="24"/>
            <w:szCs w:val="24"/>
          </w:rPr>
          <w:t xml:space="preserve">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w:t>
        </w:r>
        <w:r w:rsidR="0024030A">
          <w:rPr>
            <w:rFonts w:eastAsia="Times New Roman"/>
            <w:spacing w:val="-1"/>
            <w:sz w:val="24"/>
            <w:szCs w:val="24"/>
          </w:rPr>
          <w:t xml:space="preserve">централизованной системы водоотведения </w:t>
        </w:r>
        <w:r w:rsidR="0024030A">
          <w:rPr>
            <w:rFonts w:eastAsia="Times New Roman"/>
            <w:sz w:val="24"/>
            <w:szCs w:val="24"/>
          </w:rPr>
          <w:tab/>
          <w:t xml:space="preserve"> 14</w:t>
        </w:r>
      </w:hyperlink>
    </w:p>
    <w:p w:rsidR="00957007" w:rsidRDefault="00957007" w:rsidP="0024030A">
      <w:pPr>
        <w:numPr>
          <w:ilvl w:val="0"/>
          <w:numId w:val="1"/>
        </w:numPr>
        <w:shd w:val="clear" w:color="auto" w:fill="FFFFFF"/>
        <w:tabs>
          <w:tab w:val="left" w:pos="706"/>
          <w:tab w:val="left" w:leader="dot" w:pos="9379"/>
        </w:tabs>
        <w:spacing w:before="96" w:line="317" w:lineRule="exact"/>
        <w:ind w:left="706" w:hanging="706"/>
        <w:rPr>
          <w:spacing w:val="-1"/>
          <w:sz w:val="24"/>
          <w:szCs w:val="24"/>
        </w:rPr>
      </w:pPr>
      <w:hyperlink w:anchor="bookmark9" w:history="1">
        <w:r w:rsidR="0024030A">
          <w:rPr>
            <w:rFonts w:eastAsia="Times New Roman"/>
            <w:sz w:val="24"/>
            <w:szCs w:val="24"/>
          </w:rPr>
          <w:t xml:space="preserve">Оценка безопасности и надежности объектов централизованной системы </w:t>
        </w:r>
        <w:r w:rsidR="0024030A">
          <w:rPr>
            <w:rFonts w:eastAsia="Times New Roman"/>
            <w:spacing w:val="-1"/>
            <w:sz w:val="24"/>
            <w:szCs w:val="24"/>
          </w:rPr>
          <w:t xml:space="preserve">водоотведения и их управляемости </w:t>
        </w:r>
        <w:r w:rsidR="0024030A">
          <w:rPr>
            <w:rFonts w:eastAsia="Times New Roman"/>
            <w:sz w:val="24"/>
            <w:szCs w:val="24"/>
          </w:rPr>
          <w:tab/>
          <w:t xml:space="preserve"> 18</w:t>
        </w:r>
      </w:hyperlink>
    </w:p>
    <w:p w:rsidR="00957007" w:rsidRDefault="00957007" w:rsidP="0024030A">
      <w:pPr>
        <w:numPr>
          <w:ilvl w:val="0"/>
          <w:numId w:val="1"/>
        </w:numPr>
        <w:shd w:val="clear" w:color="auto" w:fill="FFFFFF"/>
        <w:tabs>
          <w:tab w:val="left" w:pos="706"/>
          <w:tab w:val="left" w:leader="dot" w:pos="9379"/>
        </w:tabs>
        <w:spacing w:before="96" w:line="317" w:lineRule="exact"/>
        <w:ind w:left="706" w:hanging="706"/>
        <w:rPr>
          <w:spacing w:val="-1"/>
          <w:sz w:val="24"/>
          <w:szCs w:val="24"/>
        </w:rPr>
      </w:pPr>
      <w:hyperlink w:anchor="bookmark10" w:history="1">
        <w:r w:rsidR="0024030A">
          <w:rPr>
            <w:rFonts w:eastAsia="Times New Roman"/>
            <w:sz w:val="24"/>
            <w:szCs w:val="24"/>
          </w:rPr>
          <w:t xml:space="preserve">Оценка воздействия сбросов сточных вод через централизованную систему </w:t>
        </w:r>
        <w:r w:rsidR="0024030A">
          <w:rPr>
            <w:rFonts w:eastAsia="Times New Roman"/>
            <w:spacing w:val="-1"/>
            <w:sz w:val="24"/>
            <w:szCs w:val="24"/>
          </w:rPr>
          <w:t xml:space="preserve">водоотведения на окружающую среду </w:t>
        </w:r>
        <w:r w:rsidR="0024030A">
          <w:rPr>
            <w:rFonts w:eastAsia="Times New Roman"/>
            <w:sz w:val="24"/>
            <w:szCs w:val="24"/>
          </w:rPr>
          <w:tab/>
          <w:t xml:space="preserve"> 19</w:t>
        </w:r>
      </w:hyperlink>
    </w:p>
    <w:p w:rsidR="00957007" w:rsidRDefault="00957007" w:rsidP="0024030A">
      <w:pPr>
        <w:numPr>
          <w:ilvl w:val="0"/>
          <w:numId w:val="1"/>
        </w:numPr>
        <w:shd w:val="clear" w:color="auto" w:fill="FFFFFF"/>
        <w:tabs>
          <w:tab w:val="left" w:pos="706"/>
          <w:tab w:val="left" w:leader="dot" w:pos="9379"/>
        </w:tabs>
        <w:spacing w:before="96" w:line="317" w:lineRule="exact"/>
        <w:ind w:left="706" w:hanging="706"/>
        <w:rPr>
          <w:spacing w:val="-1"/>
          <w:sz w:val="24"/>
          <w:szCs w:val="24"/>
        </w:rPr>
      </w:pPr>
      <w:hyperlink w:anchor="bookmark11" w:history="1">
        <w:r w:rsidR="0024030A">
          <w:rPr>
            <w:rFonts w:eastAsia="Times New Roman"/>
            <w:sz w:val="24"/>
            <w:szCs w:val="24"/>
          </w:rPr>
          <w:t xml:space="preserve">Описание территорий муниципального образования, не охваченных </w:t>
        </w:r>
        <w:r w:rsidR="0024030A">
          <w:rPr>
            <w:rFonts w:eastAsia="Times New Roman"/>
            <w:spacing w:val="-1"/>
            <w:sz w:val="24"/>
            <w:szCs w:val="24"/>
          </w:rPr>
          <w:t xml:space="preserve">централизованной системой водоотведения </w:t>
        </w:r>
        <w:r w:rsidR="0024030A">
          <w:rPr>
            <w:rFonts w:eastAsia="Times New Roman"/>
            <w:sz w:val="24"/>
            <w:szCs w:val="24"/>
          </w:rPr>
          <w:tab/>
          <w:t xml:space="preserve"> 20</w:t>
        </w:r>
      </w:hyperlink>
    </w:p>
    <w:p w:rsidR="00957007" w:rsidRDefault="00957007" w:rsidP="0024030A">
      <w:pPr>
        <w:numPr>
          <w:ilvl w:val="0"/>
          <w:numId w:val="1"/>
        </w:numPr>
        <w:shd w:val="clear" w:color="auto" w:fill="FFFFFF"/>
        <w:tabs>
          <w:tab w:val="left" w:pos="706"/>
          <w:tab w:val="left" w:leader="dot" w:pos="9379"/>
        </w:tabs>
        <w:spacing w:before="96" w:line="317" w:lineRule="exact"/>
        <w:ind w:left="706" w:hanging="706"/>
        <w:rPr>
          <w:spacing w:val="-1"/>
          <w:sz w:val="24"/>
          <w:szCs w:val="24"/>
        </w:rPr>
      </w:pPr>
      <w:hyperlink w:anchor="bookmark12" w:history="1">
        <w:r w:rsidR="0024030A">
          <w:rPr>
            <w:rFonts w:eastAsia="Times New Roman"/>
            <w:sz w:val="24"/>
            <w:szCs w:val="24"/>
          </w:rPr>
          <w:t xml:space="preserve">Описание существующих технических и технологических проблем системы </w:t>
        </w:r>
        <w:r w:rsidR="0024030A">
          <w:rPr>
            <w:rFonts w:eastAsia="Times New Roman"/>
            <w:spacing w:val="-2"/>
            <w:sz w:val="24"/>
            <w:szCs w:val="24"/>
          </w:rPr>
          <w:lastRenderedPageBreak/>
          <w:t xml:space="preserve">водоотведения городского округа </w:t>
        </w:r>
        <w:r w:rsidR="0024030A">
          <w:rPr>
            <w:rFonts w:eastAsia="Times New Roman"/>
            <w:sz w:val="24"/>
            <w:szCs w:val="24"/>
          </w:rPr>
          <w:tab/>
          <w:t xml:space="preserve"> 20</w:t>
        </w:r>
      </w:hyperlink>
    </w:p>
    <w:p w:rsidR="00957007" w:rsidRDefault="0024030A">
      <w:pPr>
        <w:shd w:val="clear" w:color="auto" w:fill="FFFFFF"/>
        <w:tabs>
          <w:tab w:val="left" w:pos="706"/>
          <w:tab w:val="left" w:leader="dot" w:pos="9379"/>
        </w:tabs>
        <w:spacing w:before="130"/>
      </w:pPr>
      <w:r>
        <w:rPr>
          <w:spacing w:val="-2"/>
          <w:sz w:val="24"/>
          <w:szCs w:val="24"/>
        </w:rPr>
        <w:t>2.</w:t>
      </w:r>
      <w:r>
        <w:rPr>
          <w:sz w:val="24"/>
          <w:szCs w:val="24"/>
        </w:rPr>
        <w:tab/>
      </w:r>
      <w:r>
        <w:rPr>
          <w:rFonts w:eastAsia="Times New Roman"/>
          <w:spacing w:val="-1"/>
          <w:sz w:val="24"/>
          <w:szCs w:val="24"/>
        </w:rPr>
        <w:t xml:space="preserve">БАЛАНСЫ СТОЧНЫХ ВОД В СИСТЕМЕ ВОДООТВЕДЕНИЯ </w:t>
      </w:r>
      <w:r>
        <w:rPr>
          <w:rFonts w:eastAsia="Times New Roman"/>
          <w:sz w:val="24"/>
          <w:szCs w:val="24"/>
        </w:rPr>
        <w:tab/>
        <w:t xml:space="preserve"> 21</w:t>
      </w:r>
    </w:p>
    <w:p w:rsidR="00957007" w:rsidRDefault="00957007" w:rsidP="0024030A">
      <w:pPr>
        <w:numPr>
          <w:ilvl w:val="0"/>
          <w:numId w:val="2"/>
        </w:numPr>
        <w:shd w:val="clear" w:color="auto" w:fill="FFFFFF"/>
        <w:tabs>
          <w:tab w:val="left" w:pos="706"/>
          <w:tab w:val="left" w:leader="dot" w:pos="9379"/>
        </w:tabs>
        <w:spacing w:before="106" w:line="317" w:lineRule="exact"/>
        <w:ind w:left="706" w:hanging="706"/>
        <w:rPr>
          <w:spacing w:val="-1"/>
          <w:sz w:val="24"/>
          <w:szCs w:val="24"/>
        </w:rPr>
      </w:pPr>
      <w:hyperlink w:anchor="bookmark13" w:history="1">
        <w:r w:rsidR="0024030A">
          <w:rPr>
            <w:rFonts w:eastAsia="Times New Roman"/>
            <w:sz w:val="24"/>
            <w:szCs w:val="24"/>
          </w:rPr>
          <w:t xml:space="preserve">Баланс поступления сточных вод в централизованную систему водоотведения и </w:t>
        </w:r>
        <w:r w:rsidR="0024030A">
          <w:rPr>
            <w:rFonts w:eastAsia="Times New Roman"/>
            <w:spacing w:val="-1"/>
            <w:sz w:val="24"/>
            <w:szCs w:val="24"/>
          </w:rPr>
          <w:t xml:space="preserve">отведения стоков по технологическим зонам водоотведения </w:t>
        </w:r>
        <w:r w:rsidR="0024030A">
          <w:rPr>
            <w:rFonts w:eastAsia="Times New Roman"/>
            <w:sz w:val="24"/>
            <w:szCs w:val="24"/>
          </w:rPr>
          <w:tab/>
          <w:t xml:space="preserve"> 21</w:t>
        </w:r>
      </w:hyperlink>
    </w:p>
    <w:p w:rsidR="00957007" w:rsidRDefault="00957007" w:rsidP="0024030A">
      <w:pPr>
        <w:numPr>
          <w:ilvl w:val="0"/>
          <w:numId w:val="2"/>
        </w:numPr>
        <w:shd w:val="clear" w:color="auto" w:fill="FFFFFF"/>
        <w:tabs>
          <w:tab w:val="left" w:pos="706"/>
          <w:tab w:val="left" w:leader="dot" w:pos="9379"/>
        </w:tabs>
        <w:spacing w:before="106" w:line="312" w:lineRule="exact"/>
        <w:ind w:left="706" w:hanging="706"/>
        <w:rPr>
          <w:spacing w:val="-1"/>
          <w:sz w:val="24"/>
          <w:szCs w:val="24"/>
        </w:rPr>
      </w:pPr>
      <w:hyperlink w:anchor="bookmark15" w:history="1">
        <w:r w:rsidR="0024030A">
          <w:rPr>
            <w:rFonts w:eastAsia="Times New Roman"/>
            <w:sz w:val="24"/>
            <w:szCs w:val="24"/>
          </w:rPr>
          <w:t xml:space="preserve">Оценка фактического притока неорганизованного стока (сточных вод, поступающих </w:t>
        </w:r>
        <w:r w:rsidR="0024030A">
          <w:rPr>
            <w:rFonts w:eastAsia="Times New Roman"/>
            <w:spacing w:val="-1"/>
            <w:sz w:val="24"/>
            <w:szCs w:val="24"/>
          </w:rPr>
          <w:t xml:space="preserve">по поверхности рельефа местности) по технологическим зонам водоотведения </w:t>
        </w:r>
        <w:r w:rsidR="0024030A">
          <w:rPr>
            <w:rFonts w:eastAsia="Times New Roman"/>
            <w:sz w:val="24"/>
            <w:szCs w:val="24"/>
          </w:rPr>
          <w:tab/>
          <w:t xml:space="preserve"> 21</w:t>
        </w:r>
      </w:hyperlink>
    </w:p>
    <w:p w:rsidR="00957007" w:rsidRDefault="0024030A">
      <w:pPr>
        <w:shd w:val="clear" w:color="auto" w:fill="FFFFFF"/>
        <w:spacing w:before="797"/>
        <w:ind w:right="19"/>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z w:val="24"/>
          <w:szCs w:val="24"/>
        </w:rPr>
        <w:t>3</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957007" w:rsidP="0024030A">
      <w:pPr>
        <w:numPr>
          <w:ilvl w:val="0"/>
          <w:numId w:val="3"/>
        </w:numPr>
        <w:shd w:val="clear" w:color="auto" w:fill="FFFFFF"/>
        <w:tabs>
          <w:tab w:val="left" w:pos="706"/>
          <w:tab w:val="left" w:leader="dot" w:pos="9379"/>
        </w:tabs>
        <w:spacing w:before="67" w:line="317" w:lineRule="exact"/>
        <w:ind w:left="706" w:hanging="706"/>
        <w:rPr>
          <w:spacing w:val="-1"/>
          <w:sz w:val="24"/>
          <w:szCs w:val="24"/>
        </w:rPr>
      </w:pPr>
      <w:hyperlink w:anchor="bookmark16" w:history="1">
        <w:r w:rsidR="0024030A">
          <w:rPr>
            <w:rFonts w:eastAsia="Times New Roman"/>
            <w:sz w:val="24"/>
            <w:szCs w:val="24"/>
          </w:rPr>
          <w:t xml:space="preserve">Сведения об оснащенности зданий, строений, сооружений приборами учета принимаемых сточных вод и их применении при осуществлении коммерческих расчетов </w:t>
        </w:r>
        <w:r w:rsidR="0024030A">
          <w:rPr>
            <w:rFonts w:eastAsia="Times New Roman"/>
            <w:sz w:val="24"/>
            <w:szCs w:val="24"/>
          </w:rPr>
          <w:tab/>
          <w:t xml:space="preserve"> 22</w:t>
        </w:r>
      </w:hyperlink>
    </w:p>
    <w:p w:rsidR="00957007" w:rsidRDefault="00957007" w:rsidP="0024030A">
      <w:pPr>
        <w:numPr>
          <w:ilvl w:val="0"/>
          <w:numId w:val="3"/>
        </w:numPr>
        <w:shd w:val="clear" w:color="auto" w:fill="FFFFFF"/>
        <w:tabs>
          <w:tab w:val="left" w:pos="706"/>
          <w:tab w:val="left" w:leader="dot" w:pos="9379"/>
        </w:tabs>
        <w:spacing w:before="96" w:line="317" w:lineRule="exact"/>
        <w:ind w:left="706" w:hanging="706"/>
        <w:rPr>
          <w:spacing w:val="-1"/>
          <w:sz w:val="24"/>
          <w:szCs w:val="24"/>
        </w:rPr>
      </w:pPr>
      <w:hyperlink w:anchor="bookmark17" w:history="1">
        <w:r w:rsidR="0024030A">
          <w:rPr>
            <w:rFonts w:eastAsia="Times New Roman"/>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городскому округу с выделением зон дефицитов и резервов </w:t>
        </w:r>
        <w:r w:rsidR="0024030A">
          <w:rPr>
            <w:rFonts w:eastAsia="Times New Roman"/>
            <w:spacing w:val="-2"/>
            <w:sz w:val="24"/>
            <w:szCs w:val="24"/>
          </w:rPr>
          <w:t xml:space="preserve">производственных мощностей </w:t>
        </w:r>
        <w:r w:rsidR="0024030A">
          <w:rPr>
            <w:rFonts w:eastAsia="Times New Roman"/>
            <w:sz w:val="24"/>
            <w:szCs w:val="24"/>
          </w:rPr>
          <w:tab/>
          <w:t xml:space="preserve"> 23</w:t>
        </w:r>
      </w:hyperlink>
    </w:p>
    <w:p w:rsidR="00957007" w:rsidRDefault="00957007" w:rsidP="0024030A">
      <w:pPr>
        <w:numPr>
          <w:ilvl w:val="0"/>
          <w:numId w:val="3"/>
        </w:numPr>
        <w:shd w:val="clear" w:color="auto" w:fill="FFFFFF"/>
        <w:tabs>
          <w:tab w:val="left" w:pos="706"/>
          <w:tab w:val="left" w:leader="dot" w:pos="9379"/>
        </w:tabs>
        <w:spacing w:before="106" w:line="312" w:lineRule="exact"/>
        <w:ind w:left="706" w:hanging="706"/>
        <w:rPr>
          <w:spacing w:val="-1"/>
          <w:sz w:val="24"/>
          <w:szCs w:val="24"/>
        </w:rPr>
      </w:pPr>
      <w:hyperlink w:anchor="bookmark18" w:history="1">
        <w:r w:rsidR="0024030A">
          <w:rPr>
            <w:rFonts w:eastAsia="Times New Roman"/>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w:t>
        </w:r>
        <w:r w:rsidR="0024030A">
          <w:rPr>
            <w:rFonts w:eastAsia="Times New Roman"/>
            <w:spacing w:val="-1"/>
            <w:sz w:val="24"/>
            <w:szCs w:val="24"/>
          </w:rPr>
          <w:t xml:space="preserve">не менее 10 лет с учетом различных сценариев развития городского округа </w:t>
        </w:r>
        <w:r w:rsidR="0024030A">
          <w:rPr>
            <w:rFonts w:eastAsia="Times New Roman"/>
            <w:sz w:val="24"/>
            <w:szCs w:val="24"/>
          </w:rPr>
          <w:tab/>
          <w:t xml:space="preserve"> 23</w:t>
        </w:r>
      </w:hyperlink>
    </w:p>
    <w:p w:rsidR="00957007" w:rsidRDefault="0024030A">
      <w:pPr>
        <w:shd w:val="clear" w:color="auto" w:fill="FFFFFF"/>
        <w:tabs>
          <w:tab w:val="left" w:pos="706"/>
          <w:tab w:val="left" w:leader="dot" w:pos="9379"/>
        </w:tabs>
        <w:spacing w:before="134"/>
      </w:pPr>
      <w:r>
        <w:rPr>
          <w:spacing w:val="-2"/>
          <w:sz w:val="24"/>
          <w:szCs w:val="24"/>
        </w:rPr>
        <w:t>3.</w:t>
      </w:r>
      <w:r>
        <w:rPr>
          <w:sz w:val="24"/>
          <w:szCs w:val="24"/>
        </w:rPr>
        <w:tab/>
      </w:r>
      <w:r>
        <w:rPr>
          <w:rFonts w:eastAsia="Times New Roman"/>
          <w:spacing w:val="-2"/>
          <w:sz w:val="24"/>
          <w:szCs w:val="24"/>
        </w:rPr>
        <w:t xml:space="preserve">ПРОГНОЗ ОБЪЕМА СТОЧНЫХ ВОД </w:t>
      </w:r>
      <w:r>
        <w:rPr>
          <w:rFonts w:eastAsia="Times New Roman"/>
          <w:sz w:val="24"/>
          <w:szCs w:val="24"/>
        </w:rPr>
        <w:tab/>
        <w:t xml:space="preserve"> 25</w:t>
      </w:r>
    </w:p>
    <w:p w:rsidR="00957007" w:rsidRDefault="00957007" w:rsidP="0024030A">
      <w:pPr>
        <w:numPr>
          <w:ilvl w:val="0"/>
          <w:numId w:val="4"/>
        </w:numPr>
        <w:shd w:val="clear" w:color="auto" w:fill="FFFFFF"/>
        <w:tabs>
          <w:tab w:val="left" w:pos="706"/>
          <w:tab w:val="left" w:leader="dot" w:pos="9379"/>
        </w:tabs>
        <w:spacing w:before="115" w:line="312" w:lineRule="exact"/>
        <w:ind w:left="706" w:hanging="706"/>
        <w:rPr>
          <w:spacing w:val="-1"/>
          <w:sz w:val="24"/>
          <w:szCs w:val="24"/>
        </w:rPr>
      </w:pPr>
      <w:hyperlink w:anchor="bookmark20" w:history="1">
        <w:r w:rsidR="0024030A">
          <w:rPr>
            <w:rFonts w:eastAsia="Times New Roman"/>
            <w:sz w:val="24"/>
            <w:szCs w:val="24"/>
          </w:rPr>
          <w:t xml:space="preserve">Сведения о фактическом и ожидаемом поступлении сточных вод в централизованную </w:t>
        </w:r>
        <w:r w:rsidR="0024030A">
          <w:rPr>
            <w:rFonts w:eastAsia="Times New Roman"/>
            <w:spacing w:val="-2"/>
            <w:sz w:val="24"/>
            <w:szCs w:val="24"/>
          </w:rPr>
          <w:t xml:space="preserve">систему водоотведения </w:t>
        </w:r>
        <w:r w:rsidR="0024030A">
          <w:rPr>
            <w:rFonts w:eastAsia="Times New Roman"/>
            <w:sz w:val="24"/>
            <w:szCs w:val="24"/>
          </w:rPr>
          <w:tab/>
          <w:t xml:space="preserve"> 25</w:t>
        </w:r>
      </w:hyperlink>
    </w:p>
    <w:p w:rsidR="00957007" w:rsidRDefault="00957007" w:rsidP="0024030A">
      <w:pPr>
        <w:numPr>
          <w:ilvl w:val="0"/>
          <w:numId w:val="4"/>
        </w:numPr>
        <w:shd w:val="clear" w:color="auto" w:fill="FFFFFF"/>
        <w:tabs>
          <w:tab w:val="left" w:pos="706"/>
          <w:tab w:val="left" w:leader="dot" w:pos="9379"/>
        </w:tabs>
        <w:spacing w:before="110" w:line="312" w:lineRule="exact"/>
        <w:ind w:left="706" w:hanging="706"/>
        <w:rPr>
          <w:spacing w:val="-1"/>
          <w:sz w:val="24"/>
          <w:szCs w:val="24"/>
        </w:rPr>
      </w:pPr>
      <w:hyperlink w:anchor="bookmark23" w:history="1">
        <w:r w:rsidR="0024030A">
          <w:rPr>
            <w:rFonts w:eastAsia="Times New Roman"/>
            <w:sz w:val="24"/>
            <w:szCs w:val="24"/>
          </w:rPr>
          <w:t xml:space="preserve">Описание структуры централизованной системы водоотведения (эксплуатационные и технологические зоны) </w:t>
        </w:r>
        <w:r w:rsidR="0024030A">
          <w:rPr>
            <w:rFonts w:eastAsia="Times New Roman"/>
            <w:sz w:val="24"/>
            <w:szCs w:val="24"/>
          </w:rPr>
          <w:tab/>
          <w:t xml:space="preserve"> 26</w:t>
        </w:r>
      </w:hyperlink>
    </w:p>
    <w:p w:rsidR="00957007" w:rsidRDefault="00957007" w:rsidP="0024030A">
      <w:pPr>
        <w:numPr>
          <w:ilvl w:val="0"/>
          <w:numId w:val="4"/>
        </w:numPr>
        <w:shd w:val="clear" w:color="auto" w:fill="FFFFFF"/>
        <w:tabs>
          <w:tab w:val="left" w:pos="706"/>
          <w:tab w:val="left" w:leader="dot" w:pos="9379"/>
        </w:tabs>
        <w:spacing w:before="106" w:line="317" w:lineRule="exact"/>
        <w:ind w:left="706" w:hanging="706"/>
        <w:rPr>
          <w:spacing w:val="-1"/>
          <w:sz w:val="24"/>
          <w:szCs w:val="24"/>
        </w:rPr>
      </w:pPr>
      <w:hyperlink w:anchor="bookmark24" w:history="1">
        <w:r w:rsidR="0024030A">
          <w:rPr>
            <w:rFonts w:eastAsia="Times New Roman"/>
            <w:sz w:val="24"/>
            <w:szCs w:val="24"/>
          </w:rPr>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w:t>
        </w:r>
        <w:r w:rsidR="0024030A">
          <w:rPr>
            <w:rFonts w:eastAsia="Times New Roman"/>
            <w:spacing w:val="-1"/>
            <w:sz w:val="24"/>
            <w:szCs w:val="24"/>
          </w:rPr>
          <w:t xml:space="preserve">сооружений водоотведения с разбивкой по годам </w:t>
        </w:r>
        <w:r w:rsidR="0024030A">
          <w:rPr>
            <w:rFonts w:eastAsia="Times New Roman"/>
            <w:sz w:val="24"/>
            <w:szCs w:val="24"/>
          </w:rPr>
          <w:tab/>
          <w:t xml:space="preserve"> 26</w:t>
        </w:r>
      </w:hyperlink>
    </w:p>
    <w:p w:rsidR="00957007" w:rsidRDefault="00957007" w:rsidP="0024030A">
      <w:pPr>
        <w:numPr>
          <w:ilvl w:val="0"/>
          <w:numId w:val="4"/>
        </w:numPr>
        <w:shd w:val="clear" w:color="auto" w:fill="FFFFFF"/>
        <w:tabs>
          <w:tab w:val="left" w:pos="706"/>
          <w:tab w:val="left" w:leader="dot" w:pos="9379"/>
        </w:tabs>
        <w:spacing w:before="96" w:line="317" w:lineRule="exact"/>
        <w:ind w:left="706" w:hanging="706"/>
        <w:rPr>
          <w:spacing w:val="-1"/>
          <w:sz w:val="24"/>
          <w:szCs w:val="24"/>
        </w:rPr>
      </w:pPr>
      <w:hyperlink w:anchor="bookmark25" w:history="1">
        <w:r w:rsidR="0024030A">
          <w:rPr>
            <w:rFonts w:eastAsia="Times New Roman"/>
            <w:sz w:val="24"/>
            <w:szCs w:val="24"/>
          </w:rPr>
          <w:t xml:space="preserve">Результаты анализа гидравлических режимов и режимов работы элементов </w:t>
        </w:r>
        <w:r w:rsidR="0024030A">
          <w:rPr>
            <w:rFonts w:eastAsia="Times New Roman"/>
            <w:spacing w:val="-1"/>
            <w:sz w:val="24"/>
            <w:szCs w:val="24"/>
          </w:rPr>
          <w:t xml:space="preserve">централизованной системы водоотведения </w:t>
        </w:r>
        <w:r w:rsidR="0024030A">
          <w:rPr>
            <w:rFonts w:eastAsia="Times New Roman"/>
            <w:sz w:val="24"/>
            <w:szCs w:val="24"/>
          </w:rPr>
          <w:tab/>
          <w:t xml:space="preserve"> 27</w:t>
        </w:r>
      </w:hyperlink>
    </w:p>
    <w:p w:rsidR="00957007" w:rsidRDefault="00957007" w:rsidP="0024030A">
      <w:pPr>
        <w:numPr>
          <w:ilvl w:val="0"/>
          <w:numId w:val="4"/>
        </w:numPr>
        <w:shd w:val="clear" w:color="auto" w:fill="FFFFFF"/>
        <w:tabs>
          <w:tab w:val="left" w:pos="706"/>
          <w:tab w:val="left" w:leader="dot" w:pos="9379"/>
        </w:tabs>
        <w:spacing w:before="96" w:line="317" w:lineRule="exact"/>
        <w:ind w:left="706" w:hanging="706"/>
        <w:rPr>
          <w:spacing w:val="-1"/>
          <w:sz w:val="24"/>
          <w:szCs w:val="24"/>
        </w:rPr>
      </w:pPr>
      <w:hyperlink w:anchor="bookmark26" w:history="1">
        <w:r w:rsidR="0024030A">
          <w:rPr>
            <w:rFonts w:eastAsia="Times New Roman"/>
            <w:sz w:val="24"/>
            <w:szCs w:val="24"/>
          </w:rPr>
          <w:t xml:space="preserve">Анализ </w:t>
        </w:r>
        <w:proofErr w:type="gramStart"/>
        <w:r w:rsidR="0024030A">
          <w:rPr>
            <w:rFonts w:eastAsia="Times New Roman"/>
            <w:sz w:val="24"/>
            <w:szCs w:val="24"/>
          </w:rPr>
          <w:t xml:space="preserve">резервов производственных мощностей очистных сооружений системы </w:t>
        </w:r>
        <w:r w:rsidR="0024030A">
          <w:rPr>
            <w:rFonts w:eastAsia="Times New Roman"/>
            <w:spacing w:val="-1"/>
            <w:sz w:val="24"/>
            <w:szCs w:val="24"/>
          </w:rPr>
          <w:t>водоотведения</w:t>
        </w:r>
        <w:proofErr w:type="gramEnd"/>
        <w:r w:rsidR="0024030A">
          <w:rPr>
            <w:rFonts w:eastAsia="Times New Roman"/>
            <w:spacing w:val="-1"/>
            <w:sz w:val="24"/>
            <w:szCs w:val="24"/>
          </w:rPr>
          <w:t xml:space="preserve"> и возможности расширения зоны их действия </w:t>
        </w:r>
        <w:r w:rsidR="0024030A">
          <w:rPr>
            <w:rFonts w:eastAsia="Times New Roman"/>
            <w:sz w:val="24"/>
            <w:szCs w:val="24"/>
          </w:rPr>
          <w:tab/>
          <w:t xml:space="preserve"> 27</w:t>
        </w:r>
      </w:hyperlink>
    </w:p>
    <w:p w:rsidR="00957007" w:rsidRDefault="00957007">
      <w:pPr>
        <w:shd w:val="clear" w:color="auto" w:fill="FFFFFF"/>
        <w:tabs>
          <w:tab w:val="left" w:pos="706"/>
          <w:tab w:val="left" w:leader="dot" w:pos="9379"/>
        </w:tabs>
        <w:spacing w:before="96" w:line="317" w:lineRule="exact"/>
        <w:ind w:left="706" w:hanging="706"/>
      </w:pPr>
      <w:hyperlink w:anchor="bookmark27" w:history="1">
        <w:r w:rsidR="0024030A">
          <w:rPr>
            <w:spacing w:val="-2"/>
            <w:sz w:val="24"/>
            <w:szCs w:val="24"/>
          </w:rPr>
          <w:t>4.</w:t>
        </w:r>
        <w:r w:rsidR="0024030A">
          <w:rPr>
            <w:sz w:val="24"/>
            <w:szCs w:val="24"/>
          </w:rPr>
          <w:tab/>
        </w:r>
        <w:r w:rsidR="0024030A">
          <w:rPr>
            <w:rFonts w:eastAsia="Times New Roman"/>
            <w:sz w:val="24"/>
            <w:szCs w:val="24"/>
          </w:rPr>
          <w:t>ПРЕДЛОЖЕНИЯ ПО СТРОИТЕЛЬСТВУ, РЕКОНСТРУКЦИИ И МОДЕРНИЗАЦИИ</w:t>
        </w:r>
        <w:r w:rsidR="0024030A">
          <w:rPr>
            <w:rFonts w:eastAsia="Times New Roman"/>
            <w:sz w:val="24"/>
            <w:szCs w:val="24"/>
          </w:rPr>
          <w:br/>
          <w:t>(ТЕХНИЧЕСКОМУ ПЕРЕВООРУЖЕНИЮ) ОБЪЕКТОВ ЦЕНТРАЛИЗОВАННОЙ</w:t>
        </w:r>
        <w:r w:rsidR="0024030A">
          <w:rPr>
            <w:rFonts w:eastAsia="Times New Roman"/>
            <w:sz w:val="24"/>
            <w:szCs w:val="24"/>
          </w:rPr>
          <w:br/>
        </w:r>
        <w:r w:rsidR="0024030A">
          <w:rPr>
            <w:rFonts w:eastAsia="Times New Roman"/>
            <w:spacing w:val="-2"/>
            <w:sz w:val="24"/>
            <w:szCs w:val="24"/>
          </w:rPr>
          <w:t xml:space="preserve">СИСТЕМЫ ВОДООТВЕДЕНИЯ </w:t>
        </w:r>
        <w:r w:rsidR="0024030A">
          <w:rPr>
            <w:rFonts w:eastAsia="Times New Roman"/>
            <w:sz w:val="24"/>
            <w:szCs w:val="24"/>
          </w:rPr>
          <w:tab/>
          <w:t xml:space="preserve"> 28</w:t>
        </w:r>
      </w:hyperlink>
    </w:p>
    <w:p w:rsidR="00957007" w:rsidRDefault="00957007" w:rsidP="0024030A">
      <w:pPr>
        <w:numPr>
          <w:ilvl w:val="0"/>
          <w:numId w:val="5"/>
        </w:numPr>
        <w:shd w:val="clear" w:color="auto" w:fill="FFFFFF"/>
        <w:tabs>
          <w:tab w:val="left" w:pos="706"/>
          <w:tab w:val="left" w:leader="dot" w:pos="9379"/>
        </w:tabs>
        <w:spacing w:before="96" w:line="317" w:lineRule="exact"/>
        <w:ind w:left="706" w:hanging="706"/>
        <w:rPr>
          <w:spacing w:val="-1"/>
          <w:sz w:val="24"/>
          <w:szCs w:val="24"/>
        </w:rPr>
      </w:pPr>
      <w:hyperlink w:anchor="bookmark28" w:history="1">
        <w:r w:rsidR="0024030A">
          <w:rPr>
            <w:rFonts w:eastAsia="Times New Roman"/>
            <w:sz w:val="24"/>
            <w:szCs w:val="24"/>
          </w:rPr>
          <w:t xml:space="preserve">Основные направления, принципы, задачи и целевые показатели развития </w:t>
        </w:r>
        <w:r w:rsidR="0024030A">
          <w:rPr>
            <w:rFonts w:eastAsia="Times New Roman"/>
            <w:spacing w:val="-1"/>
            <w:sz w:val="24"/>
            <w:szCs w:val="24"/>
          </w:rPr>
          <w:t xml:space="preserve">централизованной системы водоотведения </w:t>
        </w:r>
        <w:r w:rsidR="0024030A">
          <w:rPr>
            <w:rFonts w:eastAsia="Times New Roman"/>
            <w:sz w:val="24"/>
            <w:szCs w:val="24"/>
          </w:rPr>
          <w:tab/>
          <w:t xml:space="preserve"> 28</w:t>
        </w:r>
      </w:hyperlink>
    </w:p>
    <w:p w:rsidR="00957007" w:rsidRDefault="00957007" w:rsidP="0024030A">
      <w:pPr>
        <w:numPr>
          <w:ilvl w:val="0"/>
          <w:numId w:val="5"/>
        </w:numPr>
        <w:shd w:val="clear" w:color="auto" w:fill="FFFFFF"/>
        <w:tabs>
          <w:tab w:val="left" w:pos="706"/>
          <w:tab w:val="left" w:leader="dot" w:pos="9379"/>
        </w:tabs>
        <w:spacing w:before="96" w:line="317" w:lineRule="exact"/>
        <w:ind w:left="706" w:hanging="706"/>
        <w:rPr>
          <w:spacing w:val="-1"/>
          <w:sz w:val="24"/>
          <w:szCs w:val="24"/>
        </w:rPr>
      </w:pPr>
      <w:hyperlink w:anchor="bookmark29" w:history="1">
        <w:r w:rsidR="0024030A">
          <w:rPr>
            <w:rFonts w:eastAsia="Times New Roman"/>
            <w:sz w:val="24"/>
            <w:szCs w:val="24"/>
          </w:rPr>
          <w:t xml:space="preserve">Перечень основных мероприятий по реализации схем водоотведения с разбивкой по </w:t>
        </w:r>
        <w:r w:rsidR="0024030A">
          <w:rPr>
            <w:rFonts w:eastAsia="Times New Roman"/>
            <w:spacing w:val="-1"/>
            <w:sz w:val="24"/>
            <w:szCs w:val="24"/>
          </w:rPr>
          <w:t xml:space="preserve">годам, включая технические обоснования этих мероприятий </w:t>
        </w:r>
        <w:r w:rsidR="0024030A">
          <w:rPr>
            <w:rFonts w:eastAsia="Times New Roman"/>
            <w:sz w:val="24"/>
            <w:szCs w:val="24"/>
          </w:rPr>
          <w:tab/>
          <w:t xml:space="preserve"> 30</w:t>
        </w:r>
      </w:hyperlink>
    </w:p>
    <w:p w:rsidR="00957007" w:rsidRDefault="00957007" w:rsidP="0024030A">
      <w:pPr>
        <w:numPr>
          <w:ilvl w:val="0"/>
          <w:numId w:val="5"/>
        </w:numPr>
        <w:shd w:val="clear" w:color="auto" w:fill="FFFFFF"/>
        <w:tabs>
          <w:tab w:val="left" w:pos="706"/>
        </w:tabs>
        <w:spacing w:before="134"/>
        <w:rPr>
          <w:spacing w:val="-1"/>
          <w:sz w:val="24"/>
          <w:szCs w:val="24"/>
        </w:rPr>
      </w:pPr>
      <w:hyperlink w:anchor="bookmark31" w:history="1">
        <w:r w:rsidR="0024030A">
          <w:rPr>
            <w:rFonts w:eastAsia="Times New Roman"/>
            <w:sz w:val="24"/>
            <w:szCs w:val="24"/>
          </w:rPr>
          <w:t>Технические обоснования основных мероприятий по реализации схем водоотведения</w:t>
        </w:r>
      </w:hyperlink>
    </w:p>
    <w:p w:rsidR="00957007" w:rsidRDefault="00957007">
      <w:pPr>
        <w:shd w:val="clear" w:color="auto" w:fill="FFFFFF"/>
        <w:tabs>
          <w:tab w:val="left" w:leader="dot" w:pos="9379"/>
        </w:tabs>
        <w:spacing w:before="34"/>
        <w:ind w:left="739"/>
      </w:pPr>
      <w:hyperlink w:anchor="bookmark31" w:history="1">
        <w:r w:rsidR="0024030A">
          <w:rPr>
            <w:sz w:val="24"/>
            <w:szCs w:val="24"/>
          </w:rPr>
          <w:tab/>
          <w:t xml:space="preserve"> 32</w:t>
        </w:r>
      </w:hyperlink>
    </w:p>
    <w:p w:rsidR="00957007" w:rsidRDefault="00957007" w:rsidP="0024030A">
      <w:pPr>
        <w:numPr>
          <w:ilvl w:val="0"/>
          <w:numId w:val="6"/>
        </w:numPr>
        <w:shd w:val="clear" w:color="auto" w:fill="FFFFFF"/>
        <w:tabs>
          <w:tab w:val="left" w:pos="706"/>
          <w:tab w:val="left" w:leader="dot" w:pos="9379"/>
        </w:tabs>
        <w:spacing w:before="115" w:line="312" w:lineRule="exact"/>
        <w:ind w:left="706" w:hanging="706"/>
        <w:rPr>
          <w:spacing w:val="-1"/>
          <w:sz w:val="24"/>
          <w:szCs w:val="24"/>
        </w:rPr>
      </w:pPr>
      <w:hyperlink w:anchor="bookmark32" w:history="1">
        <w:r w:rsidR="0024030A">
          <w:rPr>
            <w:rFonts w:eastAsia="Times New Roman"/>
            <w:sz w:val="24"/>
            <w:szCs w:val="24"/>
          </w:rPr>
          <w:t xml:space="preserve">Сведения о вновь строящихся, реконструируемых и предлагаемых к выводу из </w:t>
        </w:r>
        <w:r w:rsidR="0024030A">
          <w:rPr>
            <w:rFonts w:eastAsia="Times New Roman"/>
            <w:spacing w:val="-1"/>
            <w:sz w:val="24"/>
            <w:szCs w:val="24"/>
          </w:rPr>
          <w:lastRenderedPageBreak/>
          <w:t xml:space="preserve">эксплуатации объектах централизованной системы водоотведения </w:t>
        </w:r>
        <w:r w:rsidR="0024030A">
          <w:rPr>
            <w:rFonts w:eastAsia="Times New Roman"/>
            <w:sz w:val="24"/>
            <w:szCs w:val="24"/>
          </w:rPr>
          <w:tab/>
          <w:t xml:space="preserve"> 32</w:t>
        </w:r>
      </w:hyperlink>
    </w:p>
    <w:p w:rsidR="00957007" w:rsidRDefault="00957007" w:rsidP="0024030A">
      <w:pPr>
        <w:numPr>
          <w:ilvl w:val="0"/>
          <w:numId w:val="6"/>
        </w:numPr>
        <w:shd w:val="clear" w:color="auto" w:fill="FFFFFF"/>
        <w:tabs>
          <w:tab w:val="left" w:pos="706"/>
          <w:tab w:val="left" w:leader="dot" w:pos="9379"/>
        </w:tabs>
        <w:spacing w:before="110" w:line="312" w:lineRule="exact"/>
        <w:ind w:left="706" w:hanging="706"/>
        <w:rPr>
          <w:spacing w:val="-1"/>
          <w:sz w:val="24"/>
          <w:szCs w:val="24"/>
        </w:rPr>
      </w:pPr>
      <w:hyperlink w:anchor="bookmark33" w:history="1">
        <w:r w:rsidR="0024030A">
          <w:rPr>
            <w:rFonts w:eastAsia="Times New Roman"/>
            <w:sz w:val="24"/>
            <w:szCs w:val="24"/>
          </w:rPr>
          <w:t xml:space="preserve">Сведения о развитии систем диспетчеризации, телемеханизации и об автоматизированных системах управления режимами водоотведения на объектах </w:t>
        </w:r>
        <w:r w:rsidR="0024030A">
          <w:rPr>
            <w:rFonts w:eastAsia="Times New Roman"/>
            <w:spacing w:val="-1"/>
            <w:sz w:val="24"/>
            <w:szCs w:val="24"/>
          </w:rPr>
          <w:t xml:space="preserve">организаций, осуществляющих водоотведение </w:t>
        </w:r>
        <w:r w:rsidR="0024030A">
          <w:rPr>
            <w:rFonts w:eastAsia="Times New Roman"/>
            <w:sz w:val="24"/>
            <w:szCs w:val="24"/>
          </w:rPr>
          <w:tab/>
          <w:t xml:space="preserve"> 34</w:t>
        </w:r>
      </w:hyperlink>
    </w:p>
    <w:p w:rsidR="00957007" w:rsidRDefault="00957007" w:rsidP="0024030A">
      <w:pPr>
        <w:numPr>
          <w:ilvl w:val="0"/>
          <w:numId w:val="6"/>
        </w:numPr>
        <w:shd w:val="clear" w:color="auto" w:fill="FFFFFF"/>
        <w:tabs>
          <w:tab w:val="left" w:pos="706"/>
          <w:tab w:val="left" w:leader="dot" w:pos="9379"/>
        </w:tabs>
        <w:spacing w:before="106" w:line="317" w:lineRule="exact"/>
        <w:ind w:left="706" w:hanging="706"/>
        <w:rPr>
          <w:spacing w:val="-1"/>
          <w:sz w:val="24"/>
          <w:szCs w:val="24"/>
        </w:rPr>
      </w:pPr>
      <w:hyperlink w:anchor="bookmark36" w:history="1">
        <w:r w:rsidR="0024030A">
          <w:rPr>
            <w:rFonts w:eastAsia="Times New Roman"/>
            <w:sz w:val="24"/>
            <w:szCs w:val="24"/>
          </w:rPr>
          <w:t xml:space="preserve">Описание вариантов маршрутов прохождения трубопроводов (трасс) по территории городского округа, расположения намечаемых площадок под строительство </w:t>
        </w:r>
        <w:r w:rsidR="0024030A">
          <w:rPr>
            <w:rFonts w:eastAsia="Times New Roman"/>
            <w:spacing w:val="-1"/>
            <w:sz w:val="24"/>
            <w:szCs w:val="24"/>
          </w:rPr>
          <w:t xml:space="preserve">сооружений водоотведения и их обоснование </w:t>
        </w:r>
        <w:r w:rsidR="0024030A">
          <w:rPr>
            <w:rFonts w:eastAsia="Times New Roman"/>
            <w:sz w:val="24"/>
            <w:szCs w:val="24"/>
          </w:rPr>
          <w:tab/>
          <w:t xml:space="preserve"> 39</w:t>
        </w:r>
      </w:hyperlink>
    </w:p>
    <w:p w:rsidR="00957007" w:rsidRDefault="0024030A">
      <w:pPr>
        <w:shd w:val="clear" w:color="auto" w:fill="FFFFFF"/>
        <w:spacing w:before="672"/>
        <w:ind w:right="19"/>
        <w:jc w:val="center"/>
      </w:pPr>
      <w:r>
        <w:rPr>
          <w:b/>
          <w:bCs/>
        </w:rPr>
        <w:t>015-039.</w:t>
      </w:r>
      <w:r>
        <w:rPr>
          <w:rFonts w:eastAsia="Times New Roman"/>
          <w:b/>
          <w:bCs/>
        </w:rPr>
        <w:t>СВО.02.00</w:t>
      </w:r>
    </w:p>
    <w:p w:rsidR="00957007" w:rsidRDefault="0024030A">
      <w:pPr>
        <w:shd w:val="clear" w:color="auto" w:fill="FFFFFF"/>
        <w:spacing w:before="197"/>
        <w:jc w:val="right"/>
      </w:pPr>
      <w:r>
        <w:rPr>
          <w:b/>
          <w:bCs/>
          <w:sz w:val="24"/>
          <w:szCs w:val="24"/>
        </w:rPr>
        <w:t>4</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957007" w:rsidP="0024030A">
      <w:pPr>
        <w:numPr>
          <w:ilvl w:val="0"/>
          <w:numId w:val="7"/>
        </w:numPr>
        <w:shd w:val="clear" w:color="auto" w:fill="FFFFFF"/>
        <w:tabs>
          <w:tab w:val="left" w:pos="706"/>
          <w:tab w:val="left" w:leader="dot" w:pos="9379"/>
        </w:tabs>
        <w:spacing w:before="72" w:line="312" w:lineRule="exact"/>
        <w:ind w:left="706" w:hanging="706"/>
        <w:rPr>
          <w:spacing w:val="-1"/>
          <w:sz w:val="24"/>
          <w:szCs w:val="24"/>
        </w:rPr>
      </w:pPr>
      <w:hyperlink w:anchor="bookmark41" w:history="1">
        <w:r w:rsidR="0024030A">
          <w:rPr>
            <w:rFonts w:eastAsia="Times New Roman"/>
            <w:sz w:val="24"/>
            <w:szCs w:val="24"/>
          </w:rPr>
          <w:t xml:space="preserve">Границы и характеристики охранных зон сетей и сооружений централизованной системы водоотведения </w:t>
        </w:r>
        <w:r w:rsidR="0024030A">
          <w:rPr>
            <w:rFonts w:eastAsia="Times New Roman"/>
            <w:sz w:val="24"/>
            <w:szCs w:val="24"/>
          </w:rPr>
          <w:tab/>
          <w:t xml:space="preserve"> 44</w:t>
        </w:r>
      </w:hyperlink>
    </w:p>
    <w:p w:rsidR="00957007" w:rsidRDefault="00957007" w:rsidP="0024030A">
      <w:pPr>
        <w:numPr>
          <w:ilvl w:val="0"/>
          <w:numId w:val="7"/>
        </w:numPr>
        <w:shd w:val="clear" w:color="auto" w:fill="FFFFFF"/>
        <w:tabs>
          <w:tab w:val="left" w:pos="706"/>
          <w:tab w:val="left" w:leader="dot" w:pos="9379"/>
        </w:tabs>
        <w:spacing w:before="106" w:line="317" w:lineRule="exact"/>
        <w:ind w:left="706" w:hanging="706"/>
        <w:rPr>
          <w:spacing w:val="-1"/>
          <w:sz w:val="24"/>
          <w:szCs w:val="24"/>
        </w:rPr>
      </w:pPr>
      <w:hyperlink w:anchor="bookmark42" w:history="1">
        <w:r w:rsidR="0024030A">
          <w:rPr>
            <w:rFonts w:eastAsia="Times New Roman"/>
            <w:sz w:val="24"/>
            <w:szCs w:val="24"/>
          </w:rPr>
          <w:t xml:space="preserve">Границы планируемых </w:t>
        </w:r>
        <w:proofErr w:type="gramStart"/>
        <w:r w:rsidR="0024030A">
          <w:rPr>
            <w:rFonts w:eastAsia="Times New Roman"/>
            <w:sz w:val="24"/>
            <w:szCs w:val="24"/>
          </w:rPr>
          <w:t xml:space="preserve">зон размещения объектов централизованной системы </w:t>
        </w:r>
        <w:r w:rsidR="0024030A">
          <w:rPr>
            <w:rFonts w:eastAsia="Times New Roman"/>
            <w:spacing w:val="-2"/>
            <w:sz w:val="24"/>
            <w:szCs w:val="24"/>
          </w:rPr>
          <w:t>водоотведения</w:t>
        </w:r>
        <w:proofErr w:type="gramEnd"/>
        <w:r w:rsidR="0024030A">
          <w:rPr>
            <w:rFonts w:eastAsia="Times New Roman"/>
            <w:spacing w:val="-2"/>
            <w:sz w:val="24"/>
            <w:szCs w:val="24"/>
          </w:rPr>
          <w:t xml:space="preserve"> </w:t>
        </w:r>
        <w:r w:rsidR="0024030A">
          <w:rPr>
            <w:rFonts w:eastAsia="Times New Roman"/>
            <w:sz w:val="24"/>
            <w:szCs w:val="24"/>
          </w:rPr>
          <w:tab/>
          <w:t xml:space="preserve"> 45</w:t>
        </w:r>
      </w:hyperlink>
    </w:p>
    <w:p w:rsidR="00957007" w:rsidRDefault="00957007" w:rsidP="0024030A">
      <w:pPr>
        <w:numPr>
          <w:ilvl w:val="0"/>
          <w:numId w:val="7"/>
        </w:numPr>
        <w:shd w:val="clear" w:color="auto" w:fill="FFFFFF"/>
        <w:tabs>
          <w:tab w:val="left" w:pos="706"/>
          <w:tab w:val="left" w:leader="dot" w:pos="9379"/>
        </w:tabs>
        <w:spacing w:before="96" w:line="317" w:lineRule="exact"/>
        <w:ind w:left="706" w:hanging="706"/>
        <w:rPr>
          <w:spacing w:val="-1"/>
          <w:sz w:val="24"/>
          <w:szCs w:val="24"/>
        </w:rPr>
      </w:pPr>
      <w:hyperlink w:anchor="bookmark43" w:history="1">
        <w:r w:rsidR="0024030A">
          <w:rPr>
            <w:rFonts w:eastAsia="Times New Roman"/>
            <w:sz w:val="24"/>
            <w:szCs w:val="24"/>
          </w:rPr>
          <w:t xml:space="preserve">Обоснование предложений по строительству и реконструкции объектов </w:t>
        </w:r>
        <w:r w:rsidR="0024030A">
          <w:rPr>
            <w:rFonts w:eastAsia="Times New Roman"/>
            <w:spacing w:val="-1"/>
            <w:sz w:val="24"/>
            <w:szCs w:val="24"/>
          </w:rPr>
          <w:t xml:space="preserve">централизованной системы водоотведения </w:t>
        </w:r>
        <w:r w:rsidR="0024030A">
          <w:rPr>
            <w:rFonts w:eastAsia="Times New Roman"/>
            <w:sz w:val="24"/>
            <w:szCs w:val="24"/>
          </w:rPr>
          <w:tab/>
          <w:t xml:space="preserve"> 45</w:t>
        </w:r>
      </w:hyperlink>
    </w:p>
    <w:p w:rsidR="00957007" w:rsidRDefault="00957007">
      <w:pPr>
        <w:rPr>
          <w:sz w:val="2"/>
          <w:szCs w:val="2"/>
        </w:rPr>
      </w:pPr>
    </w:p>
    <w:p w:rsidR="00957007" w:rsidRDefault="00957007" w:rsidP="0024030A">
      <w:pPr>
        <w:numPr>
          <w:ilvl w:val="0"/>
          <w:numId w:val="8"/>
        </w:numPr>
        <w:shd w:val="clear" w:color="auto" w:fill="FFFFFF"/>
        <w:tabs>
          <w:tab w:val="left" w:pos="706"/>
          <w:tab w:val="left" w:leader="dot" w:pos="9379"/>
        </w:tabs>
        <w:spacing w:before="96" w:line="317" w:lineRule="exact"/>
        <w:ind w:left="706" w:right="19" w:hanging="706"/>
        <w:jc w:val="both"/>
        <w:rPr>
          <w:spacing w:val="-1"/>
          <w:sz w:val="24"/>
          <w:szCs w:val="24"/>
        </w:rPr>
      </w:pPr>
      <w:hyperlink w:anchor="bookmark44" w:history="1">
        <w:r w:rsidR="0024030A">
          <w:rPr>
            <w:rFonts w:eastAsia="Times New Roman"/>
            <w:sz w:val="24"/>
            <w:szCs w:val="24"/>
          </w:rPr>
          <w:t xml:space="preserve">Обеспечение надежности водоотведения путем организации возможности перераспределения потоков сточных вод между технологическими зонами </w:t>
        </w:r>
        <w:r w:rsidR="0024030A">
          <w:rPr>
            <w:rFonts w:eastAsia="Times New Roman"/>
            <w:spacing w:val="-2"/>
            <w:sz w:val="24"/>
            <w:szCs w:val="24"/>
          </w:rPr>
          <w:t xml:space="preserve">сооружений водоотведения </w:t>
        </w:r>
        <w:r w:rsidR="0024030A">
          <w:rPr>
            <w:rFonts w:eastAsia="Times New Roman"/>
            <w:sz w:val="24"/>
            <w:szCs w:val="24"/>
          </w:rPr>
          <w:tab/>
          <w:t xml:space="preserve"> 46</w:t>
        </w:r>
      </w:hyperlink>
    </w:p>
    <w:p w:rsidR="00957007" w:rsidRDefault="00957007" w:rsidP="0024030A">
      <w:pPr>
        <w:numPr>
          <w:ilvl w:val="0"/>
          <w:numId w:val="8"/>
        </w:numPr>
        <w:shd w:val="clear" w:color="auto" w:fill="FFFFFF"/>
        <w:tabs>
          <w:tab w:val="left" w:pos="706"/>
          <w:tab w:val="left" w:leader="dot" w:pos="9379"/>
        </w:tabs>
        <w:spacing w:before="96" w:line="317" w:lineRule="exact"/>
        <w:ind w:left="706" w:hanging="706"/>
        <w:rPr>
          <w:spacing w:val="-1"/>
          <w:sz w:val="24"/>
          <w:szCs w:val="24"/>
        </w:rPr>
      </w:pPr>
      <w:hyperlink w:anchor="bookmark45" w:history="1">
        <w:r w:rsidR="0024030A">
          <w:rPr>
            <w:rFonts w:eastAsia="Times New Roman"/>
            <w:spacing w:val="-1"/>
            <w:sz w:val="24"/>
            <w:szCs w:val="24"/>
          </w:rPr>
          <w:t xml:space="preserve">Организация централизованного водоотведения на территориях поселений, городских </w:t>
        </w:r>
        <w:r w:rsidR="0024030A">
          <w:rPr>
            <w:rFonts w:eastAsia="Times New Roman"/>
            <w:spacing w:val="-2"/>
            <w:sz w:val="24"/>
            <w:szCs w:val="24"/>
          </w:rPr>
          <w:t xml:space="preserve">округов, где оно отсутствует </w:t>
        </w:r>
        <w:r w:rsidR="0024030A">
          <w:rPr>
            <w:rFonts w:eastAsia="Times New Roman"/>
            <w:sz w:val="24"/>
            <w:szCs w:val="24"/>
          </w:rPr>
          <w:tab/>
          <w:t xml:space="preserve"> 46</w:t>
        </w:r>
      </w:hyperlink>
    </w:p>
    <w:p w:rsidR="00957007" w:rsidRDefault="00957007" w:rsidP="0024030A">
      <w:pPr>
        <w:numPr>
          <w:ilvl w:val="0"/>
          <w:numId w:val="8"/>
        </w:numPr>
        <w:shd w:val="clear" w:color="auto" w:fill="FFFFFF"/>
        <w:tabs>
          <w:tab w:val="left" w:pos="706"/>
          <w:tab w:val="left" w:leader="dot" w:pos="9379"/>
        </w:tabs>
        <w:spacing w:before="106" w:line="312" w:lineRule="exact"/>
        <w:ind w:left="706" w:hanging="706"/>
        <w:rPr>
          <w:spacing w:val="-1"/>
          <w:sz w:val="24"/>
          <w:szCs w:val="24"/>
        </w:rPr>
      </w:pPr>
      <w:hyperlink w:anchor="bookmark46" w:history="1">
        <w:r w:rsidR="0024030A">
          <w:rPr>
            <w:rFonts w:eastAsia="Times New Roman"/>
            <w:sz w:val="24"/>
            <w:szCs w:val="24"/>
          </w:rPr>
          <w:t xml:space="preserve">Сокращение сбросов и организация возврата очищенных сточных вод на технические нужды </w:t>
        </w:r>
        <w:r w:rsidR="0024030A">
          <w:rPr>
            <w:rFonts w:eastAsia="Times New Roman"/>
            <w:sz w:val="24"/>
            <w:szCs w:val="24"/>
          </w:rPr>
          <w:tab/>
          <w:t xml:space="preserve"> 46</w:t>
        </w:r>
      </w:hyperlink>
    </w:p>
    <w:p w:rsidR="00957007" w:rsidRDefault="0024030A">
      <w:pPr>
        <w:shd w:val="clear" w:color="auto" w:fill="FFFFFF"/>
        <w:tabs>
          <w:tab w:val="left" w:pos="706"/>
          <w:tab w:val="left" w:leader="dot" w:pos="9379"/>
        </w:tabs>
        <w:spacing w:before="110" w:line="312" w:lineRule="exact"/>
        <w:ind w:left="706" w:hanging="706"/>
      </w:pPr>
      <w:r>
        <w:rPr>
          <w:spacing w:val="-2"/>
          <w:sz w:val="24"/>
          <w:szCs w:val="24"/>
        </w:rPr>
        <w:t>5.</w:t>
      </w:r>
      <w:r>
        <w:rPr>
          <w:sz w:val="24"/>
          <w:szCs w:val="24"/>
        </w:rPr>
        <w:tab/>
      </w:r>
      <w:r>
        <w:rPr>
          <w:rFonts w:eastAsia="Times New Roman"/>
          <w:sz w:val="24"/>
          <w:szCs w:val="24"/>
        </w:rPr>
        <w:t>ЭКОЛОГИЧЕСКИЕ АСПЕКТЫ МЕРОПРИЯТИЙ ПО СТРОИТЕЛЬСТВУ И</w:t>
      </w:r>
      <w:r>
        <w:rPr>
          <w:rFonts w:eastAsia="Times New Roman"/>
          <w:sz w:val="24"/>
          <w:szCs w:val="24"/>
        </w:rPr>
        <w:br/>
        <w:t>РЕКОНСТРУКЦИИ ОБЪЕКТОВ ЦЕНТРАЛИЗОВАННОЙ СИСТЕМЫ</w:t>
      </w:r>
      <w:r>
        <w:rPr>
          <w:rFonts w:eastAsia="Times New Roman"/>
          <w:sz w:val="24"/>
          <w:szCs w:val="24"/>
        </w:rPr>
        <w:br/>
      </w:r>
      <w:r>
        <w:rPr>
          <w:rFonts w:eastAsia="Times New Roman"/>
          <w:spacing w:val="-2"/>
          <w:sz w:val="24"/>
          <w:szCs w:val="24"/>
        </w:rPr>
        <w:t xml:space="preserve">ВОДООТВЕДЕНИЯ </w:t>
      </w:r>
      <w:r>
        <w:rPr>
          <w:rFonts w:eastAsia="Times New Roman"/>
          <w:sz w:val="24"/>
          <w:szCs w:val="24"/>
        </w:rPr>
        <w:tab/>
        <w:t xml:space="preserve"> 47</w:t>
      </w:r>
    </w:p>
    <w:p w:rsidR="00957007" w:rsidRDefault="00957007" w:rsidP="0024030A">
      <w:pPr>
        <w:numPr>
          <w:ilvl w:val="0"/>
          <w:numId w:val="9"/>
        </w:numPr>
        <w:shd w:val="clear" w:color="auto" w:fill="FFFFFF"/>
        <w:tabs>
          <w:tab w:val="left" w:pos="706"/>
          <w:tab w:val="left" w:leader="dot" w:pos="9379"/>
        </w:tabs>
        <w:spacing w:before="106" w:line="317" w:lineRule="exact"/>
        <w:ind w:left="706" w:hanging="706"/>
        <w:rPr>
          <w:spacing w:val="-1"/>
          <w:sz w:val="24"/>
          <w:szCs w:val="24"/>
        </w:rPr>
      </w:pPr>
      <w:hyperlink w:anchor="bookmark47" w:history="1">
        <w:r w:rsidR="0024030A">
          <w:rPr>
            <w:rFonts w:eastAsia="Times New Roman"/>
            <w:sz w:val="24"/>
            <w:szCs w:val="24"/>
          </w:rPr>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w:t>
        </w:r>
        <w:r w:rsidR="0024030A">
          <w:rPr>
            <w:rFonts w:eastAsia="Times New Roman"/>
            <w:spacing w:val="-1"/>
            <w:sz w:val="24"/>
            <w:szCs w:val="24"/>
          </w:rPr>
          <w:t xml:space="preserve">объекты, подземные водные объекты и на водозаборные площади </w:t>
        </w:r>
        <w:r w:rsidR="0024030A">
          <w:rPr>
            <w:rFonts w:eastAsia="Times New Roman"/>
            <w:sz w:val="24"/>
            <w:szCs w:val="24"/>
          </w:rPr>
          <w:tab/>
          <w:t xml:space="preserve"> 47</w:t>
        </w:r>
      </w:hyperlink>
    </w:p>
    <w:p w:rsidR="00957007" w:rsidRDefault="00957007" w:rsidP="0024030A">
      <w:pPr>
        <w:numPr>
          <w:ilvl w:val="0"/>
          <w:numId w:val="9"/>
        </w:numPr>
        <w:shd w:val="clear" w:color="auto" w:fill="FFFFFF"/>
        <w:tabs>
          <w:tab w:val="left" w:pos="706"/>
          <w:tab w:val="left" w:leader="dot" w:pos="9379"/>
        </w:tabs>
        <w:spacing w:before="96" w:line="317" w:lineRule="exact"/>
        <w:ind w:left="706" w:hanging="706"/>
        <w:rPr>
          <w:spacing w:val="-1"/>
          <w:sz w:val="24"/>
          <w:szCs w:val="24"/>
        </w:rPr>
      </w:pPr>
      <w:hyperlink w:anchor="bookmark48" w:history="1">
        <w:r w:rsidR="0024030A">
          <w:rPr>
            <w:rFonts w:eastAsia="Times New Roman"/>
            <w:spacing w:val="-1"/>
            <w:sz w:val="24"/>
            <w:szCs w:val="24"/>
          </w:rPr>
          <w:t xml:space="preserve">Сведения о применении методов, безопасных для окружающей среды, при утилизации </w:t>
        </w:r>
        <w:r w:rsidR="0024030A">
          <w:rPr>
            <w:rFonts w:eastAsia="Times New Roman"/>
            <w:sz w:val="24"/>
            <w:szCs w:val="24"/>
          </w:rPr>
          <w:t xml:space="preserve">осадков сточных вод </w:t>
        </w:r>
        <w:r w:rsidR="0024030A">
          <w:rPr>
            <w:rFonts w:eastAsia="Times New Roman"/>
            <w:sz w:val="24"/>
            <w:szCs w:val="24"/>
          </w:rPr>
          <w:tab/>
          <w:t xml:space="preserve"> 47</w:t>
        </w:r>
      </w:hyperlink>
    </w:p>
    <w:p w:rsidR="00957007" w:rsidRDefault="00957007">
      <w:pPr>
        <w:rPr>
          <w:sz w:val="2"/>
          <w:szCs w:val="2"/>
        </w:rPr>
      </w:pPr>
    </w:p>
    <w:p w:rsidR="00957007" w:rsidRDefault="00957007" w:rsidP="0024030A">
      <w:pPr>
        <w:numPr>
          <w:ilvl w:val="0"/>
          <w:numId w:val="10"/>
        </w:numPr>
        <w:shd w:val="clear" w:color="auto" w:fill="FFFFFF"/>
        <w:tabs>
          <w:tab w:val="left" w:pos="706"/>
          <w:tab w:val="left" w:leader="dot" w:pos="9379"/>
        </w:tabs>
        <w:spacing w:before="96" w:line="317" w:lineRule="exact"/>
        <w:ind w:left="706" w:hanging="706"/>
        <w:rPr>
          <w:spacing w:val="-2"/>
          <w:sz w:val="24"/>
          <w:szCs w:val="24"/>
        </w:rPr>
      </w:pPr>
      <w:hyperlink w:anchor="bookmark49" w:history="1">
        <w:r w:rsidR="0024030A">
          <w:rPr>
            <w:rFonts w:eastAsia="Times New Roman"/>
            <w:spacing w:val="-1"/>
            <w:sz w:val="24"/>
            <w:szCs w:val="24"/>
          </w:rPr>
          <w:t xml:space="preserve">ОЦЕНКА ПОТРЕБНОСТИ В КАПИТАЛЬНЫХ ВЛОЖЕНИЯХ В СТРОИТЕЛЬСТВО, </w:t>
        </w:r>
        <w:r w:rsidR="0024030A">
          <w:rPr>
            <w:rFonts w:eastAsia="Times New Roman"/>
            <w:sz w:val="24"/>
            <w:szCs w:val="24"/>
          </w:rPr>
          <w:t xml:space="preserve">РЕКОНСТРУКЦИЮ И МОДЕРНИЗАЦИЮ ОБЪЕКТОВ ЦЕНТРАЛИЗОВАННОЙ </w:t>
        </w:r>
        <w:r w:rsidR="0024030A">
          <w:rPr>
            <w:rFonts w:eastAsia="Times New Roman"/>
            <w:spacing w:val="-2"/>
            <w:sz w:val="24"/>
            <w:szCs w:val="24"/>
          </w:rPr>
          <w:t xml:space="preserve">СИСТЕМЫ ВОДООТВЕДЕНИЯ </w:t>
        </w:r>
        <w:r w:rsidR="0024030A">
          <w:rPr>
            <w:rFonts w:eastAsia="Times New Roman"/>
            <w:sz w:val="24"/>
            <w:szCs w:val="24"/>
          </w:rPr>
          <w:tab/>
          <w:t xml:space="preserve"> 48</w:t>
        </w:r>
      </w:hyperlink>
    </w:p>
    <w:p w:rsidR="00957007" w:rsidRDefault="0024030A" w:rsidP="0024030A">
      <w:pPr>
        <w:numPr>
          <w:ilvl w:val="0"/>
          <w:numId w:val="10"/>
        </w:numPr>
        <w:shd w:val="clear" w:color="auto" w:fill="FFFFFF"/>
        <w:tabs>
          <w:tab w:val="left" w:pos="706"/>
          <w:tab w:val="left" w:leader="dot" w:pos="9379"/>
        </w:tabs>
        <w:spacing w:before="96" w:line="317" w:lineRule="exact"/>
        <w:ind w:left="706" w:hanging="706"/>
        <w:rPr>
          <w:spacing w:val="-2"/>
          <w:sz w:val="24"/>
          <w:szCs w:val="24"/>
        </w:rPr>
      </w:pPr>
      <w:r>
        <w:rPr>
          <w:rFonts w:eastAsia="Times New Roman"/>
          <w:sz w:val="24"/>
          <w:szCs w:val="24"/>
        </w:rPr>
        <w:t xml:space="preserve">ЦЕЛЕВЫЕ ПОКАЗАТЕЛИ РАЗВИТИЯ ЦЕНТРАЛИЗОВАННОЙ СИСТЕМЫ </w:t>
      </w:r>
      <w:r>
        <w:rPr>
          <w:rFonts w:eastAsia="Times New Roman"/>
          <w:spacing w:val="-2"/>
          <w:sz w:val="24"/>
          <w:szCs w:val="24"/>
        </w:rPr>
        <w:t xml:space="preserve">ВОДООТВЕДЕНИЯ </w:t>
      </w:r>
      <w:r>
        <w:rPr>
          <w:rFonts w:eastAsia="Times New Roman"/>
          <w:sz w:val="24"/>
          <w:szCs w:val="24"/>
        </w:rPr>
        <w:tab/>
        <w:t xml:space="preserve"> 53</w:t>
      </w:r>
    </w:p>
    <w:p w:rsidR="00957007" w:rsidRDefault="00957007">
      <w:pPr>
        <w:rPr>
          <w:sz w:val="2"/>
          <w:szCs w:val="2"/>
        </w:rPr>
      </w:pPr>
    </w:p>
    <w:p w:rsidR="00957007" w:rsidRDefault="00957007" w:rsidP="0024030A">
      <w:pPr>
        <w:numPr>
          <w:ilvl w:val="0"/>
          <w:numId w:val="11"/>
        </w:numPr>
        <w:shd w:val="clear" w:color="auto" w:fill="FFFFFF"/>
        <w:tabs>
          <w:tab w:val="left" w:pos="706"/>
          <w:tab w:val="left" w:leader="dot" w:pos="9379"/>
        </w:tabs>
        <w:spacing w:before="14" w:line="418" w:lineRule="exact"/>
        <w:rPr>
          <w:spacing w:val="-1"/>
          <w:sz w:val="24"/>
          <w:szCs w:val="24"/>
        </w:rPr>
      </w:pPr>
      <w:hyperlink w:anchor="bookmark52" w:history="1">
        <w:r w:rsidR="0024030A">
          <w:rPr>
            <w:rFonts w:eastAsia="Times New Roman"/>
            <w:sz w:val="24"/>
            <w:szCs w:val="24"/>
          </w:rPr>
          <w:t xml:space="preserve">Показатели надежности и бесперебойности водоотведения </w:t>
        </w:r>
        <w:r w:rsidR="0024030A">
          <w:rPr>
            <w:rFonts w:eastAsia="Times New Roman"/>
            <w:sz w:val="24"/>
            <w:szCs w:val="24"/>
          </w:rPr>
          <w:tab/>
          <w:t xml:space="preserve"> 53</w:t>
        </w:r>
      </w:hyperlink>
    </w:p>
    <w:p w:rsidR="00957007" w:rsidRDefault="00957007" w:rsidP="0024030A">
      <w:pPr>
        <w:numPr>
          <w:ilvl w:val="0"/>
          <w:numId w:val="11"/>
        </w:numPr>
        <w:shd w:val="clear" w:color="auto" w:fill="FFFFFF"/>
        <w:tabs>
          <w:tab w:val="left" w:pos="706"/>
          <w:tab w:val="left" w:leader="dot" w:pos="9379"/>
        </w:tabs>
        <w:spacing w:line="418" w:lineRule="exact"/>
        <w:rPr>
          <w:spacing w:val="-1"/>
          <w:sz w:val="24"/>
          <w:szCs w:val="24"/>
        </w:rPr>
      </w:pPr>
      <w:hyperlink w:anchor="bookmark53" w:history="1">
        <w:r w:rsidR="0024030A">
          <w:rPr>
            <w:rFonts w:eastAsia="Times New Roman"/>
            <w:spacing w:val="-1"/>
            <w:sz w:val="24"/>
            <w:szCs w:val="24"/>
          </w:rPr>
          <w:t xml:space="preserve">Показатели качества обслуживания абонентов </w:t>
        </w:r>
        <w:r w:rsidR="0024030A">
          <w:rPr>
            <w:rFonts w:eastAsia="Times New Roman"/>
            <w:sz w:val="24"/>
            <w:szCs w:val="24"/>
          </w:rPr>
          <w:tab/>
          <w:t xml:space="preserve"> 53</w:t>
        </w:r>
      </w:hyperlink>
    </w:p>
    <w:p w:rsidR="00957007" w:rsidRDefault="00957007" w:rsidP="0024030A">
      <w:pPr>
        <w:numPr>
          <w:ilvl w:val="0"/>
          <w:numId w:val="11"/>
        </w:numPr>
        <w:shd w:val="clear" w:color="auto" w:fill="FFFFFF"/>
        <w:tabs>
          <w:tab w:val="left" w:pos="706"/>
          <w:tab w:val="left" w:leader="dot" w:pos="9379"/>
        </w:tabs>
        <w:spacing w:line="418" w:lineRule="exact"/>
        <w:rPr>
          <w:spacing w:val="-1"/>
          <w:sz w:val="24"/>
          <w:szCs w:val="24"/>
        </w:rPr>
      </w:pPr>
      <w:hyperlink w:anchor="bookmark54" w:history="1">
        <w:r w:rsidR="0024030A">
          <w:rPr>
            <w:rFonts w:eastAsia="Times New Roman"/>
            <w:spacing w:val="-1"/>
            <w:sz w:val="24"/>
            <w:szCs w:val="24"/>
          </w:rPr>
          <w:t xml:space="preserve">Показатели качества очистки сточных вод </w:t>
        </w:r>
        <w:r w:rsidR="0024030A">
          <w:rPr>
            <w:rFonts w:eastAsia="Times New Roman"/>
            <w:sz w:val="24"/>
            <w:szCs w:val="24"/>
          </w:rPr>
          <w:tab/>
          <w:t xml:space="preserve"> 53</w:t>
        </w:r>
      </w:hyperlink>
    </w:p>
    <w:p w:rsidR="00957007" w:rsidRDefault="00957007" w:rsidP="0024030A">
      <w:pPr>
        <w:numPr>
          <w:ilvl w:val="0"/>
          <w:numId w:val="11"/>
        </w:numPr>
        <w:shd w:val="clear" w:color="auto" w:fill="FFFFFF"/>
        <w:tabs>
          <w:tab w:val="left" w:pos="706"/>
          <w:tab w:val="left" w:leader="dot" w:pos="9379"/>
        </w:tabs>
        <w:spacing w:before="77" w:line="317" w:lineRule="exact"/>
        <w:ind w:left="706" w:hanging="706"/>
        <w:rPr>
          <w:spacing w:val="-1"/>
          <w:sz w:val="24"/>
          <w:szCs w:val="24"/>
        </w:rPr>
      </w:pPr>
      <w:hyperlink w:anchor="bookmark55" w:history="1">
        <w:r w:rsidR="0024030A">
          <w:rPr>
            <w:rFonts w:eastAsia="Times New Roman"/>
            <w:sz w:val="24"/>
            <w:szCs w:val="24"/>
          </w:rPr>
          <w:t xml:space="preserve">Показатели эффективности использования ресурсов при транспортировке сточных вод </w:t>
        </w:r>
        <w:r w:rsidR="0024030A">
          <w:rPr>
            <w:rFonts w:eastAsia="Times New Roman"/>
            <w:sz w:val="24"/>
            <w:szCs w:val="24"/>
          </w:rPr>
          <w:tab/>
          <w:t xml:space="preserve"> 53</w:t>
        </w:r>
      </w:hyperlink>
    </w:p>
    <w:p w:rsidR="00957007" w:rsidRDefault="00957007" w:rsidP="0024030A">
      <w:pPr>
        <w:numPr>
          <w:ilvl w:val="0"/>
          <w:numId w:val="11"/>
        </w:numPr>
        <w:shd w:val="clear" w:color="auto" w:fill="FFFFFF"/>
        <w:tabs>
          <w:tab w:val="left" w:pos="706"/>
          <w:tab w:val="left" w:leader="dot" w:pos="9379"/>
        </w:tabs>
        <w:spacing w:before="96" w:line="317" w:lineRule="exact"/>
        <w:ind w:left="706" w:hanging="706"/>
        <w:rPr>
          <w:spacing w:val="-1"/>
          <w:sz w:val="24"/>
          <w:szCs w:val="24"/>
        </w:rPr>
      </w:pPr>
      <w:hyperlink w:anchor="bookmark56" w:history="1">
        <w:r w:rsidR="0024030A">
          <w:rPr>
            <w:rFonts w:eastAsia="Times New Roman"/>
            <w:sz w:val="24"/>
            <w:szCs w:val="24"/>
          </w:rPr>
          <w:t xml:space="preserve">Соотношение цены реализации мероприятий инвестиционной программы и их </w:t>
        </w:r>
        <w:r w:rsidR="0024030A">
          <w:rPr>
            <w:rFonts w:eastAsia="Times New Roman"/>
            <w:spacing w:val="-1"/>
            <w:sz w:val="24"/>
            <w:szCs w:val="24"/>
          </w:rPr>
          <w:t xml:space="preserve">эффективности - улучшение качества очистки сточных вод </w:t>
        </w:r>
        <w:r w:rsidR="0024030A">
          <w:rPr>
            <w:rFonts w:eastAsia="Times New Roman"/>
            <w:sz w:val="24"/>
            <w:szCs w:val="24"/>
          </w:rPr>
          <w:tab/>
          <w:t xml:space="preserve"> 53</w:t>
        </w:r>
      </w:hyperlink>
    </w:p>
    <w:p w:rsidR="00957007" w:rsidRDefault="00957007" w:rsidP="0024030A">
      <w:pPr>
        <w:numPr>
          <w:ilvl w:val="0"/>
          <w:numId w:val="11"/>
        </w:numPr>
        <w:shd w:val="clear" w:color="auto" w:fill="FFFFFF"/>
        <w:tabs>
          <w:tab w:val="left" w:pos="706"/>
          <w:tab w:val="left" w:leader="dot" w:pos="9379"/>
        </w:tabs>
        <w:spacing w:before="96" w:line="317" w:lineRule="exact"/>
        <w:ind w:left="706" w:hanging="706"/>
        <w:rPr>
          <w:spacing w:val="-1"/>
          <w:sz w:val="24"/>
          <w:szCs w:val="24"/>
        </w:rPr>
      </w:pPr>
      <w:hyperlink w:anchor="bookmark57" w:history="1">
        <w:r w:rsidR="0024030A">
          <w:rPr>
            <w:rFonts w:eastAsia="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sidR="0024030A">
          <w:rPr>
            <w:rFonts w:eastAsia="Times New Roman"/>
            <w:spacing w:val="-1"/>
            <w:sz w:val="24"/>
            <w:szCs w:val="24"/>
          </w:rPr>
          <w:t xml:space="preserve">правовому регулированию в сфере жилищно-коммунального хозяйства </w:t>
        </w:r>
        <w:r w:rsidR="0024030A">
          <w:rPr>
            <w:rFonts w:eastAsia="Times New Roman"/>
            <w:sz w:val="24"/>
            <w:szCs w:val="24"/>
          </w:rPr>
          <w:tab/>
          <w:t xml:space="preserve"> 53</w:t>
        </w:r>
      </w:hyperlink>
    </w:p>
    <w:p w:rsidR="00957007" w:rsidRDefault="0024030A">
      <w:pPr>
        <w:shd w:val="clear" w:color="auto" w:fill="FFFFFF"/>
        <w:spacing w:before="1526"/>
        <w:ind w:right="19"/>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z w:val="24"/>
          <w:szCs w:val="24"/>
        </w:rPr>
        <w:t>5</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957007">
      <w:pPr>
        <w:shd w:val="clear" w:color="auto" w:fill="FFFFFF"/>
        <w:tabs>
          <w:tab w:val="left" w:leader="dot" w:pos="9379"/>
        </w:tabs>
        <w:spacing w:before="67" w:line="317" w:lineRule="exact"/>
        <w:ind w:left="706" w:hanging="706"/>
      </w:pPr>
      <w:hyperlink w:anchor="bookmark58" w:history="1">
        <w:r w:rsidR="0024030A">
          <w:rPr>
            <w:spacing w:val="-5"/>
            <w:sz w:val="24"/>
            <w:szCs w:val="24"/>
          </w:rPr>
          <w:t xml:space="preserve">8.               </w:t>
        </w:r>
        <w:r w:rsidR="0024030A">
          <w:rPr>
            <w:rFonts w:eastAsia="Times New Roman"/>
            <w:spacing w:val="-5"/>
            <w:sz w:val="24"/>
            <w:szCs w:val="24"/>
          </w:rPr>
          <w:t>ПЕРЕЧЕНЬ ВЫЯВЛЕННЫХ БЕСХОЗЯЙНЫХ ОБЪЕКТОВ ЦЕНТРАЛИЗОВАННОЙ</w:t>
        </w:r>
        <w:r w:rsidR="0024030A">
          <w:rPr>
            <w:rFonts w:eastAsia="Times New Roman"/>
            <w:spacing w:val="-5"/>
            <w:sz w:val="24"/>
            <w:szCs w:val="24"/>
          </w:rPr>
          <w:br/>
        </w:r>
        <w:r w:rsidR="0024030A">
          <w:rPr>
            <w:rFonts w:eastAsia="Times New Roman"/>
            <w:sz w:val="24"/>
            <w:szCs w:val="24"/>
          </w:rPr>
          <w:t>СИСТЕМЫ ВОДООТВЕДЕНИЯ (В СЛУЧАЕ ИХ ВЫЯВЛЕНИЯ) И ПЕРЕЧЕНЬ</w:t>
        </w:r>
        <w:r w:rsidR="0024030A">
          <w:rPr>
            <w:rFonts w:eastAsia="Times New Roman"/>
            <w:sz w:val="24"/>
            <w:szCs w:val="24"/>
          </w:rPr>
          <w:br/>
        </w:r>
        <w:r w:rsidR="0024030A">
          <w:rPr>
            <w:rFonts w:eastAsia="Times New Roman"/>
            <w:spacing w:val="-1"/>
            <w:sz w:val="24"/>
            <w:szCs w:val="24"/>
          </w:rPr>
          <w:t xml:space="preserve">ОРГАНИЗАЦИЙ, УПОЛНОМОЧЕННЫХ НА ИХ ЭКСПЛУАТАЦИЮ </w:t>
        </w:r>
        <w:r w:rsidR="0024030A">
          <w:rPr>
            <w:rFonts w:eastAsia="Times New Roman"/>
            <w:sz w:val="24"/>
            <w:szCs w:val="24"/>
          </w:rPr>
          <w:tab/>
          <w:t xml:space="preserve"> 56</w:t>
        </w:r>
      </w:hyperlink>
    </w:p>
    <w:p w:rsidR="00957007" w:rsidRDefault="0024030A">
      <w:pPr>
        <w:shd w:val="clear" w:color="auto" w:fill="FFFFFF"/>
        <w:spacing w:before="13598"/>
        <w:ind w:right="19"/>
        <w:jc w:val="center"/>
      </w:pPr>
      <w:r>
        <w:rPr>
          <w:b/>
          <w:bCs/>
        </w:rPr>
        <w:t>015-039.</w:t>
      </w:r>
      <w:r>
        <w:rPr>
          <w:rFonts w:eastAsia="Times New Roman"/>
          <w:b/>
          <w:bCs/>
        </w:rPr>
        <w:t>СВО.02.00</w:t>
      </w:r>
    </w:p>
    <w:p w:rsidR="00957007" w:rsidRDefault="0024030A">
      <w:pPr>
        <w:shd w:val="clear" w:color="auto" w:fill="FFFFFF"/>
        <w:spacing w:before="197"/>
        <w:jc w:val="right"/>
      </w:pPr>
      <w:r>
        <w:rPr>
          <w:b/>
          <w:bCs/>
          <w:sz w:val="24"/>
          <w:szCs w:val="24"/>
        </w:rPr>
        <w:lastRenderedPageBreak/>
        <w:t>6</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06"/>
        <w:ind w:right="5"/>
        <w:jc w:val="center"/>
      </w:pPr>
      <w:r>
        <w:rPr>
          <w:rFonts w:eastAsia="Times New Roman"/>
          <w:b/>
          <w:bCs/>
          <w:spacing w:val="-1"/>
          <w:sz w:val="24"/>
          <w:szCs w:val="24"/>
        </w:rPr>
        <w:t>ПЕРЕЧЕНЬ ТАБЛИЦ</w:t>
      </w:r>
    </w:p>
    <w:p w:rsidR="00957007" w:rsidRDefault="00957007">
      <w:pPr>
        <w:shd w:val="clear" w:color="auto" w:fill="FFFFFF"/>
        <w:spacing w:before="197" w:line="317" w:lineRule="exact"/>
      </w:pPr>
      <w:hyperlink w:anchor="bookmark14" w:history="1">
        <w:bookmarkStart w:id="0" w:name="bookmark0"/>
        <w:r w:rsidR="0024030A">
          <w:rPr>
            <w:rFonts w:eastAsia="Times New Roman"/>
            <w:spacing w:val="-2"/>
            <w:sz w:val="24"/>
            <w:szCs w:val="24"/>
          </w:rPr>
          <w:t>Т</w:t>
        </w:r>
        <w:bookmarkEnd w:id="0"/>
        <w:r w:rsidR="0024030A">
          <w:rPr>
            <w:rFonts w:eastAsia="Times New Roman"/>
            <w:spacing w:val="-2"/>
            <w:sz w:val="24"/>
            <w:szCs w:val="24"/>
          </w:rPr>
          <w:t xml:space="preserve">аблица 2.1 – Баланс поступления сточных вод в систему централизованного </w:t>
        </w:r>
        <w:proofErr w:type="gramStart"/>
        <w:r w:rsidR="0024030A">
          <w:rPr>
            <w:rFonts w:eastAsia="Times New Roman"/>
            <w:spacing w:val="-2"/>
            <w:sz w:val="24"/>
            <w:szCs w:val="24"/>
          </w:rPr>
          <w:t>ВО</w:t>
        </w:r>
        <w:proofErr w:type="gramEnd"/>
        <w:r w:rsidR="0024030A">
          <w:rPr>
            <w:rFonts w:eastAsia="Times New Roman"/>
            <w:spacing w:val="-2"/>
            <w:sz w:val="24"/>
            <w:szCs w:val="24"/>
          </w:rPr>
          <w:t xml:space="preserve"> г. Ливны . 21 </w:t>
        </w:r>
      </w:hyperlink>
      <w:hyperlink w:anchor="bookmark19" w:history="1">
        <w:r w:rsidR="0024030A">
          <w:rPr>
            <w:rFonts w:eastAsia="Times New Roman"/>
            <w:sz w:val="24"/>
            <w:szCs w:val="24"/>
          </w:rPr>
          <w:t>Таблица 2.2 – Прогнозные балансы поступления сточных вод в централизованную систему</w:t>
        </w:r>
      </w:hyperlink>
    </w:p>
    <w:p w:rsidR="00957007" w:rsidRDefault="00957007">
      <w:pPr>
        <w:shd w:val="clear" w:color="auto" w:fill="FFFFFF"/>
        <w:tabs>
          <w:tab w:val="left" w:leader="dot" w:pos="9379"/>
        </w:tabs>
        <w:spacing w:line="317" w:lineRule="exact"/>
      </w:pPr>
      <w:hyperlink w:anchor="bookmark19" w:history="1">
        <w:proofErr w:type="gramStart"/>
        <w:r w:rsidR="0024030A">
          <w:rPr>
            <w:rFonts w:eastAsia="Times New Roman"/>
            <w:sz w:val="24"/>
            <w:szCs w:val="24"/>
          </w:rPr>
          <w:t>ВО</w:t>
        </w:r>
        <w:proofErr w:type="gramEnd"/>
        <w:r w:rsidR="0024030A">
          <w:rPr>
            <w:rFonts w:eastAsia="Times New Roman"/>
            <w:sz w:val="24"/>
            <w:szCs w:val="24"/>
          </w:rPr>
          <w:t xml:space="preserve"> г. Ливны </w:t>
        </w:r>
        <w:r w:rsidR="0024030A">
          <w:rPr>
            <w:rFonts w:eastAsia="Times New Roman"/>
            <w:sz w:val="24"/>
            <w:szCs w:val="24"/>
          </w:rPr>
          <w:tab/>
          <w:t xml:space="preserve"> 24</w:t>
        </w:r>
      </w:hyperlink>
    </w:p>
    <w:p w:rsidR="00957007" w:rsidRDefault="00957007">
      <w:pPr>
        <w:shd w:val="clear" w:color="auto" w:fill="FFFFFF"/>
        <w:spacing w:line="317" w:lineRule="exact"/>
      </w:pPr>
      <w:hyperlink w:anchor="bookmark21" w:history="1">
        <w:r w:rsidR="0024030A">
          <w:rPr>
            <w:rFonts w:eastAsia="Times New Roman"/>
            <w:sz w:val="24"/>
            <w:szCs w:val="24"/>
          </w:rPr>
          <w:t xml:space="preserve">Таблица 3.1 – Фактические и ожидаемые объемы поступления сточных вод </w:t>
        </w:r>
        <w:proofErr w:type="gramStart"/>
        <w:r w:rsidR="0024030A">
          <w:rPr>
            <w:rFonts w:eastAsia="Times New Roman"/>
            <w:sz w:val="24"/>
            <w:szCs w:val="24"/>
          </w:rPr>
          <w:t>в</w:t>
        </w:r>
        <w:proofErr w:type="gramEnd"/>
      </w:hyperlink>
    </w:p>
    <w:p w:rsidR="00957007" w:rsidRDefault="00957007">
      <w:pPr>
        <w:shd w:val="clear" w:color="auto" w:fill="FFFFFF"/>
        <w:tabs>
          <w:tab w:val="left" w:leader="dot" w:pos="9379"/>
        </w:tabs>
        <w:spacing w:line="317" w:lineRule="exact"/>
      </w:pPr>
      <w:hyperlink w:anchor="bookmark21" w:history="1">
        <w:r w:rsidR="0024030A">
          <w:rPr>
            <w:rFonts w:eastAsia="Times New Roman"/>
            <w:spacing w:val="-1"/>
            <w:sz w:val="24"/>
            <w:szCs w:val="24"/>
          </w:rPr>
          <w:t xml:space="preserve">централизованную систему </w:t>
        </w:r>
        <w:proofErr w:type="gramStart"/>
        <w:r w:rsidR="0024030A">
          <w:rPr>
            <w:rFonts w:eastAsia="Times New Roman"/>
            <w:spacing w:val="-1"/>
            <w:sz w:val="24"/>
            <w:szCs w:val="24"/>
          </w:rPr>
          <w:t>ВО</w:t>
        </w:r>
        <w:proofErr w:type="gramEnd"/>
        <w:r w:rsidR="0024030A">
          <w:rPr>
            <w:rFonts w:eastAsia="Times New Roman"/>
            <w:spacing w:val="-1"/>
            <w:sz w:val="24"/>
            <w:szCs w:val="24"/>
          </w:rPr>
          <w:t xml:space="preserve"> г. Ливны </w:t>
        </w:r>
        <w:r w:rsidR="0024030A">
          <w:rPr>
            <w:rFonts w:eastAsia="Times New Roman"/>
            <w:sz w:val="24"/>
            <w:szCs w:val="24"/>
          </w:rPr>
          <w:tab/>
          <w:t xml:space="preserve"> 25</w:t>
        </w:r>
      </w:hyperlink>
    </w:p>
    <w:p w:rsidR="00957007" w:rsidRDefault="00957007">
      <w:pPr>
        <w:shd w:val="clear" w:color="auto" w:fill="FFFFFF"/>
        <w:spacing w:line="317" w:lineRule="exact"/>
      </w:pPr>
      <w:hyperlink w:anchor="bookmark30" w:history="1">
        <w:r w:rsidR="0024030A">
          <w:rPr>
            <w:rFonts w:eastAsia="Times New Roman"/>
            <w:sz w:val="24"/>
            <w:szCs w:val="24"/>
          </w:rPr>
          <w:t>Таблица 4.1 – Перечень мероприятий по строительству, реконструкции и модернизации</w:t>
        </w:r>
      </w:hyperlink>
    </w:p>
    <w:p w:rsidR="00957007" w:rsidRDefault="00957007">
      <w:pPr>
        <w:shd w:val="clear" w:color="auto" w:fill="FFFFFF"/>
        <w:tabs>
          <w:tab w:val="left" w:leader="dot" w:pos="9379"/>
        </w:tabs>
        <w:spacing w:line="317" w:lineRule="exact"/>
      </w:pPr>
      <w:hyperlink w:anchor="bookmark30" w:history="1">
        <w:r w:rsidR="0024030A">
          <w:rPr>
            <w:rFonts w:eastAsia="Times New Roman"/>
            <w:spacing w:val="-1"/>
            <w:sz w:val="24"/>
            <w:szCs w:val="24"/>
          </w:rPr>
          <w:t xml:space="preserve">сетей и объектов системы централизованного </w:t>
        </w:r>
        <w:proofErr w:type="gramStart"/>
        <w:r w:rsidR="0024030A">
          <w:rPr>
            <w:rFonts w:eastAsia="Times New Roman"/>
            <w:spacing w:val="-1"/>
            <w:sz w:val="24"/>
            <w:szCs w:val="24"/>
          </w:rPr>
          <w:t>ВО</w:t>
        </w:r>
        <w:proofErr w:type="gramEnd"/>
        <w:r w:rsidR="0024030A">
          <w:rPr>
            <w:rFonts w:eastAsia="Times New Roman"/>
            <w:spacing w:val="-1"/>
            <w:sz w:val="24"/>
            <w:szCs w:val="24"/>
          </w:rPr>
          <w:t xml:space="preserve"> г. Ливны </w:t>
        </w:r>
        <w:r w:rsidR="0024030A">
          <w:rPr>
            <w:rFonts w:eastAsia="Times New Roman"/>
            <w:sz w:val="24"/>
            <w:szCs w:val="24"/>
          </w:rPr>
          <w:tab/>
          <w:t xml:space="preserve"> 30</w:t>
        </w:r>
      </w:hyperlink>
    </w:p>
    <w:p w:rsidR="00957007" w:rsidRDefault="00957007">
      <w:pPr>
        <w:shd w:val="clear" w:color="auto" w:fill="FFFFFF"/>
        <w:tabs>
          <w:tab w:val="left" w:leader="dot" w:pos="9379"/>
        </w:tabs>
        <w:spacing w:line="317" w:lineRule="exact"/>
      </w:pPr>
      <w:hyperlink w:anchor="bookmark34" w:history="1">
        <w:r w:rsidR="0024030A">
          <w:rPr>
            <w:rFonts w:eastAsia="Times New Roman"/>
            <w:sz w:val="24"/>
            <w:szCs w:val="24"/>
          </w:rPr>
          <w:t xml:space="preserve">Таблица 4.2 – Функции систем автоматического управления КНС </w:t>
        </w:r>
        <w:r w:rsidR="0024030A">
          <w:rPr>
            <w:rFonts w:eastAsia="Times New Roman"/>
            <w:sz w:val="24"/>
            <w:szCs w:val="24"/>
          </w:rPr>
          <w:tab/>
          <w:t xml:space="preserve"> 35</w:t>
        </w:r>
      </w:hyperlink>
    </w:p>
    <w:p w:rsidR="00957007" w:rsidRDefault="00957007">
      <w:pPr>
        <w:shd w:val="clear" w:color="auto" w:fill="FFFFFF"/>
        <w:tabs>
          <w:tab w:val="left" w:leader="dot" w:pos="9379"/>
        </w:tabs>
        <w:spacing w:line="317" w:lineRule="exact"/>
      </w:pPr>
      <w:hyperlink w:anchor="bookmark35" w:history="1">
        <w:r w:rsidR="0024030A">
          <w:rPr>
            <w:rFonts w:eastAsia="Times New Roman"/>
            <w:spacing w:val="-1"/>
            <w:sz w:val="24"/>
            <w:szCs w:val="24"/>
          </w:rPr>
          <w:t xml:space="preserve">Таблица 4.3 – Контролируемые технологические параметры на КНС </w:t>
        </w:r>
        <w:r w:rsidR="0024030A">
          <w:rPr>
            <w:rFonts w:eastAsia="Times New Roman"/>
            <w:sz w:val="24"/>
            <w:szCs w:val="24"/>
          </w:rPr>
          <w:tab/>
          <w:t xml:space="preserve"> 36</w:t>
        </w:r>
      </w:hyperlink>
    </w:p>
    <w:p w:rsidR="00957007" w:rsidRDefault="00957007">
      <w:pPr>
        <w:shd w:val="clear" w:color="auto" w:fill="FFFFFF"/>
        <w:tabs>
          <w:tab w:val="left" w:leader="dot" w:pos="9379"/>
        </w:tabs>
        <w:spacing w:line="317" w:lineRule="exact"/>
      </w:pPr>
      <w:hyperlink w:anchor="bookmark50" w:history="1">
        <w:r w:rsidR="0024030A">
          <w:rPr>
            <w:rFonts w:eastAsia="Times New Roman"/>
            <w:spacing w:val="-1"/>
            <w:sz w:val="24"/>
            <w:szCs w:val="24"/>
          </w:rPr>
          <w:t xml:space="preserve">Таблица 6.1 – Прогноз </w:t>
        </w:r>
        <w:proofErr w:type="spellStart"/>
        <w:proofErr w:type="gramStart"/>
        <w:r w:rsidR="0024030A">
          <w:rPr>
            <w:rFonts w:eastAsia="Times New Roman"/>
            <w:spacing w:val="-1"/>
            <w:sz w:val="24"/>
            <w:szCs w:val="24"/>
          </w:rPr>
          <w:t>индекс-дефляторов</w:t>
        </w:r>
        <w:proofErr w:type="spellEnd"/>
        <w:proofErr w:type="gramEnd"/>
        <w:r w:rsidR="0024030A">
          <w:rPr>
            <w:rFonts w:eastAsia="Times New Roman"/>
            <w:spacing w:val="-1"/>
            <w:sz w:val="24"/>
            <w:szCs w:val="24"/>
          </w:rPr>
          <w:t xml:space="preserve"> и инфляции на период 2016-2026 гг. . </w:t>
        </w:r>
        <w:r w:rsidR="0024030A">
          <w:rPr>
            <w:rFonts w:eastAsia="Times New Roman"/>
            <w:sz w:val="24"/>
            <w:szCs w:val="24"/>
          </w:rPr>
          <w:tab/>
          <w:t xml:space="preserve"> 49</w:t>
        </w:r>
      </w:hyperlink>
    </w:p>
    <w:p w:rsidR="00957007" w:rsidRDefault="00957007">
      <w:pPr>
        <w:shd w:val="clear" w:color="auto" w:fill="FFFFFF"/>
        <w:spacing w:line="317" w:lineRule="exact"/>
        <w:ind w:right="250"/>
      </w:pPr>
      <w:hyperlink w:anchor="bookmark51" w:history="1">
        <w:r w:rsidR="0024030A">
          <w:rPr>
            <w:rFonts w:eastAsia="Times New Roman"/>
            <w:spacing w:val="-1"/>
            <w:sz w:val="24"/>
            <w:szCs w:val="24"/>
          </w:rPr>
          <w:t xml:space="preserve">Таблица 6.2 – Укрупненный объем капитальных вложений на реализацию мероприятий по </w:t>
        </w:r>
        <w:r w:rsidR="0024030A">
          <w:rPr>
            <w:rFonts w:eastAsia="Times New Roman"/>
            <w:sz w:val="24"/>
            <w:szCs w:val="24"/>
          </w:rPr>
          <w:t>новому строительству, реконструкции и модернизации сетей и объектов системы</w:t>
        </w:r>
      </w:hyperlink>
    </w:p>
    <w:p w:rsidR="00957007" w:rsidRDefault="00957007">
      <w:pPr>
        <w:shd w:val="clear" w:color="auto" w:fill="FFFFFF"/>
        <w:tabs>
          <w:tab w:val="left" w:leader="dot" w:pos="9379"/>
        </w:tabs>
        <w:spacing w:line="317" w:lineRule="exact"/>
      </w:pPr>
      <w:hyperlink w:anchor="bookmark51" w:history="1">
        <w:r w:rsidR="0024030A">
          <w:rPr>
            <w:rFonts w:eastAsia="Times New Roman"/>
            <w:sz w:val="24"/>
            <w:szCs w:val="24"/>
          </w:rPr>
          <w:t xml:space="preserve">централизованного ВО </w:t>
        </w:r>
        <w:r w:rsidR="0024030A">
          <w:rPr>
            <w:rFonts w:eastAsia="Times New Roman"/>
            <w:sz w:val="24"/>
            <w:szCs w:val="24"/>
          </w:rPr>
          <w:tab/>
          <w:t xml:space="preserve"> 49</w:t>
        </w:r>
      </w:hyperlink>
    </w:p>
    <w:p w:rsidR="00957007" w:rsidRDefault="00957007">
      <w:pPr>
        <w:shd w:val="clear" w:color="auto" w:fill="FFFFFF"/>
        <w:tabs>
          <w:tab w:val="left" w:leader="dot" w:pos="9379"/>
        </w:tabs>
        <w:spacing w:line="317" w:lineRule="exact"/>
      </w:pPr>
      <w:hyperlink w:anchor="bookmark59" w:history="1">
        <w:r w:rsidR="0024030A">
          <w:rPr>
            <w:rFonts w:eastAsia="Times New Roman"/>
            <w:spacing w:val="-1"/>
            <w:sz w:val="24"/>
            <w:szCs w:val="24"/>
          </w:rPr>
          <w:t xml:space="preserve">Таблица 8.1 – Список бесхозяйных сетей </w:t>
        </w:r>
        <w:proofErr w:type="gramStart"/>
        <w:r w:rsidR="0024030A">
          <w:rPr>
            <w:rFonts w:eastAsia="Times New Roman"/>
            <w:spacing w:val="-1"/>
            <w:sz w:val="24"/>
            <w:szCs w:val="24"/>
          </w:rPr>
          <w:t>централизованного</w:t>
        </w:r>
        <w:proofErr w:type="gramEnd"/>
        <w:r w:rsidR="0024030A">
          <w:rPr>
            <w:rFonts w:eastAsia="Times New Roman"/>
            <w:spacing w:val="-1"/>
            <w:sz w:val="24"/>
            <w:szCs w:val="24"/>
          </w:rPr>
          <w:t xml:space="preserve"> ВО </w:t>
        </w:r>
        <w:r w:rsidR="0024030A">
          <w:rPr>
            <w:rFonts w:eastAsia="Times New Roman"/>
            <w:sz w:val="24"/>
            <w:szCs w:val="24"/>
          </w:rPr>
          <w:tab/>
          <w:t xml:space="preserve"> 56</w:t>
        </w:r>
      </w:hyperlink>
    </w:p>
    <w:p w:rsidR="00957007" w:rsidRDefault="0024030A">
      <w:pPr>
        <w:shd w:val="clear" w:color="auto" w:fill="FFFFFF"/>
        <w:spacing w:before="9590"/>
        <w:ind w:right="19"/>
        <w:jc w:val="center"/>
      </w:pPr>
      <w:r>
        <w:rPr>
          <w:b/>
          <w:bCs/>
          <w:spacing w:val="-1"/>
        </w:rPr>
        <w:lastRenderedPageBreak/>
        <w:t>015-039.</w:t>
      </w:r>
      <w:r>
        <w:rPr>
          <w:rFonts w:eastAsia="Times New Roman"/>
          <w:b/>
          <w:bCs/>
          <w:spacing w:val="-1"/>
        </w:rPr>
        <w:t>СВО.02.00</w:t>
      </w:r>
    </w:p>
    <w:p w:rsidR="00957007" w:rsidRDefault="0024030A">
      <w:pPr>
        <w:shd w:val="clear" w:color="auto" w:fill="FFFFFF"/>
        <w:spacing w:before="197"/>
        <w:jc w:val="right"/>
      </w:pPr>
      <w:r>
        <w:rPr>
          <w:b/>
          <w:bCs/>
          <w:sz w:val="24"/>
          <w:szCs w:val="24"/>
        </w:rPr>
        <w:t>7</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06"/>
        <w:ind w:right="10"/>
        <w:jc w:val="center"/>
      </w:pPr>
      <w:r>
        <w:rPr>
          <w:rFonts w:eastAsia="Times New Roman"/>
          <w:b/>
          <w:bCs/>
          <w:spacing w:val="-1"/>
          <w:sz w:val="24"/>
          <w:szCs w:val="24"/>
        </w:rPr>
        <w:t>ПЕРЕЧЕНЬ РИСУНКОВ</w:t>
      </w:r>
    </w:p>
    <w:p w:rsidR="00957007" w:rsidRDefault="00957007">
      <w:pPr>
        <w:shd w:val="clear" w:color="auto" w:fill="FFFFFF"/>
        <w:tabs>
          <w:tab w:val="left" w:leader="dot" w:pos="9379"/>
        </w:tabs>
        <w:spacing w:before="197" w:line="317" w:lineRule="exact"/>
      </w:pPr>
      <w:hyperlink w:anchor="bookmark4" w:history="1">
        <w:bookmarkStart w:id="1" w:name="bookmark1"/>
        <w:r w:rsidR="0024030A">
          <w:rPr>
            <w:rFonts w:eastAsia="Times New Roman"/>
            <w:spacing w:val="-1"/>
            <w:sz w:val="24"/>
            <w:szCs w:val="24"/>
          </w:rPr>
          <w:t>Р</w:t>
        </w:r>
        <w:bookmarkEnd w:id="1"/>
        <w:r w:rsidR="0024030A">
          <w:rPr>
            <w:rFonts w:eastAsia="Times New Roman"/>
            <w:spacing w:val="-1"/>
            <w:sz w:val="24"/>
            <w:szCs w:val="24"/>
          </w:rPr>
          <w:t xml:space="preserve">исунок 1.1 – Структура системы централизованного </w:t>
        </w:r>
        <w:proofErr w:type="gramStart"/>
        <w:r w:rsidR="0024030A">
          <w:rPr>
            <w:rFonts w:eastAsia="Times New Roman"/>
            <w:spacing w:val="-1"/>
            <w:sz w:val="24"/>
            <w:szCs w:val="24"/>
          </w:rPr>
          <w:t>ВО</w:t>
        </w:r>
        <w:proofErr w:type="gramEnd"/>
        <w:r w:rsidR="0024030A">
          <w:rPr>
            <w:rFonts w:eastAsia="Times New Roman"/>
            <w:spacing w:val="-1"/>
            <w:sz w:val="24"/>
            <w:szCs w:val="24"/>
          </w:rPr>
          <w:t xml:space="preserve"> г. Ливны </w:t>
        </w:r>
        <w:r w:rsidR="0024030A">
          <w:rPr>
            <w:rFonts w:eastAsia="Times New Roman"/>
            <w:sz w:val="24"/>
            <w:szCs w:val="24"/>
          </w:rPr>
          <w:tab/>
          <w:t xml:space="preserve"> 12</w:t>
        </w:r>
      </w:hyperlink>
    </w:p>
    <w:p w:rsidR="00957007" w:rsidRDefault="00957007">
      <w:pPr>
        <w:shd w:val="clear" w:color="auto" w:fill="FFFFFF"/>
        <w:tabs>
          <w:tab w:val="left" w:leader="dot" w:pos="9379"/>
        </w:tabs>
        <w:spacing w:line="317" w:lineRule="exact"/>
      </w:pPr>
      <w:hyperlink w:anchor="bookmark5" w:history="1">
        <w:r w:rsidR="0024030A">
          <w:rPr>
            <w:rFonts w:eastAsia="Times New Roman"/>
            <w:spacing w:val="-1"/>
            <w:sz w:val="24"/>
            <w:szCs w:val="24"/>
          </w:rPr>
          <w:t xml:space="preserve">Рисунок 1.2 – Зона действия системы централизованного </w:t>
        </w:r>
        <w:proofErr w:type="gramStart"/>
        <w:r w:rsidR="0024030A">
          <w:rPr>
            <w:rFonts w:eastAsia="Times New Roman"/>
            <w:spacing w:val="-1"/>
            <w:sz w:val="24"/>
            <w:szCs w:val="24"/>
          </w:rPr>
          <w:t>ВО</w:t>
        </w:r>
        <w:proofErr w:type="gramEnd"/>
        <w:r w:rsidR="0024030A">
          <w:rPr>
            <w:rFonts w:eastAsia="Times New Roman"/>
            <w:spacing w:val="-1"/>
            <w:sz w:val="24"/>
            <w:szCs w:val="24"/>
          </w:rPr>
          <w:t xml:space="preserve"> г. Ливны </w:t>
        </w:r>
        <w:r w:rsidR="0024030A">
          <w:rPr>
            <w:rFonts w:eastAsia="Times New Roman"/>
            <w:sz w:val="24"/>
            <w:szCs w:val="24"/>
          </w:rPr>
          <w:tab/>
          <w:t xml:space="preserve"> 13</w:t>
        </w:r>
      </w:hyperlink>
    </w:p>
    <w:p w:rsidR="00957007" w:rsidRDefault="00957007">
      <w:pPr>
        <w:shd w:val="clear" w:color="auto" w:fill="FFFFFF"/>
        <w:spacing w:line="317" w:lineRule="exact"/>
      </w:pPr>
      <w:hyperlink w:anchor="bookmark22" w:history="1">
        <w:r w:rsidR="0024030A">
          <w:rPr>
            <w:rFonts w:eastAsia="Times New Roman"/>
            <w:sz w:val="24"/>
            <w:szCs w:val="24"/>
          </w:rPr>
          <w:t xml:space="preserve">Рисунок 3.1 – Фактические и ожидаемые объемы поступления сточных вод </w:t>
        </w:r>
        <w:proofErr w:type="gramStart"/>
        <w:r w:rsidR="0024030A">
          <w:rPr>
            <w:rFonts w:eastAsia="Times New Roman"/>
            <w:sz w:val="24"/>
            <w:szCs w:val="24"/>
          </w:rPr>
          <w:t>в</w:t>
        </w:r>
        <w:proofErr w:type="gramEnd"/>
      </w:hyperlink>
    </w:p>
    <w:p w:rsidR="00957007" w:rsidRDefault="00957007">
      <w:pPr>
        <w:shd w:val="clear" w:color="auto" w:fill="FFFFFF"/>
        <w:tabs>
          <w:tab w:val="left" w:leader="dot" w:pos="9379"/>
        </w:tabs>
        <w:spacing w:line="317" w:lineRule="exact"/>
      </w:pPr>
      <w:hyperlink w:anchor="bookmark22" w:history="1">
        <w:r w:rsidR="0024030A">
          <w:rPr>
            <w:rFonts w:eastAsia="Times New Roman"/>
            <w:spacing w:val="-1"/>
            <w:sz w:val="24"/>
            <w:szCs w:val="24"/>
          </w:rPr>
          <w:t xml:space="preserve">централизованную систему </w:t>
        </w:r>
        <w:proofErr w:type="gramStart"/>
        <w:r w:rsidR="0024030A">
          <w:rPr>
            <w:rFonts w:eastAsia="Times New Roman"/>
            <w:spacing w:val="-1"/>
            <w:sz w:val="24"/>
            <w:szCs w:val="24"/>
          </w:rPr>
          <w:t>ВО</w:t>
        </w:r>
        <w:proofErr w:type="gramEnd"/>
        <w:r w:rsidR="0024030A">
          <w:rPr>
            <w:rFonts w:eastAsia="Times New Roman"/>
            <w:spacing w:val="-1"/>
            <w:sz w:val="24"/>
            <w:szCs w:val="24"/>
          </w:rPr>
          <w:t xml:space="preserve"> г. Ливны </w:t>
        </w:r>
        <w:r w:rsidR="0024030A">
          <w:rPr>
            <w:rFonts w:eastAsia="Times New Roman"/>
            <w:sz w:val="24"/>
            <w:szCs w:val="24"/>
          </w:rPr>
          <w:tab/>
          <w:t xml:space="preserve"> 26</w:t>
        </w:r>
      </w:hyperlink>
    </w:p>
    <w:p w:rsidR="00957007" w:rsidRDefault="00957007">
      <w:pPr>
        <w:shd w:val="clear" w:color="auto" w:fill="FFFFFF"/>
        <w:spacing w:line="317" w:lineRule="exact"/>
      </w:pPr>
      <w:hyperlink w:anchor="bookmark37" w:history="1">
        <w:r w:rsidR="0024030A">
          <w:rPr>
            <w:rFonts w:eastAsia="Times New Roman"/>
            <w:sz w:val="24"/>
            <w:szCs w:val="24"/>
          </w:rPr>
          <w:t>Рисунок 4.1 – Предлагаемые маршруты прохождения новых трубопроводов и место</w:t>
        </w:r>
      </w:hyperlink>
    </w:p>
    <w:p w:rsidR="00957007" w:rsidRDefault="00957007">
      <w:pPr>
        <w:shd w:val="clear" w:color="auto" w:fill="FFFFFF"/>
        <w:tabs>
          <w:tab w:val="left" w:leader="dot" w:pos="9379"/>
        </w:tabs>
        <w:spacing w:line="317" w:lineRule="exact"/>
      </w:pPr>
      <w:hyperlink w:anchor="bookmark37" w:history="1">
        <w:r w:rsidR="0024030A">
          <w:rPr>
            <w:rFonts w:eastAsia="Times New Roman"/>
            <w:spacing w:val="-1"/>
            <w:sz w:val="24"/>
            <w:szCs w:val="24"/>
          </w:rPr>
          <w:t xml:space="preserve">размещения КНС в </w:t>
        </w:r>
        <w:proofErr w:type="spellStart"/>
        <w:r w:rsidR="0024030A">
          <w:rPr>
            <w:rFonts w:eastAsia="Times New Roman"/>
            <w:spacing w:val="-1"/>
            <w:sz w:val="24"/>
            <w:szCs w:val="24"/>
          </w:rPr>
          <w:t>мкр</w:t>
        </w:r>
        <w:proofErr w:type="spellEnd"/>
        <w:r w:rsidR="0024030A">
          <w:rPr>
            <w:rFonts w:eastAsia="Times New Roman"/>
            <w:spacing w:val="-1"/>
            <w:sz w:val="24"/>
            <w:szCs w:val="24"/>
          </w:rPr>
          <w:t xml:space="preserve">. «Орловский» </w:t>
        </w:r>
        <w:r w:rsidR="0024030A">
          <w:rPr>
            <w:rFonts w:eastAsia="Times New Roman"/>
            <w:sz w:val="24"/>
            <w:szCs w:val="24"/>
          </w:rPr>
          <w:tab/>
          <w:t xml:space="preserve"> 40</w:t>
        </w:r>
      </w:hyperlink>
    </w:p>
    <w:p w:rsidR="00957007" w:rsidRDefault="00957007">
      <w:pPr>
        <w:shd w:val="clear" w:color="auto" w:fill="FFFFFF"/>
        <w:spacing w:line="317" w:lineRule="exact"/>
      </w:pPr>
      <w:hyperlink w:anchor="bookmark38" w:history="1">
        <w:r w:rsidR="0024030A">
          <w:rPr>
            <w:rFonts w:eastAsia="Times New Roman"/>
            <w:sz w:val="24"/>
            <w:szCs w:val="24"/>
          </w:rPr>
          <w:t>Рисунок 4.2 – Предлагаемые маршруты прохождения новых трубопроводов и место</w:t>
        </w:r>
      </w:hyperlink>
    </w:p>
    <w:p w:rsidR="00957007" w:rsidRDefault="00957007">
      <w:pPr>
        <w:shd w:val="clear" w:color="auto" w:fill="FFFFFF"/>
        <w:tabs>
          <w:tab w:val="left" w:leader="dot" w:pos="9379"/>
        </w:tabs>
        <w:spacing w:line="317" w:lineRule="exact"/>
      </w:pPr>
      <w:hyperlink w:anchor="bookmark38" w:history="1">
        <w:r w:rsidR="0024030A">
          <w:rPr>
            <w:rFonts w:eastAsia="Times New Roman"/>
            <w:spacing w:val="-1"/>
            <w:sz w:val="24"/>
            <w:szCs w:val="24"/>
          </w:rPr>
          <w:t xml:space="preserve">размещения КНС в </w:t>
        </w:r>
        <w:proofErr w:type="spellStart"/>
        <w:r w:rsidR="0024030A">
          <w:rPr>
            <w:rFonts w:eastAsia="Times New Roman"/>
            <w:spacing w:val="-1"/>
            <w:sz w:val="24"/>
            <w:szCs w:val="24"/>
          </w:rPr>
          <w:t>мкр</w:t>
        </w:r>
        <w:proofErr w:type="spellEnd"/>
        <w:r w:rsidR="0024030A">
          <w:rPr>
            <w:rFonts w:eastAsia="Times New Roman"/>
            <w:spacing w:val="-1"/>
            <w:sz w:val="24"/>
            <w:szCs w:val="24"/>
          </w:rPr>
          <w:t>. «</w:t>
        </w:r>
        <w:proofErr w:type="spellStart"/>
        <w:r w:rsidR="0024030A">
          <w:rPr>
            <w:rFonts w:eastAsia="Times New Roman"/>
            <w:spacing w:val="-1"/>
            <w:sz w:val="24"/>
            <w:szCs w:val="24"/>
          </w:rPr>
          <w:t>Беломестное</w:t>
        </w:r>
        <w:proofErr w:type="spellEnd"/>
        <w:r w:rsidR="0024030A">
          <w:rPr>
            <w:rFonts w:eastAsia="Times New Roman"/>
            <w:spacing w:val="-1"/>
            <w:sz w:val="24"/>
            <w:szCs w:val="24"/>
          </w:rPr>
          <w:t xml:space="preserve">» </w:t>
        </w:r>
        <w:r w:rsidR="0024030A">
          <w:rPr>
            <w:rFonts w:eastAsia="Times New Roman"/>
            <w:sz w:val="24"/>
            <w:szCs w:val="24"/>
          </w:rPr>
          <w:tab/>
          <w:t xml:space="preserve"> 41</w:t>
        </w:r>
      </w:hyperlink>
    </w:p>
    <w:p w:rsidR="00957007" w:rsidRDefault="00957007">
      <w:pPr>
        <w:shd w:val="clear" w:color="auto" w:fill="FFFFFF"/>
        <w:spacing w:line="317" w:lineRule="exact"/>
      </w:pPr>
      <w:hyperlink w:anchor="bookmark39" w:history="1">
        <w:r w:rsidR="0024030A">
          <w:rPr>
            <w:rFonts w:eastAsia="Times New Roman"/>
            <w:sz w:val="24"/>
            <w:szCs w:val="24"/>
          </w:rPr>
          <w:t>Рисунок 4.3 – Предлагаемые маршруты прохождения новых трубопроводов в районе ул.</w:t>
        </w:r>
      </w:hyperlink>
    </w:p>
    <w:p w:rsidR="00957007" w:rsidRDefault="00957007">
      <w:pPr>
        <w:shd w:val="clear" w:color="auto" w:fill="FFFFFF"/>
        <w:tabs>
          <w:tab w:val="left" w:leader="dot" w:pos="9379"/>
        </w:tabs>
        <w:spacing w:line="317" w:lineRule="exact"/>
      </w:pPr>
      <w:hyperlink w:anchor="bookmark39" w:history="1">
        <w:r w:rsidR="0024030A">
          <w:rPr>
            <w:rFonts w:eastAsia="Times New Roman"/>
            <w:sz w:val="24"/>
            <w:szCs w:val="24"/>
          </w:rPr>
          <w:t xml:space="preserve">Южная </w:t>
        </w:r>
        <w:r w:rsidR="0024030A">
          <w:rPr>
            <w:rFonts w:eastAsia="Times New Roman"/>
            <w:sz w:val="24"/>
            <w:szCs w:val="24"/>
          </w:rPr>
          <w:tab/>
          <w:t xml:space="preserve"> 42</w:t>
        </w:r>
      </w:hyperlink>
    </w:p>
    <w:p w:rsidR="00957007" w:rsidRDefault="00957007">
      <w:pPr>
        <w:shd w:val="clear" w:color="auto" w:fill="FFFFFF"/>
        <w:tabs>
          <w:tab w:val="left" w:leader="dot" w:pos="9379"/>
        </w:tabs>
        <w:spacing w:line="317" w:lineRule="exact"/>
      </w:pPr>
      <w:hyperlink w:anchor="bookmark40" w:history="1">
        <w:r w:rsidR="0024030A">
          <w:rPr>
            <w:rFonts w:eastAsia="Times New Roman"/>
            <w:sz w:val="24"/>
            <w:szCs w:val="24"/>
          </w:rPr>
          <w:t>Рисунок 4.4 – Предлагаемые маршруты прохождения новых трубопроводов по ул.</w:t>
        </w:r>
        <w:r w:rsidR="0024030A">
          <w:rPr>
            <w:rFonts w:eastAsia="Times New Roman"/>
            <w:sz w:val="24"/>
            <w:szCs w:val="24"/>
          </w:rPr>
          <w:br/>
        </w:r>
        <w:proofErr w:type="spellStart"/>
        <w:r w:rsidR="0024030A">
          <w:rPr>
            <w:rFonts w:eastAsia="Times New Roman"/>
            <w:spacing w:val="-1"/>
            <w:sz w:val="24"/>
            <w:szCs w:val="24"/>
          </w:rPr>
          <w:t>Сосновская</w:t>
        </w:r>
        <w:proofErr w:type="spellEnd"/>
        <w:r w:rsidR="0024030A">
          <w:rPr>
            <w:rFonts w:eastAsia="Times New Roman"/>
            <w:spacing w:val="-1"/>
            <w:sz w:val="24"/>
            <w:szCs w:val="24"/>
          </w:rPr>
          <w:t xml:space="preserve">, ул. </w:t>
        </w:r>
        <w:proofErr w:type="gramStart"/>
        <w:r w:rsidR="0024030A">
          <w:rPr>
            <w:rFonts w:eastAsia="Times New Roman"/>
            <w:spacing w:val="-1"/>
            <w:sz w:val="24"/>
            <w:szCs w:val="24"/>
          </w:rPr>
          <w:t>Зеленая</w:t>
        </w:r>
        <w:proofErr w:type="gramEnd"/>
        <w:r w:rsidR="0024030A">
          <w:rPr>
            <w:rFonts w:eastAsia="Times New Roman"/>
            <w:spacing w:val="-1"/>
            <w:sz w:val="24"/>
            <w:szCs w:val="24"/>
          </w:rPr>
          <w:t xml:space="preserve">, ул. Песочная, пер. Песочный и место размещения КНС </w:t>
        </w:r>
        <w:r w:rsidR="0024030A">
          <w:rPr>
            <w:rFonts w:eastAsia="Times New Roman"/>
            <w:sz w:val="24"/>
            <w:szCs w:val="24"/>
          </w:rPr>
          <w:tab/>
          <w:t xml:space="preserve"> 43</w:t>
        </w:r>
      </w:hyperlink>
    </w:p>
    <w:p w:rsidR="00957007" w:rsidRDefault="0024030A">
      <w:pPr>
        <w:shd w:val="clear" w:color="auto" w:fill="FFFFFF"/>
        <w:spacing w:before="10224"/>
        <w:ind w:right="19"/>
        <w:jc w:val="center"/>
      </w:pPr>
      <w:r>
        <w:rPr>
          <w:b/>
          <w:bCs/>
          <w:spacing w:val="-1"/>
        </w:rPr>
        <w:lastRenderedPageBreak/>
        <w:t>015-039.</w:t>
      </w:r>
      <w:r>
        <w:rPr>
          <w:rFonts w:eastAsia="Times New Roman"/>
          <w:b/>
          <w:bCs/>
          <w:spacing w:val="-1"/>
        </w:rPr>
        <w:t>СВО.02.00</w:t>
      </w:r>
    </w:p>
    <w:p w:rsidR="00957007" w:rsidRDefault="0024030A">
      <w:pPr>
        <w:shd w:val="clear" w:color="auto" w:fill="FFFFFF"/>
        <w:spacing w:before="197"/>
        <w:jc w:val="right"/>
      </w:pPr>
      <w:r>
        <w:rPr>
          <w:b/>
          <w:bCs/>
          <w:sz w:val="24"/>
          <w:szCs w:val="24"/>
        </w:rPr>
        <w:t>8</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06"/>
        <w:ind w:right="10"/>
        <w:jc w:val="center"/>
      </w:pPr>
      <w:r>
        <w:rPr>
          <w:rFonts w:eastAsia="Times New Roman"/>
          <w:b/>
          <w:bCs/>
          <w:spacing w:val="-1"/>
          <w:sz w:val="24"/>
          <w:szCs w:val="24"/>
        </w:rPr>
        <w:t>ОБЩИЕ ПОЛОЖЕНИЯ</w:t>
      </w:r>
    </w:p>
    <w:p w:rsidR="00957007" w:rsidRDefault="0024030A">
      <w:pPr>
        <w:shd w:val="clear" w:color="auto" w:fill="FFFFFF"/>
        <w:spacing w:before="197" w:line="317" w:lineRule="exact"/>
        <w:ind w:right="10" w:firstLine="710"/>
        <w:jc w:val="both"/>
      </w:pPr>
      <w:bookmarkStart w:id="2" w:name="bookmark2"/>
      <w:r>
        <w:rPr>
          <w:rFonts w:eastAsia="Times New Roman"/>
          <w:sz w:val="24"/>
          <w:szCs w:val="24"/>
        </w:rPr>
        <w:t>С</w:t>
      </w:r>
      <w:bookmarkEnd w:id="2"/>
      <w:r>
        <w:rPr>
          <w:rFonts w:eastAsia="Times New Roman"/>
          <w:sz w:val="24"/>
          <w:szCs w:val="24"/>
        </w:rPr>
        <w:t xml:space="preserve">хема водоотведения муниципального образования город Ливны (далее по тексту - </w:t>
      </w:r>
      <w:proofErr w:type="gramStart"/>
      <w:r>
        <w:rPr>
          <w:rFonts w:eastAsia="Times New Roman"/>
          <w:sz w:val="24"/>
          <w:szCs w:val="24"/>
        </w:rPr>
        <w:t>г</w:t>
      </w:r>
      <w:proofErr w:type="gramEnd"/>
      <w:r>
        <w:rPr>
          <w:rFonts w:eastAsia="Times New Roman"/>
          <w:sz w:val="24"/>
          <w:szCs w:val="24"/>
        </w:rPr>
        <w:t>. Ливны/город) разраб</w:t>
      </w:r>
      <w:r w:rsidR="00DD155A">
        <w:rPr>
          <w:rFonts w:eastAsia="Times New Roman"/>
          <w:sz w:val="24"/>
          <w:szCs w:val="24"/>
        </w:rPr>
        <w:t>отана</w:t>
      </w:r>
      <w:r>
        <w:rPr>
          <w:rFonts w:eastAsia="Times New Roman"/>
          <w:sz w:val="24"/>
          <w:szCs w:val="24"/>
        </w:rPr>
        <w:t xml:space="preserve"> во исполнение требований статьи 38 Федерального закона Российской Федерации от 07.12.2011 № 416-ФЗ «О водоснабжении и водоотведении».</w:t>
      </w:r>
    </w:p>
    <w:p w:rsidR="00957007" w:rsidRDefault="0024030A">
      <w:pPr>
        <w:shd w:val="clear" w:color="auto" w:fill="FFFFFF"/>
        <w:spacing w:before="269"/>
        <w:ind w:left="715"/>
      </w:pPr>
      <w:r>
        <w:rPr>
          <w:rFonts w:eastAsia="Times New Roman"/>
          <w:spacing w:val="-1"/>
          <w:sz w:val="24"/>
          <w:szCs w:val="24"/>
        </w:rPr>
        <w:t>Структура данной Схемы состоит из:</w:t>
      </w:r>
    </w:p>
    <w:p w:rsidR="00957007" w:rsidRDefault="0024030A" w:rsidP="0024030A">
      <w:pPr>
        <w:numPr>
          <w:ilvl w:val="0"/>
          <w:numId w:val="12"/>
        </w:numPr>
        <w:shd w:val="clear" w:color="auto" w:fill="FFFFFF"/>
        <w:tabs>
          <w:tab w:val="left" w:pos="1066"/>
        </w:tabs>
        <w:spacing w:before="250" w:line="317" w:lineRule="exact"/>
        <w:ind w:left="1066" w:right="14" w:hanging="355"/>
        <w:jc w:val="both"/>
        <w:rPr>
          <w:spacing w:val="-18"/>
          <w:sz w:val="24"/>
          <w:szCs w:val="24"/>
        </w:rPr>
      </w:pPr>
      <w:r>
        <w:rPr>
          <w:rFonts w:eastAsia="Times New Roman"/>
          <w:sz w:val="24"/>
          <w:szCs w:val="24"/>
        </w:rPr>
        <w:t xml:space="preserve">Разделов, </w:t>
      </w:r>
      <w:proofErr w:type="gramStart"/>
      <w:r>
        <w:rPr>
          <w:rFonts w:eastAsia="Times New Roman"/>
          <w:sz w:val="24"/>
          <w:szCs w:val="24"/>
        </w:rPr>
        <w:t>например</w:t>
      </w:r>
      <w:proofErr w:type="gramEnd"/>
      <w:r>
        <w:rPr>
          <w:rFonts w:eastAsia="Times New Roman"/>
          <w:sz w:val="24"/>
          <w:szCs w:val="24"/>
        </w:rPr>
        <w:t xml:space="preserve"> раздел 1. </w:t>
      </w:r>
      <w:r>
        <w:rPr>
          <w:rFonts w:eastAsia="Times New Roman"/>
          <w:sz w:val="24"/>
          <w:szCs w:val="24"/>
          <w:u w:val="single"/>
        </w:rPr>
        <w:t>«Существующее положение в сфере водоотведения города»</w:t>
      </w:r>
      <w:r>
        <w:rPr>
          <w:rFonts w:eastAsia="Times New Roman"/>
          <w:sz w:val="24"/>
          <w:szCs w:val="24"/>
        </w:rPr>
        <w:t>;</w:t>
      </w:r>
    </w:p>
    <w:p w:rsidR="00957007" w:rsidRDefault="0024030A" w:rsidP="0024030A">
      <w:pPr>
        <w:numPr>
          <w:ilvl w:val="0"/>
          <w:numId w:val="12"/>
        </w:numPr>
        <w:shd w:val="clear" w:color="auto" w:fill="FFFFFF"/>
        <w:tabs>
          <w:tab w:val="left" w:pos="1066"/>
        </w:tabs>
        <w:spacing w:before="235" w:line="317" w:lineRule="exact"/>
        <w:ind w:left="1066" w:right="14" w:hanging="355"/>
        <w:jc w:val="both"/>
        <w:rPr>
          <w:spacing w:val="-7"/>
          <w:sz w:val="24"/>
          <w:szCs w:val="24"/>
        </w:rPr>
      </w:pPr>
      <w:r>
        <w:rPr>
          <w:rFonts w:eastAsia="Times New Roman"/>
          <w:sz w:val="24"/>
          <w:szCs w:val="24"/>
        </w:rPr>
        <w:t xml:space="preserve">Подразделов, например подраздел 1.1. </w:t>
      </w:r>
      <w:r>
        <w:rPr>
          <w:rFonts w:eastAsia="Times New Roman"/>
          <w:sz w:val="24"/>
          <w:szCs w:val="24"/>
          <w:u w:val="single"/>
        </w:rPr>
        <w:t>«Описание структуры системы сбора, очистки и отведения сточных вод на территории города и деление территории города на эксплуатационные зоны»</w:t>
      </w:r>
      <w:r>
        <w:rPr>
          <w:rFonts w:eastAsia="Times New Roman"/>
          <w:sz w:val="24"/>
          <w:szCs w:val="24"/>
        </w:rPr>
        <w:t>, входящего в состав раздела 1.</w:t>
      </w:r>
    </w:p>
    <w:p w:rsidR="00957007" w:rsidRDefault="0024030A">
      <w:pPr>
        <w:shd w:val="clear" w:color="auto" w:fill="FFFFFF"/>
        <w:spacing w:before="230" w:line="317" w:lineRule="exact"/>
        <w:ind w:right="14" w:firstLine="715"/>
        <w:jc w:val="both"/>
      </w:pPr>
      <w:r>
        <w:rPr>
          <w:rFonts w:eastAsia="Times New Roman"/>
          <w:sz w:val="24"/>
          <w:szCs w:val="24"/>
        </w:rPr>
        <w:t>Состав разделов и подразделов данной Схемы соответствует требованиям, установленным Постановлением Правительства Российской Федерации от 05.09.2013 № 782 «О схемах водоснабжения и водоотведения».</w:t>
      </w:r>
    </w:p>
    <w:p w:rsidR="00957007" w:rsidRDefault="0024030A">
      <w:pPr>
        <w:shd w:val="clear" w:color="auto" w:fill="FFFFFF"/>
        <w:spacing w:before="245" w:line="312" w:lineRule="exact"/>
        <w:ind w:left="10" w:right="14" w:firstLine="696"/>
        <w:jc w:val="both"/>
      </w:pPr>
      <w:r>
        <w:rPr>
          <w:rFonts w:eastAsia="Times New Roman"/>
          <w:sz w:val="24"/>
          <w:szCs w:val="24"/>
        </w:rPr>
        <w:t xml:space="preserve">В данной Схеме рассматриваются системы централизованного хозяйственно-бытового водоотведения, расположенные на территории </w:t>
      </w:r>
      <w:proofErr w:type="gramStart"/>
      <w:r>
        <w:rPr>
          <w:rFonts w:eastAsia="Times New Roman"/>
          <w:sz w:val="24"/>
          <w:szCs w:val="24"/>
        </w:rPr>
        <w:t>г</w:t>
      </w:r>
      <w:proofErr w:type="gramEnd"/>
      <w:r>
        <w:rPr>
          <w:rFonts w:eastAsia="Times New Roman"/>
          <w:sz w:val="24"/>
          <w:szCs w:val="24"/>
        </w:rPr>
        <w:t>. Ливны.</w:t>
      </w:r>
    </w:p>
    <w:p w:rsidR="00957007" w:rsidRDefault="0024030A">
      <w:pPr>
        <w:shd w:val="clear" w:color="auto" w:fill="FFFFFF"/>
        <w:spacing w:before="274"/>
        <w:ind w:left="706"/>
      </w:pPr>
      <w:r>
        <w:rPr>
          <w:rFonts w:eastAsia="Times New Roman"/>
          <w:sz w:val="24"/>
          <w:szCs w:val="24"/>
        </w:rPr>
        <w:t>В данной Схеме используются следующие сокращения и условные обозначения:</w:t>
      </w:r>
    </w:p>
    <w:p w:rsidR="00957007" w:rsidRDefault="0024030A" w:rsidP="0024030A">
      <w:pPr>
        <w:numPr>
          <w:ilvl w:val="0"/>
          <w:numId w:val="13"/>
        </w:numPr>
        <w:shd w:val="clear" w:color="auto" w:fill="FFFFFF"/>
        <w:tabs>
          <w:tab w:val="left" w:pos="1426"/>
        </w:tabs>
        <w:spacing w:before="274" w:line="312" w:lineRule="exact"/>
        <w:ind w:left="1426" w:right="14" w:hanging="350"/>
        <w:jc w:val="both"/>
        <w:rPr>
          <w:rFonts w:eastAsia="Times New Roman"/>
          <w:b/>
          <w:bCs/>
          <w:sz w:val="24"/>
          <w:szCs w:val="24"/>
        </w:rPr>
      </w:pPr>
      <w:r>
        <w:rPr>
          <w:rFonts w:eastAsia="Times New Roman"/>
          <w:sz w:val="24"/>
          <w:szCs w:val="24"/>
        </w:rPr>
        <w:t>АВР - система автоматического включения резервного ввода электроснабжения;</w:t>
      </w:r>
    </w:p>
    <w:p w:rsidR="00957007" w:rsidRDefault="0024030A" w:rsidP="0024030A">
      <w:pPr>
        <w:numPr>
          <w:ilvl w:val="0"/>
          <w:numId w:val="14"/>
        </w:numPr>
        <w:shd w:val="clear" w:color="auto" w:fill="FFFFFF"/>
        <w:tabs>
          <w:tab w:val="left" w:pos="1426"/>
        </w:tabs>
        <w:spacing w:before="48" w:line="576" w:lineRule="exact"/>
        <w:ind w:left="1075"/>
        <w:rPr>
          <w:rFonts w:eastAsia="Times New Roman"/>
          <w:b/>
          <w:bCs/>
          <w:sz w:val="24"/>
          <w:szCs w:val="24"/>
        </w:rPr>
      </w:pPr>
      <w:r>
        <w:rPr>
          <w:rFonts w:eastAsia="Times New Roman"/>
          <w:sz w:val="24"/>
          <w:szCs w:val="24"/>
        </w:rPr>
        <w:t>АРР - аварийно-регулирующий резервуар;</w:t>
      </w:r>
    </w:p>
    <w:p w:rsidR="00957007" w:rsidRDefault="0024030A" w:rsidP="0024030A">
      <w:pPr>
        <w:numPr>
          <w:ilvl w:val="0"/>
          <w:numId w:val="14"/>
        </w:numPr>
        <w:shd w:val="clear" w:color="auto" w:fill="FFFFFF"/>
        <w:tabs>
          <w:tab w:val="left" w:pos="1426"/>
        </w:tabs>
        <w:spacing w:line="576" w:lineRule="exact"/>
        <w:ind w:left="1075"/>
        <w:rPr>
          <w:rFonts w:eastAsia="Times New Roman"/>
          <w:b/>
          <w:bCs/>
          <w:sz w:val="24"/>
          <w:szCs w:val="24"/>
        </w:rPr>
      </w:pPr>
      <w:proofErr w:type="gramStart"/>
      <w:r>
        <w:rPr>
          <w:rFonts w:eastAsia="Times New Roman"/>
          <w:sz w:val="24"/>
          <w:szCs w:val="24"/>
        </w:rPr>
        <w:t>Б(</w:t>
      </w:r>
      <w:proofErr w:type="gramEnd"/>
      <w:r>
        <w:rPr>
          <w:rFonts w:eastAsia="Times New Roman"/>
          <w:sz w:val="24"/>
          <w:szCs w:val="24"/>
        </w:rPr>
        <w:t>Х)ПК - биологическая (химическая) потребность в кислороде;</w:t>
      </w:r>
    </w:p>
    <w:p w:rsidR="00957007" w:rsidRDefault="0024030A" w:rsidP="0024030A">
      <w:pPr>
        <w:numPr>
          <w:ilvl w:val="0"/>
          <w:numId w:val="14"/>
        </w:numPr>
        <w:shd w:val="clear" w:color="auto" w:fill="FFFFFF"/>
        <w:tabs>
          <w:tab w:val="left" w:pos="1426"/>
        </w:tabs>
        <w:spacing w:line="576" w:lineRule="exact"/>
        <w:ind w:left="1075"/>
        <w:rPr>
          <w:rFonts w:eastAsia="Times New Roman"/>
          <w:b/>
          <w:bCs/>
          <w:sz w:val="24"/>
          <w:szCs w:val="24"/>
        </w:rPr>
      </w:pPr>
      <w:r>
        <w:rPr>
          <w:rFonts w:eastAsia="Times New Roman"/>
          <w:sz w:val="24"/>
          <w:szCs w:val="24"/>
        </w:rPr>
        <w:t>ВНБ - водонапорная башня;</w:t>
      </w:r>
    </w:p>
    <w:p w:rsidR="00957007" w:rsidRDefault="0024030A" w:rsidP="0024030A">
      <w:pPr>
        <w:numPr>
          <w:ilvl w:val="0"/>
          <w:numId w:val="13"/>
        </w:numPr>
        <w:shd w:val="clear" w:color="auto" w:fill="FFFFFF"/>
        <w:tabs>
          <w:tab w:val="left" w:pos="1426"/>
        </w:tabs>
        <w:spacing w:before="206" w:line="317" w:lineRule="exact"/>
        <w:ind w:left="1426" w:right="14" w:hanging="350"/>
        <w:jc w:val="both"/>
        <w:rPr>
          <w:rFonts w:eastAsia="Times New Roman"/>
          <w:b/>
          <w:bCs/>
          <w:sz w:val="24"/>
          <w:szCs w:val="24"/>
        </w:rPr>
      </w:pPr>
      <w:r>
        <w:rPr>
          <w:rFonts w:eastAsia="Times New Roman"/>
          <w:sz w:val="24"/>
          <w:szCs w:val="24"/>
        </w:rPr>
        <w:t xml:space="preserve">ВНС - водонапорная станция, получающая холодную воду из централизованной системы ХВС и подающая её с повышенным давлением в </w:t>
      </w:r>
      <w:r>
        <w:rPr>
          <w:rFonts w:eastAsia="Times New Roman"/>
          <w:spacing w:val="-1"/>
          <w:sz w:val="24"/>
          <w:szCs w:val="24"/>
        </w:rPr>
        <w:t xml:space="preserve">определенную зону, например, для группы многоэтажных жилых домов. Также </w:t>
      </w:r>
      <w:r>
        <w:rPr>
          <w:rFonts w:eastAsia="Times New Roman"/>
          <w:sz w:val="24"/>
          <w:szCs w:val="24"/>
        </w:rPr>
        <w:t xml:space="preserve">данные станции обозначают термином «насосная станция </w:t>
      </w:r>
      <w:r>
        <w:rPr>
          <w:rFonts w:eastAsia="Times New Roman"/>
          <w:sz w:val="24"/>
          <w:szCs w:val="24"/>
          <w:lang w:val="en-US"/>
        </w:rPr>
        <w:t xml:space="preserve">III </w:t>
      </w:r>
      <w:r>
        <w:rPr>
          <w:rFonts w:eastAsia="Times New Roman"/>
          <w:sz w:val="24"/>
          <w:szCs w:val="24"/>
        </w:rPr>
        <w:t>подъема»;</w:t>
      </w:r>
    </w:p>
    <w:p w:rsidR="00957007" w:rsidRDefault="0024030A" w:rsidP="0024030A">
      <w:pPr>
        <w:numPr>
          <w:ilvl w:val="0"/>
          <w:numId w:val="14"/>
        </w:numPr>
        <w:shd w:val="clear" w:color="auto" w:fill="FFFFFF"/>
        <w:tabs>
          <w:tab w:val="left" w:pos="1426"/>
        </w:tabs>
        <w:spacing w:before="53" w:line="571" w:lineRule="exact"/>
        <w:ind w:left="1075"/>
        <w:rPr>
          <w:rFonts w:eastAsia="Times New Roman"/>
          <w:b/>
          <w:bCs/>
          <w:sz w:val="24"/>
          <w:szCs w:val="24"/>
        </w:rPr>
      </w:pPr>
      <w:proofErr w:type="gramStart"/>
      <w:r>
        <w:rPr>
          <w:rFonts w:eastAsia="Times New Roman"/>
          <w:sz w:val="24"/>
          <w:szCs w:val="24"/>
        </w:rPr>
        <w:t>ВО</w:t>
      </w:r>
      <w:proofErr w:type="gramEnd"/>
      <w:r>
        <w:rPr>
          <w:rFonts w:eastAsia="Times New Roman"/>
          <w:sz w:val="24"/>
          <w:szCs w:val="24"/>
        </w:rPr>
        <w:t xml:space="preserve"> - водоотведение;</w:t>
      </w:r>
    </w:p>
    <w:p w:rsidR="00957007" w:rsidRDefault="0024030A" w:rsidP="0024030A">
      <w:pPr>
        <w:numPr>
          <w:ilvl w:val="0"/>
          <w:numId w:val="14"/>
        </w:numPr>
        <w:shd w:val="clear" w:color="auto" w:fill="FFFFFF"/>
        <w:tabs>
          <w:tab w:val="left" w:pos="1426"/>
        </w:tabs>
        <w:spacing w:line="571" w:lineRule="exact"/>
        <w:ind w:left="1075"/>
        <w:rPr>
          <w:rFonts w:eastAsia="Times New Roman"/>
          <w:b/>
          <w:bCs/>
          <w:sz w:val="24"/>
          <w:szCs w:val="24"/>
        </w:rPr>
      </w:pPr>
      <w:r>
        <w:rPr>
          <w:rFonts w:eastAsia="Times New Roman"/>
          <w:sz w:val="24"/>
          <w:szCs w:val="24"/>
        </w:rPr>
        <w:t>ВОС - водоочистные сооружения;</w:t>
      </w:r>
    </w:p>
    <w:p w:rsidR="00957007" w:rsidRDefault="0024030A" w:rsidP="0024030A">
      <w:pPr>
        <w:numPr>
          <w:ilvl w:val="0"/>
          <w:numId w:val="14"/>
        </w:numPr>
        <w:shd w:val="clear" w:color="auto" w:fill="FFFFFF"/>
        <w:tabs>
          <w:tab w:val="left" w:pos="1426"/>
        </w:tabs>
        <w:spacing w:line="571" w:lineRule="exact"/>
        <w:ind w:left="1075"/>
        <w:rPr>
          <w:rFonts w:eastAsia="Times New Roman"/>
          <w:b/>
          <w:bCs/>
          <w:sz w:val="24"/>
          <w:szCs w:val="24"/>
        </w:rPr>
      </w:pPr>
      <w:r>
        <w:rPr>
          <w:rFonts w:eastAsia="Times New Roman"/>
          <w:sz w:val="24"/>
          <w:szCs w:val="24"/>
        </w:rPr>
        <w:t>ВРУ - вводное распределительное устройство электроснабжения;</w:t>
      </w:r>
    </w:p>
    <w:p w:rsidR="00957007" w:rsidRDefault="0024030A">
      <w:pPr>
        <w:shd w:val="clear" w:color="auto" w:fill="FFFFFF"/>
        <w:spacing w:before="403"/>
        <w:ind w:right="19"/>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z w:val="24"/>
          <w:szCs w:val="24"/>
        </w:rPr>
        <w:t>9</w:t>
      </w:r>
    </w:p>
    <w:p w:rsidR="00957007" w:rsidRDefault="00957007">
      <w:pPr>
        <w:shd w:val="clear" w:color="auto" w:fill="FFFFFF"/>
        <w:spacing w:before="197"/>
        <w:jc w:val="right"/>
        <w:sectPr w:rsidR="00957007">
          <w:pgSz w:w="11909" w:h="16834"/>
          <w:pgMar w:top="601" w:right="845" w:bottom="360" w:left="1421" w:header="720" w:footer="720" w:gutter="0"/>
          <w:cols w:space="60"/>
          <w:noEndnote/>
        </w:sectPr>
      </w:pPr>
    </w:p>
    <w:p w:rsidR="00957007" w:rsidRDefault="0024030A">
      <w:pPr>
        <w:shd w:val="clear" w:color="auto" w:fill="FFFFFF"/>
        <w:ind w:left="2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ГВС - горячее водоснабжение;</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ЗСО - зона санитарной охраны;</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ИТП - индивидуальный тепловой пункт;</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КНС - канализационная насосная станция;</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ОСК - очистные сооружения канализации;</w:t>
      </w:r>
    </w:p>
    <w:p w:rsidR="00957007" w:rsidRDefault="0024030A" w:rsidP="0024030A">
      <w:pPr>
        <w:numPr>
          <w:ilvl w:val="0"/>
          <w:numId w:val="13"/>
        </w:numPr>
        <w:shd w:val="clear" w:color="auto" w:fill="FFFFFF"/>
        <w:tabs>
          <w:tab w:val="left" w:pos="350"/>
        </w:tabs>
        <w:spacing w:before="5" w:line="571" w:lineRule="exact"/>
        <w:rPr>
          <w:rFonts w:eastAsia="Times New Roman"/>
          <w:b/>
          <w:bCs/>
          <w:sz w:val="24"/>
          <w:szCs w:val="24"/>
        </w:rPr>
      </w:pPr>
      <w:r>
        <w:rPr>
          <w:rFonts w:eastAsia="Times New Roman"/>
          <w:sz w:val="24"/>
          <w:szCs w:val="24"/>
        </w:rPr>
        <w:t>ПАВ - поверхностные активные вещества;</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ПДС - предельно допустимый сброс;</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ПКУ - прибор коммерческого учета;</w:t>
      </w:r>
    </w:p>
    <w:p w:rsidR="00957007" w:rsidRDefault="0024030A" w:rsidP="0024030A">
      <w:pPr>
        <w:numPr>
          <w:ilvl w:val="0"/>
          <w:numId w:val="13"/>
        </w:numPr>
        <w:shd w:val="clear" w:color="auto" w:fill="FFFFFF"/>
        <w:tabs>
          <w:tab w:val="left" w:pos="350"/>
        </w:tabs>
        <w:spacing w:before="202" w:line="317" w:lineRule="exact"/>
        <w:ind w:left="350" w:hanging="350"/>
        <w:jc w:val="both"/>
        <w:rPr>
          <w:rFonts w:eastAsia="Times New Roman"/>
          <w:b/>
          <w:bCs/>
          <w:sz w:val="24"/>
          <w:szCs w:val="24"/>
        </w:rPr>
      </w:pPr>
      <w:r>
        <w:rPr>
          <w:rFonts w:eastAsia="Times New Roman"/>
          <w:sz w:val="24"/>
          <w:szCs w:val="24"/>
        </w:rPr>
        <w:t>ПНД - полиэтилен низкого давления - материал для изготовления трубопроводов;</w:t>
      </w:r>
    </w:p>
    <w:p w:rsidR="00957007" w:rsidRDefault="0024030A" w:rsidP="0024030A">
      <w:pPr>
        <w:numPr>
          <w:ilvl w:val="0"/>
          <w:numId w:val="13"/>
        </w:numPr>
        <w:shd w:val="clear" w:color="auto" w:fill="FFFFFF"/>
        <w:tabs>
          <w:tab w:val="left" w:pos="350"/>
        </w:tabs>
        <w:spacing w:before="48" w:line="571" w:lineRule="exact"/>
        <w:rPr>
          <w:rFonts w:eastAsia="Times New Roman"/>
          <w:b/>
          <w:bCs/>
          <w:sz w:val="24"/>
          <w:szCs w:val="24"/>
        </w:rPr>
      </w:pPr>
      <w:r>
        <w:rPr>
          <w:rFonts w:eastAsia="Times New Roman"/>
          <w:sz w:val="24"/>
          <w:szCs w:val="24"/>
        </w:rPr>
        <w:t>РЧВ - резервуар чистой воды;</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СЗЗ - санитарно-защитная зона;</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ТБО - твердые бытовые отходы;</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УПП - устройство плавного пуска;</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ХБН - хозяйственно-бытовые нужды;</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ХВС - холодное водоснабжение;</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ЦТП - центральный тепловой пункт;</w:t>
      </w:r>
    </w:p>
    <w:p w:rsidR="00957007" w:rsidRDefault="0024030A" w:rsidP="0024030A">
      <w:pPr>
        <w:numPr>
          <w:ilvl w:val="0"/>
          <w:numId w:val="13"/>
        </w:numPr>
        <w:shd w:val="clear" w:color="auto" w:fill="FFFFFF"/>
        <w:tabs>
          <w:tab w:val="left" w:pos="350"/>
        </w:tabs>
        <w:spacing w:line="571" w:lineRule="exact"/>
        <w:rPr>
          <w:rFonts w:eastAsia="Times New Roman"/>
          <w:b/>
          <w:bCs/>
          <w:sz w:val="24"/>
          <w:szCs w:val="24"/>
        </w:rPr>
      </w:pPr>
      <w:r>
        <w:rPr>
          <w:rFonts w:eastAsia="Times New Roman"/>
          <w:sz w:val="24"/>
          <w:szCs w:val="24"/>
        </w:rPr>
        <w:t>ЧРП - частотно-регулируемый привод;</w:t>
      </w:r>
    </w:p>
    <w:p w:rsidR="00957007" w:rsidRDefault="0024030A" w:rsidP="0024030A">
      <w:pPr>
        <w:numPr>
          <w:ilvl w:val="0"/>
          <w:numId w:val="13"/>
        </w:numPr>
        <w:shd w:val="clear" w:color="auto" w:fill="FFFFFF"/>
        <w:tabs>
          <w:tab w:val="left" w:pos="350"/>
        </w:tabs>
        <w:spacing w:before="206" w:line="317" w:lineRule="exact"/>
        <w:ind w:left="350" w:right="5" w:hanging="350"/>
        <w:jc w:val="both"/>
        <w:rPr>
          <w:rFonts w:eastAsia="Times New Roman"/>
          <w:b/>
          <w:bCs/>
          <w:sz w:val="24"/>
          <w:szCs w:val="24"/>
        </w:rPr>
      </w:pPr>
      <w:proofErr w:type="gramStart"/>
      <w:r>
        <w:rPr>
          <w:rFonts w:eastAsia="Times New Roman"/>
          <w:sz w:val="24"/>
          <w:szCs w:val="24"/>
        </w:rPr>
        <w:t>«сети централизованного ВО» - в данной Схеме указанным термином обозначаются трубопроводы централизованного ВО и соответствующие инженерные сооружения (колодцы, камеры и т.п.), установленные на данных трубопроводах и не предназначенные для изменения характеристик (напора/состава/свойств) транспортируемой по ним сточной воды;</w:t>
      </w:r>
      <w:proofErr w:type="gramEnd"/>
    </w:p>
    <w:p w:rsidR="00957007" w:rsidRDefault="0024030A" w:rsidP="0024030A">
      <w:pPr>
        <w:numPr>
          <w:ilvl w:val="0"/>
          <w:numId w:val="13"/>
        </w:numPr>
        <w:shd w:val="clear" w:color="auto" w:fill="FFFFFF"/>
        <w:tabs>
          <w:tab w:val="left" w:pos="350"/>
        </w:tabs>
        <w:spacing w:before="254" w:line="317" w:lineRule="exact"/>
        <w:ind w:left="350" w:right="5" w:hanging="350"/>
        <w:jc w:val="both"/>
        <w:rPr>
          <w:rFonts w:eastAsia="Times New Roman"/>
          <w:b/>
          <w:bCs/>
          <w:sz w:val="24"/>
          <w:szCs w:val="24"/>
        </w:rPr>
      </w:pPr>
      <w:r>
        <w:rPr>
          <w:rFonts w:eastAsia="Times New Roman"/>
          <w:sz w:val="24"/>
          <w:szCs w:val="24"/>
        </w:rPr>
        <w:t xml:space="preserve">«объекты централизованного ВО» - в данной Схеме указанным термином обозначаются элементы систем централизованного </w:t>
      </w:r>
      <w:proofErr w:type="gramStart"/>
      <w:r>
        <w:rPr>
          <w:rFonts w:eastAsia="Times New Roman"/>
          <w:sz w:val="24"/>
          <w:szCs w:val="24"/>
        </w:rPr>
        <w:t>ВО</w:t>
      </w:r>
      <w:proofErr w:type="gramEnd"/>
      <w:r>
        <w:rPr>
          <w:rFonts w:eastAsia="Times New Roman"/>
          <w:sz w:val="24"/>
          <w:szCs w:val="24"/>
        </w:rPr>
        <w:t>, прямым назначением которых является изменение характеристик (напора - для КНС, состава и/или свойств - для ОСК) поступающей на них сточной воды;</w:t>
      </w:r>
    </w:p>
    <w:p w:rsidR="00957007" w:rsidRDefault="0024030A" w:rsidP="0024030A">
      <w:pPr>
        <w:numPr>
          <w:ilvl w:val="0"/>
          <w:numId w:val="13"/>
        </w:numPr>
        <w:shd w:val="clear" w:color="auto" w:fill="FFFFFF"/>
        <w:tabs>
          <w:tab w:val="left" w:pos="350"/>
        </w:tabs>
        <w:spacing w:before="288"/>
        <w:rPr>
          <w:rFonts w:eastAsia="Times New Roman"/>
          <w:b/>
          <w:bCs/>
          <w:sz w:val="24"/>
          <w:szCs w:val="24"/>
        </w:rPr>
      </w:pPr>
      <w:r>
        <w:rPr>
          <w:rFonts w:eastAsia="Times New Roman"/>
          <w:sz w:val="24"/>
          <w:szCs w:val="24"/>
          <w:lang w:val="en-US"/>
        </w:rPr>
        <w:t xml:space="preserve">D </w:t>
      </w:r>
      <w:r>
        <w:rPr>
          <w:rFonts w:eastAsia="Times New Roman"/>
          <w:sz w:val="24"/>
          <w:szCs w:val="24"/>
        </w:rPr>
        <w:t>- диаметр;</w:t>
      </w:r>
    </w:p>
    <w:p w:rsidR="00957007" w:rsidRDefault="0024030A" w:rsidP="0024030A">
      <w:pPr>
        <w:numPr>
          <w:ilvl w:val="0"/>
          <w:numId w:val="13"/>
        </w:numPr>
        <w:shd w:val="clear" w:color="auto" w:fill="FFFFFF"/>
        <w:tabs>
          <w:tab w:val="left" w:pos="350"/>
        </w:tabs>
        <w:spacing w:before="302"/>
        <w:rPr>
          <w:rFonts w:eastAsia="Times New Roman"/>
          <w:b/>
          <w:bCs/>
          <w:sz w:val="24"/>
          <w:szCs w:val="24"/>
        </w:rPr>
      </w:pPr>
      <w:r>
        <w:rPr>
          <w:rFonts w:eastAsia="Times New Roman"/>
          <w:spacing w:val="-2"/>
          <w:sz w:val="24"/>
          <w:szCs w:val="24"/>
          <w:lang w:val="en-US"/>
        </w:rPr>
        <w:t xml:space="preserve">L </w:t>
      </w:r>
      <w:r>
        <w:rPr>
          <w:rFonts w:eastAsia="Times New Roman"/>
          <w:spacing w:val="-2"/>
          <w:sz w:val="24"/>
          <w:szCs w:val="24"/>
        </w:rPr>
        <w:t xml:space="preserve">- </w:t>
      </w:r>
      <w:proofErr w:type="gramStart"/>
      <w:r>
        <w:rPr>
          <w:rFonts w:eastAsia="Times New Roman"/>
          <w:spacing w:val="-2"/>
          <w:sz w:val="24"/>
          <w:szCs w:val="24"/>
        </w:rPr>
        <w:t>длина</w:t>
      </w:r>
      <w:proofErr w:type="gramEnd"/>
      <w:r>
        <w:rPr>
          <w:rFonts w:eastAsia="Times New Roman"/>
          <w:spacing w:val="-2"/>
          <w:sz w:val="24"/>
          <w:szCs w:val="24"/>
        </w:rPr>
        <w:t>.</w:t>
      </w:r>
    </w:p>
    <w:p w:rsidR="00957007" w:rsidRDefault="0024030A">
      <w:pPr>
        <w:shd w:val="clear" w:color="auto" w:fill="FFFFFF"/>
        <w:spacing w:before="187"/>
        <w:ind w:left="2918"/>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pacing w:val="-21"/>
          <w:sz w:val="24"/>
          <w:szCs w:val="24"/>
        </w:rPr>
        <w:t>10</w:t>
      </w:r>
    </w:p>
    <w:p w:rsidR="00957007" w:rsidRDefault="00957007">
      <w:pPr>
        <w:shd w:val="clear" w:color="auto" w:fill="FFFFFF"/>
        <w:spacing w:before="197"/>
        <w:jc w:val="right"/>
        <w:sectPr w:rsidR="00957007">
          <w:pgSz w:w="11909" w:h="16834"/>
          <w:pgMar w:top="601" w:right="854" w:bottom="360" w:left="2496"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67" w:line="322" w:lineRule="exact"/>
        <w:ind w:left="427" w:right="1766" w:hanging="408"/>
      </w:pPr>
      <w:bookmarkStart w:id="3" w:name="bookmark3"/>
      <w:r>
        <w:rPr>
          <w:b/>
          <w:bCs/>
          <w:spacing w:val="-2"/>
          <w:sz w:val="24"/>
          <w:szCs w:val="24"/>
        </w:rPr>
        <w:t>1</w:t>
      </w:r>
      <w:bookmarkEnd w:id="3"/>
      <w:r>
        <w:rPr>
          <w:b/>
          <w:bCs/>
          <w:spacing w:val="-2"/>
          <w:sz w:val="24"/>
          <w:szCs w:val="24"/>
        </w:rPr>
        <w:t xml:space="preserve">.    </w:t>
      </w:r>
      <w:r>
        <w:rPr>
          <w:rFonts w:eastAsia="Times New Roman"/>
          <w:b/>
          <w:bCs/>
          <w:spacing w:val="-2"/>
          <w:sz w:val="24"/>
          <w:szCs w:val="24"/>
        </w:rPr>
        <w:t xml:space="preserve">СУЩЕСТВУЮЩЕЕ ПОЛОЖЕНИЕ В СФЕРЕ ВОДООТВЕДЕНИЯ </w:t>
      </w:r>
      <w:r>
        <w:rPr>
          <w:rFonts w:eastAsia="Times New Roman"/>
          <w:b/>
          <w:bCs/>
          <w:sz w:val="24"/>
          <w:szCs w:val="24"/>
        </w:rPr>
        <w:t>ГОРОДСКОГО ОКРУГА</w:t>
      </w:r>
    </w:p>
    <w:p w:rsidR="00957007" w:rsidRDefault="0024030A">
      <w:pPr>
        <w:shd w:val="clear" w:color="auto" w:fill="FFFFFF"/>
        <w:spacing w:before="192" w:line="317" w:lineRule="exact"/>
        <w:ind w:left="792" w:right="442" w:hanging="418"/>
      </w:pPr>
      <w:r>
        <w:rPr>
          <w:b/>
          <w:bCs/>
          <w:spacing w:val="-1"/>
          <w:sz w:val="24"/>
          <w:szCs w:val="24"/>
        </w:rPr>
        <w:t xml:space="preserve">1.1. </w:t>
      </w:r>
      <w:r>
        <w:rPr>
          <w:rFonts w:eastAsia="Times New Roman"/>
          <w:b/>
          <w:bCs/>
          <w:spacing w:val="-1"/>
          <w:sz w:val="24"/>
          <w:szCs w:val="24"/>
        </w:rPr>
        <w:t xml:space="preserve">Описание структуры системы сбора, очистки и отведения сточных вод на территории городского округа и деление территории городского округа на </w:t>
      </w:r>
      <w:r>
        <w:rPr>
          <w:rFonts w:eastAsia="Times New Roman"/>
          <w:b/>
          <w:bCs/>
          <w:sz w:val="24"/>
          <w:szCs w:val="24"/>
        </w:rPr>
        <w:t>эксплуатационные зоны</w:t>
      </w:r>
    </w:p>
    <w:p w:rsidR="00957007" w:rsidRDefault="0024030A">
      <w:pPr>
        <w:shd w:val="clear" w:color="auto" w:fill="FFFFFF"/>
        <w:spacing w:before="187" w:line="317" w:lineRule="exact"/>
        <w:ind w:left="10" w:firstLine="696"/>
        <w:jc w:val="both"/>
      </w:pPr>
      <w:r>
        <w:rPr>
          <w:rFonts w:eastAsia="Times New Roman"/>
          <w:sz w:val="24"/>
          <w:szCs w:val="24"/>
        </w:rPr>
        <w:t xml:space="preserve">В г. Ливны действует полная раздельная система централизованного </w:t>
      </w:r>
      <w:proofErr w:type="gramStart"/>
      <w:r>
        <w:rPr>
          <w:rFonts w:eastAsia="Times New Roman"/>
          <w:sz w:val="24"/>
          <w:szCs w:val="24"/>
        </w:rPr>
        <w:t>ВО</w:t>
      </w:r>
      <w:proofErr w:type="gramEnd"/>
      <w:r>
        <w:rPr>
          <w:rFonts w:eastAsia="Times New Roman"/>
          <w:sz w:val="24"/>
          <w:szCs w:val="24"/>
        </w:rPr>
        <w:t xml:space="preserve">, состоящая из двух отдельных систем - хозяйственно-бытовой (включающей прием, транспортировку и очистку хозяйственно-бытовых сточных вод) и ливневой. </w:t>
      </w:r>
      <w:proofErr w:type="gramStart"/>
      <w:r>
        <w:rPr>
          <w:rFonts w:eastAsia="Times New Roman"/>
          <w:sz w:val="24"/>
          <w:szCs w:val="24"/>
        </w:rPr>
        <w:t xml:space="preserve">Эксплуатацию сетей и объектов </w:t>
      </w:r>
      <w:r>
        <w:rPr>
          <w:rFonts w:eastAsia="Times New Roman"/>
          <w:spacing w:val="-1"/>
          <w:sz w:val="24"/>
          <w:szCs w:val="24"/>
        </w:rPr>
        <w:t>системы хозяйственно-бытового ВО осуществляет МУП «Водоканал».</w:t>
      </w:r>
      <w:proofErr w:type="gramEnd"/>
    </w:p>
    <w:p w:rsidR="00957007" w:rsidRDefault="0024030A">
      <w:pPr>
        <w:shd w:val="clear" w:color="auto" w:fill="FFFFFF"/>
        <w:spacing w:before="230" w:line="317" w:lineRule="exact"/>
        <w:ind w:right="5" w:firstLine="715"/>
        <w:jc w:val="both"/>
      </w:pPr>
      <w:r>
        <w:rPr>
          <w:rFonts w:eastAsia="Times New Roman"/>
          <w:sz w:val="24"/>
          <w:szCs w:val="24"/>
        </w:rPr>
        <w:t xml:space="preserve">Отведение сточных вод абонентов производится по системе самотечно-напорных трубопроводов с </w:t>
      </w:r>
      <w:proofErr w:type="gramStart"/>
      <w:r>
        <w:rPr>
          <w:rFonts w:eastAsia="Times New Roman"/>
          <w:sz w:val="24"/>
          <w:szCs w:val="24"/>
        </w:rPr>
        <w:t>размещенными</w:t>
      </w:r>
      <w:proofErr w:type="gramEnd"/>
      <w:r>
        <w:rPr>
          <w:rFonts w:eastAsia="Times New Roman"/>
          <w:sz w:val="24"/>
          <w:szCs w:val="24"/>
        </w:rPr>
        <w:t xml:space="preserve"> на них КНС. При уклоне рельефа, не позволяющем отвод сточных вод самотечным способом, прием и последующая транспортировка сточных вод производится посредством КНС.</w:t>
      </w:r>
    </w:p>
    <w:p w:rsidR="00957007" w:rsidRDefault="0024030A">
      <w:pPr>
        <w:shd w:val="clear" w:color="auto" w:fill="FFFFFF"/>
        <w:spacing w:before="235" w:line="317" w:lineRule="exact"/>
        <w:ind w:left="5" w:firstLine="696"/>
        <w:jc w:val="both"/>
      </w:pPr>
      <w:r>
        <w:rPr>
          <w:rFonts w:eastAsia="Times New Roman"/>
          <w:sz w:val="24"/>
          <w:szCs w:val="24"/>
        </w:rPr>
        <w:t xml:space="preserve">Конечной точкой транспортировки сточных вод являются ОСК. Проектная </w:t>
      </w:r>
      <w:r>
        <w:rPr>
          <w:rFonts w:eastAsia="Times New Roman"/>
          <w:spacing w:val="-1"/>
          <w:sz w:val="24"/>
          <w:szCs w:val="24"/>
        </w:rPr>
        <w:t>производительность сооружений составляет 25 000 м³/</w:t>
      </w:r>
      <w:proofErr w:type="spellStart"/>
      <w:r>
        <w:rPr>
          <w:rFonts w:eastAsia="Times New Roman"/>
          <w:spacing w:val="-1"/>
          <w:sz w:val="24"/>
          <w:szCs w:val="24"/>
        </w:rPr>
        <w:t>сут</w:t>
      </w:r>
      <w:proofErr w:type="spellEnd"/>
      <w:r>
        <w:rPr>
          <w:rFonts w:eastAsia="Times New Roman"/>
          <w:spacing w:val="-1"/>
          <w:sz w:val="24"/>
          <w:szCs w:val="24"/>
        </w:rPr>
        <w:t>, после проведенной в 2005-2007 гг. реконструкции производительность была увеличена до 35 000 м³/</w:t>
      </w:r>
      <w:proofErr w:type="spellStart"/>
      <w:r>
        <w:rPr>
          <w:rFonts w:eastAsia="Times New Roman"/>
          <w:spacing w:val="-1"/>
          <w:sz w:val="24"/>
          <w:szCs w:val="24"/>
        </w:rPr>
        <w:t>сут</w:t>
      </w:r>
      <w:proofErr w:type="spellEnd"/>
      <w:r>
        <w:rPr>
          <w:rFonts w:eastAsia="Times New Roman"/>
          <w:spacing w:val="-1"/>
          <w:sz w:val="24"/>
          <w:szCs w:val="24"/>
        </w:rPr>
        <w:t xml:space="preserve">. Помимо механического </w:t>
      </w:r>
      <w:r>
        <w:rPr>
          <w:rFonts w:eastAsia="Times New Roman"/>
          <w:sz w:val="24"/>
          <w:szCs w:val="24"/>
        </w:rPr>
        <w:t>и биологического этапов очистки сточные воды перед выпуском в водный объект подвергаются также доочистке и хлорному обеззараживанию.</w:t>
      </w:r>
    </w:p>
    <w:p w:rsidR="00957007" w:rsidRDefault="0024030A">
      <w:pPr>
        <w:shd w:val="clear" w:color="auto" w:fill="FFFFFF"/>
        <w:spacing w:before="245" w:line="312" w:lineRule="exact"/>
        <w:ind w:left="10" w:firstLine="696"/>
        <w:jc w:val="both"/>
      </w:pPr>
      <w:r>
        <w:rPr>
          <w:rFonts w:eastAsia="Times New Roman"/>
          <w:sz w:val="24"/>
          <w:szCs w:val="24"/>
        </w:rPr>
        <w:t xml:space="preserve">Часть объектов капитального строительства на территории г. Ливны города не подключены к системе централизованного </w:t>
      </w:r>
      <w:proofErr w:type="gramStart"/>
      <w:r>
        <w:rPr>
          <w:rFonts w:eastAsia="Times New Roman"/>
          <w:sz w:val="24"/>
          <w:szCs w:val="24"/>
        </w:rPr>
        <w:t>ВО</w:t>
      </w:r>
      <w:proofErr w:type="gramEnd"/>
      <w:r>
        <w:rPr>
          <w:rFonts w:eastAsia="Times New Roman"/>
          <w:sz w:val="24"/>
          <w:szCs w:val="24"/>
        </w:rPr>
        <w:t xml:space="preserve"> - это преимущественно зоны индивидуальной жилой застройки. Прием сточных вод в таких районах осуществляется в септики/выгребы и далее ассенизационным способом транспортируется на ОСК.</w:t>
      </w:r>
    </w:p>
    <w:p w:rsidR="00957007" w:rsidRDefault="0024030A">
      <w:pPr>
        <w:shd w:val="clear" w:color="auto" w:fill="FFFFFF"/>
        <w:spacing w:before="274"/>
        <w:ind w:left="706"/>
      </w:pPr>
      <w:r>
        <w:rPr>
          <w:rFonts w:eastAsia="Times New Roman"/>
          <w:sz w:val="24"/>
          <w:szCs w:val="24"/>
        </w:rPr>
        <w:t xml:space="preserve">В состав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входят следующие элементы:</w:t>
      </w:r>
    </w:p>
    <w:p w:rsidR="00957007" w:rsidRDefault="0024030A" w:rsidP="0024030A">
      <w:pPr>
        <w:numPr>
          <w:ilvl w:val="0"/>
          <w:numId w:val="14"/>
        </w:numPr>
        <w:shd w:val="clear" w:color="auto" w:fill="FFFFFF"/>
        <w:tabs>
          <w:tab w:val="left" w:pos="1426"/>
        </w:tabs>
        <w:spacing w:before="302"/>
        <w:ind w:left="1075"/>
        <w:rPr>
          <w:rFonts w:eastAsia="Times New Roman"/>
          <w:b/>
          <w:bCs/>
          <w:sz w:val="24"/>
          <w:szCs w:val="24"/>
        </w:rPr>
      </w:pPr>
      <w:r>
        <w:rPr>
          <w:rFonts w:eastAsia="Times New Roman"/>
          <w:sz w:val="24"/>
          <w:szCs w:val="24"/>
        </w:rPr>
        <w:t>канализационные сети протяженностью - 95,3 км;</w:t>
      </w:r>
    </w:p>
    <w:p w:rsidR="00957007" w:rsidRDefault="0024030A" w:rsidP="0024030A">
      <w:pPr>
        <w:numPr>
          <w:ilvl w:val="0"/>
          <w:numId w:val="13"/>
        </w:numPr>
        <w:shd w:val="clear" w:color="auto" w:fill="FFFFFF"/>
        <w:tabs>
          <w:tab w:val="left" w:pos="1426"/>
        </w:tabs>
        <w:spacing w:before="254" w:line="322" w:lineRule="exact"/>
        <w:ind w:left="1426" w:hanging="350"/>
        <w:rPr>
          <w:rFonts w:eastAsia="Times New Roman"/>
          <w:b/>
          <w:bCs/>
          <w:sz w:val="24"/>
          <w:szCs w:val="24"/>
        </w:rPr>
      </w:pPr>
      <w:r>
        <w:rPr>
          <w:rFonts w:eastAsia="Times New Roman"/>
          <w:sz w:val="24"/>
          <w:szCs w:val="24"/>
        </w:rPr>
        <w:t>9 КНС  (включая  главную  канализационную  насосную  станцию,  далее  по тексту - ГКНС);</w:t>
      </w:r>
    </w:p>
    <w:p w:rsidR="00957007" w:rsidRDefault="0024030A" w:rsidP="0024030A">
      <w:pPr>
        <w:numPr>
          <w:ilvl w:val="0"/>
          <w:numId w:val="14"/>
        </w:numPr>
        <w:shd w:val="clear" w:color="auto" w:fill="FFFFFF"/>
        <w:tabs>
          <w:tab w:val="left" w:pos="1426"/>
        </w:tabs>
        <w:spacing w:before="53" w:line="557" w:lineRule="exact"/>
        <w:ind w:left="1075"/>
        <w:rPr>
          <w:rFonts w:eastAsia="Times New Roman"/>
          <w:b/>
          <w:bCs/>
          <w:sz w:val="24"/>
          <w:szCs w:val="24"/>
        </w:rPr>
      </w:pPr>
      <w:r>
        <w:rPr>
          <w:rFonts w:eastAsia="Times New Roman"/>
          <w:spacing w:val="-3"/>
          <w:sz w:val="24"/>
          <w:szCs w:val="24"/>
        </w:rPr>
        <w:t>одни ОСК.</w:t>
      </w:r>
    </w:p>
    <w:p w:rsidR="00957007" w:rsidRDefault="0024030A">
      <w:pPr>
        <w:shd w:val="clear" w:color="auto" w:fill="FFFFFF"/>
        <w:spacing w:line="557" w:lineRule="exact"/>
        <w:ind w:left="706"/>
      </w:pPr>
      <w:r>
        <w:rPr>
          <w:rFonts w:eastAsia="Times New Roman"/>
          <w:sz w:val="24"/>
          <w:szCs w:val="24"/>
        </w:rPr>
        <w:t xml:space="preserve">На рисунке 1.1 представлена структура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w:t>
      </w:r>
      <w:r>
        <w:rPr>
          <w:rFonts w:eastAsia="Times New Roman"/>
          <w:spacing w:val="-1"/>
          <w:sz w:val="24"/>
          <w:szCs w:val="24"/>
        </w:rPr>
        <w:t xml:space="preserve">На рисунке 1.2 представлена зона действия системы централизованного </w:t>
      </w:r>
      <w:proofErr w:type="gramStart"/>
      <w:r>
        <w:rPr>
          <w:rFonts w:eastAsia="Times New Roman"/>
          <w:spacing w:val="-1"/>
          <w:sz w:val="24"/>
          <w:szCs w:val="24"/>
        </w:rPr>
        <w:t>ВО</w:t>
      </w:r>
      <w:proofErr w:type="gramEnd"/>
      <w:r>
        <w:rPr>
          <w:rFonts w:eastAsia="Times New Roman"/>
          <w:spacing w:val="-1"/>
          <w:sz w:val="24"/>
          <w:szCs w:val="24"/>
        </w:rPr>
        <w:t xml:space="preserve"> г. Ливны.</w:t>
      </w:r>
    </w:p>
    <w:p w:rsidR="00957007" w:rsidRDefault="0024030A">
      <w:pPr>
        <w:shd w:val="clear" w:color="auto" w:fill="FFFFFF"/>
        <w:spacing w:before="2683"/>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right="10"/>
        <w:jc w:val="right"/>
      </w:pPr>
      <w:r>
        <w:rPr>
          <w:b/>
          <w:bCs/>
          <w:sz w:val="24"/>
          <w:szCs w:val="24"/>
        </w:rPr>
        <w:t>11</w:t>
      </w:r>
    </w:p>
    <w:p w:rsidR="00957007" w:rsidRDefault="00957007">
      <w:pPr>
        <w:shd w:val="clear" w:color="auto" w:fill="FFFFFF"/>
        <w:spacing w:before="197"/>
        <w:ind w:right="10"/>
        <w:jc w:val="right"/>
        <w:sectPr w:rsidR="00957007">
          <w:pgSz w:w="11909" w:h="16834"/>
          <w:pgMar w:top="601" w:right="854" w:bottom="360" w:left="1421" w:header="720" w:footer="720" w:gutter="0"/>
          <w:cols w:space="60"/>
          <w:noEndnote/>
        </w:sectPr>
      </w:pPr>
    </w:p>
    <w:p w:rsidR="00957007" w:rsidRDefault="0024030A">
      <w:pPr>
        <w:shd w:val="clear" w:color="auto" w:fill="FFFFFF"/>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hd w:val="clear" w:color="auto" w:fill="FFFFFF"/>
        <w:sectPr w:rsidR="00957007">
          <w:pgSz w:w="16834" w:h="11909" w:orient="landscape"/>
          <w:pgMar w:top="609" w:right="1316" w:bottom="360" w:left="3878" w:header="720" w:footer="720" w:gutter="0"/>
          <w:cols w:space="60"/>
          <w:noEndnote/>
        </w:sectPr>
      </w:pPr>
    </w:p>
    <w:p w:rsidR="00957007" w:rsidRDefault="00957007">
      <w:pPr>
        <w:spacing w:line="1" w:lineRule="exact"/>
        <w:rPr>
          <w:sz w:val="2"/>
          <w:szCs w:val="2"/>
        </w:rPr>
      </w:pPr>
      <w:r w:rsidRPr="00957007">
        <w:rPr>
          <w:noProof/>
        </w:rPr>
        <w:lastRenderedPageBreak/>
        <w:pict>
          <v:line id="_x0000_s1026" style="position:absolute;z-index:251658240;mso-position-horizontal-relative:margin" from="-177.1pt,237.35pt" to="-177.1pt,259.45pt" o:allowincell="f" strokeweight=".25pt">
            <w10:wrap anchorx="margin"/>
          </v:line>
        </w:pict>
      </w:r>
      <w:r w:rsidRPr="00957007">
        <w:rPr>
          <w:noProof/>
        </w:rPr>
        <w:pict>
          <v:line id="_x0000_s1027" style="position:absolute;z-index:251659264;mso-position-horizontal-relative:margin" from="-177.1pt,177.35pt" to="-177.1pt,263.25pt" o:allowincell="f" strokeweight="1.9pt">
            <w10:wrap anchorx="margin"/>
          </v:line>
        </w:pict>
      </w:r>
      <w:r w:rsidRPr="00957007">
        <w:rPr>
          <w:noProof/>
        </w:rPr>
        <w:pict>
          <v:line id="_x0000_s1028" style="position:absolute;z-index:251660288;mso-position-horizontal-relative:margin" from="189.6pt,12.25pt" to="189.6pt,434.4pt" o:allowincell="f" strokeweight=".7pt">
            <w10:wrap anchorx="margin"/>
          </v:line>
        </w:pict>
      </w:r>
    </w:p>
    <w:p w:rsidR="00957007" w:rsidRDefault="0024030A">
      <w:pPr>
        <w:framePr w:h="4292" w:hSpace="38" w:wrap="notBeside" w:vAnchor="text" w:hAnchor="margin" w:x="-5404" w:y="486"/>
        <w:rPr>
          <w:sz w:val="24"/>
          <w:szCs w:val="24"/>
        </w:rPr>
      </w:pPr>
      <w:r>
        <w:rPr>
          <w:noProof/>
          <w:sz w:val="24"/>
          <w:szCs w:val="24"/>
        </w:rPr>
        <w:drawing>
          <wp:inline distT="0" distB="0" distL="0" distR="0">
            <wp:extent cx="5050155" cy="27222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50155" cy="2722245"/>
                    </a:xfrm>
                    <a:prstGeom prst="rect">
                      <a:avLst/>
                    </a:prstGeom>
                    <a:noFill/>
                    <a:ln w="9525">
                      <a:noFill/>
                      <a:miter lim="800000"/>
                      <a:headEnd/>
                      <a:tailEnd/>
                    </a:ln>
                  </pic:spPr>
                </pic:pic>
              </a:graphicData>
            </a:graphic>
          </wp:inline>
        </w:drawing>
      </w:r>
    </w:p>
    <w:p w:rsidR="00957007" w:rsidRDefault="0024030A">
      <w:pPr>
        <w:framePr w:h="2246" w:hSpace="38" w:wrap="notBeside" w:vAnchor="text" w:hAnchor="margin" w:x="-8908" w:y="1695"/>
        <w:rPr>
          <w:sz w:val="24"/>
          <w:szCs w:val="24"/>
        </w:rPr>
      </w:pPr>
      <w:r>
        <w:rPr>
          <w:noProof/>
          <w:sz w:val="24"/>
          <w:szCs w:val="24"/>
        </w:rPr>
        <w:drawing>
          <wp:inline distT="0" distB="0" distL="0" distR="0">
            <wp:extent cx="2052320" cy="1424940"/>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52320" cy="1424940"/>
                    </a:xfrm>
                    <a:prstGeom prst="rect">
                      <a:avLst/>
                    </a:prstGeom>
                    <a:noFill/>
                    <a:ln w="9525">
                      <a:noFill/>
                      <a:miter lim="800000"/>
                      <a:headEnd/>
                      <a:tailEnd/>
                    </a:ln>
                  </pic:spPr>
                </pic:pic>
              </a:graphicData>
            </a:graphic>
          </wp:inline>
        </w:drawing>
      </w:r>
    </w:p>
    <w:p w:rsidR="00957007" w:rsidRDefault="0024030A">
      <w:pPr>
        <w:framePr w:h="1084" w:hSpace="38" w:wrap="notBeside" w:vAnchor="text" w:hAnchor="margin" w:x="-5740" w:y="4729"/>
        <w:rPr>
          <w:sz w:val="24"/>
          <w:szCs w:val="24"/>
        </w:rPr>
      </w:pPr>
      <w:r>
        <w:rPr>
          <w:noProof/>
          <w:sz w:val="24"/>
          <w:szCs w:val="24"/>
        </w:rPr>
        <w:drawing>
          <wp:inline distT="0" distB="0" distL="0" distR="0">
            <wp:extent cx="1392555" cy="6908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92555" cy="690880"/>
                    </a:xfrm>
                    <a:prstGeom prst="rect">
                      <a:avLst/>
                    </a:prstGeom>
                    <a:noFill/>
                    <a:ln w="9525">
                      <a:noFill/>
                      <a:miter lim="800000"/>
                      <a:headEnd/>
                      <a:tailEnd/>
                    </a:ln>
                  </pic:spPr>
                </pic:pic>
              </a:graphicData>
            </a:graphic>
          </wp:inline>
        </w:drawing>
      </w:r>
    </w:p>
    <w:p w:rsidR="00957007" w:rsidRDefault="0024030A">
      <w:pPr>
        <w:framePr w:h="1075" w:hSpace="38" w:wrap="notBeside" w:vAnchor="text" w:hAnchor="margin" w:x="-3061" w:y="5161"/>
        <w:rPr>
          <w:sz w:val="24"/>
          <w:szCs w:val="24"/>
        </w:rPr>
      </w:pPr>
      <w:r>
        <w:rPr>
          <w:noProof/>
          <w:sz w:val="24"/>
          <w:szCs w:val="24"/>
        </w:rPr>
        <w:drawing>
          <wp:inline distT="0" distB="0" distL="0" distR="0">
            <wp:extent cx="1392555" cy="6807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92555" cy="680720"/>
                    </a:xfrm>
                    <a:prstGeom prst="rect">
                      <a:avLst/>
                    </a:prstGeom>
                    <a:noFill/>
                    <a:ln w="9525">
                      <a:noFill/>
                      <a:miter lim="800000"/>
                      <a:headEnd/>
                      <a:tailEnd/>
                    </a:ln>
                  </pic:spPr>
                </pic:pic>
              </a:graphicData>
            </a:graphic>
          </wp:inline>
        </w:drawing>
      </w:r>
    </w:p>
    <w:p w:rsidR="00957007" w:rsidRDefault="0024030A">
      <w:pPr>
        <w:framePr w:h="331" w:hRule="exact" w:hSpace="38" w:wrap="notBeside" w:vAnchor="text" w:hAnchor="margin" w:x="-3570" w:y="3231"/>
        <w:shd w:val="clear" w:color="auto" w:fill="FFFFFF"/>
        <w:spacing w:line="326" w:lineRule="exact"/>
      </w:pPr>
      <w:r>
        <w:rPr>
          <w:b/>
          <w:bCs/>
          <w:i/>
          <w:iCs/>
          <w:position w:val="-9"/>
          <w:sz w:val="46"/>
          <w:szCs w:val="46"/>
          <w:lang w:val="en-US"/>
        </w:rPr>
        <w:t>I</w:t>
      </w:r>
    </w:p>
    <w:p w:rsidR="00957007" w:rsidRDefault="0024030A">
      <w:pPr>
        <w:shd w:val="clear" w:color="auto" w:fill="FFFFFF"/>
        <w:spacing w:before="1157" w:after="1978" w:line="413" w:lineRule="exact"/>
        <w:ind w:left="715" w:hanging="715"/>
      </w:pPr>
      <w:r>
        <w:rPr>
          <w:rFonts w:ascii="Arial" w:eastAsia="Times New Roman" w:hAnsi="Arial"/>
          <w:spacing w:val="-5"/>
          <w:sz w:val="32"/>
          <w:szCs w:val="32"/>
        </w:rPr>
        <w:t>Очистные</w:t>
      </w:r>
      <w:r>
        <w:rPr>
          <w:rFonts w:ascii="Arial" w:eastAsia="Times New Roman" w:hAnsi="Arial" w:cs="Arial"/>
          <w:spacing w:val="-5"/>
          <w:sz w:val="32"/>
          <w:szCs w:val="32"/>
        </w:rPr>
        <w:t xml:space="preserve"> </w:t>
      </w:r>
      <w:r>
        <w:rPr>
          <w:rFonts w:ascii="Arial" w:eastAsia="Times New Roman" w:hAnsi="Arial"/>
          <w:spacing w:val="-5"/>
          <w:sz w:val="32"/>
          <w:szCs w:val="32"/>
        </w:rPr>
        <w:t xml:space="preserve">сооружения </w:t>
      </w:r>
      <w:r>
        <w:rPr>
          <w:rFonts w:ascii="Arial" w:eastAsia="Times New Roman" w:hAnsi="Arial"/>
          <w:spacing w:val="-3"/>
          <w:sz w:val="32"/>
          <w:szCs w:val="32"/>
        </w:rPr>
        <w:t>канализации</w:t>
      </w:r>
    </w:p>
    <w:p w:rsidR="00957007" w:rsidRDefault="00957007">
      <w:pPr>
        <w:shd w:val="clear" w:color="auto" w:fill="FFFFFF"/>
        <w:spacing w:before="1157" w:after="1978" w:line="413" w:lineRule="exact"/>
        <w:ind w:left="715" w:hanging="715"/>
        <w:sectPr w:rsidR="00957007">
          <w:type w:val="continuous"/>
          <w:pgSz w:w="16834" w:h="11909" w:orient="landscape"/>
          <w:pgMar w:top="609" w:right="3323" w:bottom="360" w:left="10224" w:header="720" w:footer="720" w:gutter="0"/>
          <w:cols w:space="60"/>
          <w:noEndnote/>
        </w:sectPr>
      </w:pPr>
    </w:p>
    <w:p w:rsidR="00957007" w:rsidRDefault="0024030A">
      <w:pPr>
        <w:shd w:val="clear" w:color="auto" w:fill="FFFFFF"/>
      </w:pPr>
      <w:bookmarkStart w:id="4" w:name="bookmark4"/>
      <w:r>
        <w:rPr>
          <w:rFonts w:eastAsia="Times New Roman"/>
          <w:spacing w:val="-1"/>
          <w:sz w:val="24"/>
          <w:szCs w:val="24"/>
        </w:rPr>
        <w:lastRenderedPageBreak/>
        <w:t>Р</w:t>
      </w:r>
      <w:bookmarkEnd w:id="4"/>
      <w:r>
        <w:rPr>
          <w:rFonts w:eastAsia="Times New Roman"/>
          <w:spacing w:val="-1"/>
          <w:sz w:val="24"/>
          <w:szCs w:val="24"/>
        </w:rPr>
        <w:t xml:space="preserve">исунок 1.1 – Структура системы централизованного </w:t>
      </w:r>
      <w:proofErr w:type="gramStart"/>
      <w:r>
        <w:rPr>
          <w:rFonts w:eastAsia="Times New Roman"/>
          <w:spacing w:val="-1"/>
          <w:sz w:val="24"/>
          <w:szCs w:val="24"/>
        </w:rPr>
        <w:t>ВО</w:t>
      </w:r>
      <w:proofErr w:type="gramEnd"/>
      <w:r>
        <w:rPr>
          <w:rFonts w:eastAsia="Times New Roman"/>
          <w:spacing w:val="-1"/>
          <w:sz w:val="24"/>
          <w:szCs w:val="24"/>
        </w:rPr>
        <w:t xml:space="preserve"> г. Ливны</w:t>
      </w:r>
    </w:p>
    <w:p w:rsidR="00957007" w:rsidRDefault="0024030A">
      <w:pPr>
        <w:shd w:val="clear" w:color="auto" w:fill="FFFFFF"/>
        <w:spacing w:before="667"/>
        <w:ind w:right="10"/>
        <w:jc w:val="center"/>
      </w:pPr>
      <w:r>
        <w:rPr>
          <w:b/>
          <w:bCs/>
          <w:spacing w:val="-1"/>
        </w:rPr>
        <w:t>015-039.</w:t>
      </w:r>
      <w:r>
        <w:rPr>
          <w:rFonts w:eastAsia="Times New Roman"/>
          <w:b/>
          <w:bCs/>
          <w:spacing w:val="-1"/>
        </w:rPr>
        <w:t>СВО.02.00</w:t>
      </w:r>
    </w:p>
    <w:p w:rsidR="00957007" w:rsidRDefault="0024030A">
      <w:pPr>
        <w:shd w:val="clear" w:color="auto" w:fill="FFFFFF"/>
        <w:spacing w:before="1373"/>
      </w:pPr>
      <w:r>
        <w:br w:type="column"/>
      </w:r>
      <w:r>
        <w:rPr>
          <w:b/>
          <w:bCs/>
          <w:sz w:val="24"/>
          <w:szCs w:val="24"/>
        </w:rPr>
        <w:lastRenderedPageBreak/>
        <w:t>12</w:t>
      </w:r>
    </w:p>
    <w:p w:rsidR="00957007" w:rsidRDefault="00957007">
      <w:pPr>
        <w:shd w:val="clear" w:color="auto" w:fill="FFFFFF"/>
        <w:spacing w:before="1373"/>
        <w:sectPr w:rsidR="00957007">
          <w:type w:val="continuous"/>
          <w:pgSz w:w="16834" w:h="11909" w:orient="landscape"/>
          <w:pgMar w:top="609" w:right="1316" w:bottom="360" w:left="4166" w:header="720" w:footer="720" w:gutter="0"/>
          <w:cols w:num="2" w:space="720" w:equalWidth="0">
            <w:col w:w="6849" w:space="3782"/>
            <w:col w:w="720"/>
          </w:cols>
          <w:noEndnote/>
        </w:sectPr>
      </w:pPr>
    </w:p>
    <w:p w:rsidR="00957007" w:rsidRDefault="0024030A">
      <w:pPr>
        <w:framePr w:h="187" w:hRule="exact" w:hSpace="38" w:wrap="notBeside" w:vAnchor="text" w:hAnchor="margin" w:x="1100" w:y="1"/>
        <w:shd w:val="clear" w:color="auto" w:fill="FFFFFF"/>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pacing w:before="470"/>
        <w:ind w:left="106" w:right="106"/>
        <w:rPr>
          <w:sz w:val="24"/>
          <w:szCs w:val="24"/>
        </w:rPr>
      </w:pPr>
      <w:r>
        <w:rPr>
          <w:noProof/>
          <w:sz w:val="24"/>
          <w:szCs w:val="24"/>
        </w:rPr>
        <w:drawing>
          <wp:inline distT="0" distB="0" distL="0" distR="0">
            <wp:extent cx="5986145" cy="443357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86145" cy="4433570"/>
                    </a:xfrm>
                    <a:prstGeom prst="rect">
                      <a:avLst/>
                    </a:prstGeom>
                    <a:noFill/>
                    <a:ln w="9525">
                      <a:noFill/>
                      <a:miter lim="800000"/>
                      <a:headEnd/>
                      <a:tailEnd/>
                    </a:ln>
                  </pic:spPr>
                </pic:pic>
              </a:graphicData>
            </a:graphic>
          </wp:inline>
        </w:drawing>
      </w:r>
    </w:p>
    <w:p w:rsidR="00957007" w:rsidRDefault="0024030A">
      <w:pPr>
        <w:shd w:val="clear" w:color="auto" w:fill="FFFFFF"/>
        <w:spacing w:before="62"/>
        <w:ind w:left="1200"/>
      </w:pPr>
      <w:r>
        <w:rPr>
          <w:rFonts w:eastAsia="Times New Roman"/>
          <w:sz w:val="24"/>
          <w:szCs w:val="24"/>
        </w:rPr>
        <w:t xml:space="preserve">Рисунок 1.2 – Зона действия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w:t>
      </w:r>
    </w:p>
    <w:p w:rsidR="00957007" w:rsidRDefault="0024030A">
      <w:pPr>
        <w:shd w:val="clear" w:color="auto" w:fill="FFFFFF"/>
        <w:tabs>
          <w:tab w:val="left" w:pos="787"/>
        </w:tabs>
        <w:spacing w:before="250" w:line="317" w:lineRule="exact"/>
        <w:ind w:left="787" w:hanging="432"/>
      </w:pPr>
      <w:bookmarkStart w:id="5" w:name="bookmark5"/>
      <w:r>
        <w:rPr>
          <w:b/>
          <w:bCs/>
          <w:spacing w:val="-1"/>
          <w:sz w:val="24"/>
          <w:szCs w:val="24"/>
        </w:rPr>
        <w:t>1</w:t>
      </w:r>
      <w:bookmarkEnd w:id="5"/>
      <w:r>
        <w:rPr>
          <w:b/>
          <w:bCs/>
          <w:spacing w:val="-1"/>
          <w:sz w:val="24"/>
          <w:szCs w:val="24"/>
        </w:rPr>
        <w:t>.2.</w:t>
      </w:r>
      <w:r>
        <w:rPr>
          <w:b/>
          <w:bCs/>
          <w:sz w:val="24"/>
          <w:szCs w:val="24"/>
        </w:rPr>
        <w:tab/>
      </w:r>
      <w:r>
        <w:rPr>
          <w:rFonts w:eastAsia="Times New Roman"/>
          <w:b/>
          <w:bCs/>
          <w:spacing w:val="-1"/>
          <w:sz w:val="24"/>
          <w:szCs w:val="24"/>
        </w:rPr>
        <w:t>Описание результатов технического обследования централизованной системы</w:t>
      </w:r>
      <w:r>
        <w:rPr>
          <w:rFonts w:eastAsia="Times New Roman"/>
          <w:b/>
          <w:bCs/>
          <w:spacing w:val="-1"/>
          <w:sz w:val="24"/>
          <w:szCs w:val="24"/>
        </w:rPr>
        <w:br/>
        <w:t>водоотведения, включая описание существующих канализационных очистных</w:t>
      </w:r>
      <w:r>
        <w:rPr>
          <w:rFonts w:eastAsia="Times New Roman"/>
          <w:b/>
          <w:bCs/>
          <w:spacing w:val="-1"/>
          <w:sz w:val="24"/>
          <w:szCs w:val="24"/>
        </w:rPr>
        <w:br/>
      </w:r>
      <w:r>
        <w:rPr>
          <w:rFonts w:eastAsia="Times New Roman"/>
          <w:b/>
          <w:bCs/>
          <w:sz w:val="24"/>
          <w:szCs w:val="24"/>
        </w:rPr>
        <w:t>сооружений, в том числе оценку соответствия применяемой технологической</w:t>
      </w:r>
      <w:r>
        <w:rPr>
          <w:rFonts w:eastAsia="Times New Roman"/>
          <w:b/>
          <w:bCs/>
          <w:sz w:val="24"/>
          <w:szCs w:val="24"/>
        </w:rPr>
        <w:br/>
        <w:t>схемы очистки сточных вод требованиям обеспечения нормативов качества</w:t>
      </w:r>
      <w:r>
        <w:rPr>
          <w:rFonts w:eastAsia="Times New Roman"/>
          <w:b/>
          <w:bCs/>
          <w:sz w:val="24"/>
          <w:szCs w:val="24"/>
        </w:rPr>
        <w:br/>
        <w:t>очистки сточных вод, определение существующего дефицита (резерва)</w:t>
      </w:r>
      <w:r>
        <w:rPr>
          <w:rFonts w:eastAsia="Times New Roman"/>
          <w:b/>
          <w:bCs/>
          <w:sz w:val="24"/>
          <w:szCs w:val="24"/>
        </w:rPr>
        <w:br/>
        <w:t>мощностей сооружений и описание локальных очистных сооружений,</w:t>
      </w:r>
      <w:r>
        <w:rPr>
          <w:rFonts w:eastAsia="Times New Roman"/>
          <w:b/>
          <w:bCs/>
          <w:sz w:val="24"/>
          <w:szCs w:val="24"/>
        </w:rPr>
        <w:br/>
        <w:t>создаваемых абонентами</w:t>
      </w:r>
    </w:p>
    <w:p w:rsidR="00957007" w:rsidRDefault="0024030A">
      <w:pPr>
        <w:shd w:val="clear" w:color="auto" w:fill="FFFFFF"/>
        <w:tabs>
          <w:tab w:val="left" w:pos="1027"/>
          <w:tab w:val="left" w:pos="1906"/>
          <w:tab w:val="left" w:pos="3552"/>
          <w:tab w:val="left" w:pos="4637"/>
          <w:tab w:val="left" w:pos="6110"/>
          <w:tab w:val="left" w:pos="7651"/>
        </w:tabs>
        <w:spacing w:before="192" w:line="317" w:lineRule="exact"/>
        <w:ind w:right="5" w:firstLine="706"/>
        <w:jc w:val="both"/>
      </w:pPr>
      <w:r>
        <w:rPr>
          <w:rFonts w:eastAsia="Times New Roman"/>
          <w:sz w:val="24"/>
          <w:szCs w:val="24"/>
        </w:rPr>
        <w:t>На момент разработки данной Схемы технического обследования сетей и объектов</w:t>
      </w:r>
      <w:r>
        <w:rPr>
          <w:rFonts w:eastAsia="Times New Roman"/>
          <w:sz w:val="24"/>
          <w:szCs w:val="24"/>
        </w:rPr>
        <w:br/>
        <w:t xml:space="preserve">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эксплуатирующей организацией не проводилось,</w:t>
      </w:r>
      <w:r>
        <w:rPr>
          <w:rFonts w:eastAsia="Times New Roman"/>
          <w:sz w:val="24"/>
          <w:szCs w:val="24"/>
        </w:rPr>
        <w:br/>
      </w:r>
      <w:r>
        <w:rPr>
          <w:rFonts w:eastAsia="Times New Roman"/>
          <w:spacing w:val="-3"/>
          <w:sz w:val="24"/>
          <w:szCs w:val="24"/>
        </w:rPr>
        <w:t>однако</w:t>
      </w:r>
      <w:r>
        <w:rPr>
          <w:rFonts w:ascii="Arial" w:eastAsia="Times New Roman" w:hAnsi="Arial" w:cs="Arial"/>
          <w:sz w:val="24"/>
          <w:szCs w:val="24"/>
        </w:rPr>
        <w:tab/>
      </w:r>
      <w:r>
        <w:rPr>
          <w:rFonts w:eastAsia="Times New Roman"/>
          <w:sz w:val="24"/>
          <w:szCs w:val="24"/>
        </w:rPr>
        <w:t>МУП</w:t>
      </w:r>
      <w:r>
        <w:rPr>
          <w:rFonts w:ascii="Arial" w:eastAsia="Times New Roman" w:hAnsi="Arial" w:cs="Arial"/>
          <w:sz w:val="24"/>
          <w:szCs w:val="24"/>
        </w:rPr>
        <w:tab/>
      </w:r>
      <w:r>
        <w:rPr>
          <w:rFonts w:eastAsia="Times New Roman"/>
          <w:spacing w:val="-2"/>
          <w:sz w:val="24"/>
          <w:szCs w:val="24"/>
        </w:rPr>
        <w:t>«Водоканал»</w:t>
      </w:r>
      <w:r>
        <w:rPr>
          <w:rFonts w:ascii="Arial" w:eastAsia="Times New Roman" w:hAnsi="Arial" w:cs="Arial"/>
          <w:sz w:val="24"/>
          <w:szCs w:val="24"/>
        </w:rPr>
        <w:tab/>
      </w:r>
      <w:r>
        <w:rPr>
          <w:rFonts w:eastAsia="Times New Roman"/>
          <w:spacing w:val="-2"/>
          <w:sz w:val="24"/>
          <w:szCs w:val="24"/>
        </w:rPr>
        <w:t>ведется</w:t>
      </w:r>
      <w:r>
        <w:rPr>
          <w:rFonts w:ascii="Arial" w:eastAsia="Times New Roman" w:hAnsi="Arial" w:cs="Arial"/>
          <w:sz w:val="24"/>
          <w:szCs w:val="24"/>
        </w:rPr>
        <w:tab/>
      </w:r>
      <w:r>
        <w:rPr>
          <w:rFonts w:eastAsia="Times New Roman"/>
          <w:spacing w:val="-1"/>
          <w:sz w:val="24"/>
          <w:szCs w:val="24"/>
        </w:rPr>
        <w:t>подробный</w:t>
      </w:r>
      <w:r>
        <w:rPr>
          <w:rFonts w:ascii="Arial" w:eastAsia="Times New Roman" w:hAnsi="Arial" w:cs="Arial"/>
          <w:sz w:val="24"/>
          <w:szCs w:val="24"/>
        </w:rPr>
        <w:tab/>
      </w:r>
      <w:r>
        <w:rPr>
          <w:rFonts w:eastAsia="Times New Roman"/>
          <w:spacing w:val="-2"/>
          <w:sz w:val="24"/>
          <w:szCs w:val="24"/>
        </w:rPr>
        <w:t>мониторинг</w:t>
      </w:r>
      <w:r>
        <w:rPr>
          <w:rFonts w:ascii="Arial" w:eastAsia="Times New Roman" w:hAnsi="Arial" w:cs="Arial"/>
          <w:sz w:val="24"/>
          <w:szCs w:val="24"/>
        </w:rPr>
        <w:tab/>
      </w:r>
      <w:r>
        <w:rPr>
          <w:rFonts w:eastAsia="Times New Roman"/>
          <w:spacing w:val="-2"/>
          <w:sz w:val="24"/>
          <w:szCs w:val="24"/>
        </w:rPr>
        <w:t>функционирования</w:t>
      </w:r>
    </w:p>
    <w:p w:rsidR="00957007" w:rsidRDefault="0024030A">
      <w:pPr>
        <w:shd w:val="clear" w:color="auto" w:fill="FFFFFF"/>
        <w:spacing w:line="317" w:lineRule="exact"/>
      </w:pPr>
      <w:bookmarkStart w:id="6" w:name="bookmark6"/>
      <w:r>
        <w:rPr>
          <w:rFonts w:eastAsia="Times New Roman"/>
          <w:sz w:val="24"/>
          <w:szCs w:val="24"/>
        </w:rPr>
        <w:t>э</w:t>
      </w:r>
      <w:bookmarkEnd w:id="6"/>
      <w:r>
        <w:rPr>
          <w:rFonts w:eastAsia="Times New Roman"/>
          <w:sz w:val="24"/>
          <w:szCs w:val="24"/>
        </w:rPr>
        <w:t xml:space="preserve">ксплуатируемой организацией системы </w:t>
      </w:r>
      <w:proofErr w:type="gramStart"/>
      <w:r>
        <w:rPr>
          <w:rFonts w:eastAsia="Times New Roman"/>
          <w:sz w:val="24"/>
          <w:szCs w:val="24"/>
        </w:rPr>
        <w:t>ВО</w:t>
      </w:r>
      <w:proofErr w:type="gramEnd"/>
      <w:r>
        <w:rPr>
          <w:rFonts w:eastAsia="Times New Roman"/>
          <w:sz w:val="24"/>
          <w:szCs w:val="24"/>
        </w:rPr>
        <w:t>.</w:t>
      </w:r>
    </w:p>
    <w:p w:rsidR="00957007" w:rsidRDefault="0024030A">
      <w:pPr>
        <w:shd w:val="clear" w:color="auto" w:fill="FFFFFF"/>
        <w:tabs>
          <w:tab w:val="left" w:pos="787"/>
        </w:tabs>
        <w:spacing w:before="240" w:line="317" w:lineRule="exact"/>
        <w:ind w:left="787" w:hanging="432"/>
      </w:pPr>
      <w:r>
        <w:rPr>
          <w:b/>
          <w:bCs/>
          <w:spacing w:val="-1"/>
          <w:sz w:val="24"/>
          <w:szCs w:val="24"/>
        </w:rPr>
        <w:t>1.3.</w:t>
      </w:r>
      <w:r>
        <w:rPr>
          <w:b/>
          <w:bCs/>
          <w:sz w:val="24"/>
          <w:szCs w:val="24"/>
        </w:rPr>
        <w:tab/>
      </w:r>
      <w:r>
        <w:rPr>
          <w:rFonts w:eastAsia="Times New Roman"/>
          <w:b/>
          <w:bCs/>
          <w:sz w:val="24"/>
          <w:szCs w:val="24"/>
        </w:rPr>
        <w:t>Описание технологических зон водоотведения, зон централизованного и</w:t>
      </w:r>
      <w:r>
        <w:rPr>
          <w:rFonts w:eastAsia="Times New Roman"/>
          <w:b/>
          <w:bCs/>
          <w:sz w:val="24"/>
          <w:szCs w:val="24"/>
        </w:rPr>
        <w:br/>
      </w:r>
      <w:r>
        <w:rPr>
          <w:rFonts w:eastAsia="Times New Roman"/>
          <w:b/>
          <w:bCs/>
          <w:spacing w:val="-1"/>
          <w:sz w:val="24"/>
          <w:szCs w:val="24"/>
        </w:rPr>
        <w:t>нецентрализованного водоотведения (территорий, на которых водоотведение</w:t>
      </w:r>
      <w:r>
        <w:rPr>
          <w:rFonts w:eastAsia="Times New Roman"/>
          <w:b/>
          <w:bCs/>
          <w:spacing w:val="-1"/>
          <w:sz w:val="24"/>
          <w:szCs w:val="24"/>
        </w:rPr>
        <w:br/>
        <w:t>осуществляется с использованием централизованных и нецентрализованных</w:t>
      </w:r>
      <w:r>
        <w:rPr>
          <w:rFonts w:eastAsia="Times New Roman"/>
          <w:b/>
          <w:bCs/>
          <w:spacing w:val="-1"/>
          <w:sz w:val="24"/>
          <w:szCs w:val="24"/>
        </w:rPr>
        <w:br/>
      </w:r>
      <w:r>
        <w:rPr>
          <w:rFonts w:eastAsia="Times New Roman"/>
          <w:b/>
          <w:bCs/>
          <w:sz w:val="24"/>
          <w:szCs w:val="24"/>
        </w:rPr>
        <w:t>систем водоотведения) и перечень централизованных систем водоотведения</w:t>
      </w:r>
    </w:p>
    <w:p w:rsidR="00957007" w:rsidRDefault="0024030A">
      <w:pPr>
        <w:shd w:val="clear" w:color="auto" w:fill="FFFFFF"/>
        <w:spacing w:before="192" w:line="317" w:lineRule="exact"/>
        <w:ind w:firstLine="706"/>
        <w:jc w:val="both"/>
      </w:pPr>
      <w:r>
        <w:rPr>
          <w:rFonts w:eastAsia="Times New Roman"/>
          <w:sz w:val="24"/>
          <w:szCs w:val="24"/>
        </w:rPr>
        <w:t>В соответствии с Постановлением Правительства РФ от 20.09.2013 № 782 «О схемах водоснабжения и водоотведения» под технологической зоной ВО понимается: «…</w:t>
      </w:r>
      <w:r>
        <w:rPr>
          <w:rFonts w:eastAsia="Times New Roman"/>
          <w:sz w:val="24"/>
          <w:szCs w:val="24"/>
          <w:u w:val="single"/>
        </w:rPr>
        <w:t xml:space="preserve">часть </w:t>
      </w:r>
      <w:r>
        <w:rPr>
          <w:rFonts w:eastAsia="Times New Roman"/>
          <w:spacing w:val="-7"/>
          <w:sz w:val="24"/>
          <w:szCs w:val="24"/>
          <w:u w:val="single"/>
        </w:rPr>
        <w:t xml:space="preserve">канализационной    сети,    принадлежащей    организации,    осуществляющей    водоотведение,    </w:t>
      </w:r>
      <w:proofErr w:type="gramStart"/>
      <w:r>
        <w:rPr>
          <w:rFonts w:eastAsia="Times New Roman"/>
          <w:spacing w:val="-7"/>
          <w:sz w:val="24"/>
          <w:szCs w:val="24"/>
          <w:u w:val="single"/>
        </w:rPr>
        <w:t>в</w:t>
      </w:r>
      <w:proofErr w:type="gramEnd"/>
    </w:p>
    <w:p w:rsidR="00957007" w:rsidRDefault="0024030A">
      <w:pPr>
        <w:shd w:val="clear" w:color="auto" w:fill="FFFFFF"/>
        <w:spacing w:before="230"/>
        <w:ind w:right="10"/>
        <w:jc w:val="center"/>
      </w:pPr>
      <w:r>
        <w:rPr>
          <w:b/>
          <w:bCs/>
          <w:spacing w:val="-1"/>
        </w:rPr>
        <w:t>015-039.</w:t>
      </w:r>
      <w:r>
        <w:rPr>
          <w:rFonts w:eastAsia="Times New Roman"/>
          <w:b/>
          <w:bCs/>
          <w:spacing w:val="-1"/>
        </w:rPr>
        <w:t>СВО.02.00</w:t>
      </w:r>
    </w:p>
    <w:p w:rsidR="00957007" w:rsidRDefault="0024030A">
      <w:pPr>
        <w:shd w:val="clear" w:color="auto" w:fill="FFFFFF"/>
        <w:spacing w:before="197"/>
        <w:ind w:right="14"/>
        <w:jc w:val="right"/>
      </w:pPr>
      <w:r>
        <w:rPr>
          <w:b/>
          <w:bCs/>
          <w:sz w:val="24"/>
          <w:szCs w:val="24"/>
        </w:rPr>
        <w:t>13</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099"/>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left="10"/>
      </w:pPr>
      <w:proofErr w:type="gramStart"/>
      <w:r>
        <w:rPr>
          <w:rFonts w:eastAsia="Times New Roman"/>
          <w:sz w:val="24"/>
          <w:szCs w:val="24"/>
          <w:u w:val="single"/>
        </w:rPr>
        <w:t>пределах</w:t>
      </w:r>
      <w:proofErr w:type="gramEnd"/>
      <w:r>
        <w:rPr>
          <w:rFonts w:eastAsia="Times New Roman"/>
          <w:sz w:val="24"/>
          <w:szCs w:val="24"/>
          <w:u w:val="single"/>
        </w:rPr>
        <w:t xml:space="preserve"> которой обеспечиваются прием, транспортировка, очистка и отведение сточных </w:t>
      </w:r>
      <w:r>
        <w:rPr>
          <w:rFonts w:eastAsia="Times New Roman"/>
          <w:spacing w:val="-1"/>
          <w:sz w:val="24"/>
          <w:szCs w:val="24"/>
          <w:u w:val="single"/>
        </w:rPr>
        <w:t>вод или прямой (без очистки) выпуск сточных вод в водный объект</w:t>
      </w:r>
      <w:r>
        <w:rPr>
          <w:rFonts w:eastAsia="Times New Roman"/>
          <w:spacing w:val="-1"/>
          <w:sz w:val="24"/>
          <w:szCs w:val="24"/>
        </w:rPr>
        <w:t>…».</w:t>
      </w:r>
    </w:p>
    <w:p w:rsidR="00957007" w:rsidRDefault="0024030A">
      <w:pPr>
        <w:shd w:val="clear" w:color="auto" w:fill="FFFFFF"/>
        <w:spacing w:before="240" w:line="317" w:lineRule="exact"/>
        <w:ind w:left="10" w:firstLine="696"/>
        <w:jc w:val="both"/>
      </w:pPr>
      <w:bookmarkStart w:id="7" w:name="bookmark7"/>
      <w:r>
        <w:rPr>
          <w:rFonts w:eastAsia="Times New Roman"/>
          <w:sz w:val="24"/>
          <w:szCs w:val="24"/>
        </w:rPr>
        <w:t>Н</w:t>
      </w:r>
      <w:bookmarkEnd w:id="7"/>
      <w:r>
        <w:rPr>
          <w:rFonts w:eastAsia="Times New Roman"/>
          <w:sz w:val="24"/>
          <w:szCs w:val="24"/>
        </w:rPr>
        <w:t xml:space="preserve">а территории г. Ливны функционирует единая централизованная система </w:t>
      </w:r>
      <w:proofErr w:type="gramStart"/>
      <w:r>
        <w:rPr>
          <w:rFonts w:eastAsia="Times New Roman"/>
          <w:sz w:val="24"/>
          <w:szCs w:val="24"/>
        </w:rPr>
        <w:t>ВО</w:t>
      </w:r>
      <w:proofErr w:type="gramEnd"/>
      <w:r>
        <w:rPr>
          <w:rFonts w:eastAsia="Times New Roman"/>
          <w:sz w:val="24"/>
          <w:szCs w:val="24"/>
        </w:rPr>
        <w:t xml:space="preserve">, посредством которой обеспечивается прием, транспортировка, очистка и отведение очищенных сточных вод в водный объект. Таким образом, на территории г. Ливны </w:t>
      </w:r>
      <w:r>
        <w:rPr>
          <w:rFonts w:eastAsia="Times New Roman"/>
          <w:spacing w:val="-1"/>
          <w:sz w:val="24"/>
          <w:szCs w:val="24"/>
        </w:rPr>
        <w:t xml:space="preserve">определена одна технологическая зона водоотведения, совпадающая по границам с системой </w:t>
      </w:r>
      <w:r>
        <w:rPr>
          <w:rFonts w:eastAsia="Times New Roman"/>
          <w:sz w:val="24"/>
          <w:szCs w:val="24"/>
        </w:rPr>
        <w:t xml:space="preserve">централизованного </w:t>
      </w:r>
      <w:proofErr w:type="gramStart"/>
      <w:r>
        <w:rPr>
          <w:rFonts w:eastAsia="Times New Roman"/>
          <w:sz w:val="24"/>
          <w:szCs w:val="24"/>
        </w:rPr>
        <w:t>ВО</w:t>
      </w:r>
      <w:proofErr w:type="gramEnd"/>
      <w:r>
        <w:rPr>
          <w:rFonts w:eastAsia="Times New Roman"/>
          <w:sz w:val="24"/>
          <w:szCs w:val="24"/>
        </w:rPr>
        <w:t>.</w:t>
      </w:r>
    </w:p>
    <w:p w:rsidR="00957007" w:rsidRDefault="0024030A">
      <w:pPr>
        <w:shd w:val="clear" w:color="auto" w:fill="FFFFFF"/>
        <w:tabs>
          <w:tab w:val="left" w:pos="797"/>
        </w:tabs>
        <w:spacing w:before="235" w:line="317" w:lineRule="exact"/>
        <w:ind w:left="797" w:right="442" w:hanging="422"/>
      </w:pPr>
      <w:r>
        <w:rPr>
          <w:b/>
          <w:bCs/>
          <w:spacing w:val="-8"/>
          <w:sz w:val="24"/>
          <w:szCs w:val="24"/>
        </w:rPr>
        <w:t>1.4.</w:t>
      </w:r>
      <w:r>
        <w:rPr>
          <w:b/>
          <w:bCs/>
          <w:sz w:val="24"/>
          <w:szCs w:val="24"/>
        </w:rPr>
        <w:tab/>
      </w:r>
      <w:r>
        <w:rPr>
          <w:rFonts w:eastAsia="Times New Roman"/>
          <w:b/>
          <w:bCs/>
          <w:spacing w:val="-1"/>
          <w:sz w:val="24"/>
          <w:szCs w:val="24"/>
        </w:rPr>
        <w:t>Описание технической возможности утилизации осадков сточных вод на</w:t>
      </w:r>
      <w:r>
        <w:rPr>
          <w:rFonts w:eastAsia="Times New Roman"/>
          <w:b/>
          <w:bCs/>
          <w:spacing w:val="-1"/>
          <w:sz w:val="24"/>
          <w:szCs w:val="24"/>
        </w:rPr>
        <w:br/>
      </w:r>
      <w:r>
        <w:rPr>
          <w:rFonts w:eastAsia="Times New Roman"/>
          <w:b/>
          <w:bCs/>
          <w:sz w:val="24"/>
          <w:szCs w:val="24"/>
        </w:rPr>
        <w:t>очистных сооружениях существующей централизованной системы</w:t>
      </w:r>
      <w:r>
        <w:rPr>
          <w:rFonts w:eastAsia="Times New Roman"/>
          <w:b/>
          <w:bCs/>
          <w:sz w:val="24"/>
          <w:szCs w:val="24"/>
        </w:rPr>
        <w:br/>
        <w:t>водоотведения</w:t>
      </w:r>
    </w:p>
    <w:p w:rsidR="00957007" w:rsidRDefault="0024030A">
      <w:pPr>
        <w:shd w:val="clear" w:color="auto" w:fill="FFFFFF"/>
        <w:spacing w:before="221"/>
        <w:ind w:left="715"/>
      </w:pPr>
      <w:r>
        <w:rPr>
          <w:rFonts w:eastAsia="Times New Roman"/>
          <w:spacing w:val="-1"/>
          <w:sz w:val="24"/>
          <w:szCs w:val="24"/>
        </w:rPr>
        <w:t xml:space="preserve">Сточные воды абонентов </w:t>
      </w:r>
      <w:proofErr w:type="gramStart"/>
      <w:r>
        <w:rPr>
          <w:rFonts w:eastAsia="Times New Roman"/>
          <w:spacing w:val="-1"/>
          <w:sz w:val="24"/>
          <w:szCs w:val="24"/>
        </w:rPr>
        <w:t>г</w:t>
      </w:r>
      <w:proofErr w:type="gramEnd"/>
      <w:r>
        <w:rPr>
          <w:rFonts w:eastAsia="Times New Roman"/>
          <w:spacing w:val="-1"/>
          <w:sz w:val="24"/>
          <w:szCs w:val="24"/>
        </w:rPr>
        <w:t>. Ливны проходят очистку на ОСК.</w:t>
      </w:r>
    </w:p>
    <w:p w:rsidR="00957007" w:rsidRDefault="0024030A">
      <w:pPr>
        <w:shd w:val="clear" w:color="auto" w:fill="FFFFFF"/>
        <w:spacing w:before="254" w:line="317" w:lineRule="exact"/>
        <w:ind w:left="10" w:right="5" w:firstLine="706"/>
        <w:jc w:val="both"/>
      </w:pPr>
      <w:r>
        <w:rPr>
          <w:rFonts w:eastAsia="Times New Roman"/>
          <w:sz w:val="24"/>
          <w:szCs w:val="24"/>
        </w:rPr>
        <w:t xml:space="preserve">Образующиеся в ходе механического этапа очистки сточных вод минеральные примеси (в основном песок) посредством гидроэлеваторов из песколовок направляются на </w:t>
      </w:r>
      <w:proofErr w:type="spellStart"/>
      <w:r>
        <w:rPr>
          <w:rFonts w:eastAsia="Times New Roman"/>
          <w:sz w:val="24"/>
          <w:szCs w:val="24"/>
        </w:rPr>
        <w:t>песковые</w:t>
      </w:r>
      <w:proofErr w:type="spellEnd"/>
      <w:r>
        <w:rPr>
          <w:rFonts w:eastAsia="Times New Roman"/>
          <w:sz w:val="24"/>
          <w:szCs w:val="24"/>
        </w:rPr>
        <w:t xml:space="preserve"> площадки, где они подсушиваются и в дальнейшем направляются в специализированные места, согласованные с органами санитарного надзора.</w:t>
      </w:r>
    </w:p>
    <w:p w:rsidR="00957007" w:rsidRDefault="0024030A">
      <w:pPr>
        <w:shd w:val="clear" w:color="auto" w:fill="FFFFFF"/>
        <w:spacing w:before="230" w:line="317" w:lineRule="exact"/>
        <w:ind w:left="10" w:right="10" w:firstLine="701"/>
        <w:jc w:val="both"/>
      </w:pPr>
      <w:r>
        <w:rPr>
          <w:rFonts w:eastAsia="Times New Roman"/>
          <w:sz w:val="24"/>
          <w:szCs w:val="24"/>
        </w:rPr>
        <w:t xml:space="preserve">Задержанный осадок с первичных отстойников направляется в </w:t>
      </w:r>
      <w:proofErr w:type="spellStart"/>
      <w:r>
        <w:rPr>
          <w:rFonts w:eastAsia="Times New Roman"/>
          <w:sz w:val="24"/>
          <w:szCs w:val="24"/>
        </w:rPr>
        <w:t>илоперегниватели</w:t>
      </w:r>
      <w:proofErr w:type="spellEnd"/>
      <w:proofErr w:type="gramStart"/>
      <w:r>
        <w:rPr>
          <w:rFonts w:eastAsia="Times New Roman"/>
          <w:sz w:val="24"/>
          <w:szCs w:val="24"/>
        </w:rPr>
        <w:t xml:space="preserve"> ,</w:t>
      </w:r>
      <w:proofErr w:type="gramEnd"/>
      <w:r>
        <w:rPr>
          <w:rFonts w:eastAsia="Times New Roman"/>
          <w:sz w:val="24"/>
          <w:szCs w:val="24"/>
        </w:rPr>
        <w:t xml:space="preserve"> в которых происходит сбраживание данных осадков и под воздействием анаэробных микроорганизмов распадаются органические вещества и уменьшается содержание болезнетворных бактерий. После сбраживания осадок направляется на иловые площадки.</w:t>
      </w:r>
    </w:p>
    <w:p w:rsidR="00957007" w:rsidRDefault="0024030A">
      <w:pPr>
        <w:shd w:val="clear" w:color="auto" w:fill="FFFFFF"/>
        <w:spacing w:before="240" w:line="317" w:lineRule="exact"/>
        <w:ind w:left="5" w:right="5" w:firstLine="696"/>
        <w:jc w:val="both"/>
      </w:pPr>
      <w:bookmarkStart w:id="8" w:name="bookmark8"/>
      <w:r>
        <w:rPr>
          <w:rFonts w:eastAsia="Times New Roman"/>
          <w:sz w:val="24"/>
          <w:szCs w:val="24"/>
        </w:rPr>
        <w:t>И</w:t>
      </w:r>
      <w:bookmarkEnd w:id="8"/>
      <w:r>
        <w:rPr>
          <w:rFonts w:eastAsia="Times New Roman"/>
          <w:sz w:val="24"/>
          <w:szCs w:val="24"/>
        </w:rPr>
        <w:t xml:space="preserve">ловые площадки предназначены для последующей обработки </w:t>
      </w:r>
      <w:proofErr w:type="spellStart"/>
      <w:r>
        <w:rPr>
          <w:rFonts w:eastAsia="Times New Roman"/>
          <w:sz w:val="24"/>
          <w:szCs w:val="24"/>
        </w:rPr>
        <w:t>сброженного</w:t>
      </w:r>
      <w:proofErr w:type="spellEnd"/>
      <w:r>
        <w:rPr>
          <w:rFonts w:eastAsia="Times New Roman"/>
          <w:sz w:val="24"/>
          <w:szCs w:val="24"/>
        </w:rPr>
        <w:t xml:space="preserve"> осадка из первичных отстойников и стабилизированного активного ила из аэробных </w:t>
      </w:r>
      <w:proofErr w:type="spellStart"/>
      <w:r>
        <w:rPr>
          <w:rFonts w:eastAsia="Times New Roman"/>
          <w:sz w:val="24"/>
          <w:szCs w:val="24"/>
        </w:rPr>
        <w:t>минерализаторв</w:t>
      </w:r>
      <w:proofErr w:type="spellEnd"/>
      <w:r>
        <w:rPr>
          <w:rFonts w:eastAsia="Times New Roman"/>
          <w:sz w:val="24"/>
          <w:szCs w:val="24"/>
        </w:rPr>
        <w:t>. Влажность напускаемого осадка составляет 94-98 %, подсушенного - 70-80 %. Подсушенный осадок используется в качестве сельхоз удобрений, либо вывозится в специализированные места.</w:t>
      </w:r>
    </w:p>
    <w:p w:rsidR="00957007" w:rsidRDefault="0024030A">
      <w:pPr>
        <w:shd w:val="clear" w:color="auto" w:fill="FFFFFF"/>
        <w:tabs>
          <w:tab w:val="left" w:pos="797"/>
        </w:tabs>
        <w:spacing w:before="235" w:line="317" w:lineRule="exact"/>
        <w:ind w:left="797" w:right="442" w:hanging="422"/>
      </w:pPr>
      <w:r>
        <w:rPr>
          <w:b/>
          <w:bCs/>
          <w:spacing w:val="-8"/>
          <w:sz w:val="24"/>
          <w:szCs w:val="24"/>
        </w:rPr>
        <w:t>1.5.</w:t>
      </w:r>
      <w:r>
        <w:rPr>
          <w:b/>
          <w:bCs/>
          <w:sz w:val="24"/>
          <w:szCs w:val="24"/>
        </w:rPr>
        <w:tab/>
      </w:r>
      <w:r>
        <w:rPr>
          <w:rFonts w:eastAsia="Times New Roman"/>
          <w:b/>
          <w:bCs/>
          <w:spacing w:val="-1"/>
          <w:sz w:val="24"/>
          <w:szCs w:val="24"/>
        </w:rPr>
        <w:t>Описание состояния и функционирования канализационных коллекторов и</w:t>
      </w:r>
      <w:r>
        <w:rPr>
          <w:rFonts w:eastAsia="Times New Roman"/>
          <w:b/>
          <w:bCs/>
          <w:spacing w:val="-1"/>
          <w:sz w:val="24"/>
          <w:szCs w:val="24"/>
        </w:rPr>
        <w:br/>
      </w:r>
      <w:r>
        <w:rPr>
          <w:rFonts w:eastAsia="Times New Roman"/>
          <w:b/>
          <w:bCs/>
          <w:sz w:val="24"/>
          <w:szCs w:val="24"/>
        </w:rPr>
        <w:t>сетей, сооружений на них, включая оценку их износа и определение</w:t>
      </w:r>
      <w:r>
        <w:rPr>
          <w:rFonts w:eastAsia="Times New Roman"/>
          <w:b/>
          <w:bCs/>
          <w:sz w:val="24"/>
          <w:szCs w:val="24"/>
        </w:rPr>
        <w:br/>
        <w:t>возможности обеспечения отвода и очистки сточных вод на существующих</w:t>
      </w:r>
      <w:r>
        <w:rPr>
          <w:rFonts w:eastAsia="Times New Roman"/>
          <w:b/>
          <w:bCs/>
          <w:sz w:val="24"/>
          <w:szCs w:val="24"/>
        </w:rPr>
        <w:br/>
        <w:t>объектах централизованной системы водоотведения</w:t>
      </w:r>
    </w:p>
    <w:p w:rsidR="00957007" w:rsidRDefault="0024030A">
      <w:pPr>
        <w:shd w:val="clear" w:color="auto" w:fill="FFFFFF"/>
        <w:spacing w:before="197" w:line="317" w:lineRule="exact"/>
        <w:ind w:right="5" w:firstLine="706"/>
        <w:jc w:val="both"/>
      </w:pPr>
      <w:r>
        <w:rPr>
          <w:rFonts w:eastAsia="Times New Roman"/>
          <w:sz w:val="24"/>
          <w:szCs w:val="24"/>
        </w:rPr>
        <w:t xml:space="preserve">На территории г. Ливны организована преимущественно централизованная система </w:t>
      </w:r>
      <w:proofErr w:type="gramStart"/>
      <w:r>
        <w:rPr>
          <w:rFonts w:eastAsia="Times New Roman"/>
          <w:sz w:val="24"/>
          <w:szCs w:val="24"/>
        </w:rPr>
        <w:t>ВО</w:t>
      </w:r>
      <w:proofErr w:type="gramEnd"/>
      <w:r>
        <w:rPr>
          <w:rFonts w:eastAsia="Times New Roman"/>
          <w:sz w:val="24"/>
          <w:szCs w:val="24"/>
        </w:rPr>
        <w:t xml:space="preserve">. Отвод и транспортировка хозяйственно-бытовых и промышленных сточных вод абонентов осуществляется через систему самотечных и напорных трубопроводов </w:t>
      </w:r>
      <w:proofErr w:type="gramStart"/>
      <w:r>
        <w:rPr>
          <w:rFonts w:eastAsia="Times New Roman"/>
          <w:sz w:val="24"/>
          <w:szCs w:val="24"/>
        </w:rPr>
        <w:t>с</w:t>
      </w:r>
      <w:proofErr w:type="gramEnd"/>
      <w:r>
        <w:rPr>
          <w:rFonts w:eastAsia="Times New Roman"/>
          <w:sz w:val="24"/>
          <w:szCs w:val="24"/>
        </w:rPr>
        <w:t xml:space="preserve"> установленными на них КНС. Абонентами, обеспеченными услугой </w:t>
      </w:r>
      <w:proofErr w:type="gramStart"/>
      <w:r>
        <w:rPr>
          <w:rFonts w:eastAsia="Times New Roman"/>
          <w:sz w:val="24"/>
          <w:szCs w:val="24"/>
        </w:rPr>
        <w:t>централизованного</w:t>
      </w:r>
      <w:proofErr w:type="gramEnd"/>
      <w:r>
        <w:rPr>
          <w:rFonts w:eastAsia="Times New Roman"/>
          <w:sz w:val="24"/>
          <w:szCs w:val="24"/>
        </w:rPr>
        <w:t xml:space="preserve"> ВО, являются:</w:t>
      </w:r>
    </w:p>
    <w:p w:rsidR="00957007" w:rsidRDefault="0024030A" w:rsidP="0024030A">
      <w:pPr>
        <w:numPr>
          <w:ilvl w:val="0"/>
          <w:numId w:val="15"/>
        </w:numPr>
        <w:shd w:val="clear" w:color="auto" w:fill="FFFFFF"/>
        <w:tabs>
          <w:tab w:val="left" w:pos="1435"/>
        </w:tabs>
        <w:spacing w:before="48" w:line="571" w:lineRule="exact"/>
        <w:ind w:left="1075"/>
        <w:rPr>
          <w:rFonts w:eastAsia="Times New Roman"/>
          <w:b/>
          <w:bCs/>
          <w:sz w:val="24"/>
          <w:szCs w:val="24"/>
        </w:rPr>
      </w:pPr>
      <w:r>
        <w:rPr>
          <w:rFonts w:eastAsia="Times New Roman"/>
          <w:spacing w:val="-1"/>
          <w:sz w:val="24"/>
          <w:szCs w:val="24"/>
        </w:rPr>
        <w:t>многоквартирные дома;</w:t>
      </w:r>
    </w:p>
    <w:p w:rsidR="00957007" w:rsidRDefault="0024030A" w:rsidP="0024030A">
      <w:pPr>
        <w:numPr>
          <w:ilvl w:val="0"/>
          <w:numId w:val="15"/>
        </w:numPr>
        <w:shd w:val="clear" w:color="auto" w:fill="FFFFFF"/>
        <w:tabs>
          <w:tab w:val="left" w:pos="1435"/>
        </w:tabs>
        <w:spacing w:line="571" w:lineRule="exact"/>
        <w:ind w:left="1075"/>
        <w:rPr>
          <w:rFonts w:eastAsia="Times New Roman"/>
          <w:b/>
          <w:bCs/>
          <w:sz w:val="24"/>
          <w:szCs w:val="24"/>
        </w:rPr>
      </w:pPr>
      <w:r>
        <w:rPr>
          <w:rFonts w:eastAsia="Times New Roman"/>
          <w:spacing w:val="-1"/>
          <w:sz w:val="24"/>
          <w:szCs w:val="24"/>
        </w:rPr>
        <w:t>индивидуальные жилые дома;</w:t>
      </w:r>
    </w:p>
    <w:p w:rsidR="00957007" w:rsidRDefault="0024030A" w:rsidP="0024030A">
      <w:pPr>
        <w:numPr>
          <w:ilvl w:val="0"/>
          <w:numId w:val="15"/>
        </w:numPr>
        <w:shd w:val="clear" w:color="auto" w:fill="FFFFFF"/>
        <w:tabs>
          <w:tab w:val="left" w:pos="1435"/>
        </w:tabs>
        <w:spacing w:line="571" w:lineRule="exact"/>
        <w:ind w:left="1075"/>
        <w:rPr>
          <w:rFonts w:eastAsia="Times New Roman"/>
          <w:b/>
          <w:bCs/>
          <w:sz w:val="24"/>
          <w:szCs w:val="24"/>
        </w:rPr>
      </w:pPr>
      <w:r>
        <w:rPr>
          <w:rFonts w:eastAsia="Times New Roman"/>
          <w:spacing w:val="-2"/>
          <w:sz w:val="24"/>
          <w:szCs w:val="24"/>
        </w:rPr>
        <w:t>прочие абоненты.</w:t>
      </w:r>
    </w:p>
    <w:p w:rsidR="00957007" w:rsidRDefault="0024030A">
      <w:pPr>
        <w:shd w:val="clear" w:color="auto" w:fill="FFFFFF"/>
        <w:spacing w:before="350"/>
        <w:ind w:right="10"/>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pacing w:val="-21"/>
          <w:sz w:val="24"/>
          <w:szCs w:val="24"/>
        </w:rPr>
        <w:t>14</w:t>
      </w:r>
    </w:p>
    <w:p w:rsidR="00957007" w:rsidRDefault="00957007">
      <w:pPr>
        <w:shd w:val="clear" w:color="auto" w:fill="FFFFFF"/>
        <w:spacing w:before="197"/>
        <w:jc w:val="right"/>
        <w:sectPr w:rsidR="00957007">
          <w:pgSz w:w="11909" w:h="16834"/>
          <w:pgMar w:top="601" w:right="854"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3" w:line="322" w:lineRule="exact"/>
        <w:ind w:left="10" w:firstLine="696"/>
        <w:jc w:val="both"/>
      </w:pPr>
      <w:proofErr w:type="gramStart"/>
      <w:r>
        <w:rPr>
          <w:rFonts w:eastAsia="Times New Roman"/>
          <w:sz w:val="24"/>
          <w:szCs w:val="24"/>
        </w:rPr>
        <w:t>Большую часть абонентов (в количественном выражении), не подключенных к системе централизованного ВО, составляют индивидуальные дома.</w:t>
      </w:r>
      <w:proofErr w:type="gramEnd"/>
    </w:p>
    <w:p w:rsidR="00957007" w:rsidRDefault="0024030A">
      <w:pPr>
        <w:shd w:val="clear" w:color="auto" w:fill="FFFFFF"/>
        <w:spacing w:before="29" w:line="576" w:lineRule="exact"/>
        <w:ind w:left="715"/>
      </w:pPr>
      <w:r>
        <w:rPr>
          <w:rFonts w:eastAsia="Times New Roman"/>
          <w:sz w:val="24"/>
          <w:szCs w:val="24"/>
        </w:rPr>
        <w:t>Общая протяженность канализационных сетей составляет 95,3 км в т</w:t>
      </w:r>
      <w:proofErr w:type="gramStart"/>
      <w:r>
        <w:rPr>
          <w:rFonts w:eastAsia="Times New Roman"/>
          <w:sz w:val="24"/>
          <w:szCs w:val="24"/>
        </w:rPr>
        <w:t>.ч</w:t>
      </w:r>
      <w:proofErr w:type="gramEnd"/>
      <w:r>
        <w:rPr>
          <w:rFonts w:eastAsia="Times New Roman"/>
          <w:sz w:val="24"/>
          <w:szCs w:val="24"/>
        </w:rPr>
        <w:t>:</w:t>
      </w:r>
    </w:p>
    <w:p w:rsidR="00957007" w:rsidRDefault="0024030A" w:rsidP="0024030A">
      <w:pPr>
        <w:numPr>
          <w:ilvl w:val="0"/>
          <w:numId w:val="14"/>
        </w:numPr>
        <w:shd w:val="clear" w:color="auto" w:fill="FFFFFF"/>
        <w:tabs>
          <w:tab w:val="left" w:pos="1426"/>
        </w:tabs>
        <w:spacing w:line="576" w:lineRule="exact"/>
        <w:ind w:left="1075"/>
        <w:rPr>
          <w:rFonts w:eastAsia="Times New Roman"/>
          <w:b/>
          <w:bCs/>
          <w:sz w:val="24"/>
          <w:szCs w:val="24"/>
        </w:rPr>
      </w:pPr>
      <w:r>
        <w:rPr>
          <w:rFonts w:eastAsia="Times New Roman"/>
          <w:sz w:val="24"/>
          <w:szCs w:val="24"/>
        </w:rPr>
        <w:t xml:space="preserve">канализационные коллекторы </w:t>
      </w:r>
      <w:proofErr w:type="gramStart"/>
      <w:r>
        <w:rPr>
          <w:rFonts w:eastAsia="Times New Roman"/>
          <w:sz w:val="24"/>
          <w:szCs w:val="24"/>
          <w:lang w:val="en-US"/>
        </w:rPr>
        <w:t>D</w:t>
      </w:r>
      <w:proofErr w:type="gramEnd"/>
      <w:r w:rsidRPr="0024030A">
        <w:rPr>
          <w:rFonts w:eastAsia="Times New Roman"/>
          <w:sz w:val="24"/>
          <w:szCs w:val="24"/>
        </w:rPr>
        <w:t xml:space="preserve">у </w:t>
      </w:r>
      <w:r>
        <w:rPr>
          <w:rFonts w:eastAsia="Times New Roman"/>
          <w:sz w:val="24"/>
          <w:szCs w:val="24"/>
        </w:rPr>
        <w:t>1200 мм - 14,9 мм;</w:t>
      </w:r>
    </w:p>
    <w:p w:rsidR="00957007" w:rsidRDefault="0024030A" w:rsidP="0024030A">
      <w:pPr>
        <w:numPr>
          <w:ilvl w:val="0"/>
          <w:numId w:val="14"/>
        </w:numPr>
        <w:shd w:val="clear" w:color="auto" w:fill="FFFFFF"/>
        <w:tabs>
          <w:tab w:val="left" w:pos="1426"/>
        </w:tabs>
        <w:spacing w:before="5" w:line="576" w:lineRule="exact"/>
        <w:ind w:left="1075"/>
        <w:rPr>
          <w:rFonts w:eastAsia="Times New Roman"/>
          <w:b/>
          <w:bCs/>
          <w:sz w:val="24"/>
          <w:szCs w:val="24"/>
        </w:rPr>
      </w:pPr>
      <w:r>
        <w:rPr>
          <w:rFonts w:eastAsia="Times New Roman"/>
          <w:sz w:val="24"/>
          <w:szCs w:val="24"/>
        </w:rPr>
        <w:t>уличные канализационные сети - 80,4 км.</w:t>
      </w:r>
    </w:p>
    <w:p w:rsidR="00957007" w:rsidRDefault="0024030A">
      <w:pPr>
        <w:shd w:val="clear" w:color="auto" w:fill="FFFFFF"/>
        <w:spacing w:before="182" w:line="317" w:lineRule="exact"/>
        <w:ind w:right="5" w:firstLine="715"/>
        <w:jc w:val="both"/>
      </w:pPr>
      <w:r>
        <w:rPr>
          <w:rFonts w:eastAsia="Times New Roman"/>
          <w:sz w:val="24"/>
          <w:szCs w:val="24"/>
        </w:rPr>
        <w:t>Сети характеризуются высокой степенью износа и аварийности - количество зафиксированных и устраненных засоров составило 480 ед. за 2015 г.</w:t>
      </w:r>
    </w:p>
    <w:p w:rsidR="00957007" w:rsidRDefault="0024030A">
      <w:pPr>
        <w:shd w:val="clear" w:color="auto" w:fill="FFFFFF"/>
        <w:spacing w:before="240" w:line="317" w:lineRule="exact"/>
        <w:ind w:left="5" w:right="10" w:firstLine="696"/>
        <w:jc w:val="both"/>
      </w:pPr>
      <w:r>
        <w:rPr>
          <w:rFonts w:eastAsia="Times New Roman"/>
          <w:sz w:val="24"/>
          <w:szCs w:val="24"/>
        </w:rPr>
        <w:t xml:space="preserve">Все городские сточные воды собираются и транспортируются по главному </w:t>
      </w:r>
      <w:r>
        <w:rPr>
          <w:rFonts w:eastAsia="Times New Roman"/>
          <w:spacing w:val="-2"/>
          <w:sz w:val="24"/>
          <w:szCs w:val="24"/>
        </w:rPr>
        <w:t xml:space="preserve">самотечному коллектору на ГКНС производительностью 900 м³/ч. С ГКНС, расположенной в </w:t>
      </w:r>
      <w:r>
        <w:rPr>
          <w:rFonts w:eastAsia="Times New Roman"/>
          <w:sz w:val="24"/>
          <w:szCs w:val="24"/>
        </w:rPr>
        <w:t>юго-восточной части города, стоки поступают на ОСК по двум напорным коллекторам.</w:t>
      </w:r>
    </w:p>
    <w:p w:rsidR="00957007" w:rsidRDefault="0024030A">
      <w:pPr>
        <w:shd w:val="clear" w:color="auto" w:fill="FFFFFF"/>
        <w:spacing w:before="235" w:line="317" w:lineRule="exact"/>
        <w:ind w:firstLine="696"/>
        <w:jc w:val="both"/>
      </w:pPr>
      <w:r>
        <w:rPr>
          <w:rFonts w:eastAsia="Times New Roman"/>
          <w:sz w:val="24"/>
          <w:szCs w:val="24"/>
        </w:rPr>
        <w:t>В западной части города расположено 4 КНС: КНС «</w:t>
      </w:r>
      <w:proofErr w:type="spellStart"/>
      <w:r>
        <w:rPr>
          <w:rFonts w:eastAsia="Times New Roman"/>
          <w:sz w:val="24"/>
          <w:szCs w:val="24"/>
        </w:rPr>
        <w:t>Гидромаш</w:t>
      </w:r>
      <w:proofErr w:type="spellEnd"/>
      <w:r>
        <w:rPr>
          <w:rFonts w:eastAsia="Times New Roman"/>
          <w:sz w:val="24"/>
          <w:szCs w:val="24"/>
        </w:rPr>
        <w:t xml:space="preserve">», транспортирующая сточные воды ОАО ГМС «Насосы», группы многоквартирных и индивидуальных жилых домов по ул. Мира, ул. Денисова, ул. Селищева и ул. Индустриальной в самотечный коллектор </w:t>
      </w:r>
      <w:proofErr w:type="gramStart"/>
      <w:r>
        <w:rPr>
          <w:rFonts w:eastAsia="Times New Roman"/>
          <w:sz w:val="24"/>
          <w:szCs w:val="24"/>
          <w:lang w:val="en-US"/>
        </w:rPr>
        <w:t>D</w:t>
      </w:r>
      <w:proofErr w:type="gramEnd"/>
      <w:r w:rsidRPr="0024030A">
        <w:rPr>
          <w:rFonts w:eastAsia="Times New Roman"/>
          <w:sz w:val="24"/>
          <w:szCs w:val="24"/>
        </w:rPr>
        <w:t xml:space="preserve">у </w:t>
      </w:r>
      <w:r>
        <w:rPr>
          <w:rFonts w:eastAsia="Times New Roman"/>
          <w:sz w:val="24"/>
          <w:szCs w:val="24"/>
        </w:rPr>
        <w:t xml:space="preserve">600 мм по ул. Мира; КНС «Сахалинец», транспортирующая сточные воды </w:t>
      </w:r>
      <w:r>
        <w:rPr>
          <w:rFonts w:eastAsia="Times New Roman"/>
          <w:spacing w:val="-1"/>
          <w:sz w:val="24"/>
          <w:szCs w:val="24"/>
        </w:rPr>
        <w:t xml:space="preserve">группы многоквартирных и индивидуальных жилых домов по ул. Победы и ул. Селищева </w:t>
      </w:r>
      <w:r>
        <w:rPr>
          <w:rFonts w:eastAsia="Times New Roman"/>
          <w:sz w:val="24"/>
          <w:szCs w:val="24"/>
        </w:rPr>
        <w:t xml:space="preserve">самотечный коллектор </w:t>
      </w:r>
      <w:r>
        <w:rPr>
          <w:rFonts w:eastAsia="Times New Roman"/>
          <w:sz w:val="24"/>
          <w:szCs w:val="24"/>
          <w:lang w:val="en-US"/>
        </w:rPr>
        <w:t>D</w:t>
      </w:r>
      <w:r w:rsidRPr="0024030A">
        <w:rPr>
          <w:rFonts w:eastAsia="Times New Roman"/>
          <w:sz w:val="24"/>
          <w:szCs w:val="24"/>
        </w:rPr>
        <w:t xml:space="preserve">у </w:t>
      </w:r>
      <w:r>
        <w:rPr>
          <w:rFonts w:eastAsia="Times New Roman"/>
          <w:sz w:val="24"/>
          <w:szCs w:val="24"/>
        </w:rPr>
        <w:t>600 мм по ул. Мира; КНС «</w:t>
      </w:r>
      <w:proofErr w:type="spellStart"/>
      <w:r>
        <w:rPr>
          <w:rFonts w:eastAsia="Times New Roman"/>
          <w:sz w:val="24"/>
          <w:szCs w:val="24"/>
        </w:rPr>
        <w:t>Автоагрегат</w:t>
      </w:r>
      <w:proofErr w:type="spellEnd"/>
      <w:r>
        <w:rPr>
          <w:rFonts w:eastAsia="Times New Roman"/>
          <w:sz w:val="24"/>
          <w:szCs w:val="24"/>
        </w:rPr>
        <w:t xml:space="preserve">», транспортирующая сточные воды группы многоквартирных жилых домов по ул. Высоковольтная и </w:t>
      </w:r>
      <w:r>
        <w:rPr>
          <w:rFonts w:eastAsia="Times New Roman"/>
          <w:spacing w:val="-1"/>
          <w:sz w:val="24"/>
          <w:szCs w:val="24"/>
        </w:rPr>
        <w:t xml:space="preserve">административно-технических зданий в районе ул. Индустриальной в самотечный коллектор </w:t>
      </w:r>
      <w:proofErr w:type="gramStart"/>
      <w:r>
        <w:rPr>
          <w:rFonts w:eastAsia="Times New Roman"/>
          <w:sz w:val="24"/>
          <w:szCs w:val="24"/>
          <w:lang w:val="en-US"/>
        </w:rPr>
        <w:t>D</w:t>
      </w:r>
      <w:proofErr w:type="gramEnd"/>
      <w:r w:rsidRPr="0024030A">
        <w:rPr>
          <w:rFonts w:eastAsia="Times New Roman"/>
          <w:sz w:val="24"/>
          <w:szCs w:val="24"/>
        </w:rPr>
        <w:t xml:space="preserve">у </w:t>
      </w:r>
      <w:r>
        <w:rPr>
          <w:rFonts w:eastAsia="Times New Roman"/>
          <w:sz w:val="24"/>
          <w:szCs w:val="24"/>
        </w:rPr>
        <w:t xml:space="preserve">400 мм по ул. Северная; КНС «Д/с № 5», транспортирующая сточные воды от детского сада и индивидуальных жилых домов микрорайона «Солнечный» в самотечный коллектор </w:t>
      </w:r>
      <w:r>
        <w:rPr>
          <w:rFonts w:eastAsia="Times New Roman"/>
          <w:spacing w:val="-1"/>
          <w:sz w:val="24"/>
          <w:szCs w:val="24"/>
          <w:lang w:val="en-US"/>
        </w:rPr>
        <w:t>D</w:t>
      </w:r>
      <w:r w:rsidRPr="0024030A">
        <w:rPr>
          <w:rFonts w:eastAsia="Times New Roman"/>
          <w:spacing w:val="-1"/>
          <w:sz w:val="24"/>
          <w:szCs w:val="24"/>
        </w:rPr>
        <w:t xml:space="preserve">у </w:t>
      </w:r>
      <w:r>
        <w:rPr>
          <w:rFonts w:eastAsia="Times New Roman"/>
          <w:spacing w:val="-1"/>
          <w:sz w:val="24"/>
          <w:szCs w:val="24"/>
        </w:rPr>
        <w:t xml:space="preserve">900 мм по ул. Гайдара. По самотечному коллектору </w:t>
      </w:r>
      <w:r>
        <w:rPr>
          <w:rFonts w:eastAsia="Times New Roman"/>
          <w:spacing w:val="-1"/>
          <w:sz w:val="24"/>
          <w:szCs w:val="24"/>
          <w:lang w:val="en-US"/>
        </w:rPr>
        <w:t>D</w:t>
      </w:r>
      <w:r w:rsidRPr="0024030A">
        <w:rPr>
          <w:rFonts w:eastAsia="Times New Roman"/>
          <w:spacing w:val="-1"/>
          <w:sz w:val="24"/>
          <w:szCs w:val="24"/>
        </w:rPr>
        <w:t xml:space="preserve">у </w:t>
      </w:r>
      <w:r>
        <w:rPr>
          <w:rFonts w:eastAsia="Times New Roman"/>
          <w:spacing w:val="-1"/>
          <w:sz w:val="24"/>
          <w:szCs w:val="24"/>
        </w:rPr>
        <w:t xml:space="preserve">900 мм по ул. Мира сточные воды </w:t>
      </w:r>
      <w:r>
        <w:rPr>
          <w:rFonts w:eastAsia="Times New Roman"/>
          <w:sz w:val="24"/>
          <w:szCs w:val="24"/>
        </w:rPr>
        <w:t>транспортируются на КНС «</w:t>
      </w:r>
      <w:proofErr w:type="spellStart"/>
      <w:r>
        <w:rPr>
          <w:rFonts w:eastAsia="Times New Roman"/>
          <w:sz w:val="24"/>
          <w:szCs w:val="24"/>
        </w:rPr>
        <w:t>Промзона</w:t>
      </w:r>
      <w:proofErr w:type="spellEnd"/>
      <w:r>
        <w:rPr>
          <w:rFonts w:eastAsia="Times New Roman"/>
          <w:sz w:val="24"/>
          <w:szCs w:val="24"/>
        </w:rPr>
        <w:t>»</w:t>
      </w:r>
      <w:proofErr w:type="gramStart"/>
      <w:r>
        <w:rPr>
          <w:rFonts w:eastAsia="Times New Roman"/>
          <w:sz w:val="24"/>
          <w:szCs w:val="24"/>
        </w:rPr>
        <w:t>.О</w:t>
      </w:r>
      <w:proofErr w:type="gramEnd"/>
      <w:r>
        <w:rPr>
          <w:rFonts w:eastAsia="Times New Roman"/>
          <w:sz w:val="24"/>
          <w:szCs w:val="24"/>
        </w:rPr>
        <w:t>т КНС «</w:t>
      </w:r>
      <w:proofErr w:type="spellStart"/>
      <w:r>
        <w:rPr>
          <w:rFonts w:eastAsia="Times New Roman"/>
          <w:sz w:val="24"/>
          <w:szCs w:val="24"/>
        </w:rPr>
        <w:t>Промзона</w:t>
      </w:r>
      <w:proofErr w:type="spellEnd"/>
      <w:r>
        <w:rPr>
          <w:rFonts w:eastAsia="Times New Roman"/>
          <w:sz w:val="24"/>
          <w:szCs w:val="24"/>
        </w:rPr>
        <w:t xml:space="preserve">» сточные воды по напорным трубопроводам транспортируются в главный самотечный коллектор </w:t>
      </w:r>
      <w:r>
        <w:rPr>
          <w:rFonts w:eastAsia="Times New Roman"/>
          <w:sz w:val="24"/>
          <w:szCs w:val="24"/>
          <w:lang w:val="en-US"/>
        </w:rPr>
        <w:t>D</w:t>
      </w:r>
      <w:r w:rsidRPr="0024030A">
        <w:rPr>
          <w:rFonts w:eastAsia="Times New Roman"/>
          <w:sz w:val="24"/>
          <w:szCs w:val="24"/>
        </w:rPr>
        <w:t xml:space="preserve">у </w:t>
      </w:r>
      <w:r>
        <w:rPr>
          <w:rFonts w:eastAsia="Times New Roman"/>
          <w:sz w:val="24"/>
          <w:szCs w:val="24"/>
        </w:rPr>
        <w:t xml:space="preserve">900 мм по ул. Поликарпова, далее посредством напорного гравитационного коллектора </w:t>
      </w:r>
      <w:r>
        <w:rPr>
          <w:rFonts w:eastAsia="Times New Roman"/>
          <w:sz w:val="24"/>
          <w:szCs w:val="24"/>
          <w:lang w:val="en-US"/>
        </w:rPr>
        <w:t>D</w:t>
      </w:r>
      <w:r w:rsidRPr="0024030A">
        <w:rPr>
          <w:rFonts w:eastAsia="Times New Roman"/>
          <w:sz w:val="24"/>
          <w:szCs w:val="24"/>
        </w:rPr>
        <w:t xml:space="preserve">у </w:t>
      </w:r>
      <w:r>
        <w:rPr>
          <w:rFonts w:eastAsia="Times New Roman"/>
          <w:sz w:val="24"/>
          <w:szCs w:val="24"/>
        </w:rPr>
        <w:t xml:space="preserve">600 мм по ул. </w:t>
      </w:r>
      <w:r>
        <w:rPr>
          <w:rFonts w:eastAsia="Times New Roman"/>
          <w:spacing w:val="-1"/>
          <w:sz w:val="24"/>
          <w:szCs w:val="24"/>
        </w:rPr>
        <w:t>Шмидта направляются в Микрорайон «</w:t>
      </w:r>
      <w:proofErr w:type="spellStart"/>
      <w:r>
        <w:rPr>
          <w:rFonts w:eastAsia="Times New Roman"/>
          <w:spacing w:val="-1"/>
          <w:sz w:val="24"/>
          <w:szCs w:val="24"/>
        </w:rPr>
        <w:t>Заливенский</w:t>
      </w:r>
      <w:proofErr w:type="spellEnd"/>
      <w:r>
        <w:rPr>
          <w:rFonts w:eastAsia="Times New Roman"/>
          <w:spacing w:val="-1"/>
          <w:sz w:val="24"/>
          <w:szCs w:val="24"/>
        </w:rPr>
        <w:t xml:space="preserve">», после чего по самотечному коллектору </w:t>
      </w:r>
      <w:r>
        <w:rPr>
          <w:rFonts w:eastAsia="Times New Roman"/>
          <w:sz w:val="24"/>
          <w:szCs w:val="24"/>
          <w:lang w:val="en-US"/>
        </w:rPr>
        <w:t>D</w:t>
      </w:r>
      <w:r w:rsidRPr="0024030A">
        <w:rPr>
          <w:rFonts w:eastAsia="Times New Roman"/>
          <w:sz w:val="24"/>
          <w:szCs w:val="24"/>
        </w:rPr>
        <w:t xml:space="preserve">у </w:t>
      </w:r>
      <w:r>
        <w:rPr>
          <w:rFonts w:eastAsia="Times New Roman"/>
          <w:sz w:val="24"/>
          <w:szCs w:val="24"/>
        </w:rPr>
        <w:t>1200 мм по ул. Хохлова попадают на ГКНС и далее - на ОСК.</w:t>
      </w:r>
    </w:p>
    <w:p w:rsidR="00957007" w:rsidRDefault="0024030A">
      <w:pPr>
        <w:shd w:val="clear" w:color="auto" w:fill="FFFFFF"/>
        <w:spacing w:before="230" w:line="317" w:lineRule="exact"/>
        <w:ind w:right="5" w:firstLine="696"/>
        <w:jc w:val="both"/>
      </w:pPr>
      <w:r>
        <w:rPr>
          <w:rFonts w:eastAsia="Times New Roman"/>
          <w:sz w:val="24"/>
          <w:szCs w:val="24"/>
        </w:rPr>
        <w:t xml:space="preserve">В северной части города </w:t>
      </w:r>
      <w:proofErr w:type="gramStart"/>
      <w:r>
        <w:rPr>
          <w:rFonts w:eastAsia="Times New Roman"/>
          <w:sz w:val="24"/>
          <w:szCs w:val="24"/>
        </w:rPr>
        <w:t>расположена</w:t>
      </w:r>
      <w:proofErr w:type="gramEnd"/>
      <w:r>
        <w:rPr>
          <w:rFonts w:eastAsia="Times New Roman"/>
          <w:sz w:val="24"/>
          <w:szCs w:val="24"/>
        </w:rPr>
        <w:t xml:space="preserve"> КНС «КСМ», транспортирующая по системе напорно-самотечных коллекторов сточные воды группы многоквартирных жилых домов по ул. Московская на КНС «Диск». </w:t>
      </w:r>
      <w:proofErr w:type="gramStart"/>
      <w:r>
        <w:rPr>
          <w:rFonts w:eastAsia="Times New Roman"/>
          <w:sz w:val="24"/>
          <w:szCs w:val="24"/>
        </w:rPr>
        <w:t>На КНС «Диск» помимо сточных вод КНС «КСМ» поступают по системе самотечных коллекторов сточные воды с центральной и восточной частей города.</w:t>
      </w:r>
      <w:proofErr w:type="gramEnd"/>
      <w:r>
        <w:rPr>
          <w:rFonts w:eastAsia="Times New Roman"/>
          <w:sz w:val="24"/>
          <w:szCs w:val="24"/>
        </w:rPr>
        <w:t xml:space="preserve"> Далее КНС «Диск» транспортирует сточные воды через главный самотечный коллектор на ГКНС.</w:t>
      </w:r>
    </w:p>
    <w:p w:rsidR="00957007" w:rsidRDefault="0024030A">
      <w:pPr>
        <w:shd w:val="clear" w:color="auto" w:fill="FFFFFF"/>
        <w:spacing w:before="274"/>
        <w:ind w:left="706"/>
      </w:pPr>
      <w:r>
        <w:rPr>
          <w:rFonts w:eastAsia="Times New Roman"/>
          <w:sz w:val="24"/>
          <w:szCs w:val="24"/>
        </w:rPr>
        <w:t xml:space="preserve">В восточной части города </w:t>
      </w:r>
      <w:proofErr w:type="gramStart"/>
      <w:r>
        <w:rPr>
          <w:rFonts w:eastAsia="Times New Roman"/>
          <w:sz w:val="24"/>
          <w:szCs w:val="24"/>
        </w:rPr>
        <w:t>расположена</w:t>
      </w:r>
      <w:proofErr w:type="gramEnd"/>
      <w:r>
        <w:rPr>
          <w:rFonts w:eastAsia="Times New Roman"/>
          <w:sz w:val="24"/>
          <w:szCs w:val="24"/>
        </w:rPr>
        <w:t xml:space="preserve"> КНС «</w:t>
      </w:r>
      <w:proofErr w:type="spellStart"/>
      <w:r>
        <w:rPr>
          <w:rFonts w:eastAsia="Times New Roman"/>
          <w:sz w:val="24"/>
          <w:szCs w:val="24"/>
        </w:rPr>
        <w:t>Заливенка</w:t>
      </w:r>
      <w:proofErr w:type="spellEnd"/>
      <w:r>
        <w:rPr>
          <w:rFonts w:eastAsia="Times New Roman"/>
          <w:sz w:val="24"/>
          <w:szCs w:val="24"/>
        </w:rPr>
        <w:t>».</w:t>
      </w:r>
    </w:p>
    <w:p w:rsidR="00957007" w:rsidRDefault="0024030A">
      <w:pPr>
        <w:shd w:val="clear" w:color="auto" w:fill="FFFFFF"/>
        <w:spacing w:before="235" w:line="322" w:lineRule="exact"/>
        <w:ind w:left="10" w:right="10" w:firstLine="706"/>
        <w:jc w:val="both"/>
      </w:pPr>
      <w:r>
        <w:rPr>
          <w:rFonts w:eastAsia="Times New Roman"/>
          <w:sz w:val="24"/>
          <w:szCs w:val="24"/>
        </w:rPr>
        <w:t>С целью транспортировки сточных вод МУП «Водоканал» эксплуатирует 9 КНС (включая ГКНС). Краткая сводная информация по данным КНС представлена в таблице 1.1.</w:t>
      </w:r>
    </w:p>
    <w:p w:rsidR="00957007" w:rsidRDefault="0024030A">
      <w:pPr>
        <w:shd w:val="clear" w:color="auto" w:fill="FFFFFF"/>
        <w:spacing w:before="1128"/>
        <w:ind w:right="10"/>
        <w:jc w:val="center"/>
      </w:pPr>
      <w:r>
        <w:rPr>
          <w:b/>
          <w:bCs/>
          <w:spacing w:val="-1"/>
        </w:rPr>
        <w:t>015-039.</w:t>
      </w:r>
      <w:r>
        <w:rPr>
          <w:rFonts w:eastAsia="Times New Roman"/>
          <w:b/>
          <w:bCs/>
          <w:spacing w:val="-1"/>
        </w:rPr>
        <w:t>СВО.02.00</w:t>
      </w:r>
    </w:p>
    <w:p w:rsidR="00957007" w:rsidRDefault="0024030A">
      <w:pPr>
        <w:shd w:val="clear" w:color="auto" w:fill="FFFFFF"/>
        <w:spacing w:before="197"/>
        <w:ind w:right="10"/>
        <w:jc w:val="right"/>
      </w:pPr>
      <w:r>
        <w:rPr>
          <w:b/>
          <w:bCs/>
          <w:sz w:val="24"/>
          <w:szCs w:val="24"/>
        </w:rPr>
        <w:t>15</w:t>
      </w:r>
    </w:p>
    <w:p w:rsidR="00957007" w:rsidRDefault="00957007">
      <w:pPr>
        <w:shd w:val="clear" w:color="auto" w:fill="FFFFFF"/>
        <w:spacing w:before="197"/>
        <w:ind w:right="10"/>
        <w:jc w:val="right"/>
        <w:sectPr w:rsidR="00957007">
          <w:pgSz w:w="11909" w:h="16834"/>
          <w:pgMar w:top="601" w:right="854" w:bottom="360" w:left="1421"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211"/>
        <w:ind w:left="115"/>
      </w:pPr>
      <w:r>
        <w:rPr>
          <w:rFonts w:eastAsia="Times New Roman"/>
          <w:spacing w:val="-1"/>
          <w:sz w:val="24"/>
          <w:szCs w:val="24"/>
        </w:rPr>
        <w:t>Таблица 1.5 – Перечень и характеристики КНС</w:t>
      </w:r>
    </w:p>
    <w:tbl>
      <w:tblPr>
        <w:tblW w:w="0" w:type="auto"/>
        <w:tblInd w:w="40" w:type="dxa"/>
        <w:tblLayout w:type="fixed"/>
        <w:tblCellMar>
          <w:left w:w="40" w:type="dxa"/>
          <w:right w:w="40" w:type="dxa"/>
        </w:tblCellMar>
        <w:tblLook w:val="0000"/>
      </w:tblPr>
      <w:tblGrid>
        <w:gridCol w:w="2726"/>
        <w:gridCol w:w="2006"/>
        <w:gridCol w:w="576"/>
        <w:gridCol w:w="720"/>
        <w:gridCol w:w="797"/>
        <w:gridCol w:w="1013"/>
        <w:gridCol w:w="1013"/>
        <w:gridCol w:w="1013"/>
      </w:tblGrid>
      <w:tr w:rsidR="00957007">
        <w:trPr>
          <w:trHeight w:hRule="exact" w:val="2026"/>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24" w:right="24"/>
            </w:pPr>
            <w:r>
              <w:rPr>
                <w:rFonts w:eastAsia="Times New Roman"/>
                <w:b/>
                <w:bCs/>
                <w:spacing w:val="-2"/>
                <w:sz w:val="24"/>
                <w:szCs w:val="24"/>
              </w:rPr>
              <w:t xml:space="preserve">Наименование и адрес </w:t>
            </w:r>
            <w:r>
              <w:rPr>
                <w:rFonts w:eastAsia="Times New Roman"/>
                <w:b/>
                <w:bCs/>
                <w:sz w:val="24"/>
                <w:szCs w:val="24"/>
              </w:rPr>
              <w:t>КНС</w:t>
            </w:r>
          </w:p>
        </w:tc>
        <w:tc>
          <w:tcPr>
            <w:tcW w:w="2006"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06"/>
            </w:pPr>
            <w:r>
              <w:rPr>
                <w:rFonts w:eastAsia="Times New Roman"/>
                <w:spacing w:val="-2"/>
                <w:sz w:val="24"/>
                <w:szCs w:val="24"/>
              </w:rPr>
              <w:t>ГКНС ул. Хохлова, 38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rFonts w:eastAsia="Times New Roman"/>
                <w:spacing w:val="-2"/>
                <w:sz w:val="24"/>
                <w:szCs w:val="24"/>
              </w:rPr>
              <w:t>ФГ 450/22,5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450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22,5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90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960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2726" w:type="dxa"/>
            <w:vMerge/>
            <w:tcBorders>
              <w:top w:val="nil"/>
              <w:left w:val="single" w:sz="6" w:space="0" w:color="auto"/>
              <w:bottom w:val="nil"/>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rFonts w:eastAsia="Times New Roman"/>
                <w:spacing w:val="-2"/>
                <w:sz w:val="24"/>
                <w:szCs w:val="24"/>
              </w:rPr>
              <w:t>СД 450/22,5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450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22,5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960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562"/>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w:t>
            </w:r>
            <w:proofErr w:type="gramStart"/>
            <w:r>
              <w:rPr>
                <w:rFonts w:eastAsia="Times New Roman"/>
                <w:spacing w:val="-2"/>
                <w:sz w:val="24"/>
                <w:szCs w:val="24"/>
              </w:rPr>
              <w:t>2</w:t>
            </w:r>
            <w:proofErr w:type="gramEnd"/>
            <w:r>
              <w:rPr>
                <w:rFonts w:eastAsia="Times New Roman"/>
                <w:spacing w:val="-2"/>
                <w:sz w:val="24"/>
                <w:szCs w:val="24"/>
              </w:rPr>
              <w:t xml:space="preserve"> 150/250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450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20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55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163" w:right="72" w:hanging="96"/>
            </w:pPr>
            <w:r>
              <w:rPr>
                <w:rFonts w:eastAsia="Times New Roman"/>
                <w:spacing w:val="-2"/>
                <w:sz w:val="24"/>
                <w:szCs w:val="24"/>
              </w:rPr>
              <w:t xml:space="preserve">ЧРП – </w:t>
            </w:r>
            <w:r>
              <w:rPr>
                <w:rFonts w:eastAsia="Times New Roman"/>
                <w:sz w:val="24"/>
                <w:szCs w:val="24"/>
              </w:rPr>
              <w:t>2 ед.</w:t>
            </w: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62"/>
            </w:pPr>
            <w:r>
              <w:rPr>
                <w:rFonts w:eastAsia="Times New Roman"/>
                <w:spacing w:val="-2"/>
                <w:sz w:val="24"/>
                <w:szCs w:val="24"/>
              </w:rPr>
              <w:t>«Диск» ул. Елецкая, 58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НФЗ 150/400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270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21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30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970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2"/>
        </w:trPr>
        <w:tc>
          <w:tcPr>
            <w:tcW w:w="2726" w:type="dxa"/>
            <w:vMerge/>
            <w:tcBorders>
              <w:top w:val="nil"/>
              <w:left w:val="single" w:sz="6" w:space="0" w:color="auto"/>
              <w:bottom w:val="nil"/>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НФЗ 150/400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250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22,5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30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6"/>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rFonts w:eastAsia="Times New Roman"/>
                <w:spacing w:val="-2"/>
                <w:sz w:val="24"/>
                <w:szCs w:val="24"/>
              </w:rPr>
              <w:t>СД 450/22,5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450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22,5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8" w:lineRule="exact"/>
              <w:ind w:left="398" w:right="394"/>
            </w:pPr>
            <w:r>
              <w:rPr>
                <w:rFonts w:eastAsia="Times New Roman"/>
                <w:spacing w:val="-2"/>
                <w:sz w:val="24"/>
                <w:szCs w:val="24"/>
              </w:rPr>
              <w:t xml:space="preserve">«Сахалинец» ул. </w:t>
            </w:r>
            <w:r>
              <w:rPr>
                <w:rFonts w:eastAsia="Times New Roman"/>
                <w:sz w:val="24"/>
                <w:szCs w:val="24"/>
              </w:rPr>
              <w:t>Селищева, 24</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
            </w:pPr>
            <w:r>
              <w:rPr>
                <w:rFonts w:eastAsia="Times New Roman"/>
                <w:spacing w:val="-2"/>
                <w:sz w:val="24"/>
                <w:szCs w:val="24"/>
              </w:rPr>
              <w:t>Н 181 350/5 70/5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
            </w:pPr>
            <w:r>
              <w:rPr>
                <w:sz w:val="24"/>
                <w:szCs w:val="24"/>
              </w:rPr>
              <w:t>70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sz w:val="24"/>
                <w:szCs w:val="24"/>
              </w:rPr>
              <w:t>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22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2"/>
        </w:trPr>
        <w:tc>
          <w:tcPr>
            <w:tcW w:w="2726" w:type="dxa"/>
            <w:vMerge/>
            <w:tcBorders>
              <w:top w:val="nil"/>
              <w:left w:val="single" w:sz="6" w:space="0" w:color="auto"/>
              <w:bottom w:val="nil"/>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w:t>
            </w:r>
            <w:proofErr w:type="gramStart"/>
            <w:r>
              <w:rPr>
                <w:rFonts w:eastAsia="Times New Roman"/>
                <w:spacing w:val="-2"/>
                <w:sz w:val="24"/>
                <w:szCs w:val="24"/>
              </w:rPr>
              <w:t>1</w:t>
            </w:r>
            <w:proofErr w:type="gramEnd"/>
            <w:r>
              <w:rPr>
                <w:rFonts w:eastAsia="Times New Roman"/>
                <w:spacing w:val="-2"/>
                <w:sz w:val="24"/>
                <w:szCs w:val="24"/>
              </w:rPr>
              <w:t xml:space="preserve"> 100/240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11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40"/>
            </w:pPr>
            <w:r>
              <w:rPr>
                <w:sz w:val="24"/>
                <w:szCs w:val="24"/>
              </w:rPr>
              <w:t>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6"/>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w:t>
            </w:r>
            <w:proofErr w:type="gramStart"/>
            <w:r>
              <w:rPr>
                <w:rFonts w:eastAsia="Times New Roman"/>
                <w:spacing w:val="-2"/>
                <w:sz w:val="24"/>
                <w:szCs w:val="24"/>
              </w:rPr>
              <w:t>1</w:t>
            </w:r>
            <w:proofErr w:type="gramEnd"/>
            <w:r>
              <w:rPr>
                <w:rFonts w:eastAsia="Times New Roman"/>
                <w:spacing w:val="-2"/>
                <w:sz w:val="24"/>
                <w:szCs w:val="24"/>
              </w:rPr>
              <w:t xml:space="preserve"> 100/240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11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40"/>
            </w:pPr>
            <w:r>
              <w:rPr>
                <w:sz w:val="24"/>
                <w:szCs w:val="24"/>
              </w:rPr>
              <w:t>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562"/>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0"/>
            </w:pPr>
            <w:r>
              <w:rPr>
                <w:rFonts w:eastAsia="Times New Roman"/>
                <w:spacing w:val="-2"/>
                <w:sz w:val="24"/>
                <w:szCs w:val="24"/>
              </w:rPr>
              <w:t>«</w:t>
            </w:r>
            <w:proofErr w:type="spellStart"/>
            <w:r>
              <w:rPr>
                <w:rFonts w:eastAsia="Times New Roman"/>
                <w:spacing w:val="-2"/>
                <w:sz w:val="24"/>
                <w:szCs w:val="24"/>
              </w:rPr>
              <w:t>Промзона</w:t>
            </w:r>
            <w:proofErr w:type="spellEnd"/>
            <w:r>
              <w:rPr>
                <w:rFonts w:eastAsia="Times New Roman"/>
                <w:spacing w:val="-2"/>
                <w:sz w:val="24"/>
                <w:szCs w:val="24"/>
              </w:rPr>
              <w:t>» ул. Мира, 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НФ3 150/400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250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163" w:right="72" w:hanging="96"/>
            </w:pPr>
            <w:r>
              <w:rPr>
                <w:rFonts w:eastAsia="Times New Roman"/>
                <w:spacing w:val="-2"/>
                <w:sz w:val="24"/>
                <w:szCs w:val="24"/>
              </w:rPr>
              <w:t xml:space="preserve">ЧРП – </w:t>
            </w:r>
            <w:r>
              <w:rPr>
                <w:rFonts w:eastAsia="Times New Roman"/>
                <w:sz w:val="24"/>
                <w:szCs w:val="24"/>
              </w:rPr>
              <w:t>2 ед.</w:t>
            </w:r>
          </w:p>
        </w:tc>
      </w:tr>
      <w:tr w:rsidR="00957007">
        <w:trPr>
          <w:trHeight w:hRule="exact" w:val="326"/>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60"/>
            </w:pPr>
            <w:r>
              <w:rPr>
                <w:rFonts w:eastAsia="Times New Roman"/>
                <w:sz w:val="24"/>
                <w:szCs w:val="24"/>
              </w:rPr>
              <w:t>СД 450/56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450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56</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11"/>
            </w:pPr>
            <w:r>
              <w:rPr>
                <w:sz w:val="24"/>
                <w:szCs w:val="24"/>
              </w:rPr>
              <w:t>132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8" w:lineRule="exact"/>
              <w:ind w:left="10" w:right="5"/>
            </w:pPr>
            <w:r>
              <w:rPr>
                <w:rFonts w:eastAsia="Times New Roman"/>
                <w:spacing w:val="-2"/>
                <w:sz w:val="24"/>
                <w:szCs w:val="24"/>
              </w:rPr>
              <w:t xml:space="preserve">«КСМ» ул. </w:t>
            </w:r>
            <w:proofErr w:type="gramStart"/>
            <w:r>
              <w:rPr>
                <w:rFonts w:eastAsia="Times New Roman"/>
                <w:spacing w:val="-2"/>
                <w:sz w:val="24"/>
                <w:szCs w:val="24"/>
              </w:rPr>
              <w:t>Московская</w:t>
            </w:r>
            <w:proofErr w:type="gramEnd"/>
            <w:r>
              <w:rPr>
                <w:rFonts w:eastAsia="Times New Roman"/>
                <w:spacing w:val="-2"/>
                <w:sz w:val="24"/>
                <w:szCs w:val="24"/>
              </w:rPr>
              <w:t xml:space="preserve">, </w:t>
            </w:r>
            <w:r>
              <w:rPr>
                <w:rFonts w:eastAsia="Times New Roman"/>
                <w:sz w:val="24"/>
                <w:szCs w:val="24"/>
              </w:rPr>
              <w:t>100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w:t>
            </w:r>
            <w:proofErr w:type="gramStart"/>
            <w:r>
              <w:rPr>
                <w:rFonts w:eastAsia="Times New Roman"/>
                <w:spacing w:val="-2"/>
                <w:sz w:val="24"/>
                <w:szCs w:val="24"/>
              </w:rPr>
              <w:t>2</w:t>
            </w:r>
            <w:proofErr w:type="gramEnd"/>
            <w:r>
              <w:rPr>
                <w:rFonts w:eastAsia="Times New Roman"/>
                <w:spacing w:val="-2"/>
                <w:sz w:val="24"/>
                <w:szCs w:val="24"/>
              </w:rPr>
              <w:t xml:space="preserve"> 125/400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160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20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78"/>
            </w:pPr>
            <w:r>
              <w:rPr>
                <w:sz w:val="24"/>
                <w:szCs w:val="24"/>
              </w:rPr>
              <w:t>18,5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980</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2"/>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rFonts w:eastAsia="Times New Roman"/>
                <w:spacing w:val="-2"/>
                <w:sz w:val="24"/>
                <w:szCs w:val="24"/>
              </w:rPr>
              <w:t>НФ</w:t>
            </w:r>
            <w:proofErr w:type="gramStart"/>
            <w:r>
              <w:rPr>
                <w:rFonts w:eastAsia="Times New Roman"/>
                <w:spacing w:val="-2"/>
                <w:sz w:val="24"/>
                <w:szCs w:val="24"/>
              </w:rPr>
              <w:t>2</w:t>
            </w:r>
            <w:proofErr w:type="gramEnd"/>
            <w:r>
              <w:rPr>
                <w:rFonts w:eastAsia="Times New Roman"/>
                <w:spacing w:val="-2"/>
                <w:sz w:val="24"/>
                <w:szCs w:val="24"/>
              </w:rPr>
              <w:t xml:space="preserve"> 50/200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
            </w:pPr>
            <w:r>
              <w:rPr>
                <w:sz w:val="24"/>
                <w:szCs w:val="24"/>
              </w:rPr>
              <w:t>45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32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11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2900</w:t>
            </w:r>
          </w:p>
        </w:tc>
        <w:tc>
          <w:tcPr>
            <w:tcW w:w="1013" w:type="dxa"/>
            <w:vMerge/>
            <w:tcBorders>
              <w:top w:val="nil"/>
              <w:left w:val="single" w:sz="6" w:space="0" w:color="auto"/>
              <w:bottom w:val="single" w:sz="6" w:space="0" w:color="auto"/>
              <w:right w:val="single" w:sz="6" w:space="0" w:color="auto"/>
            </w:tcBorders>
            <w:shd w:val="clear" w:color="auto" w:fill="FFFFFF"/>
          </w:tcPr>
          <w:p w:rsidR="00957007" w:rsidRDefault="00957007">
            <w:pPr>
              <w:shd w:val="clear" w:color="auto" w:fill="FFFFFF"/>
              <w:jc w:val="center"/>
            </w:pPr>
          </w:p>
          <w:p w:rsidR="00957007" w:rsidRDefault="00957007">
            <w:pPr>
              <w:shd w:val="clear" w:color="auto" w:fill="FFFFFF"/>
              <w:jc w:val="center"/>
            </w:pP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4" w:lineRule="exact"/>
              <w:ind w:left="187" w:right="182" w:firstLine="629"/>
            </w:pPr>
            <w:r>
              <w:rPr>
                <w:rFonts w:eastAsia="Times New Roman"/>
                <w:sz w:val="24"/>
                <w:szCs w:val="24"/>
              </w:rPr>
              <w:t>«ЛААЗ» («</w:t>
            </w:r>
            <w:proofErr w:type="spellStart"/>
            <w:r>
              <w:rPr>
                <w:rFonts w:eastAsia="Times New Roman"/>
                <w:sz w:val="24"/>
                <w:szCs w:val="24"/>
              </w:rPr>
              <w:t>Автоагрегат</w:t>
            </w:r>
            <w:proofErr w:type="spellEnd"/>
            <w:r>
              <w:rPr>
                <w:rFonts w:eastAsia="Times New Roman"/>
                <w:sz w:val="24"/>
                <w:szCs w:val="24"/>
              </w:rPr>
              <w:t xml:space="preserve">») ул. </w:t>
            </w:r>
            <w:r>
              <w:rPr>
                <w:rFonts w:eastAsia="Times New Roman"/>
                <w:spacing w:val="-2"/>
                <w:sz w:val="24"/>
                <w:szCs w:val="24"/>
              </w:rPr>
              <w:t>Индустриальная, 2-д</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
            </w:pPr>
            <w:proofErr w:type="gramStart"/>
            <w:r>
              <w:rPr>
                <w:rFonts w:eastAsia="Times New Roman"/>
                <w:spacing w:val="-2"/>
                <w:sz w:val="24"/>
                <w:szCs w:val="24"/>
              </w:rPr>
              <w:t>СМ</w:t>
            </w:r>
            <w:proofErr w:type="gramEnd"/>
            <w:r>
              <w:rPr>
                <w:rFonts w:eastAsia="Times New Roman"/>
                <w:spacing w:val="-2"/>
                <w:sz w:val="24"/>
                <w:szCs w:val="24"/>
              </w:rPr>
              <w:t xml:space="preserve"> 100/65 200/2</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32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37</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3000</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514"/>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rFonts w:eastAsia="Times New Roman"/>
                <w:spacing w:val="-2"/>
                <w:sz w:val="24"/>
                <w:szCs w:val="24"/>
              </w:rPr>
              <w:t>НФ</w:t>
            </w:r>
            <w:proofErr w:type="gramStart"/>
            <w:r>
              <w:rPr>
                <w:rFonts w:eastAsia="Times New Roman"/>
                <w:spacing w:val="-2"/>
                <w:sz w:val="24"/>
                <w:szCs w:val="24"/>
              </w:rPr>
              <w:t>2</w:t>
            </w:r>
            <w:proofErr w:type="gramEnd"/>
            <w:r>
              <w:rPr>
                <w:rFonts w:eastAsia="Times New Roman"/>
                <w:spacing w:val="-2"/>
                <w:sz w:val="24"/>
                <w:szCs w:val="24"/>
              </w:rPr>
              <w:t xml:space="preserve"> 65/200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
            </w:pPr>
            <w:r>
              <w:rPr>
                <w:sz w:val="24"/>
                <w:szCs w:val="24"/>
              </w:rPr>
              <w:t>45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sz w:val="24"/>
                <w:szCs w:val="24"/>
              </w:rPr>
              <w:t>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1"/>
            </w:pPr>
            <w:r>
              <w:rPr>
                <w:sz w:val="24"/>
                <w:szCs w:val="24"/>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1500</w:t>
            </w:r>
          </w:p>
        </w:tc>
        <w:tc>
          <w:tcPr>
            <w:tcW w:w="1013" w:type="dxa"/>
            <w:vMerge/>
            <w:tcBorders>
              <w:top w:val="nil"/>
              <w:left w:val="single" w:sz="6" w:space="0" w:color="auto"/>
              <w:bottom w:val="single" w:sz="6" w:space="0" w:color="auto"/>
              <w:right w:val="single" w:sz="6" w:space="0" w:color="auto"/>
            </w:tcBorders>
            <w:shd w:val="clear" w:color="auto" w:fill="FFFFFF"/>
          </w:tcPr>
          <w:p w:rsidR="00957007" w:rsidRDefault="00957007">
            <w:pPr>
              <w:shd w:val="clear" w:color="auto" w:fill="FFFFFF"/>
              <w:jc w:val="center"/>
            </w:pPr>
          </w:p>
          <w:p w:rsidR="00957007" w:rsidRDefault="00957007">
            <w:pPr>
              <w:shd w:val="clear" w:color="auto" w:fill="FFFFFF"/>
              <w:jc w:val="center"/>
            </w:pPr>
          </w:p>
        </w:tc>
      </w:tr>
      <w:tr w:rsidR="00957007">
        <w:trPr>
          <w:trHeight w:hRule="exact" w:val="326"/>
        </w:trPr>
        <w:tc>
          <w:tcPr>
            <w:tcW w:w="272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8" w:lineRule="exact"/>
              <w:ind w:left="19" w:right="19" w:firstLine="442"/>
            </w:pPr>
            <w:r>
              <w:rPr>
                <w:rFonts w:eastAsia="Times New Roman"/>
                <w:sz w:val="24"/>
                <w:szCs w:val="24"/>
              </w:rPr>
              <w:t xml:space="preserve">ГМС «Насосы» </w:t>
            </w:r>
            <w:r>
              <w:rPr>
                <w:rFonts w:eastAsia="Times New Roman"/>
                <w:spacing w:val="-2"/>
                <w:sz w:val="24"/>
                <w:szCs w:val="24"/>
              </w:rPr>
              <w:t>(«</w:t>
            </w:r>
            <w:proofErr w:type="spellStart"/>
            <w:r>
              <w:rPr>
                <w:rFonts w:eastAsia="Times New Roman"/>
                <w:spacing w:val="-2"/>
                <w:sz w:val="24"/>
                <w:szCs w:val="24"/>
              </w:rPr>
              <w:t>Гидромаш</w:t>
            </w:r>
            <w:proofErr w:type="spellEnd"/>
            <w:r>
              <w:rPr>
                <w:rFonts w:eastAsia="Times New Roman"/>
                <w:spacing w:val="-2"/>
                <w:sz w:val="24"/>
                <w:szCs w:val="24"/>
              </w:rPr>
              <w:t>») ул. Мира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93"/>
            </w:pPr>
            <w:r>
              <w:rPr>
                <w:rFonts w:eastAsia="Times New Roman"/>
                <w:sz w:val="24"/>
                <w:szCs w:val="24"/>
              </w:rPr>
              <w:t>ФВ 144/46а</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118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38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30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2"/>
        </w:trPr>
        <w:tc>
          <w:tcPr>
            <w:tcW w:w="2726" w:type="dxa"/>
            <w:vMerge/>
            <w:tcBorders>
              <w:top w:val="nil"/>
              <w:left w:val="single" w:sz="6" w:space="0" w:color="auto"/>
              <w:bottom w:val="nil"/>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60"/>
            </w:pPr>
            <w:r>
              <w:rPr>
                <w:rFonts w:eastAsia="Times New Roman"/>
                <w:sz w:val="24"/>
                <w:szCs w:val="24"/>
              </w:rPr>
              <w:t>СД 160/45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160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45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
            </w:pPr>
            <w:r>
              <w:rPr>
                <w:sz w:val="24"/>
                <w:szCs w:val="24"/>
              </w:rPr>
              <w:t>37</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326"/>
        </w:trPr>
        <w:tc>
          <w:tcPr>
            <w:tcW w:w="2726"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rFonts w:eastAsia="Times New Roman"/>
                <w:spacing w:val="-2"/>
                <w:sz w:val="24"/>
                <w:szCs w:val="24"/>
              </w:rPr>
              <w:t>НФ</w:t>
            </w:r>
            <w:proofErr w:type="gramStart"/>
            <w:r>
              <w:rPr>
                <w:rFonts w:eastAsia="Times New Roman"/>
                <w:spacing w:val="-2"/>
                <w:sz w:val="24"/>
                <w:szCs w:val="24"/>
              </w:rPr>
              <w:t>2</w:t>
            </w:r>
            <w:proofErr w:type="gramEnd"/>
            <w:r>
              <w:rPr>
                <w:rFonts w:eastAsia="Times New Roman"/>
                <w:spacing w:val="-2"/>
                <w:sz w:val="24"/>
                <w:szCs w:val="24"/>
              </w:rPr>
              <w:t xml:space="preserve"> 125/400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sz w:val="24"/>
                <w:szCs w:val="24"/>
              </w:rPr>
              <w:t>125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sz w:val="24"/>
                <w:szCs w:val="24"/>
              </w:rPr>
              <w:t>22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78"/>
            </w:pPr>
            <w:r>
              <w:rPr>
                <w:sz w:val="24"/>
                <w:szCs w:val="24"/>
              </w:rPr>
              <w:t>18,5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970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z w:val="24"/>
                <w:szCs w:val="24"/>
              </w:rPr>
              <w:t>АРР</w:t>
            </w:r>
          </w:p>
        </w:tc>
      </w:tr>
      <w:tr w:rsidR="00957007">
        <w:trPr>
          <w:trHeight w:hRule="exact" w:val="562"/>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509" w:right="509" w:firstLine="67"/>
            </w:pPr>
            <w:r>
              <w:rPr>
                <w:rFonts w:eastAsia="Times New Roman"/>
                <w:sz w:val="24"/>
                <w:szCs w:val="24"/>
              </w:rPr>
              <w:t>«Д/с №5» ул. Солнечная, 1Б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38" w:right="43" w:firstLine="202"/>
            </w:pPr>
            <w:r>
              <w:rPr>
                <w:sz w:val="24"/>
                <w:szCs w:val="24"/>
                <w:lang w:val="en-US"/>
              </w:rPr>
              <w:t xml:space="preserve">GRUNDFOS </w:t>
            </w:r>
            <w:r>
              <w:rPr>
                <w:spacing w:val="-2"/>
                <w:sz w:val="24"/>
                <w:szCs w:val="24"/>
                <w:lang w:val="en-US"/>
              </w:rPr>
              <w:t>SEG 40.12.2.50B</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
            </w:pPr>
            <w:r>
              <w:rPr>
                <w:sz w:val="24"/>
                <w:szCs w:val="24"/>
              </w:rPr>
              <w:t>18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20,7</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40"/>
            </w:pPr>
            <w:r>
              <w:rPr>
                <w:sz w:val="24"/>
                <w:szCs w:val="24"/>
              </w:rPr>
              <w:t>1,2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2750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566"/>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05"/>
            </w:pPr>
            <w:r>
              <w:rPr>
                <w:rFonts w:eastAsia="Times New Roman"/>
                <w:sz w:val="24"/>
                <w:szCs w:val="24"/>
              </w:rPr>
              <w:t>«</w:t>
            </w:r>
            <w:proofErr w:type="spellStart"/>
            <w:r>
              <w:rPr>
                <w:rFonts w:eastAsia="Times New Roman"/>
                <w:sz w:val="24"/>
                <w:szCs w:val="24"/>
              </w:rPr>
              <w:t>Заливенка</w:t>
            </w:r>
            <w:proofErr w:type="spellEnd"/>
            <w:r>
              <w:rPr>
                <w:rFonts w:eastAsia="Times New Roman"/>
                <w:sz w:val="24"/>
                <w:szCs w:val="24"/>
              </w:rPr>
              <w:t>»</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38" w:right="43" w:firstLine="202"/>
            </w:pPr>
            <w:r>
              <w:rPr>
                <w:sz w:val="24"/>
                <w:szCs w:val="24"/>
                <w:lang w:val="en-US"/>
              </w:rPr>
              <w:t xml:space="preserve">GRUNDFOS </w:t>
            </w:r>
            <w:r>
              <w:rPr>
                <w:spacing w:val="-2"/>
                <w:sz w:val="24"/>
                <w:szCs w:val="24"/>
                <w:lang w:val="en-US"/>
              </w:rPr>
              <w:t>SEG 40.15.2.50B</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
            </w:pPr>
            <w:r>
              <w:rPr>
                <w:spacing w:val="-1"/>
                <w:sz w:val="24"/>
                <w:szCs w:val="24"/>
              </w:rPr>
              <w:t>18,7</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rPr>
                <w:spacing w:val="-1"/>
                <w:sz w:val="24"/>
                <w:szCs w:val="24"/>
              </w:rPr>
              <w:t>25,8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40"/>
            </w:pPr>
            <w:r>
              <w:rPr>
                <w:sz w:val="24"/>
                <w:szCs w:val="24"/>
              </w:rPr>
              <w:t>1,5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2700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bl>
    <w:p w:rsidR="00957007" w:rsidRDefault="0024030A">
      <w:pPr>
        <w:shd w:val="clear" w:color="auto" w:fill="FFFFFF"/>
        <w:spacing w:before="523" w:line="317" w:lineRule="exact"/>
        <w:ind w:left="115" w:right="115" w:firstLine="706"/>
        <w:jc w:val="both"/>
      </w:pPr>
      <w:proofErr w:type="gramStart"/>
      <w:r>
        <w:rPr>
          <w:rFonts w:eastAsia="Times New Roman"/>
          <w:sz w:val="24"/>
          <w:szCs w:val="24"/>
        </w:rPr>
        <w:t>Оборудование, установленное на большинстве КНС силами эксплуатирующей организации поддерживается</w:t>
      </w:r>
      <w:proofErr w:type="gramEnd"/>
      <w:r>
        <w:rPr>
          <w:rFonts w:eastAsia="Times New Roman"/>
          <w:sz w:val="24"/>
          <w:szCs w:val="24"/>
        </w:rPr>
        <w:t xml:space="preserve"> в надлежащем техническом состоянии, однако часть насосных агрегатов требует замены ввиду физического износа.</w:t>
      </w:r>
    </w:p>
    <w:p w:rsidR="00957007" w:rsidRDefault="0024030A">
      <w:pPr>
        <w:shd w:val="clear" w:color="auto" w:fill="FFFFFF"/>
        <w:spacing w:before="269"/>
        <w:ind w:left="821"/>
      </w:pPr>
      <w:r>
        <w:rPr>
          <w:rFonts w:eastAsia="Times New Roman"/>
          <w:sz w:val="24"/>
          <w:szCs w:val="24"/>
        </w:rPr>
        <w:t>В таблице 1.2 представлен перечень оборудования и сооружений ОСК г. Ливны.</w:t>
      </w:r>
    </w:p>
    <w:p w:rsidR="00957007" w:rsidRDefault="0024030A">
      <w:pPr>
        <w:shd w:val="clear" w:color="auto" w:fill="FFFFFF"/>
        <w:spacing w:before="278"/>
        <w:ind w:left="115"/>
      </w:pPr>
      <w:r>
        <w:rPr>
          <w:rFonts w:eastAsia="Times New Roman"/>
          <w:spacing w:val="-1"/>
          <w:sz w:val="24"/>
          <w:szCs w:val="24"/>
        </w:rPr>
        <w:t>Таблица 1.6 – Характеристики ОСК г. Ливны</w:t>
      </w:r>
    </w:p>
    <w:tbl>
      <w:tblPr>
        <w:tblW w:w="0" w:type="auto"/>
        <w:tblInd w:w="40" w:type="dxa"/>
        <w:tblLayout w:type="fixed"/>
        <w:tblCellMar>
          <w:left w:w="40" w:type="dxa"/>
          <w:right w:w="40" w:type="dxa"/>
        </w:tblCellMar>
        <w:tblLook w:val="0000"/>
      </w:tblPr>
      <w:tblGrid>
        <w:gridCol w:w="773"/>
        <w:gridCol w:w="3691"/>
        <w:gridCol w:w="1627"/>
        <w:gridCol w:w="3773"/>
      </w:tblGrid>
      <w:tr w:rsidR="00957007">
        <w:trPr>
          <w:trHeight w:hRule="exact" w:val="1598"/>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101" w:right="96"/>
            </w:pPr>
            <w:r>
              <w:rPr>
                <w:rFonts w:eastAsia="Times New Roman"/>
                <w:b/>
                <w:bCs/>
                <w:sz w:val="24"/>
                <w:szCs w:val="24"/>
              </w:rPr>
              <w:t xml:space="preserve">№ </w:t>
            </w:r>
            <w:proofErr w:type="spellStart"/>
            <w:proofErr w:type="gramStart"/>
            <w:r>
              <w:rPr>
                <w:rFonts w:eastAsia="Times New Roman"/>
                <w:b/>
                <w:bCs/>
                <w:spacing w:val="-1"/>
                <w:sz w:val="24"/>
                <w:szCs w:val="24"/>
              </w:rPr>
              <w:t>п</w:t>
            </w:r>
            <w:proofErr w:type="spellEnd"/>
            <w:proofErr w:type="gramEnd"/>
            <w:r>
              <w:rPr>
                <w:rFonts w:eastAsia="Times New Roman"/>
                <w:b/>
                <w:bCs/>
                <w:spacing w:val="-1"/>
                <w:sz w:val="24"/>
                <w:szCs w:val="24"/>
              </w:rPr>
              <w:t>/</w:t>
            </w:r>
            <w:proofErr w:type="spellStart"/>
            <w:r>
              <w:rPr>
                <w:rFonts w:eastAsia="Times New Roman"/>
                <w:b/>
                <w:bCs/>
                <w:spacing w:val="-1"/>
                <w:sz w:val="24"/>
                <w:szCs w:val="24"/>
              </w:rPr>
              <w:t>п</w:t>
            </w:r>
            <w:proofErr w:type="spellEnd"/>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682" w:right="682"/>
            </w:pPr>
            <w:r>
              <w:rPr>
                <w:rFonts w:eastAsia="Times New Roman"/>
                <w:b/>
                <w:bCs/>
                <w:sz w:val="24"/>
                <w:szCs w:val="24"/>
              </w:rPr>
              <w:t>Наименование здания/сооружения</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58" w:right="58"/>
            </w:pPr>
            <w:r>
              <w:rPr>
                <w:rFonts w:eastAsia="Times New Roman"/>
                <w:b/>
                <w:bCs/>
                <w:spacing w:val="-2"/>
                <w:sz w:val="24"/>
                <w:szCs w:val="24"/>
              </w:rPr>
              <w:t xml:space="preserve">Количество </w:t>
            </w:r>
            <w:r>
              <w:rPr>
                <w:rFonts w:eastAsia="Times New Roman"/>
                <w:b/>
                <w:bCs/>
                <w:sz w:val="24"/>
                <w:szCs w:val="24"/>
              </w:rPr>
              <w:t>в составе ОСК, шт.:</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b/>
                <w:bCs/>
                <w:spacing w:val="-2"/>
                <w:sz w:val="24"/>
                <w:szCs w:val="24"/>
              </w:rPr>
              <w:t>Установленное оборудование</w:t>
            </w:r>
          </w:p>
        </w:tc>
      </w:tr>
    </w:tbl>
    <w:p w:rsidR="00957007" w:rsidRDefault="0024030A">
      <w:pPr>
        <w:shd w:val="clear" w:color="auto" w:fill="FFFFFF"/>
        <w:spacing w:before="283"/>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16</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216" w:line="1" w:lineRule="exact"/>
        <w:rPr>
          <w:sz w:val="2"/>
          <w:szCs w:val="2"/>
        </w:rPr>
      </w:pPr>
    </w:p>
    <w:tbl>
      <w:tblPr>
        <w:tblW w:w="0" w:type="auto"/>
        <w:tblInd w:w="40" w:type="dxa"/>
        <w:tblLayout w:type="fixed"/>
        <w:tblCellMar>
          <w:left w:w="40" w:type="dxa"/>
          <w:right w:w="40" w:type="dxa"/>
        </w:tblCellMar>
        <w:tblLook w:val="0000"/>
      </w:tblPr>
      <w:tblGrid>
        <w:gridCol w:w="773"/>
        <w:gridCol w:w="3691"/>
        <w:gridCol w:w="1627"/>
        <w:gridCol w:w="3773"/>
      </w:tblGrid>
      <w:tr w:rsidR="00957007">
        <w:trPr>
          <w:trHeight w:hRule="exact" w:val="1589"/>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101" w:right="96" w:firstLine="53"/>
            </w:pPr>
            <w:r>
              <w:rPr>
                <w:rFonts w:eastAsia="Times New Roman"/>
                <w:b/>
                <w:bCs/>
                <w:sz w:val="24"/>
                <w:szCs w:val="24"/>
              </w:rPr>
              <w:t xml:space="preserve">№ </w:t>
            </w:r>
            <w:proofErr w:type="spellStart"/>
            <w:proofErr w:type="gramStart"/>
            <w:r>
              <w:rPr>
                <w:rFonts w:eastAsia="Times New Roman"/>
                <w:b/>
                <w:bCs/>
                <w:spacing w:val="-1"/>
                <w:sz w:val="24"/>
                <w:szCs w:val="24"/>
              </w:rPr>
              <w:t>п</w:t>
            </w:r>
            <w:proofErr w:type="spellEnd"/>
            <w:proofErr w:type="gramEnd"/>
            <w:r>
              <w:rPr>
                <w:rFonts w:eastAsia="Times New Roman"/>
                <w:b/>
                <w:bCs/>
                <w:spacing w:val="-1"/>
                <w:sz w:val="24"/>
                <w:szCs w:val="24"/>
              </w:rPr>
              <w:t>/</w:t>
            </w:r>
            <w:proofErr w:type="spellStart"/>
            <w:r>
              <w:rPr>
                <w:rFonts w:eastAsia="Times New Roman"/>
                <w:b/>
                <w:bCs/>
                <w:spacing w:val="-1"/>
                <w:sz w:val="24"/>
                <w:szCs w:val="24"/>
              </w:rPr>
              <w:t>п</w:t>
            </w:r>
            <w:proofErr w:type="spellEnd"/>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682" w:right="682" w:firstLine="245"/>
            </w:pPr>
            <w:r>
              <w:rPr>
                <w:rFonts w:eastAsia="Times New Roman"/>
                <w:b/>
                <w:bCs/>
                <w:sz w:val="24"/>
                <w:szCs w:val="24"/>
              </w:rPr>
              <w:t>Наименование здания/сооружения</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58" w:right="58"/>
              <w:jc w:val="center"/>
            </w:pPr>
            <w:r>
              <w:rPr>
                <w:rFonts w:eastAsia="Times New Roman"/>
                <w:b/>
                <w:bCs/>
                <w:spacing w:val="-2"/>
                <w:sz w:val="24"/>
                <w:szCs w:val="24"/>
              </w:rPr>
              <w:t xml:space="preserve">Количество </w:t>
            </w:r>
            <w:r>
              <w:rPr>
                <w:rFonts w:eastAsia="Times New Roman"/>
                <w:b/>
                <w:bCs/>
                <w:sz w:val="24"/>
                <w:szCs w:val="24"/>
              </w:rPr>
              <w:t>в составе ОСК, шт.:</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b/>
                <w:bCs/>
                <w:spacing w:val="-2"/>
                <w:sz w:val="24"/>
                <w:szCs w:val="24"/>
              </w:rPr>
              <w:t>Установленное оборудование</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2"/>
            </w:pPr>
            <w:r>
              <w:rPr>
                <w:b/>
                <w:bCs/>
                <w:sz w:val="24"/>
                <w:szCs w:val="24"/>
              </w:rPr>
              <w:t>1</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301"/>
            </w:pPr>
            <w:r>
              <w:rPr>
                <w:rFonts w:eastAsia="Times New Roman"/>
                <w:b/>
                <w:bCs/>
                <w:spacing w:val="-1"/>
                <w:sz w:val="24"/>
                <w:szCs w:val="24"/>
              </w:rPr>
              <w:t>Участок приема, распределения и механической очистки</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1.1</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Приемная камера                                                                           1</w:t>
            </w:r>
          </w:p>
        </w:tc>
      </w:tr>
      <w:tr w:rsidR="00957007">
        <w:trPr>
          <w:trHeight w:hRule="exact" w:val="61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1.2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2"/>
                <w:sz w:val="24"/>
                <w:szCs w:val="24"/>
              </w:rPr>
              <w:t>Водоизмерительный лоток</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61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1.3</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2"/>
                <w:sz w:val="24"/>
                <w:szCs w:val="24"/>
              </w:rPr>
              <w:t>Решетки-дробилки РД-600</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3</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638"/>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1.4</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374"/>
            </w:pPr>
            <w:r>
              <w:rPr>
                <w:rFonts w:eastAsia="Times New Roman"/>
                <w:spacing w:val="-2"/>
                <w:sz w:val="24"/>
                <w:szCs w:val="24"/>
              </w:rPr>
              <w:t xml:space="preserve">Песколовки горизонтальные с </w:t>
            </w:r>
            <w:r>
              <w:rPr>
                <w:rFonts w:eastAsia="Times New Roman"/>
                <w:sz w:val="24"/>
                <w:szCs w:val="24"/>
              </w:rPr>
              <w:t>круговым движением воды</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245"/>
            </w:pPr>
            <w:r>
              <w:rPr>
                <w:rFonts w:eastAsia="Times New Roman"/>
                <w:spacing w:val="-2"/>
                <w:sz w:val="24"/>
                <w:szCs w:val="24"/>
              </w:rPr>
              <w:t xml:space="preserve">Гидроэлеваторы (диаметр сопла </w:t>
            </w:r>
            <w:r>
              <w:rPr>
                <w:rFonts w:eastAsia="Times New Roman"/>
                <w:sz w:val="24"/>
                <w:szCs w:val="24"/>
              </w:rPr>
              <w:t>30 мм)</w:t>
            </w:r>
          </w:p>
        </w:tc>
      </w:tr>
      <w:tr w:rsidR="00957007">
        <w:trPr>
          <w:trHeight w:hRule="exact" w:val="1214"/>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1.5</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042"/>
            </w:pPr>
            <w:r>
              <w:rPr>
                <w:rFonts w:eastAsia="Times New Roman"/>
                <w:sz w:val="24"/>
                <w:szCs w:val="24"/>
              </w:rPr>
              <w:t>Первичные радиальные отстойники</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Эрлифты</w:t>
            </w:r>
          </w:p>
        </w:tc>
      </w:tr>
    </w:tbl>
    <w:p w:rsidR="00957007" w:rsidRDefault="0024030A">
      <w:pPr>
        <w:shd w:val="clear" w:color="auto" w:fill="FFFFFF"/>
        <w:tabs>
          <w:tab w:val="left" w:pos="3538"/>
        </w:tabs>
        <w:spacing w:before="19"/>
        <w:ind w:left="547"/>
      </w:pPr>
      <w:r>
        <w:rPr>
          <w:b/>
          <w:bCs/>
          <w:sz w:val="24"/>
          <w:szCs w:val="24"/>
        </w:rPr>
        <w:t>2</w:t>
      </w:r>
      <w:r>
        <w:rPr>
          <w:rFonts w:ascii="Arial" w:cs="Arial"/>
          <w:b/>
          <w:bCs/>
          <w:sz w:val="24"/>
          <w:szCs w:val="24"/>
        </w:rPr>
        <w:tab/>
      </w:r>
      <w:r>
        <w:rPr>
          <w:rFonts w:eastAsia="Times New Roman"/>
          <w:b/>
          <w:bCs/>
          <w:spacing w:val="-2"/>
          <w:sz w:val="24"/>
          <w:szCs w:val="24"/>
        </w:rPr>
        <w:t>Участок биологической очистки</w:t>
      </w:r>
    </w:p>
    <w:p w:rsidR="00957007" w:rsidRDefault="00957007">
      <w:pPr>
        <w:spacing w:after="19" w:line="1" w:lineRule="exact"/>
        <w:rPr>
          <w:sz w:val="2"/>
          <w:szCs w:val="2"/>
        </w:rPr>
      </w:pPr>
    </w:p>
    <w:tbl>
      <w:tblPr>
        <w:tblW w:w="0" w:type="auto"/>
        <w:tblInd w:w="40" w:type="dxa"/>
        <w:tblLayout w:type="fixed"/>
        <w:tblCellMar>
          <w:left w:w="40" w:type="dxa"/>
          <w:right w:w="40" w:type="dxa"/>
        </w:tblCellMar>
        <w:tblLook w:val="0000"/>
      </w:tblPr>
      <w:tblGrid>
        <w:gridCol w:w="773"/>
        <w:gridCol w:w="3691"/>
        <w:gridCol w:w="1627"/>
        <w:gridCol w:w="3773"/>
      </w:tblGrid>
      <w:tr w:rsidR="00957007">
        <w:trPr>
          <w:trHeight w:hRule="exact" w:val="614"/>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2.1</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pacing w:val="-2"/>
                <w:sz w:val="24"/>
                <w:szCs w:val="24"/>
              </w:rPr>
              <w:t>Аэротенки</w:t>
            </w:r>
            <w:proofErr w:type="spellEnd"/>
            <w:r>
              <w:rPr>
                <w:rFonts w:eastAsia="Times New Roman"/>
                <w:spacing w:val="-2"/>
                <w:sz w:val="24"/>
                <w:szCs w:val="24"/>
              </w:rPr>
              <w:t xml:space="preserve"> </w:t>
            </w:r>
            <w:proofErr w:type="spellStart"/>
            <w:r>
              <w:rPr>
                <w:rFonts w:eastAsia="Times New Roman"/>
                <w:spacing w:val="-2"/>
                <w:sz w:val="24"/>
                <w:szCs w:val="24"/>
              </w:rPr>
              <w:t>двухкоридорные</w:t>
            </w:r>
            <w:proofErr w:type="spellEnd"/>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638"/>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2.2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1046"/>
            </w:pPr>
            <w:r>
              <w:rPr>
                <w:rFonts w:eastAsia="Times New Roman"/>
                <w:sz w:val="24"/>
                <w:szCs w:val="24"/>
              </w:rPr>
              <w:t>Вторичные радиальные отстойники</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Эрлифты</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2"/>
            </w:pPr>
            <w:r>
              <w:rPr>
                <w:b/>
                <w:bCs/>
                <w:sz w:val="24"/>
                <w:szCs w:val="24"/>
              </w:rPr>
              <w:t>3</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04"/>
            </w:pPr>
            <w:r>
              <w:rPr>
                <w:rFonts w:eastAsia="Times New Roman"/>
                <w:b/>
                <w:bCs/>
                <w:sz w:val="24"/>
                <w:szCs w:val="24"/>
              </w:rPr>
              <w:t>Участок доочистки и обеззараживания</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3.1</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pacing w:val="-20"/>
                <w:sz w:val="24"/>
                <w:szCs w:val="24"/>
              </w:rPr>
              <w:t>Хлораторная</w:t>
            </w:r>
            <w:proofErr w:type="spellEnd"/>
            <w:r>
              <w:rPr>
                <w:rFonts w:eastAsia="Times New Roman"/>
                <w:spacing w:val="-20"/>
                <w:sz w:val="24"/>
                <w:szCs w:val="24"/>
              </w:rPr>
              <w:t xml:space="preserve">                                                                                        4                         Хлоратор вакуумный ЛОНИИ-100</w:t>
            </w:r>
          </w:p>
        </w:tc>
      </w:tr>
      <w:tr w:rsidR="00957007">
        <w:trPr>
          <w:trHeight w:hRule="exact" w:val="61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3.2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Контактные резервуары</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610"/>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2"/>
            </w:pPr>
            <w:r>
              <w:rPr>
                <w:b/>
                <w:bCs/>
                <w:sz w:val="24"/>
                <w:szCs w:val="24"/>
              </w:rPr>
              <w:t>4</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986"/>
            </w:pPr>
            <w:r>
              <w:rPr>
                <w:rFonts w:eastAsia="Times New Roman"/>
                <w:b/>
                <w:bCs/>
                <w:sz w:val="24"/>
                <w:szCs w:val="24"/>
              </w:rPr>
              <w:t>Участок обработки осадка</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4.1</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z w:val="24"/>
                <w:szCs w:val="24"/>
              </w:rPr>
              <w:t>Илоперегниватели</w:t>
            </w:r>
            <w:proofErr w:type="spellEnd"/>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2"/>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4.2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Иловые площадки</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6</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4.3</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2"/>
                <w:sz w:val="24"/>
                <w:szCs w:val="24"/>
              </w:rPr>
              <w:t>Аэробные минерализаторы</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4.4</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 xml:space="preserve">Здание </w:t>
            </w:r>
            <w:proofErr w:type="spellStart"/>
            <w:r>
              <w:rPr>
                <w:rFonts w:eastAsia="Times New Roman"/>
                <w:sz w:val="24"/>
                <w:szCs w:val="24"/>
              </w:rPr>
              <w:t>пескобункеров</w:t>
            </w:r>
            <w:proofErr w:type="spellEnd"/>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4.5</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z w:val="24"/>
                <w:szCs w:val="24"/>
              </w:rPr>
              <w:t>Песковые</w:t>
            </w:r>
            <w:proofErr w:type="spellEnd"/>
            <w:r>
              <w:rPr>
                <w:rFonts w:eastAsia="Times New Roman"/>
                <w:sz w:val="24"/>
                <w:szCs w:val="24"/>
              </w:rPr>
              <w:t xml:space="preserve"> площадки</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2</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22"/>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2"/>
            </w:pPr>
            <w:r>
              <w:rPr>
                <w:b/>
                <w:bCs/>
                <w:sz w:val="24"/>
                <w:szCs w:val="24"/>
              </w:rPr>
              <w:t>5</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032"/>
            </w:pPr>
            <w:r>
              <w:rPr>
                <w:rFonts w:eastAsia="Times New Roman"/>
                <w:b/>
                <w:bCs/>
                <w:sz w:val="24"/>
                <w:szCs w:val="24"/>
              </w:rPr>
              <w:t>Прочее</w:t>
            </w:r>
          </w:p>
        </w:tc>
      </w:tr>
      <w:tr w:rsidR="00957007">
        <w:trPr>
          <w:trHeight w:hRule="exact" w:val="326"/>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5.1</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Производственный корпус                                               1</w:t>
            </w:r>
          </w:p>
        </w:tc>
      </w:tr>
      <w:tr w:rsidR="00957007">
        <w:trPr>
          <w:trHeight w:hRule="exact" w:val="955"/>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706"/>
            </w:pPr>
            <w:r>
              <w:rPr>
                <w:rFonts w:eastAsia="Times New Roman"/>
                <w:sz w:val="24"/>
                <w:szCs w:val="24"/>
              </w:rPr>
              <w:t xml:space="preserve">Насосная станция для </w:t>
            </w:r>
            <w:r>
              <w:rPr>
                <w:rFonts w:eastAsia="Times New Roman"/>
                <w:spacing w:val="-2"/>
                <w:sz w:val="24"/>
                <w:szCs w:val="24"/>
              </w:rPr>
              <w:t xml:space="preserve">опорожнения </w:t>
            </w:r>
            <w:proofErr w:type="spellStart"/>
            <w:r>
              <w:rPr>
                <w:rFonts w:eastAsia="Times New Roman"/>
                <w:spacing w:val="-2"/>
                <w:sz w:val="24"/>
                <w:szCs w:val="24"/>
              </w:rPr>
              <w:t>аэротенков</w:t>
            </w:r>
            <w:proofErr w:type="spellEnd"/>
            <w:r>
              <w:rPr>
                <w:rFonts w:eastAsia="Times New Roman"/>
                <w:spacing w:val="-2"/>
                <w:sz w:val="24"/>
                <w:szCs w:val="24"/>
              </w:rPr>
              <w:t xml:space="preserve"> и </w:t>
            </w:r>
            <w:r>
              <w:rPr>
                <w:rFonts w:eastAsia="Times New Roman"/>
                <w:sz w:val="24"/>
                <w:szCs w:val="24"/>
              </w:rPr>
              <w:t>контактных резервуаров</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54"/>
            </w:pPr>
            <w:r>
              <w:rPr>
                <w:spacing w:val="-1"/>
                <w:sz w:val="24"/>
                <w:szCs w:val="24"/>
              </w:rPr>
              <w:t xml:space="preserve">2 </w:t>
            </w:r>
            <w:r>
              <w:rPr>
                <w:rFonts w:eastAsia="Times New Roman"/>
                <w:spacing w:val="-1"/>
                <w:sz w:val="24"/>
                <w:szCs w:val="24"/>
              </w:rPr>
              <w:t xml:space="preserve">насоса ФГ-216/24 (1 рабочий, 1 </w:t>
            </w:r>
            <w:r>
              <w:rPr>
                <w:rFonts w:eastAsia="Times New Roman"/>
                <w:sz w:val="24"/>
                <w:szCs w:val="24"/>
              </w:rPr>
              <w:t>резервный)</w:t>
            </w:r>
          </w:p>
        </w:tc>
      </w:tr>
      <w:tr w:rsidR="00957007">
        <w:trPr>
          <w:trHeight w:hRule="exact" w:val="955"/>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5.3</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398"/>
            </w:pPr>
            <w:r>
              <w:rPr>
                <w:rFonts w:eastAsia="Times New Roman"/>
                <w:spacing w:val="-2"/>
                <w:sz w:val="24"/>
                <w:szCs w:val="24"/>
              </w:rPr>
              <w:t xml:space="preserve">Насосная станция для подачи технической воды для работы </w:t>
            </w:r>
            <w:r>
              <w:rPr>
                <w:rFonts w:eastAsia="Times New Roman"/>
                <w:sz w:val="24"/>
                <w:szCs w:val="24"/>
              </w:rPr>
              <w:t>гидроэлеваторов песколовок</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z w:val="24"/>
                <w:szCs w:val="24"/>
              </w:rPr>
              <w:t xml:space="preserve">1 </w:t>
            </w:r>
            <w:r>
              <w:rPr>
                <w:rFonts w:eastAsia="Times New Roman"/>
                <w:sz w:val="24"/>
                <w:szCs w:val="24"/>
              </w:rPr>
              <w:t>насос Д200/95</w:t>
            </w:r>
          </w:p>
        </w:tc>
      </w:tr>
      <w:tr w:rsidR="00957007">
        <w:trPr>
          <w:trHeight w:hRule="exact" w:val="1277"/>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5.4</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15"/>
            </w:pPr>
            <w:r>
              <w:rPr>
                <w:rFonts w:eastAsia="Times New Roman"/>
                <w:spacing w:val="-2"/>
                <w:sz w:val="24"/>
                <w:szCs w:val="24"/>
              </w:rPr>
              <w:t xml:space="preserve">Насосная станция для перекачки </w:t>
            </w:r>
            <w:r>
              <w:rPr>
                <w:rFonts w:eastAsia="Times New Roman"/>
                <w:sz w:val="24"/>
                <w:szCs w:val="24"/>
              </w:rPr>
              <w:t>осадков</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8"/>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tabs>
                <w:tab w:val="left" w:pos="288"/>
              </w:tabs>
              <w:spacing w:line="274" w:lineRule="exact"/>
              <w:ind w:right="154"/>
            </w:pPr>
            <w:proofErr w:type="gramStart"/>
            <w:r>
              <w:rPr>
                <w:sz w:val="24"/>
                <w:szCs w:val="24"/>
              </w:rPr>
              <w:t>2</w:t>
            </w:r>
            <w:r>
              <w:rPr>
                <w:sz w:val="24"/>
                <w:szCs w:val="24"/>
              </w:rPr>
              <w:tab/>
            </w:r>
            <w:r>
              <w:rPr>
                <w:rFonts w:eastAsia="Times New Roman"/>
                <w:spacing w:val="-2"/>
                <w:sz w:val="24"/>
                <w:szCs w:val="24"/>
              </w:rPr>
              <w:t>насоса ФГ-144/46 (1 рабочий, 1</w:t>
            </w:r>
            <w:r>
              <w:rPr>
                <w:rFonts w:eastAsia="Times New Roman"/>
                <w:spacing w:val="-2"/>
                <w:sz w:val="24"/>
                <w:szCs w:val="24"/>
              </w:rPr>
              <w:br/>
            </w:r>
            <w:r>
              <w:rPr>
                <w:rFonts w:eastAsia="Times New Roman"/>
                <w:sz w:val="24"/>
                <w:szCs w:val="24"/>
              </w:rPr>
              <w:t>резервный</w:t>
            </w:r>
            <w:proofErr w:type="gramEnd"/>
          </w:p>
          <w:p w:rsidR="00957007" w:rsidRDefault="0024030A">
            <w:pPr>
              <w:shd w:val="clear" w:color="auto" w:fill="FFFFFF"/>
              <w:tabs>
                <w:tab w:val="left" w:pos="288"/>
              </w:tabs>
              <w:spacing w:line="274" w:lineRule="exact"/>
              <w:ind w:right="154"/>
            </w:pPr>
            <w:r>
              <w:rPr>
                <w:sz w:val="24"/>
                <w:szCs w:val="24"/>
              </w:rPr>
              <w:t>3</w:t>
            </w:r>
            <w:r>
              <w:rPr>
                <w:sz w:val="24"/>
                <w:szCs w:val="24"/>
              </w:rPr>
              <w:tab/>
            </w:r>
            <w:r>
              <w:rPr>
                <w:rFonts w:eastAsia="Times New Roman"/>
                <w:sz w:val="24"/>
                <w:szCs w:val="24"/>
              </w:rPr>
              <w:t>насоса ХХ (1 рабочий, 2</w:t>
            </w:r>
            <w:r>
              <w:rPr>
                <w:rFonts w:eastAsia="Times New Roman"/>
                <w:sz w:val="24"/>
                <w:szCs w:val="24"/>
              </w:rPr>
              <w:br/>
            </w:r>
            <w:proofErr w:type="gramStart"/>
            <w:r>
              <w:rPr>
                <w:rFonts w:eastAsia="Times New Roman"/>
                <w:sz w:val="24"/>
                <w:szCs w:val="24"/>
              </w:rPr>
              <w:t>резервных</w:t>
            </w:r>
            <w:proofErr w:type="gramEnd"/>
            <w:r>
              <w:rPr>
                <w:rFonts w:eastAsia="Times New Roman"/>
                <w:sz w:val="24"/>
                <w:szCs w:val="24"/>
              </w:rPr>
              <w:t>)</w:t>
            </w:r>
          </w:p>
        </w:tc>
      </w:tr>
    </w:tbl>
    <w:p w:rsidR="00957007" w:rsidRDefault="0024030A">
      <w:pPr>
        <w:shd w:val="clear" w:color="auto" w:fill="FFFFFF"/>
        <w:spacing w:before="187"/>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17</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216" w:line="1" w:lineRule="exact"/>
        <w:rPr>
          <w:sz w:val="2"/>
          <w:szCs w:val="2"/>
        </w:rPr>
      </w:pPr>
    </w:p>
    <w:tbl>
      <w:tblPr>
        <w:tblW w:w="0" w:type="auto"/>
        <w:tblInd w:w="40" w:type="dxa"/>
        <w:tblLayout w:type="fixed"/>
        <w:tblCellMar>
          <w:left w:w="40" w:type="dxa"/>
          <w:right w:w="40" w:type="dxa"/>
        </w:tblCellMar>
        <w:tblLook w:val="0000"/>
      </w:tblPr>
      <w:tblGrid>
        <w:gridCol w:w="773"/>
        <w:gridCol w:w="3691"/>
        <w:gridCol w:w="1627"/>
        <w:gridCol w:w="3773"/>
      </w:tblGrid>
      <w:tr w:rsidR="00957007">
        <w:trPr>
          <w:trHeight w:hRule="exact" w:val="1589"/>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101" w:right="96" w:firstLine="53"/>
            </w:pPr>
            <w:r>
              <w:rPr>
                <w:rFonts w:eastAsia="Times New Roman"/>
                <w:b/>
                <w:bCs/>
                <w:sz w:val="24"/>
                <w:szCs w:val="24"/>
              </w:rPr>
              <w:t xml:space="preserve">№ </w:t>
            </w:r>
            <w:proofErr w:type="spellStart"/>
            <w:proofErr w:type="gramStart"/>
            <w:r>
              <w:rPr>
                <w:rFonts w:eastAsia="Times New Roman"/>
                <w:b/>
                <w:bCs/>
                <w:spacing w:val="-1"/>
                <w:sz w:val="24"/>
                <w:szCs w:val="24"/>
              </w:rPr>
              <w:t>п</w:t>
            </w:r>
            <w:proofErr w:type="spellEnd"/>
            <w:proofErr w:type="gramEnd"/>
            <w:r>
              <w:rPr>
                <w:rFonts w:eastAsia="Times New Roman"/>
                <w:b/>
                <w:bCs/>
                <w:spacing w:val="-1"/>
                <w:sz w:val="24"/>
                <w:szCs w:val="24"/>
              </w:rPr>
              <w:t>/</w:t>
            </w:r>
            <w:proofErr w:type="spellStart"/>
            <w:r>
              <w:rPr>
                <w:rFonts w:eastAsia="Times New Roman"/>
                <w:b/>
                <w:bCs/>
                <w:spacing w:val="-1"/>
                <w:sz w:val="24"/>
                <w:szCs w:val="24"/>
              </w:rPr>
              <w:t>п</w:t>
            </w:r>
            <w:proofErr w:type="spellEnd"/>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682" w:right="682"/>
            </w:pPr>
            <w:r>
              <w:rPr>
                <w:rFonts w:eastAsia="Times New Roman"/>
                <w:b/>
                <w:bCs/>
                <w:sz w:val="24"/>
                <w:szCs w:val="24"/>
              </w:rPr>
              <w:t>Наименование здания/сооружения</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left="58" w:right="58"/>
              <w:jc w:val="center"/>
            </w:pPr>
            <w:r>
              <w:rPr>
                <w:rFonts w:eastAsia="Times New Roman"/>
                <w:b/>
                <w:bCs/>
                <w:spacing w:val="-2"/>
                <w:sz w:val="24"/>
                <w:szCs w:val="24"/>
              </w:rPr>
              <w:t xml:space="preserve">Количество </w:t>
            </w:r>
            <w:r>
              <w:rPr>
                <w:rFonts w:eastAsia="Times New Roman"/>
                <w:b/>
                <w:bCs/>
                <w:sz w:val="24"/>
                <w:szCs w:val="24"/>
              </w:rPr>
              <w:t>в составе ОСК, шт.:</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b/>
                <w:bCs/>
                <w:spacing w:val="-2"/>
                <w:sz w:val="24"/>
                <w:szCs w:val="24"/>
              </w:rPr>
              <w:t>Установленное оборудование</w:t>
            </w:r>
          </w:p>
        </w:tc>
      </w:tr>
      <w:tr w:rsidR="00957007">
        <w:trPr>
          <w:trHeight w:hRule="exact" w:val="643"/>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5.5</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15"/>
            </w:pPr>
            <w:r>
              <w:rPr>
                <w:rFonts w:eastAsia="Times New Roman"/>
                <w:spacing w:val="-2"/>
                <w:sz w:val="24"/>
                <w:szCs w:val="24"/>
              </w:rPr>
              <w:t xml:space="preserve">Насосная станция </w:t>
            </w:r>
            <w:proofErr w:type="spellStart"/>
            <w:r>
              <w:rPr>
                <w:rFonts w:eastAsia="Times New Roman"/>
                <w:spacing w:val="-2"/>
                <w:sz w:val="24"/>
                <w:szCs w:val="24"/>
              </w:rPr>
              <w:t>хозфекальных</w:t>
            </w:r>
            <w:proofErr w:type="spellEnd"/>
            <w:r>
              <w:rPr>
                <w:rFonts w:eastAsia="Times New Roman"/>
                <w:spacing w:val="-2"/>
                <w:sz w:val="24"/>
                <w:szCs w:val="24"/>
              </w:rPr>
              <w:t xml:space="preserve"> </w:t>
            </w:r>
            <w:r>
              <w:rPr>
                <w:rFonts w:eastAsia="Times New Roman"/>
                <w:sz w:val="24"/>
                <w:szCs w:val="24"/>
              </w:rPr>
              <w:t>стоков</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z w:val="24"/>
                <w:szCs w:val="24"/>
              </w:rPr>
              <w:t xml:space="preserve">1 </w:t>
            </w:r>
            <w:r>
              <w:rPr>
                <w:rFonts w:eastAsia="Times New Roman"/>
                <w:sz w:val="24"/>
                <w:szCs w:val="24"/>
              </w:rPr>
              <w:t>насос 4ФВ-9</w:t>
            </w:r>
          </w:p>
        </w:tc>
      </w:tr>
      <w:tr w:rsidR="00957007">
        <w:trPr>
          <w:trHeight w:hRule="exact" w:val="322"/>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5.6</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Иловая насосная станция</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331"/>
        </w:trPr>
        <w:tc>
          <w:tcPr>
            <w:tcW w:w="7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5.7</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Котельная</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bl>
    <w:p w:rsidR="00957007" w:rsidRDefault="0024030A">
      <w:pPr>
        <w:shd w:val="clear" w:color="auto" w:fill="FFFFFF"/>
        <w:spacing w:before="523" w:line="317" w:lineRule="exact"/>
        <w:ind w:left="125" w:right="125" w:firstLine="701"/>
        <w:jc w:val="both"/>
      </w:pPr>
      <w:bookmarkStart w:id="9" w:name="bookmark9"/>
      <w:r>
        <w:rPr>
          <w:rFonts w:eastAsia="Times New Roman"/>
          <w:spacing w:val="-1"/>
          <w:sz w:val="24"/>
          <w:szCs w:val="24"/>
        </w:rPr>
        <w:t>Э</w:t>
      </w:r>
      <w:bookmarkEnd w:id="9"/>
      <w:r>
        <w:rPr>
          <w:rFonts w:eastAsia="Times New Roman"/>
          <w:spacing w:val="-1"/>
          <w:sz w:val="24"/>
          <w:szCs w:val="24"/>
        </w:rPr>
        <w:t xml:space="preserve">ксплуатирующая организация поддерживает техническое состояние оборудования и </w:t>
      </w:r>
      <w:r>
        <w:rPr>
          <w:rFonts w:eastAsia="Times New Roman"/>
          <w:sz w:val="24"/>
          <w:szCs w:val="24"/>
        </w:rPr>
        <w:t>сооружений ОСК на высоком уровне.</w:t>
      </w:r>
    </w:p>
    <w:p w:rsidR="00957007" w:rsidRDefault="0024030A">
      <w:pPr>
        <w:shd w:val="clear" w:color="auto" w:fill="FFFFFF"/>
        <w:spacing w:before="240" w:line="317" w:lineRule="exact"/>
        <w:ind w:left="912" w:right="883" w:hanging="422"/>
      </w:pPr>
      <w:r>
        <w:rPr>
          <w:b/>
          <w:bCs/>
          <w:spacing w:val="-1"/>
          <w:sz w:val="24"/>
          <w:szCs w:val="24"/>
        </w:rPr>
        <w:t xml:space="preserve">1.6. </w:t>
      </w:r>
      <w:r>
        <w:rPr>
          <w:rFonts w:eastAsia="Times New Roman"/>
          <w:b/>
          <w:bCs/>
          <w:spacing w:val="-1"/>
          <w:sz w:val="24"/>
          <w:szCs w:val="24"/>
        </w:rPr>
        <w:t xml:space="preserve">Оценка безопасности и надежности объектов централизованной системы </w:t>
      </w:r>
      <w:r>
        <w:rPr>
          <w:rFonts w:eastAsia="Times New Roman"/>
          <w:b/>
          <w:bCs/>
          <w:sz w:val="24"/>
          <w:szCs w:val="24"/>
        </w:rPr>
        <w:t>водоотведения и их управляемости</w:t>
      </w:r>
    </w:p>
    <w:p w:rsidR="00957007" w:rsidRDefault="0024030A">
      <w:pPr>
        <w:shd w:val="clear" w:color="auto" w:fill="FFFFFF"/>
        <w:spacing w:before="192" w:line="317" w:lineRule="exact"/>
        <w:ind w:left="115" w:right="115" w:firstLine="706"/>
        <w:jc w:val="both"/>
      </w:pPr>
      <w:r>
        <w:rPr>
          <w:rFonts w:eastAsia="Times New Roman"/>
          <w:sz w:val="24"/>
          <w:szCs w:val="24"/>
        </w:rPr>
        <w:t xml:space="preserve">Сети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находятся в достаточно изношенном состоянии, темпы замены сетей низки и не позволяют добиваться уменьшения среднего износа сетей и, соответственно, увеличивать надежность функционирования существующей </w:t>
      </w:r>
      <w:r>
        <w:rPr>
          <w:rFonts w:eastAsia="Times New Roman"/>
          <w:spacing w:val="-1"/>
          <w:sz w:val="24"/>
          <w:szCs w:val="24"/>
        </w:rPr>
        <w:t xml:space="preserve">системы централизованного ВО. Основное и вспомогательное оборудование некоторых КНС </w:t>
      </w:r>
      <w:r>
        <w:rPr>
          <w:rFonts w:eastAsia="Times New Roman"/>
          <w:sz w:val="24"/>
          <w:szCs w:val="24"/>
        </w:rPr>
        <w:t xml:space="preserve">физически и морально устарело и не соответствует современным аналогам по </w:t>
      </w:r>
      <w:proofErr w:type="spellStart"/>
      <w:r>
        <w:rPr>
          <w:rFonts w:eastAsia="Times New Roman"/>
          <w:sz w:val="24"/>
          <w:szCs w:val="24"/>
        </w:rPr>
        <w:t>энергоэффективности</w:t>
      </w:r>
      <w:proofErr w:type="spellEnd"/>
      <w:r>
        <w:rPr>
          <w:rFonts w:eastAsia="Times New Roman"/>
          <w:sz w:val="24"/>
          <w:szCs w:val="24"/>
        </w:rPr>
        <w:t>.</w:t>
      </w:r>
    </w:p>
    <w:p w:rsidR="00957007" w:rsidRDefault="0024030A">
      <w:pPr>
        <w:shd w:val="clear" w:color="auto" w:fill="FFFFFF"/>
        <w:spacing w:before="240" w:line="317" w:lineRule="exact"/>
        <w:ind w:left="115" w:right="110" w:firstLine="706"/>
        <w:jc w:val="both"/>
      </w:pPr>
      <w:r>
        <w:rPr>
          <w:rFonts w:eastAsia="Times New Roman"/>
          <w:sz w:val="24"/>
          <w:szCs w:val="24"/>
        </w:rPr>
        <w:t xml:space="preserve">Проблемой в вопросе надежности функционирования централизованной системы </w:t>
      </w:r>
      <w:proofErr w:type="gramStart"/>
      <w:r>
        <w:rPr>
          <w:rFonts w:eastAsia="Times New Roman"/>
          <w:sz w:val="24"/>
          <w:szCs w:val="24"/>
        </w:rPr>
        <w:t>ВО</w:t>
      </w:r>
      <w:proofErr w:type="gramEnd"/>
      <w:r>
        <w:rPr>
          <w:rFonts w:eastAsia="Times New Roman"/>
          <w:sz w:val="24"/>
          <w:szCs w:val="24"/>
        </w:rPr>
        <w:t xml:space="preserve"> </w:t>
      </w:r>
      <w:proofErr w:type="gramStart"/>
      <w:r>
        <w:rPr>
          <w:rFonts w:eastAsia="Times New Roman"/>
          <w:sz w:val="24"/>
          <w:szCs w:val="24"/>
        </w:rPr>
        <w:t>является</w:t>
      </w:r>
      <w:proofErr w:type="gramEnd"/>
      <w:r>
        <w:rPr>
          <w:rFonts w:eastAsia="Times New Roman"/>
          <w:sz w:val="24"/>
          <w:szCs w:val="24"/>
        </w:rPr>
        <w:t xml:space="preserve"> большое количество засоров: в 2015 г. зафиксировано и устранено 480 засоров на </w:t>
      </w:r>
      <w:r>
        <w:rPr>
          <w:rFonts w:eastAsia="Times New Roman"/>
          <w:spacing w:val="-1"/>
          <w:sz w:val="24"/>
          <w:szCs w:val="24"/>
        </w:rPr>
        <w:t xml:space="preserve">сетях. Появление засоров обуславливается не только изношенностью сетей и сооружений, но </w:t>
      </w:r>
      <w:r>
        <w:rPr>
          <w:rFonts w:eastAsia="Times New Roman"/>
          <w:sz w:val="24"/>
          <w:szCs w:val="24"/>
        </w:rPr>
        <w:t xml:space="preserve">и безответственным отношением абонентов: в систему </w:t>
      </w:r>
      <w:proofErr w:type="gramStart"/>
      <w:r>
        <w:rPr>
          <w:rFonts w:eastAsia="Times New Roman"/>
          <w:sz w:val="24"/>
          <w:szCs w:val="24"/>
        </w:rPr>
        <w:t>централизованного</w:t>
      </w:r>
      <w:proofErr w:type="gramEnd"/>
      <w:r>
        <w:rPr>
          <w:rFonts w:eastAsia="Times New Roman"/>
          <w:sz w:val="24"/>
          <w:szCs w:val="24"/>
        </w:rPr>
        <w:t xml:space="preserve"> ВО сбрасывается крупногабаритный мусор и пищевые отбросы. Крупных аварий (остановка ОСК, аварийный </w:t>
      </w:r>
      <w:r>
        <w:rPr>
          <w:rFonts w:eastAsia="Times New Roman"/>
          <w:spacing w:val="-1"/>
          <w:sz w:val="24"/>
          <w:szCs w:val="24"/>
        </w:rPr>
        <w:t xml:space="preserve">сброс неочищенных сточных вод в водные объекты, либо выброс неочищенных сточных вод </w:t>
      </w:r>
      <w:r>
        <w:rPr>
          <w:rFonts w:eastAsia="Times New Roman"/>
          <w:sz w:val="24"/>
          <w:szCs w:val="24"/>
        </w:rPr>
        <w:t xml:space="preserve">на поверхность и т.п.) за последние годы в системе </w:t>
      </w:r>
      <w:proofErr w:type="gramStart"/>
      <w:r>
        <w:rPr>
          <w:rFonts w:eastAsia="Times New Roman"/>
          <w:sz w:val="24"/>
          <w:szCs w:val="24"/>
        </w:rPr>
        <w:t>централизованного</w:t>
      </w:r>
      <w:proofErr w:type="gramEnd"/>
      <w:r>
        <w:rPr>
          <w:rFonts w:eastAsia="Times New Roman"/>
          <w:sz w:val="24"/>
          <w:szCs w:val="24"/>
        </w:rPr>
        <w:t xml:space="preserve"> </w:t>
      </w:r>
      <w:proofErr w:type="spellStart"/>
      <w:r>
        <w:rPr>
          <w:rFonts w:eastAsia="Times New Roman"/>
          <w:sz w:val="24"/>
          <w:szCs w:val="24"/>
        </w:rPr>
        <w:t>ВОг</w:t>
      </w:r>
      <w:proofErr w:type="spellEnd"/>
      <w:r>
        <w:rPr>
          <w:rFonts w:eastAsia="Times New Roman"/>
          <w:sz w:val="24"/>
          <w:szCs w:val="24"/>
        </w:rPr>
        <w:t>. Ливны не происходило.</w:t>
      </w:r>
    </w:p>
    <w:p w:rsidR="00957007" w:rsidRDefault="0024030A">
      <w:pPr>
        <w:shd w:val="clear" w:color="auto" w:fill="FFFFFF"/>
        <w:spacing w:before="230" w:line="322" w:lineRule="exact"/>
        <w:ind w:left="125" w:right="125" w:firstLine="706"/>
        <w:jc w:val="both"/>
      </w:pPr>
      <w:r>
        <w:rPr>
          <w:rFonts w:eastAsia="Times New Roman"/>
          <w:sz w:val="24"/>
          <w:szCs w:val="24"/>
        </w:rPr>
        <w:t xml:space="preserve">Фактические показатели безопасности и надежности функционирования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за 2015 г. следующие:</w:t>
      </w:r>
    </w:p>
    <w:p w:rsidR="00957007" w:rsidRDefault="0024030A" w:rsidP="0024030A">
      <w:pPr>
        <w:numPr>
          <w:ilvl w:val="0"/>
          <w:numId w:val="14"/>
        </w:numPr>
        <w:shd w:val="clear" w:color="auto" w:fill="FFFFFF"/>
        <w:tabs>
          <w:tab w:val="left" w:pos="1541"/>
        </w:tabs>
        <w:spacing w:before="38" w:line="571" w:lineRule="exact"/>
        <w:ind w:left="1190"/>
        <w:rPr>
          <w:rFonts w:eastAsia="Times New Roman"/>
          <w:b/>
          <w:bCs/>
          <w:sz w:val="24"/>
          <w:szCs w:val="24"/>
        </w:rPr>
      </w:pPr>
      <w:r>
        <w:rPr>
          <w:rFonts w:eastAsia="Times New Roman"/>
          <w:sz w:val="24"/>
          <w:szCs w:val="24"/>
        </w:rPr>
        <w:t>общая протяженность сетей системы централизованного ВО - 95,3 км;</w:t>
      </w:r>
    </w:p>
    <w:p w:rsidR="00957007" w:rsidRDefault="0024030A" w:rsidP="0024030A">
      <w:pPr>
        <w:numPr>
          <w:ilvl w:val="0"/>
          <w:numId w:val="14"/>
        </w:numPr>
        <w:shd w:val="clear" w:color="auto" w:fill="FFFFFF"/>
        <w:tabs>
          <w:tab w:val="left" w:pos="1541"/>
        </w:tabs>
        <w:spacing w:line="571" w:lineRule="exact"/>
        <w:ind w:left="1190"/>
        <w:rPr>
          <w:rFonts w:eastAsia="Times New Roman"/>
          <w:b/>
          <w:bCs/>
          <w:sz w:val="24"/>
          <w:szCs w:val="24"/>
        </w:rPr>
      </w:pPr>
      <w:r>
        <w:rPr>
          <w:rFonts w:eastAsia="Times New Roman"/>
          <w:sz w:val="24"/>
          <w:szCs w:val="24"/>
        </w:rPr>
        <w:t>количество засоров на сетях - 480;</w:t>
      </w:r>
    </w:p>
    <w:p w:rsidR="00957007" w:rsidRDefault="0024030A" w:rsidP="0024030A">
      <w:pPr>
        <w:numPr>
          <w:ilvl w:val="0"/>
          <w:numId w:val="14"/>
        </w:numPr>
        <w:shd w:val="clear" w:color="auto" w:fill="FFFFFF"/>
        <w:tabs>
          <w:tab w:val="left" w:pos="1541"/>
        </w:tabs>
        <w:spacing w:line="571" w:lineRule="exact"/>
        <w:ind w:left="1190"/>
        <w:rPr>
          <w:rFonts w:eastAsia="Times New Roman"/>
          <w:b/>
          <w:bCs/>
          <w:sz w:val="24"/>
          <w:szCs w:val="24"/>
        </w:rPr>
      </w:pPr>
      <w:r>
        <w:rPr>
          <w:rFonts w:eastAsia="Times New Roman"/>
          <w:sz w:val="24"/>
          <w:szCs w:val="24"/>
        </w:rPr>
        <w:t>удельное количество засоров - 5,04 ед./</w:t>
      </w:r>
      <w:proofErr w:type="gramStart"/>
      <w:r>
        <w:rPr>
          <w:rFonts w:eastAsia="Times New Roman"/>
          <w:sz w:val="24"/>
          <w:szCs w:val="24"/>
        </w:rPr>
        <w:t>км</w:t>
      </w:r>
      <w:proofErr w:type="gramEnd"/>
      <w:r>
        <w:rPr>
          <w:rFonts w:eastAsia="Times New Roman"/>
          <w:sz w:val="24"/>
          <w:szCs w:val="24"/>
        </w:rPr>
        <w:t>/г.;</w:t>
      </w:r>
    </w:p>
    <w:p w:rsidR="00957007" w:rsidRDefault="0024030A" w:rsidP="0024030A">
      <w:pPr>
        <w:numPr>
          <w:ilvl w:val="0"/>
          <w:numId w:val="14"/>
        </w:numPr>
        <w:shd w:val="clear" w:color="auto" w:fill="FFFFFF"/>
        <w:tabs>
          <w:tab w:val="left" w:pos="1541"/>
        </w:tabs>
        <w:spacing w:line="571" w:lineRule="exact"/>
        <w:ind w:left="1190"/>
        <w:rPr>
          <w:rFonts w:eastAsia="Times New Roman"/>
          <w:b/>
          <w:bCs/>
          <w:sz w:val="24"/>
          <w:szCs w:val="24"/>
        </w:rPr>
      </w:pPr>
      <w:r>
        <w:rPr>
          <w:rFonts w:eastAsia="Times New Roman"/>
          <w:sz w:val="24"/>
          <w:szCs w:val="24"/>
        </w:rPr>
        <w:t xml:space="preserve">количество аварий на объектах системы </w:t>
      </w:r>
      <w:proofErr w:type="gramStart"/>
      <w:r>
        <w:rPr>
          <w:rFonts w:eastAsia="Times New Roman"/>
          <w:sz w:val="24"/>
          <w:szCs w:val="24"/>
        </w:rPr>
        <w:t>централизованного</w:t>
      </w:r>
      <w:proofErr w:type="gramEnd"/>
      <w:r>
        <w:rPr>
          <w:rFonts w:eastAsia="Times New Roman"/>
          <w:sz w:val="24"/>
          <w:szCs w:val="24"/>
        </w:rPr>
        <w:t xml:space="preserve"> ВО - 0 ед.;</w:t>
      </w:r>
    </w:p>
    <w:p w:rsidR="00957007" w:rsidRDefault="0024030A" w:rsidP="0024030A">
      <w:pPr>
        <w:numPr>
          <w:ilvl w:val="0"/>
          <w:numId w:val="14"/>
        </w:numPr>
        <w:shd w:val="clear" w:color="auto" w:fill="FFFFFF"/>
        <w:tabs>
          <w:tab w:val="left" w:pos="1541"/>
        </w:tabs>
        <w:spacing w:line="571" w:lineRule="exact"/>
        <w:ind w:left="1190"/>
        <w:rPr>
          <w:rFonts w:eastAsia="Times New Roman"/>
          <w:b/>
          <w:bCs/>
          <w:sz w:val="24"/>
          <w:szCs w:val="24"/>
        </w:rPr>
      </w:pPr>
      <w:r>
        <w:rPr>
          <w:rFonts w:eastAsia="Times New Roman"/>
          <w:sz w:val="24"/>
          <w:szCs w:val="24"/>
        </w:rPr>
        <w:t>удельная аварийность объектов - 0 ед./</w:t>
      </w:r>
      <w:proofErr w:type="gramStart"/>
      <w:r>
        <w:rPr>
          <w:rFonts w:eastAsia="Times New Roman"/>
          <w:sz w:val="24"/>
          <w:szCs w:val="24"/>
        </w:rPr>
        <w:t>г</w:t>
      </w:r>
      <w:proofErr w:type="gramEnd"/>
      <w:r>
        <w:rPr>
          <w:rFonts w:eastAsia="Times New Roman"/>
          <w:sz w:val="24"/>
          <w:szCs w:val="24"/>
        </w:rPr>
        <w:t>.</w:t>
      </w:r>
    </w:p>
    <w:p w:rsidR="00957007" w:rsidRDefault="0024030A">
      <w:pPr>
        <w:shd w:val="clear" w:color="auto" w:fill="FFFFFF"/>
        <w:spacing w:before="806"/>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18</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left="115" w:right="115" w:firstLine="706"/>
        <w:jc w:val="both"/>
      </w:pPr>
      <w:bookmarkStart w:id="10" w:name="bookmark10"/>
      <w:r>
        <w:rPr>
          <w:rFonts w:eastAsia="Times New Roman"/>
          <w:sz w:val="24"/>
          <w:szCs w:val="24"/>
        </w:rPr>
        <w:t>В</w:t>
      </w:r>
      <w:bookmarkEnd w:id="10"/>
      <w:r>
        <w:rPr>
          <w:rFonts w:eastAsia="Times New Roman"/>
          <w:sz w:val="24"/>
          <w:szCs w:val="24"/>
        </w:rPr>
        <w:t xml:space="preserve"> целом систему централизованного </w:t>
      </w:r>
      <w:proofErr w:type="gramStart"/>
      <w:r>
        <w:rPr>
          <w:rFonts w:eastAsia="Times New Roman"/>
          <w:sz w:val="24"/>
          <w:szCs w:val="24"/>
        </w:rPr>
        <w:t>ВО</w:t>
      </w:r>
      <w:proofErr w:type="gramEnd"/>
      <w:r>
        <w:rPr>
          <w:rFonts w:eastAsia="Times New Roman"/>
          <w:sz w:val="24"/>
          <w:szCs w:val="24"/>
        </w:rPr>
        <w:t xml:space="preserve"> г. Ливны можно охарактеризовать как достаточно надежную, но без форсирования темпов замены изношенных участков и элементов сетей и оборудования на объектах, внедрения систем диспетчеризации и автоматизации ситуация будет ухудшаться. Мероприятия по улучшению показателей безопасности и надежности, а также ожидаемый от реализации данных мероприятий эффект от них рассмотрены в разделах 4 и 7 соответственно.</w:t>
      </w:r>
    </w:p>
    <w:p w:rsidR="00957007" w:rsidRDefault="0024030A">
      <w:pPr>
        <w:shd w:val="clear" w:color="auto" w:fill="FFFFFF"/>
        <w:spacing w:before="240" w:line="317" w:lineRule="exact"/>
        <w:ind w:left="907" w:right="499" w:hanging="432"/>
      </w:pPr>
      <w:r>
        <w:rPr>
          <w:b/>
          <w:bCs/>
          <w:spacing w:val="-1"/>
          <w:sz w:val="24"/>
          <w:szCs w:val="24"/>
        </w:rPr>
        <w:t xml:space="preserve">1.7. </w:t>
      </w:r>
      <w:r>
        <w:rPr>
          <w:rFonts w:eastAsia="Times New Roman"/>
          <w:b/>
          <w:bCs/>
          <w:spacing w:val="-1"/>
          <w:sz w:val="24"/>
          <w:szCs w:val="24"/>
        </w:rPr>
        <w:t xml:space="preserve">Оценка воздействия сбросов сточных вод через централизованную систему </w:t>
      </w:r>
      <w:r>
        <w:rPr>
          <w:rFonts w:eastAsia="Times New Roman"/>
          <w:b/>
          <w:bCs/>
          <w:sz w:val="24"/>
          <w:szCs w:val="24"/>
        </w:rPr>
        <w:t>водоотведения на окружающую среду</w:t>
      </w:r>
    </w:p>
    <w:p w:rsidR="00957007" w:rsidRDefault="0024030A">
      <w:pPr>
        <w:shd w:val="clear" w:color="auto" w:fill="FFFFFF"/>
        <w:spacing w:before="192" w:line="317" w:lineRule="exact"/>
        <w:ind w:left="115" w:right="110" w:firstLine="706"/>
        <w:jc w:val="both"/>
      </w:pPr>
      <w:r>
        <w:rPr>
          <w:rFonts w:eastAsia="Times New Roman"/>
          <w:sz w:val="24"/>
          <w:szCs w:val="24"/>
        </w:rPr>
        <w:t xml:space="preserve">Все хозяйственно-бытовые и производственные сточные воды абонентов на территории </w:t>
      </w:r>
      <w:proofErr w:type="gramStart"/>
      <w:r>
        <w:rPr>
          <w:rFonts w:eastAsia="Times New Roman"/>
          <w:sz w:val="24"/>
          <w:szCs w:val="24"/>
        </w:rPr>
        <w:t>г</w:t>
      </w:r>
      <w:proofErr w:type="gramEnd"/>
      <w:r>
        <w:rPr>
          <w:rFonts w:eastAsia="Times New Roman"/>
          <w:sz w:val="24"/>
          <w:szCs w:val="24"/>
        </w:rPr>
        <w:t>. Ливны по системе самотечно-напорных трубопроводов отводятся на очистку на ОСК.</w:t>
      </w:r>
    </w:p>
    <w:p w:rsidR="00957007" w:rsidRDefault="0024030A">
      <w:pPr>
        <w:shd w:val="clear" w:color="auto" w:fill="FFFFFF"/>
        <w:spacing w:before="240" w:line="317" w:lineRule="exact"/>
        <w:ind w:left="115" w:right="115" w:firstLine="706"/>
        <w:jc w:val="both"/>
      </w:pPr>
      <w:r>
        <w:rPr>
          <w:rFonts w:eastAsia="Times New Roman"/>
          <w:sz w:val="24"/>
          <w:szCs w:val="24"/>
        </w:rPr>
        <w:t>Сточные воды, поступающие на ОСК, проходят механическую и биологическую очистку с доочисткой и обеззараживанием, после чего сбрасываются в водный объект – р. Сосна.</w:t>
      </w:r>
    </w:p>
    <w:p w:rsidR="00957007" w:rsidRDefault="0024030A">
      <w:pPr>
        <w:shd w:val="clear" w:color="auto" w:fill="FFFFFF"/>
        <w:spacing w:before="235" w:line="317" w:lineRule="exact"/>
        <w:ind w:left="115" w:right="115" w:firstLine="706"/>
        <w:jc w:val="both"/>
      </w:pPr>
      <w:r>
        <w:rPr>
          <w:rFonts w:eastAsia="Times New Roman"/>
          <w:sz w:val="24"/>
          <w:szCs w:val="24"/>
        </w:rPr>
        <w:t>Показатели работы ОСК за 2013-2015 гг. в соответствии с лабораторными исследованиями очищенной сточной воды на выпуске приведены в таблице 1.3.</w:t>
      </w:r>
    </w:p>
    <w:p w:rsidR="00957007" w:rsidRDefault="0024030A">
      <w:pPr>
        <w:shd w:val="clear" w:color="auto" w:fill="FFFFFF"/>
        <w:spacing w:before="269"/>
        <w:ind w:left="115"/>
      </w:pPr>
      <w:r>
        <w:rPr>
          <w:rFonts w:eastAsia="Times New Roman"/>
          <w:spacing w:val="-1"/>
          <w:sz w:val="24"/>
          <w:szCs w:val="24"/>
        </w:rPr>
        <w:t>Таблица 1.7 – Показатели работы ОСК за 2013-2015 гг.</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2299"/>
        <w:gridCol w:w="1138"/>
        <w:gridCol w:w="1267"/>
        <w:gridCol w:w="1334"/>
        <w:gridCol w:w="1330"/>
        <w:gridCol w:w="2496"/>
      </w:tblGrid>
      <w:tr w:rsidR="00957007">
        <w:trPr>
          <w:trHeight w:hRule="exact" w:val="720"/>
        </w:trPr>
        <w:tc>
          <w:tcPr>
            <w:tcW w:w="2299"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413"/>
            </w:pPr>
            <w:r>
              <w:rPr>
                <w:rFonts w:eastAsia="Times New Roman"/>
                <w:b/>
                <w:bCs/>
                <w:sz w:val="24"/>
                <w:szCs w:val="24"/>
              </w:rPr>
              <w:t>Показатель</w:t>
            </w:r>
          </w:p>
        </w:tc>
        <w:tc>
          <w:tcPr>
            <w:tcW w:w="1138"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4"/>
            </w:pPr>
            <w:r>
              <w:rPr>
                <w:rFonts w:eastAsia="Times New Roman"/>
                <w:b/>
                <w:bCs/>
                <w:spacing w:val="-2"/>
                <w:sz w:val="24"/>
                <w:szCs w:val="24"/>
              </w:rPr>
              <w:t xml:space="preserve">Ед. </w:t>
            </w:r>
            <w:proofErr w:type="spellStart"/>
            <w:r>
              <w:rPr>
                <w:rFonts w:eastAsia="Times New Roman"/>
                <w:b/>
                <w:bCs/>
                <w:spacing w:val="-2"/>
                <w:sz w:val="24"/>
                <w:szCs w:val="24"/>
              </w:rPr>
              <w:t>изм</w:t>
            </w:r>
            <w:proofErr w:type="spellEnd"/>
            <w:r>
              <w:rPr>
                <w:rFonts w:eastAsia="Times New Roman"/>
                <w:b/>
                <w:bCs/>
                <w:spacing w:val="-2"/>
                <w:sz w:val="24"/>
                <w:szCs w:val="24"/>
              </w:rPr>
              <w:t>.</w:t>
            </w:r>
          </w:p>
        </w:tc>
        <w:tc>
          <w:tcPr>
            <w:tcW w:w="393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66"/>
            </w:pPr>
            <w:r>
              <w:rPr>
                <w:rFonts w:eastAsia="Times New Roman"/>
                <w:b/>
                <w:bCs/>
                <w:spacing w:val="-2"/>
                <w:sz w:val="24"/>
                <w:szCs w:val="24"/>
              </w:rPr>
              <w:t>Фактический показатель</w:t>
            </w:r>
          </w:p>
        </w:tc>
        <w:tc>
          <w:tcPr>
            <w:tcW w:w="249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4" w:lineRule="exact"/>
              <w:ind w:left="34" w:right="43"/>
              <w:jc w:val="center"/>
            </w:pPr>
            <w:r>
              <w:rPr>
                <w:rFonts w:eastAsia="Times New Roman"/>
                <w:b/>
                <w:bCs/>
                <w:spacing w:val="-2"/>
                <w:sz w:val="24"/>
                <w:szCs w:val="24"/>
              </w:rPr>
              <w:t xml:space="preserve">Нормативы ПДС не </w:t>
            </w:r>
            <w:r>
              <w:rPr>
                <w:rFonts w:eastAsia="Times New Roman"/>
                <w:b/>
                <w:bCs/>
                <w:sz w:val="24"/>
                <w:szCs w:val="24"/>
              </w:rPr>
              <w:t>более</w:t>
            </w:r>
          </w:p>
        </w:tc>
      </w:tr>
      <w:tr w:rsidR="00957007">
        <w:trPr>
          <w:trHeight w:hRule="exact" w:val="1046"/>
        </w:trPr>
        <w:tc>
          <w:tcPr>
            <w:tcW w:w="2299"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1138"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12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2496" w:type="dxa"/>
            <w:vMerge/>
            <w:tcBorders>
              <w:top w:val="nil"/>
              <w:left w:val="single" w:sz="6" w:space="0" w:color="auto"/>
              <w:bottom w:val="single" w:sz="6" w:space="0" w:color="auto"/>
              <w:right w:val="single" w:sz="6" w:space="0" w:color="auto"/>
            </w:tcBorders>
            <w:shd w:val="clear" w:color="auto" w:fill="FFFFFF"/>
          </w:tcPr>
          <w:p w:rsidR="00957007" w:rsidRDefault="00957007">
            <w:pPr>
              <w:shd w:val="clear" w:color="auto" w:fill="FFFFFF"/>
            </w:pPr>
          </w:p>
          <w:p w:rsidR="00957007" w:rsidRDefault="00957007">
            <w:pPr>
              <w:shd w:val="clear" w:color="auto" w:fill="FFFFFF"/>
            </w:pP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4"/>
            </w:pPr>
            <w:r>
              <w:rPr>
                <w:rFonts w:eastAsia="Times New Roman"/>
                <w:sz w:val="24"/>
                <w:szCs w:val="24"/>
              </w:rPr>
              <w:t>Температура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26"/>
            </w:pPr>
            <w:r>
              <w:rPr>
                <w:rFonts w:eastAsia="Times New Roman"/>
                <w:sz w:val="24"/>
                <w:szCs w:val="24"/>
              </w:rPr>
              <w:t>°С</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1-30</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3"/>
            </w:pPr>
            <w:proofErr w:type="spellStart"/>
            <w:proofErr w:type="gramStart"/>
            <w:r>
              <w:rPr>
                <w:rFonts w:eastAsia="Times New Roman"/>
                <w:spacing w:val="-2"/>
                <w:sz w:val="24"/>
                <w:szCs w:val="24"/>
              </w:rPr>
              <w:t>Вод-ный</w:t>
            </w:r>
            <w:proofErr w:type="spellEnd"/>
            <w:proofErr w:type="gramEnd"/>
            <w:r>
              <w:rPr>
                <w:rFonts w:eastAsia="Times New Roman"/>
                <w:spacing w:val="-2"/>
                <w:sz w:val="24"/>
                <w:szCs w:val="24"/>
              </w:rPr>
              <w:t xml:space="preserve"> </w:t>
            </w:r>
            <w:proofErr w:type="spellStart"/>
            <w:r>
              <w:rPr>
                <w:rFonts w:eastAsia="Times New Roman"/>
                <w:spacing w:val="-2"/>
                <w:sz w:val="24"/>
                <w:szCs w:val="24"/>
              </w:rPr>
              <w:t>пок-ль</w:t>
            </w:r>
            <w:proofErr w:type="spellEnd"/>
            <w:r>
              <w:rPr>
                <w:rFonts w:eastAsia="Times New Roman"/>
                <w:spacing w:val="-2"/>
                <w:sz w:val="24"/>
                <w:szCs w:val="24"/>
              </w:rPr>
              <w:t xml:space="preserve"> </w:t>
            </w:r>
            <w:proofErr w:type="spellStart"/>
            <w:r>
              <w:rPr>
                <w:rFonts w:eastAsia="Times New Roman"/>
                <w:spacing w:val="-2"/>
                <w:sz w:val="24"/>
                <w:szCs w:val="24"/>
              </w:rPr>
              <w:t>рН</w:t>
            </w:r>
            <w:proofErr w:type="spell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 xml:space="preserve">ед. </w:t>
            </w:r>
            <w:proofErr w:type="spellStart"/>
            <w:r>
              <w:rPr>
                <w:rFonts w:eastAsia="Times New Roman"/>
                <w:sz w:val="24"/>
                <w:szCs w:val="24"/>
              </w:rPr>
              <w:t>рН</w:t>
            </w:r>
            <w:proofErr w:type="spellEnd"/>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0"/>
            </w:pPr>
            <w:r>
              <w:rPr>
                <w:sz w:val="24"/>
                <w:szCs w:val="24"/>
              </w:rPr>
              <w:t>7,9</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8"/>
            </w:pPr>
            <w:r>
              <w:rPr>
                <w:sz w:val="24"/>
                <w:szCs w:val="24"/>
              </w:rPr>
              <w:t>8,1</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4"/>
            </w:pPr>
            <w:r>
              <w:rPr>
                <w:sz w:val="24"/>
                <w:szCs w:val="24"/>
              </w:rPr>
              <w:t>8,1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6,5-8,5</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95"/>
            </w:pPr>
            <w:r>
              <w:rPr>
                <w:rFonts w:eastAsia="Times New Roman"/>
                <w:sz w:val="24"/>
                <w:szCs w:val="24"/>
              </w:rPr>
              <w:t>Кальций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56,8</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4"/>
            </w:pPr>
            <w:r>
              <w:rPr>
                <w:rFonts w:eastAsia="Times New Roman"/>
                <w:sz w:val="24"/>
                <w:szCs w:val="24"/>
              </w:rPr>
              <w:t>Магний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24,7</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94"/>
            </w:pPr>
            <w:r>
              <w:rPr>
                <w:rFonts w:eastAsia="Times New Roman"/>
                <w:sz w:val="24"/>
                <w:szCs w:val="24"/>
              </w:rPr>
              <w:t>Жесткость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82"/>
            </w:pPr>
            <w:r>
              <w:rPr>
                <w:rFonts w:eastAsia="Times New Roman"/>
                <w:sz w:val="24"/>
                <w:szCs w:val="24"/>
              </w:rPr>
              <w:t>ХПК</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27,1</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14"/>
            </w:pPr>
            <w:proofErr w:type="spellStart"/>
            <w:r>
              <w:rPr>
                <w:rFonts w:eastAsia="Times New Roman"/>
                <w:sz w:val="18"/>
                <w:szCs w:val="18"/>
              </w:rPr>
              <w:t>БПКполн</w:t>
            </w:r>
            <w:proofErr w:type="spellEnd"/>
            <w:r>
              <w:rPr>
                <w:rFonts w:eastAsia="Times New Roman"/>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13,4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1"/>
            </w:pPr>
            <w:r>
              <w:rPr>
                <w:sz w:val="24"/>
                <w:szCs w:val="24"/>
              </w:rPr>
              <w:t>11,6</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6"/>
            </w:pPr>
            <w:r>
              <w:rPr>
                <w:sz w:val="24"/>
                <w:szCs w:val="24"/>
              </w:rPr>
              <w:t>11,5</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3,0/4,36</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pacing w:val="-2"/>
                <w:sz w:val="24"/>
                <w:szCs w:val="24"/>
              </w:rPr>
              <w:t>Раств-ный</w:t>
            </w:r>
            <w:proofErr w:type="spellEnd"/>
            <w:r>
              <w:rPr>
                <w:rFonts w:eastAsia="Times New Roman"/>
                <w:spacing w:val="-2"/>
                <w:sz w:val="24"/>
                <w:szCs w:val="24"/>
              </w:rPr>
              <w:t xml:space="preserve"> кислород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0"/>
            </w:pPr>
            <w:r>
              <w:rPr>
                <w:sz w:val="24"/>
                <w:szCs w:val="24"/>
              </w:rPr>
              <w:t>4,4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8"/>
            </w:pPr>
            <w:r>
              <w:rPr>
                <w:sz w:val="24"/>
                <w:szCs w:val="24"/>
              </w:rPr>
              <w:t>3,8</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4"/>
            </w:pPr>
            <w:r>
              <w:rPr>
                <w:sz w:val="24"/>
                <w:szCs w:val="24"/>
              </w:rPr>
              <w:t>2,8</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sz w:val="24"/>
                <w:szCs w:val="24"/>
              </w:rPr>
              <w:t>≥4,0</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6"/>
            </w:pPr>
            <w:r>
              <w:rPr>
                <w:rFonts w:eastAsia="Times New Roman"/>
                <w:sz w:val="24"/>
                <w:szCs w:val="24"/>
              </w:rPr>
              <w:t>Ион аммония</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0,58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1"/>
            </w:pPr>
            <w:r>
              <w:rPr>
                <w:sz w:val="24"/>
                <w:szCs w:val="24"/>
              </w:rPr>
              <w:t>0,53</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6"/>
            </w:pPr>
            <w:r>
              <w:rPr>
                <w:sz w:val="24"/>
                <w:szCs w:val="24"/>
              </w:rPr>
              <w:t>0,52</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0,11</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42"/>
            </w:pPr>
            <w:r>
              <w:rPr>
                <w:rFonts w:eastAsia="Times New Roman"/>
                <w:sz w:val="24"/>
                <w:szCs w:val="24"/>
              </w:rPr>
              <w:t>Нитрат-ион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7,56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1"/>
            </w:pPr>
            <w:r>
              <w:rPr>
                <w:sz w:val="24"/>
                <w:szCs w:val="24"/>
              </w:rPr>
              <w:t>6,84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6"/>
            </w:pPr>
            <w:r>
              <w:rPr>
                <w:sz w:val="24"/>
                <w:szCs w:val="24"/>
              </w:rPr>
              <w:t>5,31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69,2</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27"/>
            </w:pPr>
            <w:r>
              <w:rPr>
                <w:rFonts w:eastAsia="Times New Roman"/>
                <w:sz w:val="24"/>
                <w:szCs w:val="24"/>
              </w:rPr>
              <w:t>Нитрит-ион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0,14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1"/>
            </w:pPr>
            <w:r>
              <w:rPr>
                <w:sz w:val="24"/>
                <w:szCs w:val="24"/>
              </w:rPr>
              <w:t>0,12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4"/>
            </w:pPr>
            <w:r>
              <w:rPr>
                <w:sz w:val="24"/>
                <w:szCs w:val="24"/>
              </w:rPr>
              <w:t>0,099</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0,08</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rFonts w:eastAsia="Times New Roman"/>
                <w:spacing w:val="-2"/>
                <w:sz w:val="24"/>
                <w:szCs w:val="24"/>
              </w:rPr>
              <w:t xml:space="preserve">Фосфат-ион по </w:t>
            </w:r>
            <w:proofErr w:type="gramStart"/>
            <w:r>
              <w:rPr>
                <w:rFonts w:eastAsia="Times New Roman"/>
                <w:spacing w:val="-2"/>
                <w:sz w:val="24"/>
                <w:szCs w:val="24"/>
              </w:rPr>
              <w:t>Р</w:t>
            </w:r>
            <w:proofErr w:type="gram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0,24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sz w:val="24"/>
                <w:szCs w:val="24"/>
              </w:rPr>
              <w:t>0,218</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6"/>
            </w:pPr>
            <w:r>
              <w:rPr>
                <w:sz w:val="24"/>
                <w:szCs w:val="24"/>
              </w:rPr>
              <w:t>0,22</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0,34/2,4</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18"/>
            </w:pPr>
            <w:r>
              <w:rPr>
                <w:rFonts w:eastAsia="Times New Roman"/>
                <w:sz w:val="24"/>
                <w:szCs w:val="24"/>
              </w:rPr>
              <w:t>Сульфаты</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7"/>
            </w:pPr>
            <w:r>
              <w:rPr>
                <w:sz w:val="24"/>
                <w:szCs w:val="24"/>
              </w:rPr>
              <w:t>88,1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41"/>
            </w:pPr>
            <w:r>
              <w:rPr>
                <w:sz w:val="24"/>
                <w:szCs w:val="24"/>
              </w:rPr>
              <w:t>90,2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6"/>
            </w:pPr>
            <w:r>
              <w:rPr>
                <w:sz w:val="24"/>
                <w:szCs w:val="24"/>
              </w:rPr>
              <w:t>84,4</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38,4</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58"/>
            </w:pPr>
            <w:r>
              <w:rPr>
                <w:rFonts w:eastAsia="Times New Roman"/>
                <w:sz w:val="24"/>
                <w:szCs w:val="24"/>
              </w:rPr>
              <w:t>Железо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0"/>
            </w:pPr>
            <w:r>
              <w:rPr>
                <w:sz w:val="24"/>
                <w:szCs w:val="24"/>
              </w:rPr>
              <w:t>0,095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sz w:val="24"/>
                <w:szCs w:val="24"/>
              </w:rPr>
              <w:t>0,091</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4"/>
            </w:pPr>
            <w:r>
              <w:rPr>
                <w:sz w:val="24"/>
                <w:szCs w:val="24"/>
              </w:rPr>
              <w:t>0,091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0,1/0,11</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73"/>
            </w:pPr>
            <w:r>
              <w:rPr>
                <w:rFonts w:eastAsia="Times New Roman"/>
                <w:sz w:val="24"/>
                <w:szCs w:val="24"/>
              </w:rPr>
              <w:t>Цинк</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7"/>
            </w:pPr>
            <w:r>
              <w:rPr>
                <w:sz w:val="24"/>
                <w:szCs w:val="24"/>
              </w:rPr>
              <w:t>0,0096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sz w:val="24"/>
                <w:szCs w:val="24"/>
              </w:rPr>
              <w:t>0,0104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16"/>
            </w:pPr>
            <w:r>
              <w:rPr>
                <w:sz w:val="24"/>
                <w:szCs w:val="24"/>
              </w:rPr>
              <w:t>0,0096</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0,01</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68"/>
            </w:pPr>
            <w:r>
              <w:rPr>
                <w:rFonts w:eastAsia="Times New Roman"/>
                <w:sz w:val="24"/>
                <w:szCs w:val="24"/>
              </w:rPr>
              <w:t>Медь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7"/>
            </w:pPr>
            <w:r>
              <w:rPr>
                <w:sz w:val="24"/>
                <w:szCs w:val="24"/>
              </w:rPr>
              <w:t>0,0052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1"/>
            </w:pPr>
            <w:r>
              <w:rPr>
                <w:sz w:val="24"/>
                <w:szCs w:val="24"/>
              </w:rPr>
              <w:t>0,0044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4"/>
            </w:pPr>
            <w:r>
              <w:rPr>
                <w:sz w:val="24"/>
                <w:szCs w:val="24"/>
              </w:rPr>
              <w:t>0,005</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0,001/0,002</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48"/>
            </w:pPr>
            <w:r>
              <w:rPr>
                <w:rFonts w:eastAsia="Times New Roman"/>
                <w:sz w:val="24"/>
                <w:szCs w:val="24"/>
              </w:rPr>
              <w:t>Кадмий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60"/>
            </w:pPr>
            <w:proofErr w:type="spellStart"/>
            <w:r>
              <w:rPr>
                <w:rFonts w:eastAsia="Times New Roman"/>
                <w:sz w:val="24"/>
                <w:szCs w:val="24"/>
              </w:rPr>
              <w:t>н</w:t>
            </w:r>
            <w:proofErr w:type="spellEnd"/>
            <w:r>
              <w:rPr>
                <w:rFonts w:eastAsia="Times New Roman"/>
                <w:sz w:val="24"/>
                <w:szCs w:val="24"/>
              </w:rPr>
              <w:t>/о</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4"/>
            </w:pPr>
            <w:proofErr w:type="spellStart"/>
            <w:r>
              <w:rPr>
                <w:rFonts w:eastAsia="Times New Roman"/>
                <w:sz w:val="24"/>
                <w:szCs w:val="24"/>
              </w:rPr>
              <w:t>н</w:t>
            </w:r>
            <w:proofErr w:type="spellEnd"/>
            <w:r>
              <w:rPr>
                <w:rFonts w:eastAsia="Times New Roman"/>
                <w:sz w:val="24"/>
                <w:szCs w:val="24"/>
              </w:rPr>
              <w:t>/о</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9"/>
            </w:pPr>
            <w:proofErr w:type="spellStart"/>
            <w:r>
              <w:rPr>
                <w:rFonts w:eastAsia="Times New Roman"/>
                <w:sz w:val="24"/>
                <w:szCs w:val="24"/>
              </w:rPr>
              <w:t>н</w:t>
            </w:r>
            <w:proofErr w:type="spellEnd"/>
            <w:r>
              <w:rPr>
                <w:rFonts w:eastAsia="Times New Roman"/>
                <w:sz w:val="24"/>
                <w:szCs w:val="24"/>
              </w:rPr>
              <w:t>/о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proofErr w:type="spellStart"/>
            <w:r>
              <w:rPr>
                <w:rFonts w:eastAsia="Times New Roman"/>
                <w:sz w:val="24"/>
                <w:szCs w:val="24"/>
              </w:rPr>
              <w:t>отсутств</w:t>
            </w:r>
            <w:proofErr w:type="spellEnd"/>
            <w:r>
              <w:rPr>
                <w:rFonts w:eastAsia="Times New Roman"/>
                <w:sz w:val="24"/>
                <w:szCs w:val="24"/>
              </w:rPr>
              <w:t>.</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42"/>
            </w:pPr>
            <w:r>
              <w:rPr>
                <w:rFonts w:eastAsia="Times New Roman"/>
                <w:sz w:val="24"/>
                <w:szCs w:val="24"/>
              </w:rPr>
              <w:t>Марганец</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0,01</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67"/>
            </w:pPr>
            <w:r>
              <w:rPr>
                <w:rFonts w:eastAsia="Times New Roman"/>
                <w:sz w:val="24"/>
                <w:szCs w:val="24"/>
              </w:rPr>
              <w:t>Никель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0,01</w:t>
            </w:r>
          </w:p>
        </w:tc>
      </w:tr>
    </w:tbl>
    <w:p w:rsidR="00957007" w:rsidRDefault="0024030A">
      <w:pPr>
        <w:shd w:val="clear" w:color="auto" w:fill="FFFFFF"/>
        <w:spacing w:before="187"/>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19</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216" w:line="1" w:lineRule="exact"/>
        <w:rPr>
          <w:sz w:val="2"/>
          <w:szCs w:val="2"/>
        </w:rPr>
      </w:pPr>
    </w:p>
    <w:tbl>
      <w:tblPr>
        <w:tblW w:w="0" w:type="auto"/>
        <w:tblInd w:w="40" w:type="dxa"/>
        <w:tblLayout w:type="fixed"/>
        <w:tblCellMar>
          <w:left w:w="40" w:type="dxa"/>
          <w:right w:w="40" w:type="dxa"/>
        </w:tblCellMar>
        <w:tblLook w:val="0000"/>
      </w:tblPr>
      <w:tblGrid>
        <w:gridCol w:w="2299"/>
        <w:gridCol w:w="1138"/>
        <w:gridCol w:w="1267"/>
        <w:gridCol w:w="1334"/>
        <w:gridCol w:w="1330"/>
        <w:gridCol w:w="2496"/>
      </w:tblGrid>
      <w:tr w:rsidR="00957007">
        <w:trPr>
          <w:trHeight w:hRule="exact" w:val="720"/>
        </w:trPr>
        <w:tc>
          <w:tcPr>
            <w:tcW w:w="2299"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413"/>
            </w:pPr>
            <w:r>
              <w:rPr>
                <w:rFonts w:eastAsia="Times New Roman"/>
                <w:b/>
                <w:bCs/>
                <w:sz w:val="24"/>
                <w:szCs w:val="24"/>
              </w:rPr>
              <w:t>Показатель</w:t>
            </w:r>
          </w:p>
        </w:tc>
        <w:tc>
          <w:tcPr>
            <w:tcW w:w="1138"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14"/>
            </w:pPr>
            <w:r>
              <w:rPr>
                <w:rFonts w:eastAsia="Times New Roman"/>
                <w:b/>
                <w:bCs/>
                <w:spacing w:val="-2"/>
                <w:sz w:val="24"/>
                <w:szCs w:val="24"/>
              </w:rPr>
              <w:t xml:space="preserve">Ед. </w:t>
            </w:r>
            <w:proofErr w:type="spellStart"/>
            <w:r>
              <w:rPr>
                <w:rFonts w:eastAsia="Times New Roman"/>
                <w:b/>
                <w:bCs/>
                <w:spacing w:val="-2"/>
                <w:sz w:val="24"/>
                <w:szCs w:val="24"/>
              </w:rPr>
              <w:t>изм</w:t>
            </w:r>
            <w:proofErr w:type="spellEnd"/>
            <w:r>
              <w:rPr>
                <w:rFonts w:eastAsia="Times New Roman"/>
                <w:b/>
                <w:bCs/>
                <w:spacing w:val="-2"/>
                <w:sz w:val="24"/>
                <w:szCs w:val="24"/>
              </w:rPr>
              <w:t>.</w:t>
            </w:r>
          </w:p>
        </w:tc>
        <w:tc>
          <w:tcPr>
            <w:tcW w:w="3931"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66"/>
            </w:pPr>
            <w:r>
              <w:rPr>
                <w:rFonts w:eastAsia="Times New Roman"/>
                <w:b/>
                <w:bCs/>
                <w:spacing w:val="-2"/>
                <w:sz w:val="24"/>
                <w:szCs w:val="24"/>
              </w:rPr>
              <w:t>Фактический показатель</w:t>
            </w:r>
          </w:p>
        </w:tc>
        <w:tc>
          <w:tcPr>
            <w:tcW w:w="2496"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spacing w:line="278" w:lineRule="exact"/>
              <w:ind w:left="34" w:right="43"/>
              <w:jc w:val="center"/>
            </w:pPr>
            <w:r>
              <w:rPr>
                <w:rFonts w:eastAsia="Times New Roman"/>
                <w:b/>
                <w:bCs/>
                <w:spacing w:val="-2"/>
                <w:sz w:val="24"/>
                <w:szCs w:val="24"/>
              </w:rPr>
              <w:t xml:space="preserve">Нормативы ПДС не </w:t>
            </w:r>
            <w:r>
              <w:rPr>
                <w:rFonts w:eastAsia="Times New Roman"/>
                <w:b/>
                <w:bCs/>
                <w:sz w:val="24"/>
                <w:szCs w:val="24"/>
              </w:rPr>
              <w:t>более</w:t>
            </w:r>
          </w:p>
        </w:tc>
      </w:tr>
      <w:tr w:rsidR="00957007">
        <w:trPr>
          <w:trHeight w:hRule="exact" w:val="1046"/>
        </w:trPr>
        <w:tc>
          <w:tcPr>
            <w:tcW w:w="2299"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1138" w:type="dxa"/>
            <w:vMerge/>
            <w:tcBorders>
              <w:top w:val="nil"/>
              <w:left w:val="single" w:sz="6" w:space="0" w:color="auto"/>
              <w:bottom w:val="single" w:sz="6" w:space="0" w:color="auto"/>
              <w:right w:val="single" w:sz="6" w:space="0" w:color="auto"/>
            </w:tcBorders>
            <w:shd w:val="clear" w:color="auto" w:fill="FFFFFF"/>
          </w:tcPr>
          <w:p w:rsidR="00957007" w:rsidRDefault="00957007"/>
          <w:p w:rsidR="00957007" w:rsidRDefault="00957007"/>
        </w:tc>
        <w:tc>
          <w:tcPr>
            <w:tcW w:w="12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2496" w:type="dxa"/>
            <w:vMerge/>
            <w:tcBorders>
              <w:top w:val="nil"/>
              <w:left w:val="single" w:sz="6" w:space="0" w:color="auto"/>
              <w:bottom w:val="single" w:sz="6" w:space="0" w:color="auto"/>
              <w:right w:val="single" w:sz="6" w:space="0" w:color="auto"/>
            </w:tcBorders>
            <w:shd w:val="clear" w:color="auto" w:fill="FFFFFF"/>
          </w:tcPr>
          <w:p w:rsidR="00957007" w:rsidRDefault="00957007">
            <w:pPr>
              <w:shd w:val="clear" w:color="auto" w:fill="FFFFFF"/>
            </w:pPr>
          </w:p>
          <w:p w:rsidR="00957007" w:rsidRDefault="00957007">
            <w:pPr>
              <w:shd w:val="clear" w:color="auto" w:fill="FFFFFF"/>
            </w:pP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71"/>
            </w:pPr>
            <w:r>
              <w:rPr>
                <w:rFonts w:eastAsia="Times New Roman"/>
                <w:sz w:val="24"/>
                <w:szCs w:val="24"/>
              </w:rPr>
              <w:t>Хлориды</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141,1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136,8</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122,1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60,2</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6"/>
            </w:pPr>
            <w:r>
              <w:rPr>
                <w:rFonts w:eastAsia="Times New Roman"/>
                <w:spacing w:val="-2"/>
                <w:sz w:val="24"/>
                <w:szCs w:val="24"/>
              </w:rPr>
              <w:t>Нефтепродукты</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0,042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0,043</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0,039</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0,05</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11"/>
            </w:pPr>
            <w:proofErr w:type="spellStart"/>
            <w:r>
              <w:rPr>
                <w:rFonts w:eastAsia="Times New Roman"/>
                <w:spacing w:val="-2"/>
                <w:sz w:val="24"/>
                <w:szCs w:val="24"/>
              </w:rPr>
              <w:t>Взвеш</w:t>
            </w:r>
            <w:proofErr w:type="gramStart"/>
            <w:r>
              <w:rPr>
                <w:rFonts w:eastAsia="Times New Roman"/>
                <w:spacing w:val="-2"/>
                <w:sz w:val="24"/>
                <w:szCs w:val="24"/>
              </w:rPr>
              <w:t>.в</w:t>
            </w:r>
            <w:proofErr w:type="gramEnd"/>
            <w:r>
              <w:rPr>
                <w:rFonts w:eastAsia="Times New Roman"/>
                <w:spacing w:val="-2"/>
                <w:sz w:val="24"/>
                <w:szCs w:val="24"/>
              </w:rPr>
              <w:t>ещества</w:t>
            </w:r>
            <w:proofErr w:type="spell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16,6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15,8</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14,1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6,9</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63"/>
            </w:pPr>
            <w:r>
              <w:rPr>
                <w:rFonts w:eastAsia="Times New Roman"/>
                <w:sz w:val="24"/>
                <w:szCs w:val="24"/>
              </w:rPr>
              <w:t>Хром</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proofErr w:type="spellStart"/>
            <w:r>
              <w:rPr>
                <w:rFonts w:eastAsia="Times New Roman"/>
                <w:sz w:val="24"/>
                <w:szCs w:val="24"/>
              </w:rPr>
              <w:t>отс</w:t>
            </w:r>
            <w:proofErr w:type="spellEnd"/>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78"/>
            </w:pPr>
            <w:r>
              <w:rPr>
                <w:rFonts w:eastAsia="Times New Roman"/>
                <w:spacing w:val="-2"/>
                <w:sz w:val="24"/>
                <w:szCs w:val="24"/>
              </w:rPr>
              <w:t>ПАВ (</w:t>
            </w:r>
            <w:proofErr w:type="gramStart"/>
            <w:r>
              <w:rPr>
                <w:rFonts w:eastAsia="Times New Roman"/>
                <w:spacing w:val="-2"/>
                <w:sz w:val="24"/>
                <w:szCs w:val="24"/>
              </w:rPr>
              <w:t>анионные</w:t>
            </w:r>
            <w:proofErr w:type="gramEnd"/>
            <w:r>
              <w:rPr>
                <w:rFonts w:eastAsia="Times New Roman"/>
                <w:spacing w:val="-2"/>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0,062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0,067</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0,072</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0,04</w:t>
            </w:r>
          </w:p>
        </w:tc>
      </w:tr>
      <w:tr w:rsidR="00957007">
        <w:trPr>
          <w:trHeight w:hRule="exact" w:val="312"/>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34"/>
            </w:pPr>
            <w:r>
              <w:rPr>
                <w:rFonts w:eastAsia="Times New Roman"/>
                <w:sz w:val="24"/>
                <w:szCs w:val="24"/>
              </w:rPr>
              <w:t>Фенолы</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0,001</w:t>
            </w:r>
          </w:p>
        </w:tc>
      </w:tr>
      <w:tr w:rsidR="00957007">
        <w:trPr>
          <w:trHeight w:hRule="exact" w:val="30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98"/>
            </w:pPr>
            <w:r>
              <w:rPr>
                <w:rFonts w:eastAsia="Times New Roman"/>
                <w:spacing w:val="-2"/>
                <w:sz w:val="24"/>
                <w:szCs w:val="24"/>
              </w:rPr>
              <w:t>Формальдегид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proofErr w:type="spellStart"/>
            <w:r>
              <w:rPr>
                <w:rFonts w:eastAsia="Times New Roman"/>
                <w:sz w:val="24"/>
                <w:szCs w:val="24"/>
              </w:rPr>
              <w:t>отс</w:t>
            </w:r>
            <w:proofErr w:type="spellEnd"/>
          </w:p>
        </w:tc>
      </w:tr>
      <w:tr w:rsidR="00957007">
        <w:trPr>
          <w:trHeight w:hRule="exact" w:val="317"/>
        </w:trPr>
        <w:tc>
          <w:tcPr>
            <w:tcW w:w="22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rPr>
                <w:rFonts w:eastAsia="Times New Roman"/>
                <w:spacing w:val="-2"/>
                <w:sz w:val="24"/>
                <w:szCs w:val="24"/>
              </w:rPr>
              <w:t>Сухой остаток</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0"/>
            </w:pPr>
            <w:r>
              <w:rPr>
                <w:rFonts w:eastAsia="Times New Roman"/>
                <w:sz w:val="24"/>
                <w:szCs w:val="24"/>
              </w:rPr>
              <w:t>мг/дм³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865,9</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853,4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867,4</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1000</w:t>
            </w:r>
          </w:p>
        </w:tc>
      </w:tr>
    </w:tbl>
    <w:p w:rsidR="00957007" w:rsidRDefault="0024030A">
      <w:pPr>
        <w:shd w:val="clear" w:color="auto" w:fill="FFFFFF"/>
        <w:spacing w:before="240" w:line="317" w:lineRule="exact"/>
        <w:ind w:left="115" w:right="115" w:firstLine="706"/>
        <w:jc w:val="both"/>
      </w:pPr>
      <w:bookmarkStart w:id="11" w:name="bookmark11"/>
      <w:r>
        <w:rPr>
          <w:rFonts w:eastAsia="Times New Roman"/>
          <w:sz w:val="24"/>
          <w:szCs w:val="24"/>
        </w:rPr>
        <w:t>П</w:t>
      </w:r>
      <w:bookmarkEnd w:id="11"/>
      <w:r>
        <w:rPr>
          <w:rFonts w:eastAsia="Times New Roman"/>
          <w:sz w:val="24"/>
          <w:szCs w:val="24"/>
        </w:rPr>
        <w:t xml:space="preserve">о показателям из таблицы можно сделать вывод о том, отдельные сооружения ОСК функционирует с недостаточной степенью </w:t>
      </w:r>
      <w:proofErr w:type="gramStart"/>
      <w:r>
        <w:rPr>
          <w:rFonts w:eastAsia="Times New Roman"/>
          <w:sz w:val="24"/>
          <w:szCs w:val="24"/>
        </w:rPr>
        <w:t>эффективности</w:t>
      </w:r>
      <w:proofErr w:type="gramEnd"/>
      <w:r>
        <w:rPr>
          <w:rFonts w:eastAsia="Times New Roman"/>
          <w:sz w:val="24"/>
          <w:szCs w:val="24"/>
        </w:rPr>
        <w:t xml:space="preserve"> и нуждаются в проведении соответствующих видов реконструкции с целью улучшения показателей очистки сточных вод.</w:t>
      </w:r>
    </w:p>
    <w:p w:rsidR="00957007" w:rsidRDefault="0024030A">
      <w:pPr>
        <w:shd w:val="clear" w:color="auto" w:fill="FFFFFF"/>
        <w:tabs>
          <w:tab w:val="left" w:pos="912"/>
        </w:tabs>
        <w:spacing w:before="245" w:line="317" w:lineRule="exact"/>
        <w:ind w:left="912" w:right="1325" w:hanging="422"/>
      </w:pPr>
      <w:r>
        <w:rPr>
          <w:b/>
          <w:bCs/>
          <w:spacing w:val="-8"/>
          <w:sz w:val="24"/>
          <w:szCs w:val="24"/>
        </w:rPr>
        <w:t>1.8.</w:t>
      </w:r>
      <w:r>
        <w:rPr>
          <w:b/>
          <w:bCs/>
          <w:sz w:val="24"/>
          <w:szCs w:val="24"/>
        </w:rPr>
        <w:tab/>
      </w:r>
      <w:r>
        <w:rPr>
          <w:rFonts w:eastAsia="Times New Roman"/>
          <w:b/>
          <w:bCs/>
          <w:spacing w:val="-1"/>
          <w:sz w:val="24"/>
          <w:szCs w:val="24"/>
        </w:rPr>
        <w:t>Описание территорий муниципального образования, не охваченных</w:t>
      </w:r>
      <w:r>
        <w:rPr>
          <w:rFonts w:eastAsia="Times New Roman"/>
          <w:b/>
          <w:bCs/>
          <w:spacing w:val="-1"/>
          <w:sz w:val="24"/>
          <w:szCs w:val="24"/>
        </w:rPr>
        <w:br/>
      </w:r>
      <w:r>
        <w:rPr>
          <w:rFonts w:eastAsia="Times New Roman"/>
          <w:b/>
          <w:bCs/>
          <w:sz w:val="24"/>
          <w:szCs w:val="24"/>
        </w:rPr>
        <w:t>централизованной системой водоотведения</w:t>
      </w:r>
    </w:p>
    <w:p w:rsidR="00957007" w:rsidRDefault="0024030A">
      <w:pPr>
        <w:shd w:val="clear" w:color="auto" w:fill="FFFFFF"/>
        <w:spacing w:before="192" w:line="317" w:lineRule="exact"/>
        <w:ind w:left="125" w:right="120" w:firstLine="696"/>
        <w:jc w:val="both"/>
      </w:pPr>
      <w:bookmarkStart w:id="12" w:name="bookmark12"/>
      <w:r>
        <w:rPr>
          <w:rFonts w:eastAsia="Times New Roman"/>
          <w:spacing w:val="-1"/>
          <w:sz w:val="24"/>
          <w:szCs w:val="24"/>
        </w:rPr>
        <w:t>Г</w:t>
      </w:r>
      <w:bookmarkEnd w:id="12"/>
      <w:r>
        <w:rPr>
          <w:rFonts w:eastAsia="Times New Roman"/>
          <w:spacing w:val="-1"/>
          <w:sz w:val="24"/>
          <w:szCs w:val="24"/>
        </w:rPr>
        <w:t xml:space="preserve">раницы зоны действия системы централизованного </w:t>
      </w:r>
      <w:proofErr w:type="gramStart"/>
      <w:r>
        <w:rPr>
          <w:rFonts w:eastAsia="Times New Roman"/>
          <w:spacing w:val="-1"/>
          <w:sz w:val="24"/>
          <w:szCs w:val="24"/>
        </w:rPr>
        <w:t>ВО</w:t>
      </w:r>
      <w:proofErr w:type="gramEnd"/>
      <w:r>
        <w:rPr>
          <w:rFonts w:eastAsia="Times New Roman"/>
          <w:spacing w:val="-1"/>
          <w:sz w:val="24"/>
          <w:szCs w:val="24"/>
        </w:rPr>
        <w:t xml:space="preserve"> г. Ливны представлены выше </w:t>
      </w:r>
      <w:r>
        <w:rPr>
          <w:rFonts w:eastAsia="Times New Roman"/>
          <w:sz w:val="24"/>
          <w:szCs w:val="24"/>
        </w:rPr>
        <w:t xml:space="preserve">(рисунок 1.2). </w:t>
      </w:r>
      <w:proofErr w:type="gramStart"/>
      <w:r>
        <w:rPr>
          <w:rFonts w:eastAsia="Times New Roman"/>
          <w:sz w:val="24"/>
          <w:szCs w:val="24"/>
        </w:rPr>
        <w:t>В настоящее время необеспеченными услугой централизованного ВО остаются по большей части индивидуальные жилые дома, а также многоквартирный жилой фонд в нескольких локальных зонах.</w:t>
      </w:r>
      <w:proofErr w:type="gramEnd"/>
    </w:p>
    <w:p w:rsidR="00957007" w:rsidRDefault="0024030A">
      <w:pPr>
        <w:shd w:val="clear" w:color="auto" w:fill="FFFFFF"/>
        <w:tabs>
          <w:tab w:val="left" w:pos="912"/>
        </w:tabs>
        <w:spacing w:before="235" w:line="322" w:lineRule="exact"/>
        <w:ind w:left="912" w:right="442" w:hanging="422"/>
      </w:pPr>
      <w:r>
        <w:rPr>
          <w:b/>
          <w:bCs/>
          <w:spacing w:val="-8"/>
          <w:sz w:val="24"/>
          <w:szCs w:val="24"/>
        </w:rPr>
        <w:t>1.9.</w:t>
      </w:r>
      <w:r>
        <w:rPr>
          <w:b/>
          <w:bCs/>
          <w:sz w:val="24"/>
          <w:szCs w:val="24"/>
        </w:rPr>
        <w:tab/>
      </w:r>
      <w:r>
        <w:rPr>
          <w:rFonts w:eastAsia="Times New Roman"/>
          <w:b/>
          <w:bCs/>
          <w:spacing w:val="-1"/>
          <w:sz w:val="24"/>
          <w:szCs w:val="24"/>
        </w:rPr>
        <w:t>Описание существующих технических и технологических проблем системы</w:t>
      </w:r>
      <w:r>
        <w:rPr>
          <w:rFonts w:eastAsia="Times New Roman"/>
          <w:b/>
          <w:bCs/>
          <w:spacing w:val="-1"/>
          <w:sz w:val="24"/>
          <w:szCs w:val="24"/>
        </w:rPr>
        <w:br/>
      </w:r>
      <w:r>
        <w:rPr>
          <w:rFonts w:eastAsia="Times New Roman"/>
          <w:b/>
          <w:bCs/>
          <w:sz w:val="24"/>
          <w:szCs w:val="24"/>
        </w:rPr>
        <w:t>водоотведения городского округа</w:t>
      </w:r>
    </w:p>
    <w:p w:rsidR="00957007" w:rsidRDefault="0024030A">
      <w:pPr>
        <w:shd w:val="clear" w:color="auto" w:fill="FFFFFF"/>
        <w:spacing w:before="187" w:line="317" w:lineRule="exact"/>
        <w:ind w:left="120" w:right="139" w:firstLine="710"/>
        <w:jc w:val="both"/>
      </w:pPr>
      <w:r>
        <w:rPr>
          <w:rFonts w:eastAsia="Times New Roman"/>
          <w:sz w:val="24"/>
          <w:szCs w:val="24"/>
        </w:rPr>
        <w:t xml:space="preserve">Основными проблемами функционирования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являются:</w:t>
      </w:r>
    </w:p>
    <w:p w:rsidR="00957007" w:rsidRDefault="0024030A" w:rsidP="0024030A">
      <w:pPr>
        <w:numPr>
          <w:ilvl w:val="0"/>
          <w:numId w:val="15"/>
        </w:numPr>
        <w:shd w:val="clear" w:color="auto" w:fill="FFFFFF"/>
        <w:tabs>
          <w:tab w:val="left" w:pos="1550"/>
        </w:tabs>
        <w:spacing w:before="254" w:line="317" w:lineRule="exact"/>
        <w:ind w:left="1550" w:hanging="360"/>
        <w:rPr>
          <w:rFonts w:eastAsia="Times New Roman"/>
          <w:b/>
          <w:bCs/>
          <w:sz w:val="24"/>
          <w:szCs w:val="24"/>
        </w:rPr>
      </w:pPr>
      <w:r>
        <w:rPr>
          <w:rFonts w:eastAsia="Times New Roman"/>
          <w:sz w:val="24"/>
          <w:szCs w:val="24"/>
        </w:rPr>
        <w:t>высокая степень износа сетей и объектов, в результате которой понижается надежность и бесперебойность функционирования системы в целом;</w:t>
      </w:r>
    </w:p>
    <w:p w:rsidR="00957007" w:rsidRDefault="0024030A" w:rsidP="0024030A">
      <w:pPr>
        <w:numPr>
          <w:ilvl w:val="0"/>
          <w:numId w:val="15"/>
        </w:numPr>
        <w:shd w:val="clear" w:color="auto" w:fill="FFFFFF"/>
        <w:tabs>
          <w:tab w:val="left" w:pos="1550"/>
        </w:tabs>
        <w:spacing w:before="245" w:line="322" w:lineRule="exact"/>
        <w:ind w:left="1550" w:hanging="360"/>
        <w:rPr>
          <w:rFonts w:eastAsia="Times New Roman"/>
          <w:b/>
          <w:bCs/>
          <w:sz w:val="24"/>
          <w:szCs w:val="24"/>
        </w:rPr>
      </w:pPr>
      <w:r>
        <w:rPr>
          <w:rFonts w:eastAsia="Times New Roman"/>
          <w:spacing w:val="-1"/>
          <w:sz w:val="24"/>
          <w:szCs w:val="24"/>
        </w:rPr>
        <w:t xml:space="preserve">неудовлетворительная     работа     ОСК     по     показателям     очистки     ввиду </w:t>
      </w:r>
      <w:r>
        <w:rPr>
          <w:rFonts w:eastAsia="Times New Roman"/>
          <w:sz w:val="24"/>
          <w:szCs w:val="24"/>
        </w:rPr>
        <w:t>необходимости реконструкции отдельных сооружений.</w:t>
      </w:r>
    </w:p>
    <w:p w:rsidR="00957007" w:rsidRDefault="0024030A">
      <w:pPr>
        <w:shd w:val="clear" w:color="auto" w:fill="FFFFFF"/>
        <w:spacing w:before="235" w:line="317" w:lineRule="exact"/>
        <w:ind w:left="125" w:right="125" w:firstLine="701"/>
        <w:jc w:val="both"/>
      </w:pPr>
      <w:r>
        <w:rPr>
          <w:rFonts w:eastAsia="Times New Roman"/>
          <w:sz w:val="24"/>
          <w:szCs w:val="24"/>
        </w:rPr>
        <w:t xml:space="preserve">Для обеспечения надежного функционирования существующих сетей системы </w:t>
      </w:r>
      <w:r>
        <w:rPr>
          <w:rFonts w:eastAsia="Times New Roman"/>
          <w:spacing w:val="-1"/>
          <w:sz w:val="24"/>
          <w:szCs w:val="24"/>
        </w:rPr>
        <w:t xml:space="preserve">централизованного ВО, а также обеспечения централизованным </w:t>
      </w:r>
      <w:proofErr w:type="gramStart"/>
      <w:r>
        <w:rPr>
          <w:rFonts w:eastAsia="Times New Roman"/>
          <w:spacing w:val="-1"/>
          <w:sz w:val="24"/>
          <w:szCs w:val="24"/>
        </w:rPr>
        <w:t>ВО</w:t>
      </w:r>
      <w:proofErr w:type="gramEnd"/>
      <w:r>
        <w:rPr>
          <w:rFonts w:eastAsia="Times New Roman"/>
          <w:spacing w:val="-1"/>
          <w:sz w:val="24"/>
          <w:szCs w:val="24"/>
        </w:rPr>
        <w:t xml:space="preserve"> перспективных объектов </w:t>
      </w:r>
      <w:r>
        <w:rPr>
          <w:rFonts w:eastAsia="Times New Roman"/>
          <w:sz w:val="24"/>
          <w:szCs w:val="24"/>
        </w:rPr>
        <w:t>капитального строительства необходимо провести ряд первоочередных мероприятий по строительству, реконструкции и модернизации участков сетей и объектов системы централизованного ВО. Данные мероприятия рассмотрены в разделе 4.</w:t>
      </w:r>
    </w:p>
    <w:p w:rsidR="00957007" w:rsidRDefault="0024030A">
      <w:pPr>
        <w:shd w:val="clear" w:color="auto" w:fill="FFFFFF"/>
        <w:spacing w:before="970"/>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20</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216"/>
        <w:ind w:left="115"/>
      </w:pPr>
      <w:bookmarkStart w:id="13" w:name="bookmark13"/>
      <w:r>
        <w:rPr>
          <w:b/>
          <w:bCs/>
          <w:spacing w:val="-3"/>
          <w:sz w:val="24"/>
          <w:szCs w:val="24"/>
        </w:rPr>
        <w:t>2</w:t>
      </w:r>
      <w:bookmarkEnd w:id="13"/>
      <w:r>
        <w:rPr>
          <w:b/>
          <w:bCs/>
          <w:spacing w:val="-3"/>
          <w:sz w:val="24"/>
          <w:szCs w:val="24"/>
        </w:rPr>
        <w:t xml:space="preserve">.       </w:t>
      </w:r>
      <w:r>
        <w:rPr>
          <w:rFonts w:eastAsia="Times New Roman"/>
          <w:b/>
          <w:bCs/>
          <w:spacing w:val="-3"/>
          <w:sz w:val="24"/>
          <w:szCs w:val="24"/>
        </w:rPr>
        <w:t>БАЛАНСЫ СТОЧНЫХ ВОД В СИСТЕМЕ ВОДООТВЕДЕНИЯ</w:t>
      </w:r>
    </w:p>
    <w:p w:rsidR="00957007" w:rsidRDefault="0024030A">
      <w:pPr>
        <w:shd w:val="clear" w:color="auto" w:fill="FFFFFF"/>
        <w:spacing w:before="206" w:line="317" w:lineRule="exact"/>
        <w:ind w:left="902" w:hanging="432"/>
      </w:pPr>
      <w:r>
        <w:rPr>
          <w:b/>
          <w:bCs/>
          <w:spacing w:val="-1"/>
          <w:sz w:val="24"/>
          <w:szCs w:val="24"/>
        </w:rPr>
        <w:t xml:space="preserve">2.1. </w:t>
      </w:r>
      <w:r>
        <w:rPr>
          <w:rFonts w:eastAsia="Times New Roman"/>
          <w:b/>
          <w:bCs/>
          <w:spacing w:val="-1"/>
          <w:sz w:val="24"/>
          <w:szCs w:val="24"/>
        </w:rPr>
        <w:t xml:space="preserve">Баланс поступления сточных вод в централизованную систему водоотведения и </w:t>
      </w:r>
      <w:r>
        <w:rPr>
          <w:rFonts w:eastAsia="Times New Roman"/>
          <w:b/>
          <w:bCs/>
          <w:sz w:val="24"/>
          <w:szCs w:val="24"/>
        </w:rPr>
        <w:t>отведения стоков по технологическим зонам водоотведения</w:t>
      </w:r>
    </w:p>
    <w:p w:rsidR="00957007" w:rsidRDefault="0024030A">
      <w:pPr>
        <w:shd w:val="clear" w:color="auto" w:fill="FFFFFF"/>
        <w:spacing w:before="192" w:line="317" w:lineRule="exact"/>
        <w:ind w:left="115" w:right="110" w:firstLine="706"/>
        <w:jc w:val="both"/>
      </w:pPr>
      <w:r>
        <w:rPr>
          <w:rFonts w:eastAsia="Times New Roman"/>
          <w:sz w:val="24"/>
          <w:szCs w:val="24"/>
        </w:rPr>
        <w:t xml:space="preserve">На территории г. Ливны определена одна технологическая зона </w:t>
      </w:r>
      <w:proofErr w:type="gramStart"/>
      <w:r>
        <w:rPr>
          <w:rFonts w:eastAsia="Times New Roman"/>
          <w:sz w:val="24"/>
          <w:szCs w:val="24"/>
        </w:rPr>
        <w:t>централизованного</w:t>
      </w:r>
      <w:proofErr w:type="gramEnd"/>
      <w:r>
        <w:rPr>
          <w:rFonts w:eastAsia="Times New Roman"/>
          <w:sz w:val="24"/>
          <w:szCs w:val="24"/>
        </w:rPr>
        <w:t xml:space="preserve"> ВО.</w:t>
      </w:r>
    </w:p>
    <w:p w:rsidR="00957007" w:rsidRDefault="0024030A">
      <w:pPr>
        <w:shd w:val="clear" w:color="auto" w:fill="FFFFFF"/>
        <w:spacing w:before="240" w:line="317" w:lineRule="exact"/>
        <w:ind w:left="115" w:right="110" w:firstLine="706"/>
        <w:jc w:val="both"/>
      </w:pPr>
      <w:r>
        <w:rPr>
          <w:rFonts w:eastAsia="Times New Roman"/>
          <w:sz w:val="24"/>
          <w:szCs w:val="24"/>
        </w:rPr>
        <w:t xml:space="preserve">Баланс поступления сточных вод в систему централизованного </w:t>
      </w:r>
      <w:proofErr w:type="gramStart"/>
      <w:r>
        <w:rPr>
          <w:rFonts w:eastAsia="Times New Roman"/>
          <w:sz w:val="24"/>
          <w:szCs w:val="24"/>
        </w:rPr>
        <w:t>ВО</w:t>
      </w:r>
      <w:proofErr w:type="gramEnd"/>
      <w:r>
        <w:rPr>
          <w:rFonts w:eastAsia="Times New Roman"/>
          <w:sz w:val="24"/>
          <w:szCs w:val="24"/>
        </w:rPr>
        <w:t xml:space="preserve"> г. Ливны за 2013-2015 гг., составленный на основании предоставленных отчетных данных, представлен в таблице 2.1.</w:t>
      </w:r>
    </w:p>
    <w:p w:rsidR="00957007" w:rsidRDefault="0024030A">
      <w:pPr>
        <w:shd w:val="clear" w:color="auto" w:fill="FFFFFF"/>
        <w:spacing w:before="269"/>
        <w:ind w:left="115"/>
      </w:pPr>
      <w:bookmarkStart w:id="14" w:name="bookmark14"/>
      <w:r>
        <w:rPr>
          <w:rFonts w:eastAsia="Times New Roman"/>
          <w:spacing w:val="-1"/>
          <w:sz w:val="24"/>
          <w:szCs w:val="24"/>
        </w:rPr>
        <w:t>Т</w:t>
      </w:r>
      <w:bookmarkEnd w:id="14"/>
      <w:r>
        <w:rPr>
          <w:rFonts w:eastAsia="Times New Roman"/>
          <w:spacing w:val="-1"/>
          <w:sz w:val="24"/>
          <w:szCs w:val="24"/>
        </w:rPr>
        <w:t xml:space="preserve">аблица 2.1 – Баланс поступления сточных вод в систему централизованного </w:t>
      </w:r>
      <w:proofErr w:type="gramStart"/>
      <w:r>
        <w:rPr>
          <w:rFonts w:eastAsia="Times New Roman"/>
          <w:spacing w:val="-1"/>
          <w:sz w:val="24"/>
          <w:szCs w:val="24"/>
        </w:rPr>
        <w:t>ВО</w:t>
      </w:r>
      <w:proofErr w:type="gramEnd"/>
      <w:r>
        <w:rPr>
          <w:rFonts w:eastAsia="Times New Roman"/>
          <w:spacing w:val="-1"/>
          <w:sz w:val="24"/>
          <w:szCs w:val="24"/>
        </w:rPr>
        <w:t xml:space="preserve"> г. Ливны</w:t>
      </w:r>
    </w:p>
    <w:p w:rsidR="00957007" w:rsidRDefault="00957007">
      <w:pPr>
        <w:spacing w:after="38" w:line="1" w:lineRule="exact"/>
        <w:rPr>
          <w:sz w:val="2"/>
          <w:szCs w:val="2"/>
        </w:rPr>
      </w:pPr>
    </w:p>
    <w:tbl>
      <w:tblPr>
        <w:tblW w:w="0" w:type="auto"/>
        <w:tblInd w:w="40" w:type="dxa"/>
        <w:tblLayout w:type="fixed"/>
        <w:tblCellMar>
          <w:left w:w="40" w:type="dxa"/>
          <w:right w:w="40" w:type="dxa"/>
        </w:tblCellMar>
        <w:tblLook w:val="0000"/>
      </w:tblPr>
      <w:tblGrid>
        <w:gridCol w:w="902"/>
        <w:gridCol w:w="4430"/>
        <w:gridCol w:w="1133"/>
        <w:gridCol w:w="1133"/>
        <w:gridCol w:w="1128"/>
        <w:gridCol w:w="1138"/>
      </w:tblGrid>
      <w:tr w:rsidR="00957007">
        <w:trPr>
          <w:trHeight w:hRule="exact" w:val="331"/>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
            </w:pPr>
            <w:r>
              <w:rPr>
                <w:rFonts w:eastAsia="Times New Roman"/>
                <w:b/>
                <w:bCs/>
                <w:spacing w:val="-2"/>
                <w:sz w:val="24"/>
                <w:szCs w:val="24"/>
              </w:rPr>
              <w:t xml:space="preserve">№ </w:t>
            </w:r>
            <w:proofErr w:type="spellStart"/>
            <w:proofErr w:type="gramStart"/>
            <w:r>
              <w:rPr>
                <w:rFonts w:eastAsia="Times New Roman"/>
                <w:b/>
                <w:bCs/>
                <w:spacing w:val="-2"/>
                <w:sz w:val="24"/>
                <w:szCs w:val="24"/>
              </w:rPr>
              <w:t>п</w:t>
            </w:r>
            <w:proofErr w:type="spellEnd"/>
            <w:proofErr w:type="gramEnd"/>
            <w:r>
              <w:rPr>
                <w:rFonts w:eastAsia="Times New Roman"/>
                <w:b/>
                <w:bCs/>
                <w:spacing w:val="-2"/>
                <w:sz w:val="24"/>
                <w:szCs w:val="24"/>
              </w:rPr>
              <w:t>/</w:t>
            </w:r>
            <w:proofErr w:type="spellStart"/>
            <w:r>
              <w:rPr>
                <w:rFonts w:eastAsia="Times New Roman"/>
                <w:b/>
                <w:bCs/>
                <w:spacing w:val="-2"/>
                <w:sz w:val="24"/>
                <w:szCs w:val="24"/>
              </w:rPr>
              <w:t>п</w:t>
            </w:r>
            <w:proofErr w:type="spellEnd"/>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69"/>
            </w:pPr>
            <w:r>
              <w:rPr>
                <w:rFonts w:eastAsia="Times New Roman"/>
                <w:b/>
                <w:bCs/>
                <w:sz w:val="24"/>
                <w:szCs w:val="24"/>
              </w:rPr>
              <w:t>Показатель</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8"/>
            </w:pPr>
            <w:r>
              <w:rPr>
                <w:rFonts w:eastAsia="Times New Roman"/>
                <w:b/>
                <w:bCs/>
                <w:spacing w:val="-2"/>
                <w:sz w:val="24"/>
                <w:szCs w:val="24"/>
              </w:rPr>
              <w:t xml:space="preserve">ед. </w:t>
            </w:r>
            <w:proofErr w:type="spellStart"/>
            <w:r>
              <w:rPr>
                <w:rFonts w:eastAsia="Times New Roman"/>
                <w:b/>
                <w:bCs/>
                <w:spacing w:val="-2"/>
                <w:sz w:val="24"/>
                <w:szCs w:val="24"/>
              </w:rPr>
              <w:t>изм</w:t>
            </w:r>
            <w:proofErr w:type="spellEnd"/>
            <w:r>
              <w:rPr>
                <w:rFonts w:eastAsia="Times New Roman"/>
                <w:b/>
                <w:bCs/>
                <w:spacing w:val="-2"/>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06"/>
            </w:pPr>
            <w:r>
              <w:rPr>
                <w:b/>
                <w:bCs/>
                <w:sz w:val="24"/>
                <w:szCs w:val="24"/>
              </w:rPr>
              <w:t>2013</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24"/>
                <w:szCs w:val="24"/>
              </w:rPr>
              <w:t>2014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24"/>
                <w:szCs w:val="24"/>
              </w:rPr>
              <w:t>2015</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sz w:val="24"/>
                <w:szCs w:val="24"/>
              </w:rPr>
              <w:t>1</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Объём принятых сточных вод абонентов</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957007" w:rsidRDefault="0024030A">
            <w:pPr>
              <w:shd w:val="clear" w:color="auto" w:fill="FFFFFF"/>
              <w:ind w:left="91"/>
            </w:pPr>
            <w:r>
              <w:rPr>
                <w:rFonts w:eastAsia="Times New Roman"/>
                <w:spacing w:val="-3"/>
                <w:sz w:val="24"/>
                <w:szCs w:val="24"/>
              </w:rPr>
              <w:t>тыс. м³</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6"/>
            </w:pPr>
            <w:r>
              <w:rPr>
                <w:spacing w:val="-2"/>
                <w:sz w:val="24"/>
                <w:szCs w:val="24"/>
              </w:rPr>
              <w:t>1 949,7</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1 791,7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1 744,8</w:t>
            </w:r>
          </w:p>
        </w:tc>
      </w:tr>
      <w:tr w:rsidR="00957007">
        <w:trPr>
          <w:trHeight w:hRule="exact" w:val="63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sz w:val="24"/>
                <w:szCs w:val="24"/>
              </w:rPr>
              <w:t>2</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19"/>
            </w:pPr>
            <w:r>
              <w:rPr>
                <w:rFonts w:eastAsia="Times New Roman"/>
                <w:spacing w:val="-1"/>
                <w:sz w:val="24"/>
                <w:szCs w:val="24"/>
              </w:rPr>
              <w:t xml:space="preserve">Объём сточных вод, пропущенных через </w:t>
            </w:r>
            <w:r>
              <w:rPr>
                <w:rFonts w:eastAsia="Times New Roman"/>
                <w:sz w:val="24"/>
                <w:szCs w:val="24"/>
              </w:rPr>
              <w:t>ОСК</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spacing w:line="278" w:lineRule="exact"/>
              <w:ind w:right="19"/>
            </w:pPr>
          </w:p>
          <w:p w:rsidR="00957007" w:rsidRDefault="00957007">
            <w:pPr>
              <w:shd w:val="clear" w:color="auto" w:fill="FFFFFF"/>
              <w:spacing w:line="278" w:lineRule="exact"/>
              <w:ind w:right="19"/>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6"/>
            </w:pPr>
            <w:r>
              <w:rPr>
                <w:spacing w:val="-2"/>
                <w:sz w:val="24"/>
                <w:szCs w:val="24"/>
              </w:rPr>
              <w:t>1 949,7</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1 791,7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1 744,8</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78"/>
            </w:pPr>
            <w:r>
              <w:rPr>
                <w:sz w:val="24"/>
                <w:szCs w:val="24"/>
              </w:rPr>
              <w:t>3</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Полезная реализация, в т.ч.:</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pPr>
          </w:p>
          <w:p w:rsidR="00957007" w:rsidRDefault="00957007">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6"/>
            </w:pPr>
            <w:r>
              <w:rPr>
                <w:spacing w:val="-2"/>
                <w:sz w:val="24"/>
                <w:szCs w:val="24"/>
              </w:rPr>
              <w:t>1 949,7</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1 791,7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1 744,8</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7"/>
            </w:pPr>
            <w:r>
              <w:rPr>
                <w:sz w:val="24"/>
                <w:szCs w:val="24"/>
              </w:rPr>
              <w:t>3.1</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товарный отпуск, в т</w:t>
            </w:r>
            <w:proofErr w:type="gramStart"/>
            <w:r>
              <w:rPr>
                <w:rFonts w:eastAsia="Times New Roman"/>
                <w:sz w:val="24"/>
                <w:szCs w:val="24"/>
              </w:rPr>
              <w:t>.ч</w:t>
            </w:r>
            <w:proofErr w:type="gramEnd"/>
            <w:r>
              <w:rPr>
                <w:rFonts w:eastAsia="Times New Roman"/>
                <w:sz w:val="24"/>
                <w:szCs w:val="24"/>
              </w:rPr>
              <w:t>:</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pPr>
          </w:p>
          <w:p w:rsidR="00957007" w:rsidRDefault="00957007">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6"/>
            </w:pPr>
            <w:r>
              <w:rPr>
                <w:spacing w:val="-2"/>
                <w:sz w:val="24"/>
                <w:szCs w:val="24"/>
              </w:rPr>
              <w:t>1 948,2</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1 790,2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1 743,3</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pacing w:val="-1"/>
                <w:sz w:val="24"/>
                <w:szCs w:val="24"/>
              </w:rPr>
              <w:t>3.1.1</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101"/>
            </w:pPr>
            <w:r>
              <w:rPr>
                <w:rFonts w:eastAsia="Times New Roman"/>
                <w:spacing w:val="-2"/>
                <w:sz w:val="24"/>
                <w:szCs w:val="24"/>
              </w:rPr>
              <w:t>населению</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ind w:left="3101"/>
            </w:pPr>
          </w:p>
          <w:p w:rsidR="00957007" w:rsidRDefault="00957007">
            <w:pPr>
              <w:shd w:val="clear" w:color="auto" w:fill="FFFFFF"/>
              <w:ind w:left="3101"/>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6"/>
            </w:pPr>
            <w:r>
              <w:rPr>
                <w:spacing w:val="-2"/>
                <w:sz w:val="24"/>
                <w:szCs w:val="24"/>
              </w:rPr>
              <w:t>1 308,2</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1 250,0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2"/>
                <w:sz w:val="24"/>
                <w:szCs w:val="24"/>
              </w:rPr>
              <w:t>1 205,5</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pacing w:val="-1"/>
                <w:sz w:val="24"/>
                <w:szCs w:val="24"/>
              </w:rPr>
              <w:t>3.1.2</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83"/>
            </w:pPr>
            <w:r>
              <w:rPr>
                <w:rFonts w:eastAsia="Times New Roman"/>
                <w:spacing w:val="-2"/>
                <w:sz w:val="24"/>
                <w:szCs w:val="24"/>
              </w:rPr>
              <w:t>бюджетным организациям</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ind w:left="1483"/>
            </w:pPr>
          </w:p>
          <w:p w:rsidR="00957007" w:rsidRDefault="00957007">
            <w:pPr>
              <w:shd w:val="clear" w:color="auto" w:fill="FFFFFF"/>
              <w:ind w:left="1483"/>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78"/>
            </w:pPr>
            <w:r>
              <w:rPr>
                <w:sz w:val="24"/>
                <w:szCs w:val="24"/>
              </w:rPr>
              <w:t>299,2</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273,0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270,6</w:t>
            </w:r>
          </w:p>
        </w:tc>
      </w:tr>
      <w:tr w:rsidR="00957007">
        <w:trPr>
          <w:trHeight w:hRule="exact" w:val="528"/>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pacing w:val="-1"/>
                <w:sz w:val="24"/>
                <w:szCs w:val="24"/>
              </w:rPr>
              <w:t>3.1.3</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58"/>
            </w:pPr>
            <w:r>
              <w:rPr>
                <w:rFonts w:eastAsia="Times New Roman"/>
                <w:spacing w:val="-2"/>
                <w:sz w:val="24"/>
                <w:szCs w:val="24"/>
              </w:rPr>
              <w:t>прочим потребителям</w:t>
            </w:r>
          </w:p>
        </w:tc>
        <w:tc>
          <w:tcPr>
            <w:tcW w:w="1133" w:type="dxa"/>
            <w:vMerge/>
            <w:tcBorders>
              <w:top w:val="nil"/>
              <w:left w:val="single" w:sz="6" w:space="0" w:color="auto"/>
              <w:bottom w:val="nil"/>
              <w:right w:val="single" w:sz="6" w:space="0" w:color="auto"/>
            </w:tcBorders>
            <w:shd w:val="clear" w:color="auto" w:fill="FFFFFF"/>
          </w:tcPr>
          <w:p w:rsidR="00957007" w:rsidRDefault="00957007">
            <w:pPr>
              <w:shd w:val="clear" w:color="auto" w:fill="FFFFFF"/>
              <w:ind w:left="1958"/>
            </w:pPr>
          </w:p>
          <w:p w:rsidR="00957007" w:rsidRDefault="00957007">
            <w:pPr>
              <w:shd w:val="clear" w:color="auto" w:fill="FFFFFF"/>
              <w:ind w:left="1958"/>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78"/>
            </w:pPr>
            <w:r>
              <w:rPr>
                <w:sz w:val="24"/>
                <w:szCs w:val="24"/>
              </w:rPr>
              <w:t>340,8</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267,2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267,2</w:t>
            </w:r>
          </w:p>
        </w:tc>
      </w:tr>
      <w:tr w:rsidR="00957007">
        <w:trPr>
          <w:trHeight w:hRule="exact" w:val="533"/>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7"/>
            </w:pPr>
            <w:r>
              <w:rPr>
                <w:sz w:val="24"/>
                <w:szCs w:val="24"/>
              </w:rPr>
              <w:t>3.2</w:t>
            </w:r>
          </w:p>
        </w:tc>
        <w:tc>
          <w:tcPr>
            <w:tcW w:w="443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собственным подразделениям</w:t>
            </w:r>
          </w:p>
        </w:tc>
        <w:tc>
          <w:tcPr>
            <w:tcW w:w="1133" w:type="dxa"/>
            <w:vMerge/>
            <w:tcBorders>
              <w:top w:val="nil"/>
              <w:left w:val="single" w:sz="6" w:space="0" w:color="auto"/>
              <w:bottom w:val="single" w:sz="6" w:space="0" w:color="auto"/>
              <w:right w:val="single" w:sz="6" w:space="0" w:color="auto"/>
            </w:tcBorders>
            <w:shd w:val="clear" w:color="auto" w:fill="FFFFFF"/>
          </w:tcPr>
          <w:p w:rsidR="00957007" w:rsidRDefault="00957007">
            <w:pPr>
              <w:shd w:val="clear" w:color="auto" w:fill="FFFFFF"/>
            </w:pPr>
          </w:p>
          <w:p w:rsidR="00957007" w:rsidRDefault="00957007">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98"/>
            </w:pPr>
            <w:r>
              <w:rPr>
                <w:sz w:val="24"/>
                <w:szCs w:val="24"/>
              </w:rPr>
              <w:t>1,5</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w:t>
            </w:r>
          </w:p>
        </w:tc>
      </w:tr>
    </w:tbl>
    <w:p w:rsidR="00957007" w:rsidRDefault="0024030A">
      <w:pPr>
        <w:shd w:val="clear" w:color="auto" w:fill="FFFFFF"/>
        <w:spacing w:before="163" w:line="317" w:lineRule="exact"/>
        <w:ind w:left="115" w:firstLine="706"/>
      </w:pPr>
      <w:r>
        <w:rPr>
          <w:rFonts w:eastAsia="Times New Roman"/>
          <w:spacing w:val="-6"/>
          <w:sz w:val="24"/>
          <w:szCs w:val="24"/>
        </w:rPr>
        <w:t xml:space="preserve">В   данной   таблице   обозначены   объемы   сточных   вод,   определенные   на   основании </w:t>
      </w:r>
      <w:r>
        <w:rPr>
          <w:rFonts w:eastAsia="Times New Roman"/>
          <w:sz w:val="24"/>
          <w:szCs w:val="24"/>
          <w:u w:val="single"/>
        </w:rPr>
        <w:t>объемов реализации</w:t>
      </w:r>
      <w:r>
        <w:rPr>
          <w:rFonts w:eastAsia="Times New Roman"/>
          <w:sz w:val="24"/>
          <w:szCs w:val="24"/>
        </w:rPr>
        <w:t xml:space="preserve"> услуги централизованного </w:t>
      </w:r>
      <w:proofErr w:type="gramStart"/>
      <w:r>
        <w:rPr>
          <w:rFonts w:eastAsia="Times New Roman"/>
          <w:sz w:val="24"/>
          <w:szCs w:val="24"/>
        </w:rPr>
        <w:t>ВО</w:t>
      </w:r>
      <w:proofErr w:type="gramEnd"/>
      <w:r>
        <w:rPr>
          <w:rFonts w:eastAsia="Times New Roman"/>
          <w:sz w:val="24"/>
          <w:szCs w:val="24"/>
        </w:rPr>
        <w:t xml:space="preserve"> абонентам.</w:t>
      </w:r>
    </w:p>
    <w:p w:rsidR="00957007" w:rsidRDefault="0024030A">
      <w:pPr>
        <w:shd w:val="clear" w:color="auto" w:fill="FFFFFF"/>
        <w:spacing w:before="235" w:line="317" w:lineRule="exact"/>
        <w:ind w:left="115" w:right="110" w:firstLine="706"/>
        <w:jc w:val="both"/>
      </w:pPr>
      <w:bookmarkStart w:id="15" w:name="bookmark15"/>
      <w:r>
        <w:rPr>
          <w:rFonts w:eastAsia="Times New Roman"/>
          <w:sz w:val="24"/>
          <w:szCs w:val="24"/>
        </w:rPr>
        <w:t>К</w:t>
      </w:r>
      <w:bookmarkEnd w:id="15"/>
      <w:r>
        <w:rPr>
          <w:rFonts w:eastAsia="Times New Roman"/>
          <w:sz w:val="24"/>
          <w:szCs w:val="24"/>
        </w:rPr>
        <w:t xml:space="preserve">ак видно из таблицы, основной объем сточных вод, поступающих в систему централизованного </w:t>
      </w:r>
      <w:proofErr w:type="gramStart"/>
      <w:r>
        <w:rPr>
          <w:rFonts w:eastAsia="Times New Roman"/>
          <w:sz w:val="24"/>
          <w:szCs w:val="24"/>
        </w:rPr>
        <w:t>ВО</w:t>
      </w:r>
      <w:proofErr w:type="gramEnd"/>
      <w:r>
        <w:rPr>
          <w:rFonts w:eastAsia="Times New Roman"/>
          <w:sz w:val="24"/>
          <w:szCs w:val="24"/>
        </w:rPr>
        <w:t xml:space="preserve"> г. Ливны, приходится на категорию абонентов «население». За период 2013-2015 гг. наблюдается тенденция к снижению объемов сточных вод, сбрасываемых абонентами в централизованную систему </w:t>
      </w:r>
      <w:proofErr w:type="gramStart"/>
      <w:r>
        <w:rPr>
          <w:rFonts w:eastAsia="Times New Roman"/>
          <w:sz w:val="24"/>
          <w:szCs w:val="24"/>
        </w:rPr>
        <w:t>ВО</w:t>
      </w:r>
      <w:proofErr w:type="gramEnd"/>
      <w:r>
        <w:rPr>
          <w:rFonts w:eastAsia="Times New Roman"/>
          <w:sz w:val="24"/>
          <w:szCs w:val="24"/>
        </w:rPr>
        <w:t xml:space="preserve">, </w:t>
      </w:r>
      <w:proofErr w:type="gramStart"/>
      <w:r>
        <w:rPr>
          <w:rFonts w:eastAsia="Times New Roman"/>
          <w:sz w:val="24"/>
          <w:szCs w:val="24"/>
        </w:rPr>
        <w:t>ввиду</w:t>
      </w:r>
      <w:proofErr w:type="gramEnd"/>
      <w:r>
        <w:rPr>
          <w:rFonts w:eastAsia="Times New Roman"/>
          <w:sz w:val="24"/>
          <w:szCs w:val="24"/>
        </w:rPr>
        <w:t xml:space="preserve"> уменьшения удельного водопотребления из-за плавного внедрения ПКУ потребляемой холодной и горячей воды.</w:t>
      </w:r>
    </w:p>
    <w:p w:rsidR="00957007" w:rsidRDefault="0024030A">
      <w:pPr>
        <w:shd w:val="clear" w:color="auto" w:fill="FFFFFF"/>
        <w:spacing w:before="274"/>
        <w:ind w:left="470"/>
      </w:pPr>
      <w:r>
        <w:rPr>
          <w:b/>
          <w:bCs/>
          <w:sz w:val="24"/>
          <w:szCs w:val="24"/>
        </w:rPr>
        <w:t xml:space="preserve">2.2. </w:t>
      </w:r>
      <w:proofErr w:type="gramStart"/>
      <w:r>
        <w:rPr>
          <w:rFonts w:eastAsia="Times New Roman"/>
          <w:b/>
          <w:bCs/>
          <w:sz w:val="24"/>
          <w:szCs w:val="24"/>
        </w:rPr>
        <w:t>Оценка фактического притока неорганизованного стока (сточных вод,</w:t>
      </w:r>
      <w:proofErr w:type="gramEnd"/>
    </w:p>
    <w:p w:rsidR="00957007" w:rsidRDefault="0024030A">
      <w:pPr>
        <w:shd w:val="clear" w:color="auto" w:fill="FFFFFF"/>
        <w:spacing w:before="5" w:line="317" w:lineRule="exact"/>
        <w:ind w:left="902" w:right="499"/>
      </w:pPr>
      <w:proofErr w:type="gramStart"/>
      <w:r>
        <w:rPr>
          <w:rFonts w:eastAsia="Times New Roman"/>
          <w:b/>
          <w:bCs/>
          <w:spacing w:val="-1"/>
          <w:sz w:val="24"/>
          <w:szCs w:val="24"/>
        </w:rPr>
        <w:t>поступающих</w:t>
      </w:r>
      <w:proofErr w:type="gramEnd"/>
      <w:r>
        <w:rPr>
          <w:rFonts w:eastAsia="Times New Roman"/>
          <w:b/>
          <w:bCs/>
          <w:spacing w:val="-1"/>
          <w:sz w:val="24"/>
          <w:szCs w:val="24"/>
        </w:rPr>
        <w:t xml:space="preserve"> по поверхности рельефа местности) по технологическим зонам </w:t>
      </w:r>
      <w:r>
        <w:rPr>
          <w:rFonts w:eastAsia="Times New Roman"/>
          <w:b/>
          <w:bCs/>
          <w:sz w:val="24"/>
          <w:szCs w:val="24"/>
        </w:rPr>
        <w:t>водоотведения</w:t>
      </w:r>
    </w:p>
    <w:p w:rsidR="00957007" w:rsidRDefault="0024030A">
      <w:pPr>
        <w:shd w:val="clear" w:color="auto" w:fill="FFFFFF"/>
        <w:spacing w:before="192" w:line="317" w:lineRule="exact"/>
        <w:ind w:left="115" w:right="110" w:firstLine="706"/>
        <w:jc w:val="both"/>
      </w:pPr>
      <w:r>
        <w:rPr>
          <w:rFonts w:eastAsia="Times New Roman"/>
          <w:sz w:val="24"/>
          <w:szCs w:val="24"/>
        </w:rPr>
        <w:t xml:space="preserve">Под неорганизованным стоком понимается поступление в систему централизованной хозяйственно-бытовой канализации ливневых и грунтовых вод и талого снега через </w:t>
      </w:r>
      <w:proofErr w:type="spellStart"/>
      <w:r>
        <w:rPr>
          <w:rFonts w:eastAsia="Times New Roman"/>
          <w:sz w:val="24"/>
          <w:szCs w:val="24"/>
        </w:rPr>
        <w:t>неплотности</w:t>
      </w:r>
      <w:proofErr w:type="spellEnd"/>
      <w:r>
        <w:rPr>
          <w:rFonts w:eastAsia="Times New Roman"/>
          <w:sz w:val="24"/>
          <w:szCs w:val="24"/>
        </w:rPr>
        <w:t xml:space="preserve"> люков и трубопроводов. Также неорганизованному стоку относится несанкционированное (незаконное) присоединение абонентов к системам хозяйственно-бытовой канализации.</w:t>
      </w:r>
    </w:p>
    <w:p w:rsidR="00957007" w:rsidRDefault="0024030A">
      <w:pPr>
        <w:shd w:val="clear" w:color="auto" w:fill="FFFFFF"/>
        <w:spacing w:before="394"/>
        <w:ind w:right="5"/>
        <w:jc w:val="center"/>
      </w:pPr>
      <w:r>
        <w:rPr>
          <w:b/>
          <w:bCs/>
        </w:rPr>
        <w:t>015-039.</w:t>
      </w:r>
      <w:r>
        <w:rPr>
          <w:rFonts w:eastAsia="Times New Roman"/>
          <w:b/>
          <w:bCs/>
        </w:rPr>
        <w:t>СВО.02.00</w:t>
      </w:r>
    </w:p>
    <w:p w:rsidR="00957007" w:rsidRDefault="0024030A">
      <w:pPr>
        <w:shd w:val="clear" w:color="auto" w:fill="FFFFFF"/>
        <w:spacing w:before="197"/>
        <w:ind w:left="9528"/>
      </w:pPr>
      <w:r>
        <w:rPr>
          <w:b/>
          <w:bCs/>
          <w:spacing w:val="-16"/>
          <w:sz w:val="24"/>
          <w:szCs w:val="24"/>
        </w:rPr>
        <w:t>21</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82" w:line="317" w:lineRule="exact"/>
        <w:ind w:left="10" w:right="14" w:firstLine="696"/>
        <w:jc w:val="both"/>
      </w:pPr>
      <w:r>
        <w:rPr>
          <w:rFonts w:eastAsia="Times New Roman"/>
          <w:sz w:val="24"/>
          <w:szCs w:val="24"/>
        </w:rPr>
        <w:t>Произвести оценку притока неорганизованного стока возможно только при наличии приборов учета на входе/выпуске сточных вод на ОСК.</w:t>
      </w:r>
    </w:p>
    <w:p w:rsidR="00957007" w:rsidRDefault="0024030A">
      <w:pPr>
        <w:shd w:val="clear" w:color="auto" w:fill="FFFFFF"/>
        <w:spacing w:before="245" w:line="312" w:lineRule="exact"/>
        <w:ind w:left="10" w:firstLine="696"/>
        <w:jc w:val="both"/>
      </w:pPr>
      <w:bookmarkStart w:id="16" w:name="bookmark16"/>
      <w:r>
        <w:rPr>
          <w:rFonts w:eastAsia="Times New Roman"/>
          <w:sz w:val="24"/>
          <w:szCs w:val="24"/>
        </w:rPr>
        <w:t>П</w:t>
      </w:r>
      <w:bookmarkEnd w:id="16"/>
      <w:r>
        <w:rPr>
          <w:rFonts w:eastAsia="Times New Roman"/>
          <w:sz w:val="24"/>
          <w:szCs w:val="24"/>
        </w:rPr>
        <w:t xml:space="preserve">риток неорганизованного стока за 2015 г. составил 17,6 % от общего объема </w:t>
      </w:r>
      <w:r>
        <w:rPr>
          <w:rFonts w:eastAsia="Times New Roman"/>
          <w:spacing w:val="-1"/>
          <w:sz w:val="24"/>
          <w:szCs w:val="24"/>
        </w:rPr>
        <w:t>сброшенных в водный объект очищенных сточных вод, или 373 тыс. м³.</w:t>
      </w:r>
    </w:p>
    <w:p w:rsidR="00957007" w:rsidRDefault="0024030A">
      <w:pPr>
        <w:shd w:val="clear" w:color="auto" w:fill="FFFFFF"/>
        <w:spacing w:before="278"/>
        <w:ind w:left="360"/>
      </w:pPr>
      <w:r>
        <w:rPr>
          <w:b/>
          <w:bCs/>
          <w:sz w:val="24"/>
          <w:szCs w:val="24"/>
        </w:rPr>
        <w:t xml:space="preserve">2.3. </w:t>
      </w:r>
      <w:r>
        <w:rPr>
          <w:rFonts w:eastAsia="Times New Roman"/>
          <w:b/>
          <w:bCs/>
          <w:sz w:val="24"/>
          <w:szCs w:val="24"/>
        </w:rPr>
        <w:t>Сведения об оснащенности зданий, строений, сооружений приборами учета</w:t>
      </w:r>
    </w:p>
    <w:p w:rsidR="00957007" w:rsidRDefault="0024030A">
      <w:pPr>
        <w:shd w:val="clear" w:color="auto" w:fill="FFFFFF"/>
        <w:spacing w:before="5" w:line="317" w:lineRule="exact"/>
        <w:ind w:left="797"/>
      </w:pPr>
      <w:r>
        <w:rPr>
          <w:rFonts w:eastAsia="Times New Roman"/>
          <w:b/>
          <w:bCs/>
          <w:spacing w:val="-1"/>
          <w:sz w:val="24"/>
          <w:szCs w:val="24"/>
        </w:rPr>
        <w:t xml:space="preserve">принимаемых сточных вод и их </w:t>
      </w:r>
      <w:proofErr w:type="gramStart"/>
      <w:r>
        <w:rPr>
          <w:rFonts w:eastAsia="Times New Roman"/>
          <w:b/>
          <w:bCs/>
          <w:spacing w:val="-1"/>
          <w:sz w:val="24"/>
          <w:szCs w:val="24"/>
        </w:rPr>
        <w:t>применении</w:t>
      </w:r>
      <w:proofErr w:type="gramEnd"/>
      <w:r>
        <w:rPr>
          <w:rFonts w:eastAsia="Times New Roman"/>
          <w:b/>
          <w:bCs/>
          <w:spacing w:val="-1"/>
          <w:sz w:val="24"/>
          <w:szCs w:val="24"/>
        </w:rPr>
        <w:t xml:space="preserve"> при осуществлении коммерческих </w:t>
      </w:r>
      <w:r>
        <w:rPr>
          <w:rFonts w:eastAsia="Times New Roman"/>
          <w:b/>
          <w:bCs/>
          <w:sz w:val="24"/>
          <w:szCs w:val="24"/>
        </w:rPr>
        <w:t>расчетов</w:t>
      </w:r>
    </w:p>
    <w:p w:rsidR="00957007" w:rsidRDefault="0024030A">
      <w:pPr>
        <w:shd w:val="clear" w:color="auto" w:fill="FFFFFF"/>
        <w:spacing w:before="192" w:line="317" w:lineRule="exact"/>
        <w:ind w:firstLine="701"/>
        <w:jc w:val="both"/>
      </w:pPr>
      <w:proofErr w:type="gramStart"/>
      <w:r>
        <w:rPr>
          <w:rFonts w:eastAsia="Times New Roman"/>
          <w:sz w:val="24"/>
          <w:szCs w:val="24"/>
        </w:rPr>
        <w:t>В соответствии с требованием пункта 83 Постановления Правительства РФ от 29.07.2015 (с изменениями от 05.01.2015) № 644 «Об утверждении Правил холодного водоснабжения и водоотведения и о внесении изменений в некоторые акты Правительства Российской Федерации» приборы коммерческого учета сбрасываемых в централизованные системы сточных вод абонентов и сточных вод от организаций, осуществляющих транспортировку сточных вод, должны быть установлены в случаях, когда:</w:t>
      </w:r>
      <w:proofErr w:type="gramEnd"/>
    </w:p>
    <w:p w:rsidR="00957007" w:rsidRDefault="0024030A" w:rsidP="0024030A">
      <w:pPr>
        <w:numPr>
          <w:ilvl w:val="0"/>
          <w:numId w:val="13"/>
        </w:numPr>
        <w:shd w:val="clear" w:color="auto" w:fill="FFFFFF"/>
        <w:tabs>
          <w:tab w:val="left" w:pos="1426"/>
        </w:tabs>
        <w:spacing w:before="250" w:line="317" w:lineRule="exact"/>
        <w:ind w:left="1426" w:right="5" w:hanging="350"/>
        <w:jc w:val="both"/>
        <w:rPr>
          <w:rFonts w:eastAsia="Times New Roman"/>
          <w:b/>
          <w:bCs/>
          <w:sz w:val="24"/>
          <w:szCs w:val="24"/>
        </w:rPr>
      </w:pPr>
      <w:r>
        <w:rPr>
          <w:rFonts w:eastAsia="Times New Roman"/>
          <w:sz w:val="24"/>
          <w:szCs w:val="24"/>
        </w:rPr>
        <w:t xml:space="preserve">расчетный объем водоотведения по канализационному выпуску (для транзитных организаций - по канализационной сети) с учетом расчетного </w:t>
      </w:r>
      <w:r>
        <w:rPr>
          <w:rFonts w:eastAsia="Times New Roman"/>
          <w:spacing w:val="-1"/>
          <w:sz w:val="24"/>
          <w:szCs w:val="24"/>
        </w:rPr>
        <w:t xml:space="preserve">объема поступающих в канализационную сеть поверхностных сточных вод </w:t>
      </w:r>
      <w:r>
        <w:rPr>
          <w:rFonts w:eastAsia="Times New Roman"/>
          <w:sz w:val="24"/>
          <w:szCs w:val="24"/>
        </w:rPr>
        <w:t>составляет более 200 м³/</w:t>
      </w:r>
      <w:proofErr w:type="spellStart"/>
      <w:r>
        <w:rPr>
          <w:rFonts w:eastAsia="Times New Roman"/>
          <w:sz w:val="24"/>
          <w:szCs w:val="24"/>
        </w:rPr>
        <w:t>сут</w:t>
      </w:r>
      <w:proofErr w:type="spellEnd"/>
      <w:r>
        <w:rPr>
          <w:rFonts w:eastAsia="Times New Roman"/>
          <w:sz w:val="24"/>
          <w:szCs w:val="24"/>
        </w:rPr>
        <w:t>.;</w:t>
      </w:r>
    </w:p>
    <w:p w:rsidR="00957007" w:rsidRDefault="0024030A" w:rsidP="0024030A">
      <w:pPr>
        <w:numPr>
          <w:ilvl w:val="0"/>
          <w:numId w:val="13"/>
        </w:numPr>
        <w:shd w:val="clear" w:color="auto" w:fill="FFFFFF"/>
        <w:tabs>
          <w:tab w:val="left" w:pos="1426"/>
        </w:tabs>
        <w:spacing w:before="245" w:line="322" w:lineRule="exact"/>
        <w:ind w:left="1426" w:right="5" w:hanging="350"/>
        <w:jc w:val="both"/>
        <w:rPr>
          <w:rFonts w:eastAsia="Times New Roman"/>
          <w:b/>
          <w:bCs/>
          <w:sz w:val="24"/>
          <w:szCs w:val="24"/>
        </w:rPr>
      </w:pPr>
      <w:r>
        <w:rPr>
          <w:rFonts w:eastAsia="Times New Roman"/>
          <w:sz w:val="24"/>
          <w:szCs w:val="24"/>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957007" w:rsidRDefault="0024030A">
      <w:pPr>
        <w:shd w:val="clear" w:color="auto" w:fill="FFFFFF"/>
        <w:spacing w:before="230" w:line="317" w:lineRule="exact"/>
        <w:ind w:right="14" w:firstLine="710"/>
        <w:jc w:val="both"/>
      </w:pPr>
      <w:r>
        <w:rPr>
          <w:rFonts w:eastAsia="Times New Roman"/>
          <w:sz w:val="24"/>
          <w:szCs w:val="24"/>
        </w:rPr>
        <w:t>Для указанной категории абонентов и транзитных организаций допускается не устанавливать прибор учета сточных вод в следующих случаях:</w:t>
      </w:r>
    </w:p>
    <w:p w:rsidR="00957007" w:rsidRDefault="0024030A" w:rsidP="0024030A">
      <w:pPr>
        <w:numPr>
          <w:ilvl w:val="0"/>
          <w:numId w:val="13"/>
        </w:numPr>
        <w:shd w:val="clear" w:color="auto" w:fill="FFFFFF"/>
        <w:tabs>
          <w:tab w:val="left" w:pos="1426"/>
        </w:tabs>
        <w:spacing w:before="264" w:line="312" w:lineRule="exact"/>
        <w:ind w:left="1426" w:right="5" w:hanging="350"/>
        <w:jc w:val="both"/>
        <w:rPr>
          <w:rFonts w:eastAsia="Times New Roman"/>
          <w:b/>
          <w:bCs/>
          <w:sz w:val="24"/>
          <w:szCs w:val="24"/>
        </w:rPr>
      </w:pPr>
      <w:r>
        <w:rPr>
          <w:rFonts w:eastAsia="Times New Roman"/>
          <w:sz w:val="24"/>
          <w:szCs w:val="24"/>
        </w:rPr>
        <w:t xml:space="preserve">согласование с организацией, осуществляющей водоотведение, порядка </w:t>
      </w:r>
      <w:r>
        <w:rPr>
          <w:rFonts w:eastAsia="Times New Roman"/>
          <w:spacing w:val="-1"/>
          <w:sz w:val="24"/>
          <w:szCs w:val="24"/>
        </w:rPr>
        <w:t xml:space="preserve">определения объема принимаемых такой организацией сточных вод расчетным </w:t>
      </w:r>
      <w:r>
        <w:rPr>
          <w:rFonts w:eastAsia="Times New Roman"/>
          <w:sz w:val="24"/>
          <w:szCs w:val="24"/>
        </w:rPr>
        <w:t>способом;</w:t>
      </w:r>
    </w:p>
    <w:p w:rsidR="00957007" w:rsidRDefault="0024030A" w:rsidP="0024030A">
      <w:pPr>
        <w:numPr>
          <w:ilvl w:val="0"/>
          <w:numId w:val="13"/>
        </w:numPr>
        <w:shd w:val="clear" w:color="auto" w:fill="FFFFFF"/>
        <w:tabs>
          <w:tab w:val="left" w:pos="1426"/>
        </w:tabs>
        <w:spacing w:before="264" w:line="317" w:lineRule="exact"/>
        <w:ind w:left="1426" w:right="10" w:hanging="350"/>
        <w:jc w:val="both"/>
        <w:rPr>
          <w:rFonts w:eastAsia="Times New Roman"/>
          <w:b/>
          <w:bCs/>
          <w:sz w:val="24"/>
          <w:szCs w:val="24"/>
        </w:rPr>
      </w:pPr>
      <w:r>
        <w:rPr>
          <w:rFonts w:eastAsia="Times New Roman"/>
          <w:sz w:val="24"/>
          <w:szCs w:val="24"/>
        </w:rPr>
        <w:t xml:space="preserve">установление совместно с организацией, осуществляющей водоотведение, факта </w:t>
      </w:r>
      <w:proofErr w:type="gramStart"/>
      <w:r>
        <w:rPr>
          <w:rFonts w:eastAsia="Times New Roman"/>
          <w:sz w:val="24"/>
          <w:szCs w:val="24"/>
        </w:rPr>
        <w:t>отсутствия технической возможности установки прибора учета</w:t>
      </w:r>
      <w:proofErr w:type="gramEnd"/>
      <w:r>
        <w:rPr>
          <w:rFonts w:eastAsia="Times New Roman"/>
          <w:sz w:val="24"/>
          <w:szCs w:val="24"/>
        </w:rPr>
        <w:t xml:space="preserve"> и подписания соответствующего акта.</w:t>
      </w:r>
    </w:p>
    <w:p w:rsidR="00957007" w:rsidRDefault="0024030A">
      <w:pPr>
        <w:shd w:val="clear" w:color="auto" w:fill="FFFFFF"/>
        <w:spacing w:before="235" w:line="317" w:lineRule="exact"/>
        <w:ind w:right="10" w:firstLine="715"/>
        <w:jc w:val="both"/>
      </w:pPr>
      <w:proofErr w:type="gramStart"/>
      <w:r>
        <w:rPr>
          <w:rFonts w:eastAsia="Times New Roman"/>
          <w:sz w:val="24"/>
          <w:szCs w:val="24"/>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roofErr w:type="gramEnd"/>
    </w:p>
    <w:p w:rsidR="00957007" w:rsidRDefault="0024030A">
      <w:pPr>
        <w:shd w:val="clear" w:color="auto" w:fill="FFFFFF"/>
        <w:spacing w:before="1138"/>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right="10"/>
        <w:jc w:val="right"/>
      </w:pPr>
      <w:r>
        <w:rPr>
          <w:b/>
          <w:bCs/>
          <w:sz w:val="24"/>
          <w:szCs w:val="24"/>
        </w:rPr>
        <w:t>22</w:t>
      </w:r>
    </w:p>
    <w:p w:rsidR="00957007" w:rsidRDefault="00957007">
      <w:pPr>
        <w:shd w:val="clear" w:color="auto" w:fill="FFFFFF"/>
        <w:spacing w:before="197"/>
        <w:ind w:right="10"/>
        <w:jc w:val="right"/>
        <w:sectPr w:rsidR="00957007">
          <w:pgSz w:w="11909" w:h="16834"/>
          <w:pgMar w:top="601" w:right="854" w:bottom="360" w:left="1421" w:header="720" w:footer="720" w:gutter="0"/>
          <w:cols w:space="60"/>
          <w:noEndnote/>
        </w:sectPr>
      </w:pPr>
    </w:p>
    <w:p w:rsidR="00957007" w:rsidRDefault="0024030A">
      <w:pPr>
        <w:shd w:val="clear" w:color="auto" w:fill="FFFFFF"/>
        <w:ind w:left="1099"/>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right="10" w:firstLine="706"/>
        <w:jc w:val="both"/>
      </w:pPr>
      <w:bookmarkStart w:id="17" w:name="bookmark17"/>
      <w:r>
        <w:rPr>
          <w:rFonts w:eastAsia="Times New Roman"/>
          <w:sz w:val="24"/>
          <w:szCs w:val="24"/>
        </w:rPr>
        <w:t>В</w:t>
      </w:r>
      <w:bookmarkEnd w:id="17"/>
      <w:r>
        <w:rPr>
          <w:rFonts w:eastAsia="Times New Roman"/>
          <w:sz w:val="24"/>
          <w:szCs w:val="24"/>
        </w:rPr>
        <w:t xml:space="preserve"> настоящее время расчет объемов реализации сбрасываемых сточных вод от подавляющего большинства абонентов производятся расчетным методом исходя из объемов потребления холодной и горячей воды.</w:t>
      </w:r>
    </w:p>
    <w:p w:rsidR="00957007" w:rsidRDefault="0024030A">
      <w:pPr>
        <w:shd w:val="clear" w:color="auto" w:fill="FFFFFF"/>
        <w:tabs>
          <w:tab w:val="left" w:pos="792"/>
        </w:tabs>
        <w:spacing w:before="240" w:line="317" w:lineRule="exact"/>
        <w:ind w:left="792" w:right="250" w:hanging="432"/>
      </w:pPr>
      <w:r>
        <w:rPr>
          <w:b/>
          <w:bCs/>
          <w:spacing w:val="-1"/>
          <w:sz w:val="24"/>
          <w:szCs w:val="24"/>
        </w:rPr>
        <w:t>2.4.</w:t>
      </w:r>
      <w:r>
        <w:rPr>
          <w:b/>
          <w:bCs/>
          <w:sz w:val="24"/>
          <w:szCs w:val="24"/>
        </w:rPr>
        <w:tab/>
      </w:r>
      <w:r>
        <w:rPr>
          <w:rFonts w:eastAsia="Times New Roman"/>
          <w:b/>
          <w:bCs/>
          <w:sz w:val="24"/>
          <w:szCs w:val="24"/>
        </w:rPr>
        <w:t>Результаты ретроспективного анализа за последние 10 лет балансов</w:t>
      </w:r>
      <w:r>
        <w:rPr>
          <w:rFonts w:eastAsia="Times New Roman"/>
          <w:b/>
          <w:bCs/>
          <w:sz w:val="24"/>
          <w:szCs w:val="24"/>
        </w:rPr>
        <w:br/>
        <w:t>поступления сточных вод в централизованную систему водоотведения по</w:t>
      </w:r>
      <w:r>
        <w:rPr>
          <w:rFonts w:eastAsia="Times New Roman"/>
          <w:b/>
          <w:bCs/>
          <w:sz w:val="24"/>
          <w:szCs w:val="24"/>
        </w:rPr>
        <w:br/>
      </w:r>
      <w:r>
        <w:rPr>
          <w:rFonts w:eastAsia="Times New Roman"/>
          <w:b/>
          <w:bCs/>
          <w:spacing w:val="-1"/>
          <w:sz w:val="24"/>
          <w:szCs w:val="24"/>
        </w:rPr>
        <w:t>технологическим зонам водоотведения и по городскому округу с выделением</w:t>
      </w:r>
      <w:r>
        <w:rPr>
          <w:rFonts w:eastAsia="Times New Roman"/>
          <w:b/>
          <w:bCs/>
          <w:spacing w:val="-1"/>
          <w:sz w:val="24"/>
          <w:szCs w:val="24"/>
        </w:rPr>
        <w:br/>
      </w:r>
      <w:r>
        <w:rPr>
          <w:rFonts w:eastAsia="Times New Roman"/>
          <w:b/>
          <w:bCs/>
          <w:sz w:val="24"/>
          <w:szCs w:val="24"/>
        </w:rPr>
        <w:t>зон дефицитов и резервов производственных мощностей</w:t>
      </w:r>
    </w:p>
    <w:p w:rsidR="00957007" w:rsidRDefault="0024030A">
      <w:pPr>
        <w:shd w:val="clear" w:color="auto" w:fill="FFFFFF"/>
        <w:spacing w:before="192" w:line="317" w:lineRule="exact"/>
        <w:ind w:firstLine="706"/>
        <w:jc w:val="both"/>
      </w:pPr>
      <w:r>
        <w:rPr>
          <w:rFonts w:eastAsia="Times New Roman"/>
          <w:sz w:val="24"/>
          <w:szCs w:val="24"/>
        </w:rPr>
        <w:t xml:space="preserve">На территории г. Ливны определена одна технологическая зона </w:t>
      </w:r>
      <w:proofErr w:type="gramStart"/>
      <w:r>
        <w:rPr>
          <w:rFonts w:eastAsia="Times New Roman"/>
          <w:sz w:val="24"/>
          <w:szCs w:val="24"/>
        </w:rPr>
        <w:t>централизованного</w:t>
      </w:r>
      <w:proofErr w:type="gramEnd"/>
      <w:r>
        <w:rPr>
          <w:rFonts w:eastAsia="Times New Roman"/>
          <w:sz w:val="24"/>
          <w:szCs w:val="24"/>
        </w:rPr>
        <w:t xml:space="preserve"> ВО. Отчетные показатели поступления сточных вод в систему централизованного </w:t>
      </w:r>
      <w:proofErr w:type="gramStart"/>
      <w:r>
        <w:rPr>
          <w:rFonts w:eastAsia="Times New Roman"/>
          <w:sz w:val="24"/>
          <w:szCs w:val="24"/>
        </w:rPr>
        <w:t>г</w:t>
      </w:r>
      <w:proofErr w:type="gramEnd"/>
      <w:r>
        <w:rPr>
          <w:rFonts w:eastAsia="Times New Roman"/>
          <w:sz w:val="24"/>
          <w:szCs w:val="24"/>
        </w:rPr>
        <w:t>. Ливны за 2013-2015 гг. отражены в таблице 2.1, за более ранний период балансы поступления сточных вод не предоставлены.</w:t>
      </w:r>
    </w:p>
    <w:p w:rsidR="00957007" w:rsidRDefault="0024030A">
      <w:pPr>
        <w:shd w:val="clear" w:color="auto" w:fill="FFFFFF"/>
        <w:spacing w:before="240" w:line="317" w:lineRule="exact"/>
        <w:ind w:right="5" w:firstLine="706"/>
        <w:jc w:val="both"/>
      </w:pPr>
      <w:bookmarkStart w:id="18" w:name="bookmark18"/>
      <w:r>
        <w:rPr>
          <w:rFonts w:eastAsia="Times New Roman"/>
          <w:sz w:val="24"/>
          <w:szCs w:val="24"/>
        </w:rPr>
        <w:t>И</w:t>
      </w:r>
      <w:bookmarkEnd w:id="18"/>
      <w:r>
        <w:rPr>
          <w:rFonts w:eastAsia="Times New Roman"/>
          <w:sz w:val="24"/>
          <w:szCs w:val="24"/>
        </w:rPr>
        <w:t>сходя из производительности действующих ОСК (35 000 м³/</w:t>
      </w:r>
      <w:proofErr w:type="spellStart"/>
      <w:r>
        <w:rPr>
          <w:rFonts w:eastAsia="Times New Roman"/>
          <w:sz w:val="24"/>
          <w:szCs w:val="24"/>
        </w:rPr>
        <w:t>сут</w:t>
      </w:r>
      <w:proofErr w:type="spellEnd"/>
      <w:r>
        <w:rPr>
          <w:rFonts w:eastAsia="Times New Roman"/>
          <w:sz w:val="24"/>
          <w:szCs w:val="24"/>
        </w:rPr>
        <w:t xml:space="preserve"> по биологической очистке) и объемов среднесуточного поступления сточных вод на ОСК за 2015 г. (5802 м³/</w:t>
      </w:r>
      <w:proofErr w:type="spellStart"/>
      <w:r>
        <w:rPr>
          <w:rFonts w:eastAsia="Times New Roman"/>
          <w:sz w:val="24"/>
          <w:szCs w:val="24"/>
        </w:rPr>
        <w:t>сут</w:t>
      </w:r>
      <w:proofErr w:type="spellEnd"/>
      <w:r>
        <w:rPr>
          <w:rFonts w:eastAsia="Times New Roman"/>
          <w:sz w:val="24"/>
          <w:szCs w:val="24"/>
        </w:rPr>
        <w:t>) следует сделать вывод о том, что в настоящее время присутствует большой резерв производительности действующих ОСК.</w:t>
      </w:r>
    </w:p>
    <w:p w:rsidR="00957007" w:rsidRDefault="0024030A">
      <w:pPr>
        <w:shd w:val="clear" w:color="auto" w:fill="FFFFFF"/>
        <w:tabs>
          <w:tab w:val="left" w:pos="792"/>
        </w:tabs>
        <w:spacing w:before="240" w:line="317" w:lineRule="exact"/>
        <w:ind w:left="792" w:hanging="432"/>
      </w:pPr>
      <w:r>
        <w:rPr>
          <w:b/>
          <w:bCs/>
          <w:spacing w:val="-1"/>
          <w:sz w:val="24"/>
          <w:szCs w:val="24"/>
        </w:rPr>
        <w:t>2.5.</w:t>
      </w:r>
      <w:r>
        <w:rPr>
          <w:b/>
          <w:bCs/>
          <w:sz w:val="24"/>
          <w:szCs w:val="24"/>
        </w:rPr>
        <w:tab/>
      </w:r>
      <w:r>
        <w:rPr>
          <w:rFonts w:eastAsia="Times New Roman"/>
          <w:b/>
          <w:bCs/>
          <w:sz w:val="24"/>
          <w:szCs w:val="24"/>
        </w:rPr>
        <w:t>Прогнозные балансы поступления сточных вод в централизованную систему</w:t>
      </w:r>
      <w:r>
        <w:rPr>
          <w:rFonts w:eastAsia="Times New Roman"/>
          <w:b/>
          <w:bCs/>
          <w:sz w:val="24"/>
          <w:szCs w:val="24"/>
        </w:rPr>
        <w:br/>
        <w:t>водоотведения и отведения стоков по технологическим зонам водоотведения на</w:t>
      </w:r>
      <w:r>
        <w:rPr>
          <w:rFonts w:eastAsia="Times New Roman"/>
          <w:b/>
          <w:bCs/>
          <w:sz w:val="24"/>
          <w:szCs w:val="24"/>
        </w:rPr>
        <w:br/>
      </w:r>
      <w:r>
        <w:rPr>
          <w:rFonts w:eastAsia="Times New Roman"/>
          <w:b/>
          <w:bCs/>
          <w:spacing w:val="-1"/>
          <w:sz w:val="24"/>
          <w:szCs w:val="24"/>
        </w:rPr>
        <w:t>срок не менее 10 лет с учетом различных сценариев развития городского округа</w:t>
      </w:r>
    </w:p>
    <w:p w:rsidR="00957007" w:rsidRDefault="0024030A">
      <w:pPr>
        <w:shd w:val="clear" w:color="auto" w:fill="FFFFFF"/>
        <w:spacing w:before="192" w:line="317" w:lineRule="exact"/>
        <w:ind w:firstLine="706"/>
        <w:jc w:val="both"/>
      </w:pPr>
      <w:r>
        <w:rPr>
          <w:rFonts w:eastAsia="Times New Roman"/>
          <w:sz w:val="24"/>
          <w:szCs w:val="24"/>
        </w:rPr>
        <w:t xml:space="preserve">Прогнозные балансы поступления сточных вод в централизованную систему </w:t>
      </w:r>
      <w:proofErr w:type="gramStart"/>
      <w:r>
        <w:rPr>
          <w:rFonts w:eastAsia="Times New Roman"/>
          <w:sz w:val="24"/>
          <w:szCs w:val="24"/>
        </w:rPr>
        <w:t>ВО</w:t>
      </w:r>
      <w:proofErr w:type="gramEnd"/>
      <w:r>
        <w:rPr>
          <w:rFonts w:eastAsia="Times New Roman"/>
          <w:sz w:val="24"/>
          <w:szCs w:val="24"/>
        </w:rPr>
        <w:t xml:space="preserve"> г. Ливны представлены в таблице 2.2.</w:t>
      </w:r>
    </w:p>
    <w:p w:rsidR="00957007" w:rsidRDefault="0024030A">
      <w:pPr>
        <w:shd w:val="clear" w:color="auto" w:fill="FFFFFF"/>
        <w:spacing w:before="6970"/>
        <w:ind w:right="10"/>
        <w:jc w:val="center"/>
      </w:pPr>
      <w:r>
        <w:rPr>
          <w:b/>
          <w:bCs/>
          <w:spacing w:val="-1"/>
        </w:rPr>
        <w:t>015-039.</w:t>
      </w:r>
      <w:r>
        <w:rPr>
          <w:rFonts w:eastAsia="Times New Roman"/>
          <w:b/>
          <w:bCs/>
          <w:spacing w:val="-1"/>
        </w:rPr>
        <w:t>СВО.02.00</w:t>
      </w:r>
    </w:p>
    <w:p w:rsidR="00957007" w:rsidRDefault="0024030A">
      <w:pPr>
        <w:shd w:val="clear" w:color="auto" w:fill="FFFFFF"/>
        <w:spacing w:before="197"/>
        <w:ind w:right="14"/>
        <w:jc w:val="right"/>
      </w:pPr>
      <w:r>
        <w:rPr>
          <w:b/>
          <w:bCs/>
          <w:sz w:val="24"/>
          <w:szCs w:val="24"/>
        </w:rPr>
        <w:t>23</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right="5"/>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662"/>
        <w:ind w:left="110"/>
      </w:pPr>
      <w:bookmarkStart w:id="19" w:name="bookmark19"/>
      <w:r>
        <w:rPr>
          <w:rFonts w:eastAsia="Times New Roman"/>
          <w:spacing w:val="-1"/>
          <w:sz w:val="24"/>
          <w:szCs w:val="24"/>
        </w:rPr>
        <w:t>Т</w:t>
      </w:r>
      <w:bookmarkEnd w:id="19"/>
      <w:r>
        <w:rPr>
          <w:rFonts w:eastAsia="Times New Roman"/>
          <w:spacing w:val="-1"/>
          <w:sz w:val="24"/>
          <w:szCs w:val="24"/>
        </w:rPr>
        <w:t xml:space="preserve">аблица 2.2 – Прогнозные балансы поступления сточных вод в централизованную систему </w:t>
      </w:r>
      <w:proofErr w:type="gramStart"/>
      <w:r>
        <w:rPr>
          <w:rFonts w:eastAsia="Times New Roman"/>
          <w:spacing w:val="-1"/>
          <w:sz w:val="24"/>
          <w:szCs w:val="24"/>
        </w:rPr>
        <w:t>ВО</w:t>
      </w:r>
      <w:proofErr w:type="gramEnd"/>
      <w:r>
        <w:rPr>
          <w:rFonts w:eastAsia="Times New Roman"/>
          <w:spacing w:val="-1"/>
          <w:sz w:val="24"/>
          <w:szCs w:val="24"/>
        </w:rPr>
        <w:t xml:space="preserve"> г. Ливны</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1080"/>
        <w:gridCol w:w="3206"/>
        <w:gridCol w:w="989"/>
        <w:gridCol w:w="965"/>
        <w:gridCol w:w="970"/>
        <w:gridCol w:w="970"/>
        <w:gridCol w:w="970"/>
        <w:gridCol w:w="970"/>
        <w:gridCol w:w="970"/>
        <w:gridCol w:w="970"/>
        <w:gridCol w:w="965"/>
        <w:gridCol w:w="970"/>
        <w:gridCol w:w="974"/>
      </w:tblGrid>
      <w:tr w:rsidR="00957007">
        <w:trPr>
          <w:trHeight w:hRule="exact" w:val="121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3"/>
            </w:pPr>
            <w:r>
              <w:rPr>
                <w:rFonts w:eastAsia="Times New Roman"/>
                <w:b/>
                <w:bCs/>
              </w:rPr>
              <w:t xml:space="preserve">№ </w:t>
            </w:r>
            <w:proofErr w:type="spellStart"/>
            <w:proofErr w:type="gramStart"/>
            <w:r>
              <w:rPr>
                <w:rFonts w:eastAsia="Times New Roman"/>
                <w:b/>
                <w:bCs/>
              </w:rPr>
              <w:t>п</w:t>
            </w:r>
            <w:proofErr w:type="spellEnd"/>
            <w:proofErr w:type="gramEnd"/>
            <w:r>
              <w:rPr>
                <w:rFonts w:eastAsia="Times New Roman"/>
                <w:b/>
                <w:bCs/>
              </w:rPr>
              <w:t>/</w:t>
            </w:r>
            <w:proofErr w:type="spellStart"/>
            <w:r>
              <w:rPr>
                <w:rFonts w:eastAsia="Times New Roman"/>
                <w:b/>
                <w:bCs/>
              </w:rPr>
              <w:t>п</w:t>
            </w:r>
            <w:proofErr w:type="spellEnd"/>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70"/>
            </w:pPr>
            <w:r>
              <w:rPr>
                <w:rFonts w:eastAsia="Times New Roman"/>
                <w:b/>
                <w:bCs/>
              </w:rPr>
              <w:t>Показатель</w:t>
            </w:r>
          </w:p>
        </w:tc>
        <w:tc>
          <w:tcPr>
            <w:tcW w:w="989"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4"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r w:rsidR="00957007">
        <w:trPr>
          <w:trHeight w:hRule="exact" w:val="773"/>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4"/>
            </w:pPr>
            <w:r>
              <w:t>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67"/>
            </w:pPr>
            <w:r>
              <w:rPr>
                <w:rFonts w:eastAsia="Times New Roman"/>
                <w:spacing w:val="-1"/>
              </w:rPr>
              <w:t xml:space="preserve">Объем принимаемых сточных вод </w:t>
            </w:r>
            <w:r>
              <w:rPr>
                <w:rFonts w:eastAsia="Times New Roman"/>
              </w:rPr>
              <w:t>абонентов, тыс. м³, включая: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1 744,8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1 762,0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1 779,3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1 796,5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1 813,8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1 831,0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1 835,7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1 840,4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1 845,0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1 849,7</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1 854,3</w:t>
            </w:r>
          </w:p>
        </w:tc>
      </w:tr>
      <w:tr w:rsidR="00957007">
        <w:trPr>
          <w:trHeight w:hRule="exact" w:val="77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4"/>
            </w:pPr>
            <w:r>
              <w:t>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110"/>
            </w:pPr>
            <w:r>
              <w:rPr>
                <w:rFonts w:eastAsia="Times New Roman"/>
                <w:spacing w:val="-1"/>
              </w:rPr>
              <w:t xml:space="preserve">Приток неорганизованного стока, </w:t>
            </w:r>
            <w:r>
              <w:rPr>
                <w:rFonts w:eastAsia="Times New Roman"/>
              </w:rPr>
              <w:t>тыс. м³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373,0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376,7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380,4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384,1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387,8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391,4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392,4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393,4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394,4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395,4</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396,4</w:t>
            </w:r>
          </w:p>
        </w:tc>
      </w:tr>
      <w:tr w:rsidR="00957007">
        <w:trPr>
          <w:trHeight w:hRule="exact" w:val="269"/>
        </w:trPr>
        <w:tc>
          <w:tcPr>
            <w:tcW w:w="1080" w:type="dxa"/>
            <w:tcBorders>
              <w:top w:val="single" w:sz="6" w:space="0" w:color="auto"/>
              <w:left w:val="nil"/>
              <w:bottom w:val="single" w:sz="6" w:space="0" w:color="auto"/>
              <w:right w:val="nil"/>
            </w:tcBorders>
            <w:shd w:val="clear" w:color="auto" w:fill="FFFFFF"/>
          </w:tcPr>
          <w:p w:rsidR="00957007" w:rsidRDefault="0024030A">
            <w:pPr>
              <w:shd w:val="clear" w:color="auto" w:fill="FFFFFF"/>
              <w:ind w:left="374"/>
            </w:pPr>
            <w:r>
              <w:t>3</w:t>
            </w:r>
          </w:p>
        </w:tc>
        <w:tc>
          <w:tcPr>
            <w:tcW w:w="3206" w:type="dxa"/>
            <w:tcBorders>
              <w:top w:val="single" w:sz="6" w:space="0" w:color="auto"/>
              <w:left w:val="nil"/>
              <w:bottom w:val="single" w:sz="6" w:space="0" w:color="auto"/>
              <w:right w:val="nil"/>
            </w:tcBorders>
            <w:shd w:val="clear" w:color="auto" w:fill="FFFFFF"/>
          </w:tcPr>
          <w:p w:rsidR="00957007" w:rsidRDefault="0024030A">
            <w:pPr>
              <w:shd w:val="clear" w:color="auto" w:fill="FFFFFF"/>
              <w:ind w:left="850"/>
            </w:pPr>
            <w:r>
              <w:rPr>
                <w:rFonts w:eastAsia="Times New Roman"/>
                <w:b/>
                <w:bCs/>
              </w:rPr>
              <w:t>Итого, тыс. м³</w:t>
            </w:r>
          </w:p>
        </w:tc>
        <w:tc>
          <w:tcPr>
            <w:tcW w:w="989"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2 117,8</w:t>
            </w:r>
          </w:p>
        </w:tc>
        <w:tc>
          <w:tcPr>
            <w:tcW w:w="965"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2 138,7</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2 159,7</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2 180,6</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2 201,5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2 222,5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2 228,1</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2 233,8</w:t>
            </w:r>
          </w:p>
        </w:tc>
        <w:tc>
          <w:tcPr>
            <w:tcW w:w="965"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2 239,5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2 245,1</w:t>
            </w:r>
          </w:p>
        </w:tc>
        <w:tc>
          <w:tcPr>
            <w:tcW w:w="974"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2 250,8</w:t>
            </w:r>
          </w:p>
        </w:tc>
      </w:tr>
    </w:tbl>
    <w:p w:rsidR="00957007" w:rsidRDefault="0024030A">
      <w:pPr>
        <w:shd w:val="clear" w:color="auto" w:fill="FFFFFF"/>
        <w:spacing w:before="5669"/>
        <w:jc w:val="center"/>
      </w:pPr>
      <w:r>
        <w:rPr>
          <w:b/>
          <w:bCs/>
          <w:spacing w:val="-1"/>
        </w:rPr>
        <w:t>015-039.</w:t>
      </w:r>
      <w:r>
        <w:rPr>
          <w:rFonts w:eastAsia="Times New Roman"/>
          <w:b/>
          <w:bCs/>
          <w:spacing w:val="-1"/>
        </w:rPr>
        <w:t>СВО.02.00</w:t>
      </w:r>
    </w:p>
    <w:p w:rsidR="00957007" w:rsidRDefault="0024030A">
      <w:pPr>
        <w:shd w:val="clear" w:color="auto" w:fill="FFFFFF"/>
        <w:spacing w:before="197"/>
        <w:ind w:left="14630"/>
      </w:pPr>
      <w:r>
        <w:rPr>
          <w:b/>
          <w:bCs/>
          <w:sz w:val="24"/>
          <w:szCs w:val="24"/>
        </w:rPr>
        <w:t>24</w:t>
      </w:r>
    </w:p>
    <w:p w:rsidR="00957007" w:rsidRDefault="00957007">
      <w:pPr>
        <w:shd w:val="clear" w:color="auto" w:fill="FFFFFF"/>
        <w:spacing w:before="197"/>
        <w:ind w:left="14630"/>
        <w:sectPr w:rsidR="00957007">
          <w:pgSz w:w="16834" w:h="11909" w:orient="landscape"/>
          <w:pgMar w:top="609" w:right="934" w:bottom="360" w:left="934" w:header="720" w:footer="720" w:gutter="0"/>
          <w:cols w:space="60"/>
          <w:noEndnote/>
        </w:sectPr>
      </w:pPr>
    </w:p>
    <w:p w:rsidR="00957007" w:rsidRDefault="0024030A">
      <w:pPr>
        <w:shd w:val="clear" w:color="auto" w:fill="FFFFFF"/>
        <w:ind w:right="10"/>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667"/>
        <w:ind w:left="110"/>
      </w:pPr>
      <w:bookmarkStart w:id="20" w:name="bookmark20"/>
      <w:r>
        <w:rPr>
          <w:b/>
          <w:bCs/>
          <w:spacing w:val="-5"/>
          <w:sz w:val="24"/>
          <w:szCs w:val="24"/>
        </w:rPr>
        <w:t>3</w:t>
      </w:r>
      <w:bookmarkEnd w:id="20"/>
      <w:r>
        <w:rPr>
          <w:b/>
          <w:bCs/>
          <w:spacing w:val="-5"/>
          <w:sz w:val="24"/>
          <w:szCs w:val="24"/>
        </w:rPr>
        <w:t xml:space="preserve">.       </w:t>
      </w:r>
      <w:r>
        <w:rPr>
          <w:rFonts w:eastAsia="Times New Roman"/>
          <w:b/>
          <w:bCs/>
          <w:spacing w:val="-5"/>
          <w:sz w:val="24"/>
          <w:szCs w:val="24"/>
        </w:rPr>
        <w:t>ПРОГНОЗ ОБЪЕМА СТОЧНЫХ ВОД</w:t>
      </w:r>
    </w:p>
    <w:p w:rsidR="00957007" w:rsidRDefault="0024030A">
      <w:pPr>
        <w:shd w:val="clear" w:color="auto" w:fill="FFFFFF"/>
        <w:spacing w:before="240"/>
        <w:ind w:left="470"/>
      </w:pPr>
      <w:r>
        <w:rPr>
          <w:b/>
          <w:bCs/>
          <w:spacing w:val="-1"/>
          <w:sz w:val="24"/>
          <w:szCs w:val="24"/>
        </w:rPr>
        <w:t xml:space="preserve">3.1. </w:t>
      </w:r>
      <w:r>
        <w:rPr>
          <w:rFonts w:eastAsia="Times New Roman"/>
          <w:b/>
          <w:bCs/>
          <w:spacing w:val="-1"/>
          <w:sz w:val="24"/>
          <w:szCs w:val="24"/>
        </w:rPr>
        <w:t>Сведения о фактическом и ожидаемом поступлении сточных вод в централизованную систему водоотведения</w:t>
      </w:r>
    </w:p>
    <w:p w:rsidR="00957007" w:rsidRDefault="0024030A">
      <w:pPr>
        <w:shd w:val="clear" w:color="auto" w:fill="FFFFFF"/>
        <w:spacing w:before="202" w:line="317" w:lineRule="exact"/>
        <w:ind w:left="110" w:firstLine="710"/>
      </w:pPr>
      <w:r>
        <w:rPr>
          <w:rFonts w:eastAsia="Times New Roman"/>
          <w:sz w:val="24"/>
          <w:szCs w:val="24"/>
        </w:rPr>
        <w:t xml:space="preserve">Фактические (за 2015 г.) и ожидаемые (в 2016-2026 гг.) объемы поступления сточных вод в централизованную систему </w:t>
      </w:r>
      <w:proofErr w:type="gramStart"/>
      <w:r>
        <w:rPr>
          <w:rFonts w:eastAsia="Times New Roman"/>
          <w:sz w:val="24"/>
          <w:szCs w:val="24"/>
        </w:rPr>
        <w:t>ВО</w:t>
      </w:r>
      <w:proofErr w:type="gramEnd"/>
      <w:r>
        <w:rPr>
          <w:rFonts w:eastAsia="Times New Roman"/>
          <w:sz w:val="24"/>
          <w:szCs w:val="24"/>
        </w:rPr>
        <w:t xml:space="preserve"> г. Ливны приведены в таблице 3.1 и на рисунке 3.1.</w:t>
      </w:r>
    </w:p>
    <w:p w:rsidR="00957007" w:rsidRDefault="0024030A">
      <w:pPr>
        <w:shd w:val="clear" w:color="auto" w:fill="FFFFFF"/>
        <w:spacing w:before="269"/>
        <w:ind w:left="110"/>
      </w:pPr>
      <w:bookmarkStart w:id="21" w:name="bookmark21"/>
      <w:r>
        <w:rPr>
          <w:rFonts w:eastAsia="Times New Roman"/>
          <w:sz w:val="24"/>
          <w:szCs w:val="24"/>
        </w:rPr>
        <w:t>Т</w:t>
      </w:r>
      <w:bookmarkEnd w:id="21"/>
      <w:r>
        <w:rPr>
          <w:rFonts w:eastAsia="Times New Roman"/>
          <w:sz w:val="24"/>
          <w:szCs w:val="24"/>
        </w:rPr>
        <w:t xml:space="preserve">аблица 3.1 – Фактические и ожидаемые объемы поступления сточных вод в централизованную систему </w:t>
      </w:r>
      <w:proofErr w:type="gramStart"/>
      <w:r>
        <w:rPr>
          <w:rFonts w:eastAsia="Times New Roman"/>
          <w:sz w:val="24"/>
          <w:szCs w:val="24"/>
        </w:rPr>
        <w:t>ВО</w:t>
      </w:r>
      <w:proofErr w:type="gramEnd"/>
      <w:r>
        <w:rPr>
          <w:rFonts w:eastAsia="Times New Roman"/>
          <w:sz w:val="24"/>
          <w:szCs w:val="24"/>
        </w:rPr>
        <w:t xml:space="preserve"> г. Ливны</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1080"/>
        <w:gridCol w:w="3206"/>
        <w:gridCol w:w="989"/>
        <w:gridCol w:w="965"/>
        <w:gridCol w:w="970"/>
        <w:gridCol w:w="970"/>
        <w:gridCol w:w="970"/>
        <w:gridCol w:w="970"/>
        <w:gridCol w:w="970"/>
        <w:gridCol w:w="970"/>
        <w:gridCol w:w="965"/>
        <w:gridCol w:w="970"/>
        <w:gridCol w:w="974"/>
      </w:tblGrid>
      <w:tr w:rsidR="00957007">
        <w:trPr>
          <w:trHeight w:hRule="exact" w:val="121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54"/>
            </w:pPr>
            <w:r>
              <w:rPr>
                <w:rFonts w:eastAsia="Times New Roman"/>
                <w:b/>
                <w:bCs/>
              </w:rPr>
              <w:t xml:space="preserve">№ </w:t>
            </w:r>
            <w:proofErr w:type="spellStart"/>
            <w:proofErr w:type="gramStart"/>
            <w:r>
              <w:rPr>
                <w:rFonts w:eastAsia="Times New Roman"/>
                <w:b/>
                <w:bCs/>
              </w:rPr>
              <w:t>п</w:t>
            </w:r>
            <w:proofErr w:type="spellEnd"/>
            <w:proofErr w:type="gramEnd"/>
            <w:r>
              <w:rPr>
                <w:rFonts w:eastAsia="Times New Roman"/>
                <w:b/>
                <w:bCs/>
              </w:rPr>
              <w:t>/</w:t>
            </w:r>
            <w:proofErr w:type="spellStart"/>
            <w:r>
              <w:rPr>
                <w:rFonts w:eastAsia="Times New Roman"/>
                <w:b/>
                <w:bCs/>
              </w:rPr>
              <w:t>п</w:t>
            </w:r>
            <w:proofErr w:type="spellEnd"/>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0"/>
            </w:pPr>
            <w:r>
              <w:rPr>
                <w:rFonts w:eastAsia="Times New Roman"/>
                <w:b/>
                <w:bCs/>
              </w:rPr>
              <w:t>Показатель</w:t>
            </w:r>
          </w:p>
        </w:tc>
        <w:tc>
          <w:tcPr>
            <w:tcW w:w="989"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974"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r w:rsidR="00957007">
        <w:trPr>
          <w:trHeight w:hRule="exact" w:val="773"/>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4"/>
            </w:pPr>
            <w:r>
              <w:t>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67"/>
            </w:pPr>
            <w:r>
              <w:rPr>
                <w:rFonts w:eastAsia="Times New Roman"/>
                <w:spacing w:val="-1"/>
              </w:rPr>
              <w:t xml:space="preserve">Объем принимаемых сточных вод </w:t>
            </w:r>
            <w:r>
              <w:rPr>
                <w:rFonts w:eastAsia="Times New Roman"/>
              </w:rPr>
              <w:t>абонентов, тыс. м³, включая: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2"/>
            </w:pPr>
            <w:r>
              <w:rPr>
                <w:spacing w:val="-1"/>
              </w:rPr>
              <w:t>1 744,8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7"/>
            </w:pPr>
            <w:r>
              <w:rPr>
                <w:spacing w:val="-1"/>
              </w:rPr>
              <w:t>1 762,0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1 779,3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1 796,5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1 813,8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1 831,0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1 835,7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1 840,4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1 845,0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1 849,7</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1 854,3</w:t>
            </w:r>
          </w:p>
        </w:tc>
      </w:tr>
      <w:tr w:rsidR="00957007">
        <w:trPr>
          <w:trHeight w:hRule="exact" w:val="26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t>1.1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117"/>
            </w:pPr>
            <w:r>
              <w:rPr>
                <w:rFonts w:eastAsia="Times New Roman"/>
                <w:spacing w:val="-2"/>
              </w:rPr>
              <w:t>население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2"/>
            </w:pPr>
            <w:r>
              <w:rPr>
                <w:spacing w:val="-1"/>
              </w:rPr>
              <w:t>1 205,5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7"/>
            </w:pPr>
            <w:r>
              <w:rPr>
                <w:spacing w:val="-1"/>
              </w:rPr>
              <w:t>1 221,8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1 238,2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1 254,5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1 270,8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1 287,1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1 290,9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1 294,6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1 298,4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1 302,1</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rPr>
              <w:t>1 305,8</w:t>
            </w:r>
          </w:p>
        </w:tc>
      </w:tr>
      <w:tr w:rsidR="00957007">
        <w:trPr>
          <w:trHeight w:hRule="exact" w:val="26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t>1.2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59"/>
            </w:pPr>
            <w:r>
              <w:rPr>
                <w:rFonts w:eastAsia="Times New Roman"/>
                <w:spacing w:val="-2"/>
              </w:rPr>
              <w:t>бюджетные организации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54"/>
            </w:pPr>
            <w:r>
              <w:t>270,6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t>270,8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270,9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271,9</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272,0</w:t>
            </w:r>
          </w:p>
        </w:tc>
      </w:tr>
      <w:tr w:rsidR="00957007">
        <w:trPr>
          <w:trHeight w:hRule="exact" w:val="264"/>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t>1.3</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3"/>
            </w:pPr>
            <w:r>
              <w:rPr>
                <w:rFonts w:eastAsia="Times New Roman"/>
                <w:spacing w:val="-1"/>
              </w:rPr>
              <w:t>прочие потребители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54"/>
            </w:pPr>
            <w:r>
              <w:t>267,2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t>267,9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268,7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269,5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270,3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271,9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272,6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273,4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274,2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275,0</w:t>
            </w:r>
          </w:p>
        </w:tc>
      </w:tr>
      <w:tr w:rsidR="00957007">
        <w:trPr>
          <w:trHeight w:hRule="exact" w:val="51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t>1.4</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81"/>
            </w:pPr>
            <w:r>
              <w:rPr>
                <w:rFonts w:eastAsia="Times New Roman"/>
                <w:spacing w:val="-1"/>
              </w:rPr>
              <w:t>собственные подразделения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4"/>
            </w:pPr>
            <w:r>
              <w:t>1,5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45"/>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1,5</w:t>
            </w:r>
          </w:p>
        </w:tc>
      </w:tr>
      <w:tr w:rsidR="00957007">
        <w:trPr>
          <w:trHeight w:hRule="exact" w:val="77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74"/>
            </w:pPr>
            <w:r>
              <w:t>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110"/>
            </w:pPr>
            <w:r>
              <w:rPr>
                <w:rFonts w:eastAsia="Times New Roman"/>
                <w:spacing w:val="-1"/>
              </w:rPr>
              <w:t xml:space="preserve">Приток неорганизованного стока, </w:t>
            </w:r>
            <w:r>
              <w:rPr>
                <w:rFonts w:eastAsia="Times New Roman"/>
              </w:rPr>
              <w:t>тыс. м³</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54"/>
            </w:pPr>
            <w:r>
              <w:t>373,0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t>376,7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380,4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384,1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387,8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391,4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392,4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393,4</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394,4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395,4</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t>396,4</w:t>
            </w:r>
          </w:p>
        </w:tc>
      </w:tr>
      <w:tr w:rsidR="00957007">
        <w:trPr>
          <w:trHeight w:hRule="exact" w:val="269"/>
        </w:trPr>
        <w:tc>
          <w:tcPr>
            <w:tcW w:w="4286" w:type="dxa"/>
            <w:gridSpan w:val="2"/>
            <w:tcBorders>
              <w:top w:val="single" w:sz="6" w:space="0" w:color="auto"/>
              <w:left w:val="nil"/>
              <w:bottom w:val="single" w:sz="6" w:space="0" w:color="auto"/>
              <w:right w:val="nil"/>
            </w:tcBorders>
            <w:shd w:val="clear" w:color="auto" w:fill="FFFFFF"/>
          </w:tcPr>
          <w:p w:rsidR="00957007" w:rsidRDefault="0024030A">
            <w:pPr>
              <w:shd w:val="clear" w:color="auto" w:fill="FFFFFF"/>
              <w:ind w:left="384"/>
            </w:pPr>
            <w:r>
              <w:t>3</w:t>
            </w:r>
            <w:proofErr w:type="gramStart"/>
            <w:r>
              <w:t xml:space="preserve">                            </w:t>
            </w:r>
            <w:r>
              <w:rPr>
                <w:rFonts w:eastAsia="Times New Roman"/>
                <w:b/>
                <w:bCs/>
              </w:rPr>
              <w:t>И</w:t>
            </w:r>
            <w:proofErr w:type="gramEnd"/>
            <w:r>
              <w:rPr>
                <w:rFonts w:eastAsia="Times New Roman"/>
                <w:b/>
                <w:bCs/>
              </w:rPr>
              <w:t>того, тыс. м³</w:t>
            </w:r>
          </w:p>
        </w:tc>
        <w:tc>
          <w:tcPr>
            <w:tcW w:w="989" w:type="dxa"/>
            <w:tcBorders>
              <w:top w:val="single" w:sz="6" w:space="0" w:color="auto"/>
              <w:left w:val="nil"/>
              <w:bottom w:val="single" w:sz="6" w:space="0" w:color="auto"/>
              <w:right w:val="nil"/>
            </w:tcBorders>
            <w:shd w:val="clear" w:color="auto" w:fill="FFFFFF"/>
          </w:tcPr>
          <w:p w:rsidR="00957007" w:rsidRDefault="0024030A">
            <w:pPr>
              <w:shd w:val="clear" w:color="auto" w:fill="FFFFFF"/>
              <w:ind w:left="82"/>
            </w:pPr>
            <w:r>
              <w:rPr>
                <w:spacing w:val="-1"/>
              </w:rPr>
              <w:t>2 117,8</w:t>
            </w:r>
          </w:p>
        </w:tc>
        <w:tc>
          <w:tcPr>
            <w:tcW w:w="965" w:type="dxa"/>
            <w:tcBorders>
              <w:top w:val="single" w:sz="6" w:space="0" w:color="auto"/>
              <w:left w:val="nil"/>
              <w:bottom w:val="single" w:sz="6" w:space="0" w:color="auto"/>
              <w:right w:val="nil"/>
            </w:tcBorders>
            <w:shd w:val="clear" w:color="auto" w:fill="FFFFFF"/>
          </w:tcPr>
          <w:p w:rsidR="00957007" w:rsidRDefault="0024030A">
            <w:pPr>
              <w:shd w:val="clear" w:color="auto" w:fill="FFFFFF"/>
              <w:ind w:left="67"/>
            </w:pPr>
            <w:r>
              <w:rPr>
                <w:spacing w:val="-1"/>
              </w:rPr>
              <w:t>2 138,7</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2 159,7</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2 180,6</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2 201,5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2 222,5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2 228,1</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2 233,8</w:t>
            </w:r>
          </w:p>
        </w:tc>
        <w:tc>
          <w:tcPr>
            <w:tcW w:w="965"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2 239,5</w:t>
            </w:r>
          </w:p>
        </w:tc>
        <w:tc>
          <w:tcPr>
            <w:tcW w:w="970"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2 245,1</w:t>
            </w:r>
          </w:p>
        </w:tc>
        <w:tc>
          <w:tcPr>
            <w:tcW w:w="974" w:type="dxa"/>
            <w:tcBorders>
              <w:top w:val="single" w:sz="6" w:space="0" w:color="auto"/>
              <w:left w:val="nil"/>
              <w:bottom w:val="single" w:sz="6" w:space="0" w:color="auto"/>
              <w:right w:val="nil"/>
            </w:tcBorders>
            <w:shd w:val="clear" w:color="auto" w:fill="FFFFFF"/>
          </w:tcPr>
          <w:p w:rsidR="00957007" w:rsidRDefault="0024030A">
            <w:pPr>
              <w:shd w:val="clear" w:color="auto" w:fill="FFFFFF"/>
              <w:jc w:val="center"/>
            </w:pPr>
            <w:r>
              <w:rPr>
                <w:spacing w:val="-1"/>
              </w:rPr>
              <w:t>2 250,8</w:t>
            </w:r>
          </w:p>
        </w:tc>
      </w:tr>
    </w:tbl>
    <w:p w:rsidR="00957007" w:rsidRDefault="0024030A">
      <w:pPr>
        <w:shd w:val="clear" w:color="auto" w:fill="FFFFFF"/>
        <w:spacing w:before="2443"/>
        <w:jc w:val="center"/>
      </w:pPr>
      <w:r>
        <w:rPr>
          <w:b/>
          <w:bCs/>
        </w:rPr>
        <w:t>015-039.</w:t>
      </w:r>
      <w:r>
        <w:rPr>
          <w:rFonts w:eastAsia="Times New Roman"/>
          <w:b/>
          <w:bCs/>
        </w:rPr>
        <w:t>СВО.02.00</w:t>
      </w:r>
    </w:p>
    <w:p w:rsidR="00957007" w:rsidRDefault="0024030A">
      <w:pPr>
        <w:shd w:val="clear" w:color="auto" w:fill="FFFFFF"/>
        <w:spacing w:before="197"/>
        <w:ind w:left="14630"/>
      </w:pPr>
      <w:r>
        <w:rPr>
          <w:b/>
          <w:bCs/>
          <w:spacing w:val="-14"/>
          <w:sz w:val="24"/>
          <w:szCs w:val="24"/>
        </w:rPr>
        <w:t>25</w:t>
      </w:r>
    </w:p>
    <w:p w:rsidR="00957007" w:rsidRDefault="00957007">
      <w:pPr>
        <w:shd w:val="clear" w:color="auto" w:fill="FFFFFF"/>
        <w:spacing w:before="197"/>
        <w:ind w:left="14630"/>
        <w:sectPr w:rsidR="00957007">
          <w:pgSz w:w="16834" w:h="11909" w:orient="landscape"/>
          <w:pgMar w:top="609" w:right="934" w:bottom="360" w:left="934" w:header="720" w:footer="720" w:gutter="0"/>
          <w:cols w:space="60"/>
          <w:noEndnote/>
        </w:sectPr>
      </w:pPr>
    </w:p>
    <w:p w:rsidR="00957007" w:rsidRDefault="00957007">
      <w:pPr>
        <w:spacing w:line="1" w:lineRule="exact"/>
        <w:rPr>
          <w:sz w:val="2"/>
          <w:szCs w:val="2"/>
        </w:rPr>
      </w:pPr>
      <w:r w:rsidRPr="00957007">
        <w:rPr>
          <w:noProof/>
        </w:rPr>
        <w:lastRenderedPageBreak/>
        <w:pict>
          <v:line id="_x0000_s1029" style="position:absolute;z-index:251661312;mso-position-horizontal-relative:margin" from="497.5pt,21.1pt" to="497.5pt,365.75pt" o:allowincell="f" strokeweight=".7pt">
            <w10:wrap anchorx="margin"/>
          </v:line>
        </w:pict>
      </w:r>
    </w:p>
    <w:p w:rsidR="00957007" w:rsidRDefault="0024030A">
      <w:pPr>
        <w:framePr w:h="187" w:hRule="exact" w:hSpace="38" w:wrap="notBeside" w:vAnchor="text" w:hAnchor="margin" w:x="1100" w:y="1"/>
        <w:shd w:val="clear" w:color="auto" w:fill="FFFFFF"/>
      </w:pPr>
      <w:r>
        <w:rPr>
          <w:rFonts w:eastAsia="Times New Roman"/>
          <w:b/>
          <w:bCs/>
          <w:spacing w:val="-11"/>
          <w:sz w:val="16"/>
          <w:szCs w:val="16"/>
        </w:rPr>
        <w:t>СХЕМА ВОДООТВЕДЕНИЯ МУНИЦИПАЛЬНОГО ОБРАЗОВАНИЯ ГОРОД ЛИВНЫ НА ПЕРИОД ДО 2026Г.</w:t>
      </w:r>
    </w:p>
    <w:p w:rsidR="00957007" w:rsidRDefault="0024030A">
      <w:pPr>
        <w:spacing w:before="250"/>
        <w:ind w:left="29"/>
        <w:rPr>
          <w:sz w:val="24"/>
          <w:szCs w:val="24"/>
        </w:rPr>
      </w:pPr>
      <w:r>
        <w:rPr>
          <w:noProof/>
          <w:sz w:val="24"/>
          <w:szCs w:val="24"/>
        </w:rPr>
        <w:drawing>
          <wp:inline distT="0" distB="0" distL="0" distR="0">
            <wp:extent cx="6304915" cy="4359275"/>
            <wp:effectExtent l="1905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304915" cy="4359275"/>
                    </a:xfrm>
                    <a:prstGeom prst="rect">
                      <a:avLst/>
                    </a:prstGeom>
                    <a:noFill/>
                    <a:ln w="9525">
                      <a:noFill/>
                      <a:miter lim="800000"/>
                      <a:headEnd/>
                      <a:tailEnd/>
                    </a:ln>
                  </pic:spPr>
                </pic:pic>
              </a:graphicData>
            </a:graphic>
          </wp:inline>
        </w:drawing>
      </w:r>
    </w:p>
    <w:p w:rsidR="00957007" w:rsidRDefault="0024030A">
      <w:pPr>
        <w:shd w:val="clear" w:color="auto" w:fill="FFFFFF"/>
        <w:spacing w:before="29" w:line="317" w:lineRule="exact"/>
        <w:ind w:left="2722" w:right="998" w:hanging="1867"/>
      </w:pPr>
      <w:bookmarkStart w:id="22" w:name="bookmark22"/>
      <w:r>
        <w:rPr>
          <w:rFonts w:eastAsia="Times New Roman"/>
          <w:spacing w:val="-1"/>
          <w:sz w:val="24"/>
          <w:szCs w:val="24"/>
        </w:rPr>
        <w:t>Р</w:t>
      </w:r>
      <w:bookmarkEnd w:id="22"/>
      <w:r>
        <w:rPr>
          <w:rFonts w:eastAsia="Times New Roman"/>
          <w:spacing w:val="-1"/>
          <w:sz w:val="24"/>
          <w:szCs w:val="24"/>
        </w:rPr>
        <w:t xml:space="preserve">исунок 3.1 – Фактические и ожидаемые объемы поступления сточных вод в </w:t>
      </w:r>
      <w:r>
        <w:rPr>
          <w:rFonts w:eastAsia="Times New Roman"/>
          <w:sz w:val="24"/>
          <w:szCs w:val="24"/>
        </w:rPr>
        <w:t xml:space="preserve">централизованную систему </w:t>
      </w:r>
      <w:proofErr w:type="gramStart"/>
      <w:r>
        <w:rPr>
          <w:rFonts w:eastAsia="Times New Roman"/>
          <w:sz w:val="24"/>
          <w:szCs w:val="24"/>
        </w:rPr>
        <w:t>ВО</w:t>
      </w:r>
      <w:proofErr w:type="gramEnd"/>
      <w:r>
        <w:rPr>
          <w:rFonts w:eastAsia="Times New Roman"/>
          <w:sz w:val="24"/>
          <w:szCs w:val="24"/>
        </w:rPr>
        <w:t xml:space="preserve"> г. Ливны</w:t>
      </w:r>
    </w:p>
    <w:p w:rsidR="00957007" w:rsidRDefault="0024030A">
      <w:pPr>
        <w:shd w:val="clear" w:color="auto" w:fill="FFFFFF"/>
        <w:tabs>
          <w:tab w:val="left" w:pos="1954"/>
          <w:tab w:val="left" w:pos="3475"/>
          <w:tab w:val="left" w:pos="5246"/>
          <w:tab w:val="left" w:pos="6446"/>
          <w:tab w:val="left" w:pos="7651"/>
          <w:tab w:val="left" w:pos="8352"/>
          <w:tab w:val="left" w:pos="8808"/>
        </w:tabs>
        <w:spacing w:before="235" w:line="317" w:lineRule="exact"/>
        <w:ind w:right="322" w:firstLine="706"/>
        <w:jc w:val="both"/>
      </w:pPr>
      <w:r>
        <w:rPr>
          <w:rFonts w:eastAsia="Times New Roman"/>
          <w:sz w:val="24"/>
          <w:szCs w:val="24"/>
        </w:rPr>
        <w:t>Из таблицы и рисунка следует, что на рассматриваемом периоде ожидается</w:t>
      </w:r>
      <w:r>
        <w:rPr>
          <w:rFonts w:eastAsia="Times New Roman"/>
          <w:sz w:val="24"/>
          <w:szCs w:val="24"/>
        </w:rPr>
        <w:br/>
      </w:r>
      <w:r>
        <w:rPr>
          <w:rFonts w:eastAsia="Times New Roman"/>
          <w:spacing w:val="-2"/>
          <w:sz w:val="24"/>
          <w:szCs w:val="24"/>
        </w:rPr>
        <w:t>незначительное</w:t>
      </w:r>
      <w:r>
        <w:rPr>
          <w:rFonts w:ascii="Arial" w:eastAsia="Times New Roman" w:hAnsi="Arial" w:cs="Arial"/>
          <w:sz w:val="24"/>
          <w:szCs w:val="24"/>
        </w:rPr>
        <w:tab/>
      </w:r>
      <w:r>
        <w:rPr>
          <w:rFonts w:eastAsia="Times New Roman"/>
          <w:spacing w:val="-2"/>
          <w:sz w:val="24"/>
          <w:szCs w:val="24"/>
        </w:rPr>
        <w:t>увеличение</w:t>
      </w:r>
      <w:r>
        <w:rPr>
          <w:rFonts w:ascii="Arial" w:eastAsia="Times New Roman" w:hAnsi="Arial" w:cs="Arial"/>
          <w:sz w:val="24"/>
          <w:szCs w:val="24"/>
        </w:rPr>
        <w:tab/>
      </w:r>
      <w:r>
        <w:rPr>
          <w:rFonts w:eastAsia="Times New Roman"/>
          <w:spacing w:val="-2"/>
          <w:sz w:val="24"/>
          <w:szCs w:val="24"/>
        </w:rPr>
        <w:t>поступающих</w:t>
      </w:r>
      <w:r>
        <w:rPr>
          <w:rFonts w:ascii="Arial" w:eastAsia="Times New Roman" w:hAnsi="Arial" w:cs="Arial"/>
          <w:sz w:val="24"/>
          <w:szCs w:val="24"/>
        </w:rPr>
        <w:tab/>
      </w:r>
      <w:r>
        <w:rPr>
          <w:rFonts w:eastAsia="Times New Roman"/>
          <w:spacing w:val="-3"/>
          <w:sz w:val="24"/>
          <w:szCs w:val="24"/>
        </w:rPr>
        <w:t>объемов</w:t>
      </w:r>
      <w:r>
        <w:rPr>
          <w:rFonts w:ascii="Arial" w:eastAsia="Times New Roman" w:hAnsi="Arial" w:cs="Arial"/>
          <w:sz w:val="24"/>
          <w:szCs w:val="24"/>
        </w:rPr>
        <w:tab/>
      </w:r>
      <w:r>
        <w:rPr>
          <w:rFonts w:eastAsia="Times New Roman"/>
          <w:spacing w:val="-2"/>
          <w:sz w:val="24"/>
          <w:szCs w:val="24"/>
        </w:rPr>
        <w:t>сточных</w:t>
      </w:r>
      <w:r>
        <w:rPr>
          <w:rFonts w:ascii="Arial" w:eastAsia="Times New Roman" w:hAnsi="Arial" w:cs="Arial"/>
          <w:sz w:val="24"/>
          <w:szCs w:val="24"/>
        </w:rPr>
        <w:tab/>
      </w:r>
      <w:r>
        <w:rPr>
          <w:rFonts w:eastAsia="Times New Roman"/>
          <w:spacing w:val="-2"/>
          <w:sz w:val="24"/>
          <w:szCs w:val="24"/>
        </w:rPr>
        <w:t>вод</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систему</w:t>
      </w:r>
    </w:p>
    <w:p w:rsidR="00957007" w:rsidRDefault="0024030A">
      <w:pPr>
        <w:shd w:val="clear" w:color="auto" w:fill="FFFFFF"/>
        <w:spacing w:line="317" w:lineRule="exact"/>
        <w:ind w:right="317"/>
        <w:jc w:val="both"/>
      </w:pPr>
      <w:bookmarkStart w:id="23" w:name="bookmark23"/>
      <w:r>
        <w:rPr>
          <w:rFonts w:eastAsia="Times New Roman"/>
          <w:sz w:val="24"/>
          <w:szCs w:val="24"/>
        </w:rPr>
        <w:t>ц</w:t>
      </w:r>
      <w:bookmarkEnd w:id="23"/>
      <w:r>
        <w:rPr>
          <w:rFonts w:eastAsia="Times New Roman"/>
          <w:sz w:val="24"/>
          <w:szCs w:val="24"/>
        </w:rPr>
        <w:t xml:space="preserve">ентрализованного </w:t>
      </w:r>
      <w:proofErr w:type="gramStart"/>
      <w:r>
        <w:rPr>
          <w:rFonts w:eastAsia="Times New Roman"/>
          <w:sz w:val="24"/>
          <w:szCs w:val="24"/>
        </w:rPr>
        <w:t>ВО</w:t>
      </w:r>
      <w:proofErr w:type="gramEnd"/>
      <w:r>
        <w:rPr>
          <w:rFonts w:eastAsia="Times New Roman"/>
          <w:sz w:val="24"/>
          <w:szCs w:val="24"/>
        </w:rPr>
        <w:t xml:space="preserve"> г. Ливны к 2026 г. на 6 % к уровню 2015 г. (на ~ 132 тыс. м³). Данный прогноз основан на материалах генерального плана г. Ливны (увеличение численности муниципального образования за период 2016-2026 гг.) и учитывает подключение всех существующих и перспективных абонентов к системе централизованного </w:t>
      </w:r>
      <w:proofErr w:type="gramStart"/>
      <w:r>
        <w:rPr>
          <w:rFonts w:eastAsia="Times New Roman"/>
          <w:sz w:val="24"/>
          <w:szCs w:val="24"/>
        </w:rPr>
        <w:t>ВО</w:t>
      </w:r>
      <w:proofErr w:type="gramEnd"/>
      <w:r>
        <w:rPr>
          <w:rFonts w:eastAsia="Times New Roman"/>
          <w:sz w:val="24"/>
          <w:szCs w:val="24"/>
        </w:rPr>
        <w:t xml:space="preserve"> г. Ливны в период 2016-2026 гг.</w:t>
      </w:r>
    </w:p>
    <w:p w:rsidR="00957007" w:rsidRDefault="0024030A">
      <w:pPr>
        <w:shd w:val="clear" w:color="auto" w:fill="FFFFFF"/>
        <w:tabs>
          <w:tab w:val="left" w:pos="787"/>
        </w:tabs>
        <w:spacing w:before="240" w:line="317" w:lineRule="exact"/>
        <w:ind w:left="787" w:right="1997" w:hanging="432"/>
      </w:pPr>
      <w:r>
        <w:rPr>
          <w:b/>
          <w:bCs/>
          <w:spacing w:val="-1"/>
          <w:sz w:val="24"/>
          <w:szCs w:val="24"/>
        </w:rPr>
        <w:t>3.2.</w:t>
      </w:r>
      <w:r>
        <w:rPr>
          <w:b/>
          <w:bCs/>
          <w:sz w:val="24"/>
          <w:szCs w:val="24"/>
        </w:rPr>
        <w:tab/>
      </w:r>
      <w:r>
        <w:rPr>
          <w:rFonts w:eastAsia="Times New Roman"/>
          <w:b/>
          <w:bCs/>
          <w:spacing w:val="-1"/>
          <w:sz w:val="24"/>
          <w:szCs w:val="24"/>
        </w:rPr>
        <w:t>Описание структуры централизованной системы водоотведения</w:t>
      </w:r>
      <w:r>
        <w:rPr>
          <w:rFonts w:eastAsia="Times New Roman"/>
          <w:b/>
          <w:bCs/>
          <w:spacing w:val="-1"/>
          <w:sz w:val="24"/>
          <w:szCs w:val="24"/>
        </w:rPr>
        <w:br/>
      </w:r>
      <w:r>
        <w:rPr>
          <w:rFonts w:eastAsia="Times New Roman"/>
          <w:b/>
          <w:bCs/>
          <w:sz w:val="24"/>
          <w:szCs w:val="24"/>
        </w:rPr>
        <w:t>(эксплуатационные и технологические зоны)</w:t>
      </w:r>
    </w:p>
    <w:p w:rsidR="00957007" w:rsidRDefault="0024030A">
      <w:pPr>
        <w:shd w:val="clear" w:color="auto" w:fill="FFFFFF"/>
        <w:spacing w:before="192" w:line="317" w:lineRule="exact"/>
        <w:ind w:right="322" w:firstLine="706"/>
        <w:jc w:val="both"/>
      </w:pPr>
      <w:bookmarkStart w:id="24" w:name="bookmark24"/>
      <w:r>
        <w:rPr>
          <w:rFonts w:eastAsia="Times New Roman"/>
          <w:spacing w:val="-1"/>
          <w:sz w:val="24"/>
          <w:szCs w:val="24"/>
        </w:rPr>
        <w:t>К</w:t>
      </w:r>
      <w:bookmarkEnd w:id="24"/>
      <w:r>
        <w:rPr>
          <w:rFonts w:eastAsia="Times New Roman"/>
          <w:spacing w:val="-1"/>
          <w:sz w:val="24"/>
          <w:szCs w:val="24"/>
        </w:rPr>
        <w:t xml:space="preserve">ак было обозначено выше, на территории г. Ливны определена одна технологическая </w:t>
      </w:r>
      <w:r>
        <w:rPr>
          <w:rFonts w:eastAsia="Times New Roman"/>
          <w:sz w:val="24"/>
          <w:szCs w:val="24"/>
        </w:rPr>
        <w:t xml:space="preserve">зона централизованного </w:t>
      </w:r>
      <w:proofErr w:type="gramStart"/>
      <w:r>
        <w:rPr>
          <w:rFonts w:eastAsia="Times New Roman"/>
          <w:sz w:val="24"/>
          <w:szCs w:val="24"/>
        </w:rPr>
        <w:t>ВО</w:t>
      </w:r>
      <w:proofErr w:type="gramEnd"/>
      <w:r>
        <w:rPr>
          <w:rFonts w:eastAsia="Times New Roman"/>
          <w:sz w:val="24"/>
          <w:szCs w:val="24"/>
        </w:rPr>
        <w:t>, эксплуатацию сетей и объектов централизованного ВО в которой осуществляет МУП «Водоканал».</w:t>
      </w:r>
    </w:p>
    <w:p w:rsidR="00957007" w:rsidRDefault="0024030A">
      <w:pPr>
        <w:shd w:val="clear" w:color="auto" w:fill="FFFFFF"/>
        <w:tabs>
          <w:tab w:val="left" w:pos="787"/>
        </w:tabs>
        <w:spacing w:before="240" w:line="317" w:lineRule="exact"/>
        <w:ind w:left="787" w:right="998" w:hanging="432"/>
      </w:pPr>
      <w:r>
        <w:rPr>
          <w:b/>
          <w:bCs/>
          <w:spacing w:val="-1"/>
          <w:sz w:val="24"/>
          <w:szCs w:val="24"/>
        </w:rPr>
        <w:t>3.3.</w:t>
      </w:r>
      <w:r>
        <w:rPr>
          <w:b/>
          <w:bCs/>
          <w:sz w:val="24"/>
          <w:szCs w:val="24"/>
        </w:rPr>
        <w:tab/>
      </w:r>
      <w:r>
        <w:rPr>
          <w:rFonts w:eastAsia="Times New Roman"/>
          <w:b/>
          <w:bCs/>
          <w:sz w:val="24"/>
          <w:szCs w:val="24"/>
        </w:rPr>
        <w:t>Расчет требуемой мощности очистных сооружений исходя из данных о</w:t>
      </w:r>
      <w:r>
        <w:rPr>
          <w:rFonts w:eastAsia="Times New Roman"/>
          <w:b/>
          <w:bCs/>
          <w:sz w:val="24"/>
          <w:szCs w:val="24"/>
        </w:rPr>
        <w:br/>
        <w:t>расчетном расходе сточных вод, дефицита (резерва) мощностей по</w:t>
      </w:r>
      <w:r>
        <w:rPr>
          <w:rFonts w:eastAsia="Times New Roman"/>
          <w:b/>
          <w:bCs/>
          <w:sz w:val="24"/>
          <w:szCs w:val="24"/>
        </w:rPr>
        <w:br/>
      </w:r>
      <w:r>
        <w:rPr>
          <w:rFonts w:eastAsia="Times New Roman"/>
          <w:b/>
          <w:bCs/>
          <w:spacing w:val="-1"/>
          <w:sz w:val="24"/>
          <w:szCs w:val="24"/>
        </w:rPr>
        <w:t>технологическим зонам сооружений водоотведения с разбивкой по годам</w:t>
      </w:r>
    </w:p>
    <w:p w:rsidR="00957007" w:rsidRDefault="0024030A">
      <w:pPr>
        <w:shd w:val="clear" w:color="auto" w:fill="FFFFFF"/>
        <w:spacing w:before="187" w:line="317" w:lineRule="exact"/>
        <w:ind w:right="322" w:firstLine="706"/>
        <w:jc w:val="both"/>
      </w:pPr>
      <w:r>
        <w:rPr>
          <w:rFonts w:eastAsia="Times New Roman"/>
          <w:sz w:val="24"/>
          <w:szCs w:val="24"/>
        </w:rPr>
        <w:t>Исходя из фактической производительности действующих ОСК (35 000 м³/</w:t>
      </w:r>
      <w:proofErr w:type="spellStart"/>
      <w:r>
        <w:rPr>
          <w:rFonts w:eastAsia="Times New Roman"/>
          <w:sz w:val="24"/>
          <w:szCs w:val="24"/>
        </w:rPr>
        <w:t>сут</w:t>
      </w:r>
      <w:proofErr w:type="spellEnd"/>
      <w:r>
        <w:rPr>
          <w:rFonts w:eastAsia="Times New Roman"/>
          <w:sz w:val="24"/>
          <w:szCs w:val="24"/>
        </w:rPr>
        <w:t xml:space="preserve">) на </w:t>
      </w:r>
      <w:r>
        <w:rPr>
          <w:rFonts w:eastAsia="Times New Roman"/>
          <w:spacing w:val="-6"/>
          <w:sz w:val="24"/>
          <w:szCs w:val="24"/>
        </w:rPr>
        <w:t xml:space="preserve">рассматриваемом   этапе   отсутствует   необходимость   увеличения   их   производительности:   </w:t>
      </w:r>
      <w:proofErr w:type="gramStart"/>
      <w:r>
        <w:rPr>
          <w:rFonts w:eastAsia="Times New Roman"/>
          <w:spacing w:val="-6"/>
          <w:sz w:val="24"/>
          <w:szCs w:val="24"/>
        </w:rPr>
        <w:t>в</w:t>
      </w:r>
      <w:proofErr w:type="gramEnd"/>
    </w:p>
    <w:p w:rsidR="00957007" w:rsidRDefault="0024030A">
      <w:pPr>
        <w:shd w:val="clear" w:color="auto" w:fill="FFFFFF"/>
        <w:spacing w:before="317"/>
        <w:ind w:left="3989"/>
      </w:pPr>
      <w:r>
        <w:rPr>
          <w:b/>
          <w:bCs/>
          <w:spacing w:val="-1"/>
        </w:rPr>
        <w:t>015-039.</w:t>
      </w:r>
      <w:r>
        <w:rPr>
          <w:rFonts w:eastAsia="Times New Roman"/>
          <w:b/>
          <w:bCs/>
          <w:spacing w:val="-1"/>
        </w:rPr>
        <w:t>СВО.02.00</w:t>
      </w:r>
    </w:p>
    <w:p w:rsidR="00957007" w:rsidRDefault="0024030A">
      <w:pPr>
        <w:shd w:val="clear" w:color="auto" w:fill="FFFFFF"/>
        <w:spacing w:before="197"/>
        <w:ind w:left="9413"/>
      </w:pPr>
      <w:r>
        <w:rPr>
          <w:b/>
          <w:bCs/>
          <w:sz w:val="24"/>
          <w:szCs w:val="24"/>
        </w:rPr>
        <w:t>26</w:t>
      </w:r>
    </w:p>
    <w:p w:rsidR="00957007" w:rsidRDefault="00957007">
      <w:pPr>
        <w:shd w:val="clear" w:color="auto" w:fill="FFFFFF"/>
        <w:spacing w:before="197"/>
        <w:ind w:left="9413"/>
        <w:sectPr w:rsidR="00957007">
          <w:pgSz w:w="11909" w:h="16834"/>
          <w:pgMar w:top="601" w:right="533" w:bottom="360" w:left="1421" w:header="720" w:footer="720" w:gutter="0"/>
          <w:cols w:space="60"/>
          <w:noEndnote/>
        </w:sectPr>
      </w:pPr>
    </w:p>
    <w:p w:rsidR="00957007" w:rsidRDefault="0024030A">
      <w:pPr>
        <w:shd w:val="clear" w:color="auto" w:fill="FFFFFF"/>
        <w:ind w:left="109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pPr>
      <w:r>
        <w:rPr>
          <w:sz w:val="24"/>
          <w:szCs w:val="24"/>
        </w:rPr>
        <w:t xml:space="preserve">2026 </w:t>
      </w:r>
      <w:r>
        <w:rPr>
          <w:rFonts w:eastAsia="Times New Roman"/>
          <w:sz w:val="24"/>
          <w:szCs w:val="24"/>
        </w:rPr>
        <w:t>г. ожидаемое поступление сточных вод составит 2250,8 тыс. м³/г. или 6167 м³ в средние сутки.</w:t>
      </w:r>
    </w:p>
    <w:p w:rsidR="00957007" w:rsidRDefault="0024030A">
      <w:pPr>
        <w:shd w:val="clear" w:color="auto" w:fill="FFFFFF"/>
        <w:spacing w:before="240" w:line="317" w:lineRule="exact"/>
        <w:ind w:firstLine="706"/>
        <w:jc w:val="both"/>
      </w:pPr>
      <w:bookmarkStart w:id="25" w:name="bookmark25"/>
      <w:r>
        <w:rPr>
          <w:rFonts w:eastAsia="Times New Roman"/>
          <w:sz w:val="24"/>
          <w:szCs w:val="24"/>
        </w:rPr>
        <w:t>О</w:t>
      </w:r>
      <w:bookmarkEnd w:id="25"/>
      <w:r>
        <w:rPr>
          <w:rFonts w:eastAsia="Times New Roman"/>
          <w:sz w:val="24"/>
          <w:szCs w:val="24"/>
        </w:rPr>
        <w:t>днако, ввиду того, что в настоящее время степень очистки по определенным показателям является неудовлетворительной, необходимым условием качественного функционирования действующих ОСК является проведение мероприятий по реконструкции отдельных сооружений.</w:t>
      </w:r>
    </w:p>
    <w:p w:rsidR="00957007" w:rsidRDefault="0024030A">
      <w:pPr>
        <w:shd w:val="clear" w:color="auto" w:fill="FFFFFF"/>
        <w:tabs>
          <w:tab w:val="left" w:pos="792"/>
        </w:tabs>
        <w:spacing w:before="240" w:line="317" w:lineRule="exact"/>
        <w:ind w:left="792" w:right="499" w:hanging="432"/>
      </w:pPr>
      <w:r>
        <w:rPr>
          <w:b/>
          <w:bCs/>
          <w:spacing w:val="-1"/>
          <w:sz w:val="24"/>
          <w:szCs w:val="24"/>
        </w:rPr>
        <w:t>3.4.</w:t>
      </w:r>
      <w:r>
        <w:rPr>
          <w:b/>
          <w:bCs/>
          <w:sz w:val="24"/>
          <w:szCs w:val="24"/>
        </w:rPr>
        <w:tab/>
      </w:r>
      <w:r>
        <w:rPr>
          <w:rFonts w:eastAsia="Times New Roman"/>
          <w:b/>
          <w:bCs/>
          <w:spacing w:val="-1"/>
          <w:sz w:val="24"/>
          <w:szCs w:val="24"/>
        </w:rPr>
        <w:t>Результаты анализа гидравлических режимов и режимов работы элементов</w:t>
      </w:r>
      <w:r>
        <w:rPr>
          <w:rFonts w:eastAsia="Times New Roman"/>
          <w:b/>
          <w:bCs/>
          <w:spacing w:val="-1"/>
          <w:sz w:val="24"/>
          <w:szCs w:val="24"/>
        </w:rPr>
        <w:br/>
      </w:r>
      <w:r>
        <w:rPr>
          <w:rFonts w:eastAsia="Times New Roman"/>
          <w:b/>
          <w:bCs/>
          <w:sz w:val="24"/>
          <w:szCs w:val="24"/>
        </w:rPr>
        <w:t>централизованной системы водоотведения</w:t>
      </w:r>
    </w:p>
    <w:p w:rsidR="00957007" w:rsidRDefault="0024030A">
      <w:pPr>
        <w:shd w:val="clear" w:color="auto" w:fill="FFFFFF"/>
        <w:spacing w:before="192" w:line="317" w:lineRule="exact"/>
        <w:ind w:right="5" w:firstLine="706"/>
        <w:jc w:val="both"/>
      </w:pPr>
      <w:bookmarkStart w:id="26" w:name="bookmark26"/>
      <w:r>
        <w:rPr>
          <w:rFonts w:eastAsia="Times New Roman"/>
          <w:sz w:val="24"/>
          <w:szCs w:val="24"/>
        </w:rPr>
        <w:t>В</w:t>
      </w:r>
      <w:bookmarkEnd w:id="26"/>
      <w:r>
        <w:rPr>
          <w:rFonts w:eastAsia="Times New Roman"/>
          <w:sz w:val="24"/>
          <w:szCs w:val="24"/>
        </w:rPr>
        <w:t xml:space="preserve">виду того, что в настоящее время в г. Ливны отсутствует электронная модель системы централизованного ВО, произвести анализ гидравлических режимов работы сетей и объектов централизованного </w:t>
      </w:r>
      <w:proofErr w:type="gramStart"/>
      <w:r>
        <w:rPr>
          <w:rFonts w:eastAsia="Times New Roman"/>
          <w:sz w:val="24"/>
          <w:szCs w:val="24"/>
        </w:rPr>
        <w:t>ВО</w:t>
      </w:r>
      <w:proofErr w:type="gramEnd"/>
      <w:r>
        <w:rPr>
          <w:rFonts w:eastAsia="Times New Roman"/>
          <w:sz w:val="24"/>
          <w:szCs w:val="24"/>
        </w:rPr>
        <w:t xml:space="preserve"> невозможно. Мероприятие по разработке электронной модели системы централизованного </w:t>
      </w:r>
      <w:proofErr w:type="gramStart"/>
      <w:r>
        <w:rPr>
          <w:rFonts w:eastAsia="Times New Roman"/>
          <w:sz w:val="24"/>
          <w:szCs w:val="24"/>
        </w:rPr>
        <w:t>ВО</w:t>
      </w:r>
      <w:proofErr w:type="gramEnd"/>
      <w:r>
        <w:rPr>
          <w:rFonts w:eastAsia="Times New Roman"/>
          <w:sz w:val="24"/>
          <w:szCs w:val="24"/>
        </w:rPr>
        <w:t xml:space="preserve"> предусмотрено в разделе 4.</w:t>
      </w:r>
    </w:p>
    <w:p w:rsidR="00957007" w:rsidRDefault="0024030A">
      <w:pPr>
        <w:shd w:val="clear" w:color="auto" w:fill="FFFFFF"/>
        <w:tabs>
          <w:tab w:val="left" w:pos="792"/>
        </w:tabs>
        <w:spacing w:before="240" w:line="317" w:lineRule="exact"/>
        <w:ind w:left="792" w:hanging="432"/>
      </w:pPr>
      <w:r>
        <w:rPr>
          <w:b/>
          <w:bCs/>
          <w:spacing w:val="-1"/>
          <w:sz w:val="24"/>
          <w:szCs w:val="24"/>
        </w:rPr>
        <w:t>3.5.</w:t>
      </w:r>
      <w:r>
        <w:rPr>
          <w:b/>
          <w:bCs/>
          <w:sz w:val="24"/>
          <w:szCs w:val="24"/>
        </w:rPr>
        <w:tab/>
      </w:r>
      <w:r>
        <w:rPr>
          <w:rFonts w:eastAsia="Times New Roman"/>
          <w:b/>
          <w:bCs/>
          <w:spacing w:val="-1"/>
          <w:sz w:val="24"/>
          <w:szCs w:val="24"/>
        </w:rPr>
        <w:t xml:space="preserve">Анализ </w:t>
      </w:r>
      <w:proofErr w:type="gramStart"/>
      <w:r>
        <w:rPr>
          <w:rFonts w:eastAsia="Times New Roman"/>
          <w:b/>
          <w:bCs/>
          <w:spacing w:val="-1"/>
          <w:sz w:val="24"/>
          <w:szCs w:val="24"/>
        </w:rPr>
        <w:t>резервов производственных мощностей очистных сооружений системы</w:t>
      </w:r>
      <w:r>
        <w:rPr>
          <w:rFonts w:eastAsia="Times New Roman"/>
          <w:b/>
          <w:bCs/>
          <w:spacing w:val="-1"/>
          <w:sz w:val="24"/>
          <w:szCs w:val="24"/>
        </w:rPr>
        <w:br/>
      </w:r>
      <w:r>
        <w:rPr>
          <w:rFonts w:eastAsia="Times New Roman"/>
          <w:b/>
          <w:bCs/>
          <w:sz w:val="24"/>
          <w:szCs w:val="24"/>
        </w:rPr>
        <w:t>водоотведения</w:t>
      </w:r>
      <w:proofErr w:type="gramEnd"/>
      <w:r>
        <w:rPr>
          <w:rFonts w:eastAsia="Times New Roman"/>
          <w:b/>
          <w:bCs/>
          <w:sz w:val="24"/>
          <w:szCs w:val="24"/>
        </w:rPr>
        <w:t xml:space="preserve"> и возможности расширения зоны их действия</w:t>
      </w:r>
    </w:p>
    <w:p w:rsidR="00957007" w:rsidRDefault="0024030A">
      <w:pPr>
        <w:shd w:val="clear" w:color="auto" w:fill="FFFFFF"/>
        <w:spacing w:before="192" w:line="317" w:lineRule="exact"/>
        <w:ind w:right="5" w:firstLine="706"/>
        <w:jc w:val="both"/>
      </w:pPr>
      <w:proofErr w:type="gramStart"/>
      <w:r>
        <w:rPr>
          <w:rFonts w:eastAsia="Times New Roman"/>
          <w:sz w:val="24"/>
          <w:szCs w:val="24"/>
        </w:rPr>
        <w:t>Как было обозначено выше, проектная производительность действующих ОСК способна обеспечить потребности г. Ливны в услуге централизованного ВО как на существующем этапе, так и в перспективе (до 2026 г.).</w:t>
      </w:r>
      <w:proofErr w:type="gramEnd"/>
    </w:p>
    <w:p w:rsidR="00957007" w:rsidRDefault="0024030A">
      <w:pPr>
        <w:shd w:val="clear" w:color="auto" w:fill="FFFFFF"/>
        <w:spacing w:before="235" w:line="317" w:lineRule="exact"/>
        <w:ind w:firstLine="706"/>
        <w:jc w:val="both"/>
      </w:pPr>
      <w:r>
        <w:rPr>
          <w:rFonts w:eastAsia="Times New Roman"/>
          <w:sz w:val="24"/>
          <w:szCs w:val="24"/>
        </w:rPr>
        <w:t>На данном этапе резерв производительности ОСК составляет 83 %, к 2026 г. не ожидается как значительного изменения количества поступающих на очистку сточных вод, так и их качественного состава. К 2026 г. резерв производительности ОСК будет составлять не менее 82 %.</w:t>
      </w:r>
    </w:p>
    <w:p w:rsidR="00957007" w:rsidRDefault="0024030A">
      <w:pPr>
        <w:shd w:val="clear" w:color="auto" w:fill="FFFFFF"/>
        <w:spacing w:before="6413"/>
        <w:ind w:right="10"/>
        <w:jc w:val="center"/>
      </w:pPr>
      <w:r>
        <w:rPr>
          <w:b/>
          <w:bCs/>
          <w:spacing w:val="-1"/>
        </w:rPr>
        <w:t>015-039.</w:t>
      </w:r>
      <w:r>
        <w:rPr>
          <w:rFonts w:eastAsia="Times New Roman"/>
          <w:b/>
          <w:bCs/>
          <w:spacing w:val="-1"/>
        </w:rPr>
        <w:t>СВО.02.00</w:t>
      </w:r>
    </w:p>
    <w:p w:rsidR="00957007" w:rsidRDefault="0024030A">
      <w:pPr>
        <w:shd w:val="clear" w:color="auto" w:fill="FFFFFF"/>
        <w:spacing w:before="197"/>
        <w:ind w:right="14"/>
        <w:jc w:val="right"/>
      </w:pPr>
      <w:r>
        <w:rPr>
          <w:b/>
          <w:bCs/>
          <w:sz w:val="24"/>
          <w:szCs w:val="24"/>
        </w:rPr>
        <w:t>27</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216"/>
        <w:ind w:left="10"/>
      </w:pPr>
      <w:bookmarkStart w:id="27" w:name="bookmark27"/>
      <w:r>
        <w:rPr>
          <w:b/>
          <w:bCs/>
          <w:sz w:val="24"/>
          <w:szCs w:val="24"/>
        </w:rPr>
        <w:t>4</w:t>
      </w:r>
      <w:bookmarkEnd w:id="27"/>
      <w:r>
        <w:rPr>
          <w:b/>
          <w:bCs/>
          <w:sz w:val="24"/>
          <w:szCs w:val="24"/>
        </w:rPr>
        <w:t xml:space="preserve">.   </w:t>
      </w:r>
      <w:r>
        <w:rPr>
          <w:rFonts w:eastAsia="Times New Roman"/>
          <w:b/>
          <w:bCs/>
          <w:sz w:val="24"/>
          <w:szCs w:val="24"/>
        </w:rPr>
        <w:t>ПРЕДЛОЖЕНИЯ ПО СТРОИТЕЛЬСТВУ, РЕКОНСТРУКЦИИ И</w:t>
      </w:r>
    </w:p>
    <w:p w:rsidR="00957007" w:rsidRDefault="0024030A">
      <w:pPr>
        <w:shd w:val="clear" w:color="auto" w:fill="FFFFFF"/>
        <w:spacing w:line="322" w:lineRule="exact"/>
        <w:ind w:left="365" w:right="442"/>
      </w:pPr>
      <w:r>
        <w:rPr>
          <w:rFonts w:eastAsia="Times New Roman"/>
          <w:b/>
          <w:bCs/>
          <w:spacing w:val="-2"/>
          <w:sz w:val="24"/>
          <w:szCs w:val="24"/>
        </w:rPr>
        <w:t xml:space="preserve">МОДЕРНИЗАЦИИ (ТЕХНИЧЕСКОМУ ПЕРЕВООРУЖЕНИЮ) ОБЪЕКТОВ </w:t>
      </w:r>
      <w:r>
        <w:rPr>
          <w:rFonts w:eastAsia="Times New Roman"/>
          <w:b/>
          <w:bCs/>
          <w:sz w:val="24"/>
          <w:szCs w:val="24"/>
        </w:rPr>
        <w:t>ЦЕНТРАЛИЗОВАННОЙ СИСТЕМЫ ВОДООТВЕДЕНИЯ</w:t>
      </w:r>
    </w:p>
    <w:p w:rsidR="00957007" w:rsidRDefault="0024030A">
      <w:pPr>
        <w:shd w:val="clear" w:color="auto" w:fill="FFFFFF"/>
        <w:spacing w:before="197" w:line="317" w:lineRule="exact"/>
        <w:ind w:left="802" w:right="442" w:hanging="432"/>
      </w:pPr>
      <w:bookmarkStart w:id="28" w:name="bookmark28"/>
      <w:r>
        <w:rPr>
          <w:b/>
          <w:bCs/>
          <w:spacing w:val="-1"/>
          <w:sz w:val="24"/>
          <w:szCs w:val="24"/>
        </w:rPr>
        <w:t>4</w:t>
      </w:r>
      <w:bookmarkEnd w:id="28"/>
      <w:r>
        <w:rPr>
          <w:b/>
          <w:bCs/>
          <w:spacing w:val="-1"/>
          <w:sz w:val="24"/>
          <w:szCs w:val="24"/>
        </w:rPr>
        <w:t xml:space="preserve">.1. </w:t>
      </w:r>
      <w:r>
        <w:rPr>
          <w:rFonts w:eastAsia="Times New Roman"/>
          <w:b/>
          <w:bCs/>
          <w:spacing w:val="-1"/>
          <w:sz w:val="24"/>
          <w:szCs w:val="24"/>
        </w:rPr>
        <w:t xml:space="preserve">Основные направления, принципы, задачи и целевые показатели развития </w:t>
      </w:r>
      <w:r>
        <w:rPr>
          <w:rFonts w:eastAsia="Times New Roman"/>
          <w:b/>
          <w:bCs/>
          <w:sz w:val="24"/>
          <w:szCs w:val="24"/>
        </w:rPr>
        <w:t>централизованной системы водоотведения</w:t>
      </w:r>
    </w:p>
    <w:p w:rsidR="00957007" w:rsidRDefault="0024030A">
      <w:pPr>
        <w:shd w:val="clear" w:color="auto" w:fill="FFFFFF"/>
        <w:spacing w:before="192" w:line="317" w:lineRule="exact"/>
        <w:ind w:left="10" w:right="10" w:firstLine="696"/>
        <w:jc w:val="both"/>
      </w:pPr>
      <w:r>
        <w:rPr>
          <w:rFonts w:eastAsia="Times New Roman"/>
          <w:sz w:val="24"/>
          <w:szCs w:val="24"/>
        </w:rPr>
        <w:t xml:space="preserve">В данной Схеме предусматривается комплексная модернизация объектов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с сохранением ее структуры и основных принципов функционирования.</w:t>
      </w:r>
    </w:p>
    <w:p w:rsidR="00957007" w:rsidRDefault="0024030A">
      <w:pPr>
        <w:shd w:val="clear" w:color="auto" w:fill="FFFFFF"/>
        <w:spacing w:before="245" w:line="312" w:lineRule="exact"/>
        <w:ind w:left="10" w:right="14" w:firstLine="696"/>
        <w:jc w:val="both"/>
      </w:pPr>
      <w:r>
        <w:rPr>
          <w:rFonts w:eastAsia="Times New Roman"/>
          <w:sz w:val="24"/>
          <w:szCs w:val="24"/>
        </w:rPr>
        <w:t xml:space="preserve">Развитие системы централизованного </w:t>
      </w:r>
      <w:proofErr w:type="gramStart"/>
      <w:r>
        <w:rPr>
          <w:rFonts w:eastAsia="Times New Roman"/>
          <w:sz w:val="24"/>
          <w:szCs w:val="24"/>
        </w:rPr>
        <w:t>ВО</w:t>
      </w:r>
      <w:proofErr w:type="gramEnd"/>
      <w:r>
        <w:rPr>
          <w:rFonts w:eastAsia="Times New Roman"/>
          <w:sz w:val="24"/>
          <w:szCs w:val="24"/>
        </w:rPr>
        <w:t xml:space="preserve"> направлено на достижение следующих целей:</w:t>
      </w:r>
    </w:p>
    <w:p w:rsidR="00957007" w:rsidRDefault="0024030A" w:rsidP="0024030A">
      <w:pPr>
        <w:numPr>
          <w:ilvl w:val="0"/>
          <w:numId w:val="14"/>
        </w:numPr>
        <w:shd w:val="clear" w:color="auto" w:fill="FFFFFF"/>
        <w:tabs>
          <w:tab w:val="left" w:pos="1426"/>
        </w:tabs>
        <w:spacing w:before="293"/>
        <w:ind w:left="1075"/>
        <w:rPr>
          <w:rFonts w:eastAsia="Times New Roman"/>
          <w:b/>
          <w:bCs/>
          <w:sz w:val="24"/>
          <w:szCs w:val="24"/>
        </w:rPr>
      </w:pPr>
      <w:r>
        <w:rPr>
          <w:rFonts w:eastAsia="Times New Roman"/>
          <w:spacing w:val="-1"/>
          <w:sz w:val="24"/>
          <w:szCs w:val="24"/>
        </w:rPr>
        <w:t>обеспечение надежности и бесперебойности водоотведения;</w:t>
      </w:r>
    </w:p>
    <w:p w:rsidR="00957007" w:rsidRDefault="0024030A" w:rsidP="0024030A">
      <w:pPr>
        <w:numPr>
          <w:ilvl w:val="0"/>
          <w:numId w:val="13"/>
        </w:numPr>
        <w:shd w:val="clear" w:color="auto" w:fill="FFFFFF"/>
        <w:tabs>
          <w:tab w:val="left" w:pos="1426"/>
        </w:tabs>
        <w:spacing w:before="254" w:line="322" w:lineRule="exact"/>
        <w:ind w:left="1426" w:hanging="350"/>
        <w:rPr>
          <w:rFonts w:eastAsia="Times New Roman"/>
          <w:b/>
          <w:bCs/>
          <w:sz w:val="24"/>
          <w:szCs w:val="24"/>
        </w:rPr>
      </w:pPr>
      <w:r>
        <w:rPr>
          <w:rFonts w:eastAsia="Times New Roman"/>
          <w:sz w:val="24"/>
          <w:szCs w:val="24"/>
        </w:rPr>
        <w:t>организация централизованного водоотведения на территориях поселения, где оно отсутствует;</w:t>
      </w:r>
    </w:p>
    <w:p w:rsidR="00957007" w:rsidRDefault="0024030A" w:rsidP="0024030A">
      <w:pPr>
        <w:numPr>
          <w:ilvl w:val="0"/>
          <w:numId w:val="13"/>
        </w:numPr>
        <w:shd w:val="clear" w:color="auto" w:fill="FFFFFF"/>
        <w:tabs>
          <w:tab w:val="left" w:pos="1426"/>
        </w:tabs>
        <w:spacing w:before="250" w:line="317" w:lineRule="exact"/>
        <w:ind w:left="1426" w:hanging="350"/>
        <w:rPr>
          <w:rFonts w:eastAsia="Times New Roman"/>
          <w:b/>
          <w:bCs/>
          <w:sz w:val="24"/>
          <w:szCs w:val="24"/>
        </w:rPr>
      </w:pPr>
      <w:r>
        <w:rPr>
          <w:rFonts w:eastAsia="Times New Roman"/>
          <w:sz w:val="24"/>
          <w:szCs w:val="24"/>
        </w:rPr>
        <w:t>организация    централизованного    водоотведения    в    новых    районах,    на застраиваемых территориях;</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улучшение показателей качества очистки сточных вод;</w:t>
      </w:r>
    </w:p>
    <w:p w:rsidR="00957007" w:rsidRDefault="0024030A" w:rsidP="0024030A">
      <w:pPr>
        <w:numPr>
          <w:ilvl w:val="0"/>
          <w:numId w:val="13"/>
        </w:numPr>
        <w:shd w:val="clear" w:color="auto" w:fill="FFFFFF"/>
        <w:tabs>
          <w:tab w:val="left" w:pos="1426"/>
        </w:tabs>
        <w:spacing w:before="264" w:line="317" w:lineRule="exact"/>
        <w:ind w:left="1426" w:hanging="350"/>
        <w:rPr>
          <w:rFonts w:eastAsia="Times New Roman"/>
          <w:b/>
          <w:bCs/>
          <w:sz w:val="24"/>
          <w:szCs w:val="24"/>
        </w:rPr>
      </w:pPr>
      <w:r>
        <w:rPr>
          <w:rFonts w:eastAsia="Times New Roman"/>
          <w:sz w:val="24"/>
          <w:szCs w:val="24"/>
        </w:rPr>
        <w:t>уменьшение сбросов загрязняющих веществ в поверхностные водные объекты, в т.ч. неочищенных поверхностных сточных вод;</w:t>
      </w:r>
    </w:p>
    <w:p w:rsidR="00957007" w:rsidRDefault="0024030A" w:rsidP="0024030A">
      <w:pPr>
        <w:numPr>
          <w:ilvl w:val="0"/>
          <w:numId w:val="14"/>
        </w:numPr>
        <w:shd w:val="clear" w:color="auto" w:fill="FFFFFF"/>
        <w:tabs>
          <w:tab w:val="left" w:pos="1426"/>
        </w:tabs>
        <w:spacing w:before="53" w:line="566" w:lineRule="exact"/>
        <w:ind w:left="1075"/>
        <w:rPr>
          <w:rFonts w:eastAsia="Times New Roman"/>
          <w:b/>
          <w:bCs/>
          <w:sz w:val="24"/>
          <w:szCs w:val="24"/>
        </w:rPr>
      </w:pPr>
      <w:r>
        <w:rPr>
          <w:rFonts w:eastAsia="Times New Roman"/>
          <w:sz w:val="24"/>
          <w:szCs w:val="24"/>
        </w:rPr>
        <w:t xml:space="preserve">повышение </w:t>
      </w:r>
      <w:proofErr w:type="spellStart"/>
      <w:r>
        <w:rPr>
          <w:rFonts w:eastAsia="Times New Roman"/>
          <w:sz w:val="24"/>
          <w:szCs w:val="24"/>
        </w:rPr>
        <w:t>энергоэффективности</w:t>
      </w:r>
      <w:proofErr w:type="spellEnd"/>
      <w:r>
        <w:rPr>
          <w:rFonts w:eastAsia="Times New Roman"/>
          <w:sz w:val="24"/>
          <w:szCs w:val="24"/>
        </w:rPr>
        <w:t xml:space="preserve"> транспортировки и очистки сточных вод;</w:t>
      </w:r>
    </w:p>
    <w:p w:rsidR="00957007" w:rsidRDefault="0024030A" w:rsidP="0024030A">
      <w:pPr>
        <w:numPr>
          <w:ilvl w:val="0"/>
          <w:numId w:val="14"/>
        </w:numPr>
        <w:shd w:val="clear" w:color="auto" w:fill="FFFFFF"/>
        <w:tabs>
          <w:tab w:val="left" w:pos="1426"/>
        </w:tabs>
        <w:spacing w:line="566" w:lineRule="exact"/>
        <w:ind w:left="1075"/>
        <w:rPr>
          <w:rFonts w:eastAsia="Times New Roman"/>
          <w:b/>
          <w:bCs/>
          <w:sz w:val="24"/>
          <w:szCs w:val="24"/>
        </w:rPr>
      </w:pPr>
      <w:r>
        <w:rPr>
          <w:rFonts w:eastAsia="Times New Roman"/>
          <w:spacing w:val="-1"/>
          <w:sz w:val="24"/>
          <w:szCs w:val="24"/>
        </w:rPr>
        <w:t>повышение качества обслуживания абонентов.</w:t>
      </w:r>
    </w:p>
    <w:p w:rsidR="00957007" w:rsidRDefault="0024030A">
      <w:pPr>
        <w:shd w:val="clear" w:color="auto" w:fill="FFFFFF"/>
        <w:spacing w:line="566" w:lineRule="exact"/>
        <w:ind w:left="10"/>
      </w:pPr>
      <w:r>
        <w:rPr>
          <w:rFonts w:eastAsia="Times New Roman"/>
          <w:b/>
          <w:bCs/>
          <w:sz w:val="24"/>
          <w:szCs w:val="24"/>
        </w:rPr>
        <w:t>Обеспечение надежности и бесперебойности водоотведения</w:t>
      </w:r>
    </w:p>
    <w:p w:rsidR="00957007" w:rsidRDefault="0024030A">
      <w:pPr>
        <w:shd w:val="clear" w:color="auto" w:fill="FFFFFF"/>
        <w:spacing w:before="125" w:line="317" w:lineRule="exact"/>
        <w:ind w:right="10" w:firstLine="701"/>
        <w:jc w:val="both"/>
      </w:pPr>
      <w:r>
        <w:rPr>
          <w:rFonts w:eastAsia="Times New Roman"/>
          <w:sz w:val="24"/>
          <w:szCs w:val="24"/>
        </w:rPr>
        <w:t xml:space="preserve">Для обеспечения надежности и бесперебойности функционирования централизованной системы </w:t>
      </w:r>
      <w:proofErr w:type="gramStart"/>
      <w:r>
        <w:rPr>
          <w:rFonts w:eastAsia="Times New Roman"/>
          <w:sz w:val="24"/>
          <w:szCs w:val="24"/>
        </w:rPr>
        <w:t>ВО</w:t>
      </w:r>
      <w:proofErr w:type="gramEnd"/>
      <w:r>
        <w:rPr>
          <w:rFonts w:eastAsia="Times New Roman"/>
          <w:sz w:val="24"/>
          <w:szCs w:val="24"/>
        </w:rPr>
        <w:t xml:space="preserve"> г. Ливны данной Схемой предусматривается планомерная реконструкция участков канализационных сетей и объектов системы водоотведения (ОСК, КНС). Приоритет при замене канализационных сетей отдается коллекторам и участкам с </w:t>
      </w:r>
      <w:r>
        <w:rPr>
          <w:rFonts w:eastAsia="Times New Roman"/>
          <w:spacing w:val="-1"/>
          <w:sz w:val="24"/>
          <w:szCs w:val="24"/>
        </w:rPr>
        <w:t xml:space="preserve">большими диаметрами, поскольку данные элементы вносят наибольший вклад в надежность </w:t>
      </w:r>
      <w:r>
        <w:rPr>
          <w:rFonts w:eastAsia="Times New Roman"/>
          <w:sz w:val="24"/>
          <w:szCs w:val="24"/>
        </w:rPr>
        <w:t>всей системы. Определение необходимости замены, вследствие отсутствия данных инструментальных замеров, производится исходя из фактических и нормативных сроков службы трубопроводов различных материалов.</w:t>
      </w:r>
    </w:p>
    <w:p w:rsidR="00957007" w:rsidRDefault="0024030A">
      <w:pPr>
        <w:shd w:val="clear" w:color="auto" w:fill="FFFFFF"/>
        <w:spacing w:before="240" w:line="317" w:lineRule="exact"/>
        <w:ind w:left="10"/>
      </w:pPr>
      <w:r>
        <w:rPr>
          <w:rFonts w:eastAsia="Times New Roman"/>
          <w:b/>
          <w:bCs/>
          <w:sz w:val="24"/>
          <w:szCs w:val="24"/>
        </w:rPr>
        <w:t>Организация централизованного водоотведения на территориях поселения, где оно отсутствует и на застраиваемых территориях</w:t>
      </w:r>
    </w:p>
    <w:p w:rsidR="00957007" w:rsidRDefault="0024030A">
      <w:pPr>
        <w:shd w:val="clear" w:color="auto" w:fill="FFFFFF"/>
        <w:spacing w:before="173" w:line="317" w:lineRule="exact"/>
        <w:ind w:firstLine="706"/>
        <w:jc w:val="both"/>
      </w:pPr>
      <w:r>
        <w:rPr>
          <w:rFonts w:eastAsia="Times New Roman"/>
          <w:sz w:val="24"/>
          <w:szCs w:val="24"/>
        </w:rPr>
        <w:t xml:space="preserve">Организация </w:t>
      </w:r>
      <w:proofErr w:type="gramStart"/>
      <w:r>
        <w:rPr>
          <w:rFonts w:eastAsia="Times New Roman"/>
          <w:sz w:val="24"/>
          <w:szCs w:val="24"/>
        </w:rPr>
        <w:t>централизованного</w:t>
      </w:r>
      <w:proofErr w:type="gramEnd"/>
      <w:r>
        <w:rPr>
          <w:rFonts w:eastAsia="Times New Roman"/>
          <w:sz w:val="24"/>
          <w:szCs w:val="24"/>
        </w:rPr>
        <w:t xml:space="preserve"> ВО на территории г. Ливны, где оно отсутствует, связана со строительством сетей ВО в соответствии с действующими нормами и правилами. На застраиваемых территориях, организация централизованного </w:t>
      </w:r>
      <w:proofErr w:type="gramStart"/>
      <w:r>
        <w:rPr>
          <w:rFonts w:eastAsia="Times New Roman"/>
          <w:sz w:val="24"/>
          <w:szCs w:val="24"/>
        </w:rPr>
        <w:t>ВО</w:t>
      </w:r>
      <w:proofErr w:type="gramEnd"/>
      <w:r>
        <w:rPr>
          <w:rFonts w:eastAsia="Times New Roman"/>
          <w:sz w:val="24"/>
          <w:szCs w:val="24"/>
        </w:rPr>
        <w:t>, помимо строительства</w:t>
      </w:r>
    </w:p>
    <w:p w:rsidR="00957007" w:rsidRDefault="0024030A">
      <w:pPr>
        <w:shd w:val="clear" w:color="auto" w:fill="FFFFFF"/>
        <w:spacing w:before="360"/>
        <w:ind w:right="14"/>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pacing w:val="-12"/>
          <w:sz w:val="24"/>
          <w:szCs w:val="24"/>
        </w:rPr>
        <w:t>28</w:t>
      </w:r>
    </w:p>
    <w:p w:rsidR="00957007" w:rsidRDefault="00957007">
      <w:pPr>
        <w:shd w:val="clear" w:color="auto" w:fill="FFFFFF"/>
        <w:spacing w:before="197"/>
        <w:jc w:val="right"/>
        <w:sectPr w:rsidR="00957007">
          <w:pgSz w:w="11909" w:h="16834"/>
          <w:pgMar w:top="601" w:right="850" w:bottom="360" w:left="1421" w:header="720" w:footer="720" w:gutter="0"/>
          <w:cols w:space="60"/>
          <w:noEndnote/>
        </w:sectPr>
      </w:pPr>
    </w:p>
    <w:p w:rsidR="00957007" w:rsidRDefault="0024030A">
      <w:pPr>
        <w:shd w:val="clear" w:color="auto" w:fill="FFFFFF"/>
        <w:ind w:left="109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right="10"/>
        <w:jc w:val="both"/>
      </w:pPr>
      <w:r>
        <w:rPr>
          <w:rFonts w:eastAsia="Times New Roman"/>
          <w:sz w:val="24"/>
          <w:szCs w:val="24"/>
        </w:rPr>
        <w:t>новых сетей, предполагает при необходимости установку КНС. При этом требуется сохранить существующую централизованную систему со сбросом бытовых и производственных сточных вод на ОСК.</w:t>
      </w:r>
    </w:p>
    <w:p w:rsidR="00957007" w:rsidRDefault="0024030A">
      <w:pPr>
        <w:shd w:val="clear" w:color="auto" w:fill="FFFFFF"/>
        <w:spacing w:before="274"/>
      </w:pPr>
      <w:r>
        <w:rPr>
          <w:rFonts w:eastAsia="Times New Roman"/>
          <w:b/>
          <w:bCs/>
          <w:sz w:val="24"/>
          <w:szCs w:val="24"/>
        </w:rPr>
        <w:t>Улучшение показателей качества очистки сточных вод</w:t>
      </w:r>
    </w:p>
    <w:p w:rsidR="00957007" w:rsidRDefault="0024030A">
      <w:pPr>
        <w:shd w:val="clear" w:color="auto" w:fill="FFFFFF"/>
        <w:spacing w:before="182" w:line="317" w:lineRule="exact"/>
        <w:ind w:firstLine="706"/>
        <w:jc w:val="both"/>
      </w:pPr>
      <w:r>
        <w:rPr>
          <w:rFonts w:eastAsia="Times New Roman"/>
          <w:sz w:val="24"/>
          <w:szCs w:val="24"/>
        </w:rPr>
        <w:t xml:space="preserve">Для улучшения качества очистки сточных вод и уменьшения сбросов загрязняющих веществ в поверхностные водные объекты схемой предусматривается реконструкция отдельных сооружений существующих ОСК с повышением степени очистки. </w:t>
      </w:r>
      <w:proofErr w:type="gramStart"/>
      <w:r>
        <w:rPr>
          <w:rFonts w:eastAsia="Times New Roman"/>
          <w:sz w:val="24"/>
          <w:szCs w:val="24"/>
        </w:rPr>
        <w:t xml:space="preserve">Также требуется ужесточить контроль за деятельностью промышленных предприятий и качеством очистки сточных вод локальными очистными сооружениями перед сбросом их в системы хозяйственно-бытового централизованного ВО в соответствии с Постановлением Правительства Российской Федерации от 21 июня 2013 г. </w:t>
      </w:r>
      <w:r>
        <w:rPr>
          <w:rFonts w:eastAsia="Times New Roman"/>
          <w:sz w:val="24"/>
          <w:szCs w:val="24"/>
          <w:lang w:val="en-US"/>
        </w:rPr>
        <w:t>N</w:t>
      </w:r>
      <w:r w:rsidRPr="0024030A">
        <w:rPr>
          <w:rFonts w:eastAsia="Times New Roman"/>
          <w:sz w:val="24"/>
          <w:szCs w:val="24"/>
        </w:rPr>
        <w:t xml:space="preserve"> 525 </w:t>
      </w:r>
      <w:r>
        <w:rPr>
          <w:rFonts w:eastAsia="Times New Roman"/>
          <w:sz w:val="24"/>
          <w:szCs w:val="24"/>
        </w:rPr>
        <w:t>«Об утверждении Правил осуществления контроля состава и свойств сточных вод».</w:t>
      </w:r>
      <w:proofErr w:type="gramEnd"/>
    </w:p>
    <w:p w:rsidR="00957007" w:rsidRDefault="0024030A">
      <w:pPr>
        <w:shd w:val="clear" w:color="auto" w:fill="FFFFFF"/>
        <w:spacing w:before="278"/>
      </w:pPr>
      <w:r>
        <w:rPr>
          <w:rFonts w:eastAsia="Times New Roman"/>
          <w:b/>
          <w:bCs/>
          <w:sz w:val="24"/>
          <w:szCs w:val="24"/>
        </w:rPr>
        <w:t>Уменьшение сбросов загрязняющих веществ в поверхностные водные объекты</w:t>
      </w:r>
    </w:p>
    <w:p w:rsidR="00957007" w:rsidRDefault="0024030A">
      <w:pPr>
        <w:shd w:val="clear" w:color="auto" w:fill="FFFFFF"/>
        <w:spacing w:before="178" w:line="317" w:lineRule="exact"/>
        <w:ind w:right="10" w:firstLine="706"/>
        <w:jc w:val="both"/>
      </w:pPr>
      <w:r>
        <w:rPr>
          <w:rFonts w:eastAsia="Times New Roman"/>
          <w:sz w:val="24"/>
          <w:szCs w:val="24"/>
        </w:rPr>
        <w:t>Для уменьшения сбросов загрязняющих веществ в поверхностные водные объекты, в т.ч. неочищенных поверхностных сточных вод, требуется реализация проведения работ (проектных и строительных) по реконструкции отдельных сооружений существующих ОСК.</w:t>
      </w:r>
    </w:p>
    <w:p w:rsidR="00957007" w:rsidRDefault="0024030A">
      <w:pPr>
        <w:shd w:val="clear" w:color="auto" w:fill="FFFFFF"/>
        <w:spacing w:before="274"/>
      </w:pPr>
      <w:r>
        <w:rPr>
          <w:rFonts w:eastAsia="Times New Roman"/>
          <w:b/>
          <w:bCs/>
          <w:sz w:val="24"/>
          <w:szCs w:val="24"/>
        </w:rPr>
        <w:t xml:space="preserve">Повышение </w:t>
      </w:r>
      <w:proofErr w:type="spellStart"/>
      <w:r>
        <w:rPr>
          <w:rFonts w:eastAsia="Times New Roman"/>
          <w:b/>
          <w:bCs/>
          <w:sz w:val="24"/>
          <w:szCs w:val="24"/>
        </w:rPr>
        <w:t>энергоэффективности</w:t>
      </w:r>
      <w:proofErr w:type="spellEnd"/>
      <w:r>
        <w:rPr>
          <w:rFonts w:eastAsia="Times New Roman"/>
          <w:b/>
          <w:bCs/>
          <w:sz w:val="24"/>
          <w:szCs w:val="24"/>
        </w:rPr>
        <w:t xml:space="preserve"> транспортировки и очистки сточных вод</w:t>
      </w:r>
    </w:p>
    <w:p w:rsidR="00957007" w:rsidRDefault="0024030A">
      <w:pPr>
        <w:shd w:val="clear" w:color="auto" w:fill="FFFFFF"/>
        <w:spacing w:before="182" w:line="317" w:lineRule="exact"/>
        <w:ind w:right="10" w:firstLine="706"/>
        <w:jc w:val="both"/>
      </w:pPr>
      <w:r>
        <w:rPr>
          <w:rFonts w:eastAsia="Times New Roman"/>
          <w:sz w:val="24"/>
          <w:szCs w:val="24"/>
        </w:rPr>
        <w:t xml:space="preserve">Для повышения </w:t>
      </w:r>
      <w:proofErr w:type="spellStart"/>
      <w:r>
        <w:rPr>
          <w:rFonts w:eastAsia="Times New Roman"/>
          <w:sz w:val="24"/>
          <w:szCs w:val="24"/>
        </w:rPr>
        <w:t>энергоэффективности</w:t>
      </w:r>
      <w:proofErr w:type="spellEnd"/>
      <w:r>
        <w:rPr>
          <w:rFonts w:eastAsia="Times New Roman"/>
          <w:sz w:val="24"/>
          <w:szCs w:val="24"/>
        </w:rPr>
        <w:t xml:space="preserve"> предполагается внедрение систем АВР, плавного пуска и ЧРП для ликвидации существующей системы управления производительностью основных КНС посредством запорной арматуры и недопущения работы мощных двигателей в режиме «</w:t>
      </w:r>
      <w:proofErr w:type="spellStart"/>
      <w:proofErr w:type="gramStart"/>
      <w:r>
        <w:rPr>
          <w:rFonts w:eastAsia="Times New Roman"/>
          <w:sz w:val="24"/>
          <w:szCs w:val="24"/>
        </w:rPr>
        <w:t>старт-стоп</w:t>
      </w:r>
      <w:proofErr w:type="spellEnd"/>
      <w:proofErr w:type="gramEnd"/>
      <w:r>
        <w:rPr>
          <w:rFonts w:eastAsia="Times New Roman"/>
          <w:sz w:val="24"/>
          <w:szCs w:val="24"/>
        </w:rPr>
        <w:t>».</w:t>
      </w:r>
    </w:p>
    <w:p w:rsidR="00957007" w:rsidRDefault="0024030A">
      <w:pPr>
        <w:shd w:val="clear" w:color="auto" w:fill="FFFFFF"/>
        <w:spacing w:before="278"/>
      </w:pPr>
      <w:r>
        <w:rPr>
          <w:rFonts w:eastAsia="Times New Roman"/>
          <w:b/>
          <w:bCs/>
          <w:sz w:val="24"/>
          <w:szCs w:val="24"/>
        </w:rPr>
        <w:t>Повышение качества обслуживания абонентов</w:t>
      </w:r>
    </w:p>
    <w:p w:rsidR="00957007" w:rsidRDefault="0024030A">
      <w:pPr>
        <w:shd w:val="clear" w:color="auto" w:fill="FFFFFF"/>
        <w:spacing w:before="178" w:line="317" w:lineRule="exact"/>
        <w:ind w:right="10" w:firstLine="706"/>
        <w:jc w:val="both"/>
      </w:pPr>
      <w:r>
        <w:rPr>
          <w:rFonts w:eastAsia="Times New Roman"/>
          <w:sz w:val="24"/>
          <w:szCs w:val="24"/>
        </w:rPr>
        <w:t>Вышеперечисленные мероприятия позволят повысить качество обслуживания абонентов и максимизировать долю удовлетворенных заявок на подключение абонентов к централизованной системе водоотведения.</w:t>
      </w:r>
    </w:p>
    <w:p w:rsidR="00957007" w:rsidRDefault="0024030A">
      <w:pPr>
        <w:shd w:val="clear" w:color="auto" w:fill="FFFFFF"/>
        <w:spacing w:before="240" w:line="317" w:lineRule="exact"/>
        <w:ind w:right="5" w:firstLine="706"/>
        <w:jc w:val="both"/>
      </w:pPr>
      <w:r>
        <w:rPr>
          <w:rFonts w:eastAsia="Times New Roman"/>
          <w:sz w:val="24"/>
          <w:szCs w:val="24"/>
        </w:rPr>
        <w:t xml:space="preserve">Развитие системы </w:t>
      </w:r>
      <w:proofErr w:type="gramStart"/>
      <w:r>
        <w:rPr>
          <w:rFonts w:eastAsia="Times New Roman"/>
          <w:sz w:val="24"/>
          <w:szCs w:val="24"/>
        </w:rPr>
        <w:t>ВО</w:t>
      </w:r>
      <w:proofErr w:type="gramEnd"/>
      <w:r>
        <w:rPr>
          <w:rFonts w:eastAsia="Times New Roman"/>
          <w:sz w:val="24"/>
          <w:szCs w:val="24"/>
        </w:rPr>
        <w:t xml:space="preserve"> </w:t>
      </w:r>
      <w:proofErr w:type="gramStart"/>
      <w:r>
        <w:rPr>
          <w:rFonts w:eastAsia="Times New Roman"/>
          <w:sz w:val="24"/>
          <w:szCs w:val="24"/>
        </w:rPr>
        <w:t>предполагает</w:t>
      </w:r>
      <w:proofErr w:type="gramEnd"/>
      <w:r>
        <w:rPr>
          <w:rFonts w:eastAsia="Times New Roman"/>
          <w:sz w:val="24"/>
          <w:szCs w:val="24"/>
        </w:rPr>
        <w:t xml:space="preserve"> также планомерное улучшение целевых показателей функционирования системы для достижения не только соответствия требованиям нормативной документации, но и сравнимости с лучшими отечественными аналогами функционирования аналогичных систем. Следует отметить, что для осуществления описанного выше развития централизованной системы водоотведения требуются значительные финансовые затраты, обеспечить которые (в частности, реконструкция сетей канализации) не может ежегодное повышение тарифов на услуги водоотведения. Необходимо участие в различных федеральных и областных целевых программах, а также поддержка местного бюджета.</w:t>
      </w:r>
    </w:p>
    <w:p w:rsidR="00957007" w:rsidRDefault="0024030A">
      <w:pPr>
        <w:shd w:val="clear" w:color="auto" w:fill="FFFFFF"/>
        <w:tabs>
          <w:tab w:val="left" w:pos="1594"/>
          <w:tab w:val="left" w:pos="3206"/>
          <w:tab w:val="left" w:pos="4416"/>
          <w:tab w:val="left" w:pos="4877"/>
          <w:tab w:val="left" w:pos="6802"/>
          <w:tab w:val="left" w:pos="8707"/>
        </w:tabs>
        <w:spacing w:before="235" w:line="317" w:lineRule="exact"/>
        <w:ind w:right="5" w:firstLine="706"/>
        <w:jc w:val="both"/>
      </w:pPr>
      <w:r>
        <w:rPr>
          <w:rFonts w:eastAsia="Times New Roman"/>
          <w:sz w:val="24"/>
          <w:szCs w:val="24"/>
        </w:rPr>
        <w:t>В соответствии с Приказом Министерства строительства и жилищно-коммунального</w:t>
      </w:r>
      <w:r>
        <w:rPr>
          <w:rFonts w:eastAsia="Times New Roman"/>
          <w:sz w:val="24"/>
          <w:szCs w:val="24"/>
        </w:rPr>
        <w:br/>
        <w:t xml:space="preserve">хозяйства Российской Федерации (Минстрой России) от 4.04.2014 </w:t>
      </w:r>
      <w:r>
        <w:rPr>
          <w:rFonts w:eastAsia="Times New Roman"/>
          <w:sz w:val="24"/>
          <w:szCs w:val="24"/>
          <w:lang w:val="en-US"/>
        </w:rPr>
        <w:t>N</w:t>
      </w:r>
      <w:r w:rsidRPr="0024030A">
        <w:rPr>
          <w:rFonts w:eastAsia="Times New Roman"/>
          <w:sz w:val="24"/>
          <w:szCs w:val="24"/>
        </w:rPr>
        <w:t xml:space="preserve"> </w:t>
      </w:r>
      <w:r>
        <w:rPr>
          <w:rFonts w:eastAsia="Times New Roman"/>
          <w:sz w:val="24"/>
          <w:szCs w:val="24"/>
        </w:rPr>
        <w:t>162/</w:t>
      </w:r>
      <w:proofErr w:type="spellStart"/>
      <w:proofErr w:type="gramStart"/>
      <w:r>
        <w:rPr>
          <w:rFonts w:eastAsia="Times New Roman"/>
          <w:sz w:val="24"/>
          <w:szCs w:val="24"/>
        </w:rPr>
        <w:t>пр</w:t>
      </w:r>
      <w:proofErr w:type="spellEnd"/>
      <w:proofErr w:type="gramEnd"/>
      <w:r>
        <w:rPr>
          <w:rFonts w:eastAsia="Times New Roman"/>
          <w:sz w:val="24"/>
          <w:szCs w:val="24"/>
        </w:rPr>
        <w:t xml:space="preserve"> г. к целевым</w:t>
      </w:r>
      <w:r>
        <w:rPr>
          <w:rFonts w:eastAsia="Times New Roman"/>
          <w:sz w:val="24"/>
          <w:szCs w:val="24"/>
        </w:rPr>
        <w:br/>
      </w:r>
      <w:r>
        <w:rPr>
          <w:rFonts w:eastAsia="Times New Roman"/>
          <w:spacing w:val="-2"/>
          <w:sz w:val="24"/>
          <w:szCs w:val="24"/>
        </w:rPr>
        <w:t>показателям</w:t>
      </w:r>
      <w:r>
        <w:rPr>
          <w:rFonts w:ascii="Arial" w:eastAsia="Times New Roman" w:hAnsi="Arial" w:cs="Arial"/>
          <w:sz w:val="24"/>
          <w:szCs w:val="24"/>
        </w:rPr>
        <w:tab/>
      </w:r>
      <w:r>
        <w:rPr>
          <w:rFonts w:eastAsia="Times New Roman"/>
          <w:spacing w:val="-2"/>
          <w:sz w:val="24"/>
          <w:szCs w:val="24"/>
        </w:rPr>
        <w:t>надежности,</w:t>
      </w:r>
      <w:r>
        <w:rPr>
          <w:rFonts w:ascii="Arial" w:eastAsia="Times New Roman" w:cs="Arial"/>
          <w:sz w:val="24"/>
          <w:szCs w:val="24"/>
        </w:rPr>
        <w:tab/>
      </w:r>
      <w:r>
        <w:rPr>
          <w:rFonts w:eastAsia="Times New Roman"/>
          <w:spacing w:val="-2"/>
          <w:sz w:val="24"/>
          <w:szCs w:val="24"/>
        </w:rPr>
        <w:t>качества</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энергетической</w:t>
      </w:r>
      <w:r>
        <w:rPr>
          <w:rFonts w:ascii="Arial" w:eastAsia="Times New Roman" w:hAnsi="Arial" w:cs="Arial"/>
          <w:sz w:val="24"/>
          <w:szCs w:val="24"/>
        </w:rPr>
        <w:tab/>
      </w:r>
      <w:r>
        <w:rPr>
          <w:rFonts w:eastAsia="Times New Roman"/>
          <w:spacing w:val="-2"/>
          <w:sz w:val="24"/>
          <w:szCs w:val="24"/>
        </w:rPr>
        <w:t>эффективности</w:t>
      </w:r>
      <w:r>
        <w:rPr>
          <w:rFonts w:ascii="Arial" w:eastAsia="Times New Roman" w:hAnsi="Arial" w:cs="Arial"/>
          <w:sz w:val="24"/>
          <w:szCs w:val="24"/>
        </w:rPr>
        <w:tab/>
      </w:r>
      <w:r>
        <w:rPr>
          <w:rFonts w:eastAsia="Times New Roman"/>
          <w:spacing w:val="-3"/>
          <w:sz w:val="24"/>
          <w:szCs w:val="24"/>
        </w:rPr>
        <w:t>объектов</w:t>
      </w:r>
    </w:p>
    <w:p w:rsidR="00957007" w:rsidRDefault="0024030A">
      <w:pPr>
        <w:shd w:val="clear" w:color="auto" w:fill="FFFFFF"/>
        <w:spacing w:line="317" w:lineRule="exact"/>
      </w:pPr>
      <w:r>
        <w:rPr>
          <w:rFonts w:eastAsia="Times New Roman"/>
          <w:sz w:val="24"/>
          <w:szCs w:val="24"/>
        </w:rPr>
        <w:t>централизованных систем водоотведения относятся:</w:t>
      </w:r>
    </w:p>
    <w:p w:rsidR="00957007" w:rsidRDefault="0024030A">
      <w:pPr>
        <w:shd w:val="clear" w:color="auto" w:fill="FFFFFF"/>
        <w:spacing w:before="216"/>
        <w:ind w:right="10"/>
        <w:jc w:val="center"/>
      </w:pPr>
      <w:r>
        <w:rPr>
          <w:b/>
          <w:bCs/>
        </w:rPr>
        <w:t>015-039.</w:t>
      </w:r>
      <w:r>
        <w:rPr>
          <w:rFonts w:eastAsia="Times New Roman"/>
          <w:b/>
          <w:bCs/>
        </w:rPr>
        <w:t>СВО.02.00</w:t>
      </w:r>
    </w:p>
    <w:p w:rsidR="00957007" w:rsidRDefault="0024030A">
      <w:pPr>
        <w:shd w:val="clear" w:color="auto" w:fill="FFFFFF"/>
        <w:spacing w:before="197"/>
        <w:jc w:val="right"/>
      </w:pPr>
      <w:r>
        <w:rPr>
          <w:b/>
          <w:bCs/>
          <w:spacing w:val="-16"/>
          <w:sz w:val="24"/>
          <w:szCs w:val="24"/>
        </w:rPr>
        <w:t>29</w:t>
      </w:r>
    </w:p>
    <w:p w:rsidR="00957007" w:rsidRDefault="00957007">
      <w:pPr>
        <w:shd w:val="clear" w:color="auto" w:fill="FFFFFF"/>
        <w:spacing w:before="197"/>
        <w:jc w:val="right"/>
        <w:sectPr w:rsidR="00957007">
          <w:pgSz w:w="11909" w:h="16834"/>
          <w:pgMar w:top="601" w:right="850" w:bottom="360" w:left="1421"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hd w:val="clear" w:color="auto" w:fill="FFFFFF"/>
        <w:ind w:left="1214"/>
        <w:sectPr w:rsidR="00957007">
          <w:pgSz w:w="11909" w:h="16834"/>
          <w:pgMar w:top="601" w:right="360" w:bottom="360" w:left="1301" w:header="720" w:footer="720" w:gutter="0"/>
          <w:cols w:space="60"/>
          <w:noEndnote/>
        </w:sectPr>
      </w:pPr>
    </w:p>
    <w:p w:rsidR="00957007" w:rsidRDefault="0024030A" w:rsidP="0024030A">
      <w:pPr>
        <w:numPr>
          <w:ilvl w:val="0"/>
          <w:numId w:val="13"/>
        </w:numPr>
        <w:shd w:val="clear" w:color="auto" w:fill="FFFFFF"/>
        <w:tabs>
          <w:tab w:val="left" w:pos="1541"/>
        </w:tabs>
        <w:spacing w:before="192" w:line="322" w:lineRule="exact"/>
        <w:ind w:left="1541" w:right="115" w:hanging="350"/>
        <w:jc w:val="both"/>
        <w:rPr>
          <w:rFonts w:eastAsia="Times New Roman"/>
          <w:b/>
          <w:bCs/>
          <w:sz w:val="24"/>
          <w:szCs w:val="24"/>
        </w:rPr>
      </w:pPr>
      <w:r>
        <w:rPr>
          <w:rFonts w:eastAsia="Times New Roman"/>
          <w:sz w:val="24"/>
          <w:szCs w:val="24"/>
          <w:u w:val="single"/>
        </w:rPr>
        <w:lastRenderedPageBreak/>
        <w:t>показатели надежности и бесперебойности водоотведения</w:t>
      </w:r>
      <w:r>
        <w:rPr>
          <w:rFonts w:eastAsia="Times New Roman"/>
          <w:sz w:val="24"/>
          <w:szCs w:val="24"/>
        </w:rPr>
        <w:t>: удельное количество аварий и засоров в расчете на протяженность канализационной сети в год (ед./</w:t>
      </w:r>
      <w:proofErr w:type="gramStart"/>
      <w:r>
        <w:rPr>
          <w:rFonts w:eastAsia="Times New Roman"/>
          <w:sz w:val="24"/>
          <w:szCs w:val="24"/>
        </w:rPr>
        <w:t>км</w:t>
      </w:r>
      <w:proofErr w:type="gramEnd"/>
      <w:r>
        <w:rPr>
          <w:rFonts w:eastAsia="Times New Roman"/>
          <w:sz w:val="24"/>
          <w:szCs w:val="24"/>
        </w:rPr>
        <w:t>/г.);</w:t>
      </w:r>
    </w:p>
    <w:p w:rsidR="00957007" w:rsidRDefault="0024030A" w:rsidP="0024030A">
      <w:pPr>
        <w:numPr>
          <w:ilvl w:val="0"/>
          <w:numId w:val="13"/>
        </w:numPr>
        <w:shd w:val="clear" w:color="auto" w:fill="FFFFFF"/>
        <w:tabs>
          <w:tab w:val="left" w:pos="1541"/>
        </w:tabs>
        <w:spacing w:before="240" w:line="317" w:lineRule="exact"/>
        <w:ind w:left="1541" w:right="120" w:hanging="350"/>
        <w:jc w:val="both"/>
        <w:rPr>
          <w:rFonts w:eastAsia="Times New Roman"/>
          <w:b/>
          <w:bCs/>
          <w:sz w:val="24"/>
          <w:szCs w:val="24"/>
        </w:rPr>
      </w:pPr>
      <w:proofErr w:type="gramStart"/>
      <w:r>
        <w:rPr>
          <w:rFonts w:eastAsia="Times New Roman"/>
          <w:sz w:val="24"/>
          <w:szCs w:val="24"/>
          <w:u w:val="single"/>
        </w:rPr>
        <w:t>показатели очистки сточных вод</w:t>
      </w:r>
      <w:r>
        <w:rPr>
          <w:rFonts w:eastAsia="Times New Roman"/>
          <w:sz w:val="24"/>
          <w:szCs w:val="24"/>
        </w:rPr>
        <w:t xml:space="preserve">: а) доля сточных вод, не подвергающихся очистке, в общем объеме сточных вод, сбрасываемых в централизованные </w:t>
      </w:r>
      <w:r>
        <w:rPr>
          <w:rFonts w:eastAsia="Times New Roman"/>
          <w:spacing w:val="-1"/>
          <w:sz w:val="24"/>
          <w:szCs w:val="24"/>
        </w:rPr>
        <w:t xml:space="preserve">общесплавные или бытовые системы водоотведения (%); б) доля проб сточных </w:t>
      </w:r>
      <w:r>
        <w:rPr>
          <w:rFonts w:eastAsia="Times New Roman"/>
          <w:sz w:val="24"/>
          <w:szCs w:val="24"/>
        </w:rPr>
        <w:t xml:space="preserve">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w:t>
      </w:r>
      <w:r>
        <w:rPr>
          <w:rFonts w:eastAsia="Times New Roman"/>
          <w:spacing w:val="-1"/>
          <w:sz w:val="24"/>
          <w:szCs w:val="24"/>
        </w:rPr>
        <w:t>(бытовой) и централизованной ливневой систем водоотведения (%);</w:t>
      </w:r>
      <w:proofErr w:type="gramEnd"/>
    </w:p>
    <w:p w:rsidR="00957007" w:rsidRDefault="0024030A" w:rsidP="0024030A">
      <w:pPr>
        <w:numPr>
          <w:ilvl w:val="0"/>
          <w:numId w:val="13"/>
        </w:numPr>
        <w:shd w:val="clear" w:color="auto" w:fill="FFFFFF"/>
        <w:tabs>
          <w:tab w:val="left" w:pos="1541"/>
        </w:tabs>
        <w:spacing w:before="250" w:line="317" w:lineRule="exact"/>
        <w:ind w:left="1541" w:right="120" w:hanging="350"/>
        <w:jc w:val="both"/>
        <w:rPr>
          <w:rFonts w:eastAsia="Times New Roman"/>
          <w:b/>
          <w:bCs/>
          <w:sz w:val="24"/>
          <w:szCs w:val="24"/>
        </w:rPr>
      </w:pPr>
      <w:r>
        <w:rPr>
          <w:rFonts w:eastAsia="Times New Roman"/>
          <w:sz w:val="24"/>
          <w:szCs w:val="24"/>
          <w:u w:val="single"/>
        </w:rPr>
        <w:t>показатели эффективности использования ресурсов</w:t>
      </w:r>
      <w:r>
        <w:rPr>
          <w:rFonts w:eastAsia="Times New Roman"/>
          <w:sz w:val="24"/>
          <w:szCs w:val="24"/>
        </w:rPr>
        <w:t>: а) удельный расход электрической энергии, потребляемой в технологическом процессе очистки сточных вод, на единицу объема очищаемых сточных вод (кВтч/</w:t>
      </w:r>
      <w:proofErr w:type="gramStart"/>
      <w:r>
        <w:rPr>
          <w:rFonts w:eastAsia="Times New Roman"/>
          <w:sz w:val="24"/>
          <w:szCs w:val="24"/>
        </w:rPr>
        <w:t>м</w:t>
      </w:r>
      <w:proofErr w:type="gramEnd"/>
      <w:r>
        <w:rPr>
          <w:rFonts w:eastAsia="Times New Roman"/>
          <w:sz w:val="24"/>
          <w:szCs w:val="24"/>
        </w:rPr>
        <w:t xml:space="preserve">³); б) удельный расход электрической энергии, потребляемой в технологическом </w:t>
      </w:r>
      <w:r>
        <w:rPr>
          <w:rFonts w:eastAsia="Times New Roman"/>
          <w:spacing w:val="-1"/>
          <w:sz w:val="24"/>
          <w:szCs w:val="24"/>
        </w:rPr>
        <w:t xml:space="preserve">процессе транспортировки сточных вод, на единицу объема транспортируемых </w:t>
      </w:r>
      <w:r>
        <w:rPr>
          <w:rFonts w:eastAsia="Times New Roman"/>
          <w:sz w:val="24"/>
          <w:szCs w:val="24"/>
        </w:rPr>
        <w:t>сточных вод (кВтч/м³).</w:t>
      </w:r>
    </w:p>
    <w:p w:rsidR="00957007" w:rsidRDefault="0024030A">
      <w:pPr>
        <w:shd w:val="clear" w:color="auto" w:fill="FFFFFF"/>
        <w:spacing w:before="269"/>
        <w:ind w:left="826"/>
      </w:pPr>
      <w:r>
        <w:rPr>
          <w:rFonts w:eastAsia="Times New Roman"/>
          <w:sz w:val="24"/>
          <w:szCs w:val="24"/>
        </w:rPr>
        <w:t>Указанные целевые показатели рассмотрены в разделе 7 данной Схемы.</w:t>
      </w:r>
    </w:p>
    <w:p w:rsidR="00957007" w:rsidRDefault="0024030A">
      <w:pPr>
        <w:shd w:val="clear" w:color="auto" w:fill="FFFFFF"/>
        <w:spacing w:before="250" w:line="317" w:lineRule="exact"/>
        <w:ind w:left="917" w:right="442" w:hanging="432"/>
      </w:pPr>
      <w:bookmarkStart w:id="29" w:name="bookmark29"/>
      <w:r>
        <w:rPr>
          <w:b/>
          <w:bCs/>
          <w:sz w:val="24"/>
          <w:szCs w:val="24"/>
        </w:rPr>
        <w:t>4</w:t>
      </w:r>
      <w:bookmarkEnd w:id="29"/>
      <w:r>
        <w:rPr>
          <w:b/>
          <w:bCs/>
          <w:sz w:val="24"/>
          <w:szCs w:val="24"/>
        </w:rPr>
        <w:t xml:space="preserve">.2. </w:t>
      </w:r>
      <w:r>
        <w:rPr>
          <w:rFonts w:eastAsia="Times New Roman"/>
          <w:b/>
          <w:bCs/>
          <w:sz w:val="24"/>
          <w:szCs w:val="24"/>
        </w:rPr>
        <w:t xml:space="preserve">Перечень основных мероприятий по реализации схем водоотведения с </w:t>
      </w:r>
      <w:r>
        <w:rPr>
          <w:rFonts w:eastAsia="Times New Roman"/>
          <w:b/>
          <w:bCs/>
          <w:spacing w:val="-1"/>
          <w:sz w:val="24"/>
          <w:szCs w:val="24"/>
        </w:rPr>
        <w:t>разбивкой по годам, включая технические обоснования этих мероприятий</w:t>
      </w:r>
    </w:p>
    <w:p w:rsidR="00957007" w:rsidRDefault="0024030A">
      <w:pPr>
        <w:shd w:val="clear" w:color="auto" w:fill="FFFFFF"/>
        <w:spacing w:before="187" w:line="322" w:lineRule="exact"/>
        <w:ind w:left="115" w:right="125" w:firstLine="710"/>
        <w:jc w:val="both"/>
      </w:pPr>
      <w:r>
        <w:rPr>
          <w:rFonts w:eastAsia="Times New Roman"/>
          <w:sz w:val="24"/>
          <w:szCs w:val="24"/>
        </w:rPr>
        <w:t xml:space="preserve">Для реализации основных направлений и задач развития централизованной системы </w:t>
      </w:r>
      <w:proofErr w:type="gramStart"/>
      <w:r>
        <w:rPr>
          <w:rFonts w:eastAsia="Times New Roman"/>
          <w:sz w:val="24"/>
          <w:szCs w:val="24"/>
        </w:rPr>
        <w:t>ВО</w:t>
      </w:r>
      <w:proofErr w:type="gramEnd"/>
      <w:r>
        <w:rPr>
          <w:rFonts w:eastAsia="Times New Roman"/>
          <w:sz w:val="24"/>
          <w:szCs w:val="24"/>
        </w:rPr>
        <w:t xml:space="preserve"> г. Ливны, отмеченных в подразделе 4.1, предлагается осуществление мероприятий, представленных в таблице 4.1.</w:t>
      </w:r>
    </w:p>
    <w:p w:rsidR="00957007" w:rsidRDefault="0024030A">
      <w:pPr>
        <w:shd w:val="clear" w:color="auto" w:fill="FFFFFF"/>
        <w:spacing w:before="254" w:line="278" w:lineRule="exact"/>
        <w:ind w:left="125" w:right="442"/>
      </w:pPr>
      <w:bookmarkStart w:id="30" w:name="bookmark30"/>
      <w:r>
        <w:rPr>
          <w:rFonts w:eastAsia="Times New Roman"/>
          <w:spacing w:val="-1"/>
          <w:sz w:val="24"/>
          <w:szCs w:val="24"/>
        </w:rPr>
        <w:t>Т</w:t>
      </w:r>
      <w:bookmarkEnd w:id="30"/>
      <w:r>
        <w:rPr>
          <w:rFonts w:eastAsia="Times New Roman"/>
          <w:spacing w:val="-1"/>
          <w:sz w:val="24"/>
          <w:szCs w:val="24"/>
        </w:rPr>
        <w:t xml:space="preserve">аблица 4.1 - Перечень мероприятий по строительству, реконструкции и модернизации </w:t>
      </w:r>
      <w:r>
        <w:rPr>
          <w:rFonts w:eastAsia="Times New Roman"/>
          <w:sz w:val="24"/>
          <w:szCs w:val="24"/>
        </w:rPr>
        <w:t xml:space="preserve">сетей и объектов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w:t>
      </w:r>
    </w:p>
    <w:tbl>
      <w:tblPr>
        <w:tblW w:w="0" w:type="auto"/>
        <w:tblInd w:w="40" w:type="dxa"/>
        <w:tblLayout w:type="fixed"/>
        <w:tblCellMar>
          <w:left w:w="40" w:type="dxa"/>
          <w:right w:w="40" w:type="dxa"/>
        </w:tblCellMar>
        <w:tblLook w:val="0000"/>
      </w:tblPr>
      <w:tblGrid>
        <w:gridCol w:w="989"/>
        <w:gridCol w:w="7315"/>
        <w:gridCol w:w="1560"/>
      </w:tblGrid>
      <w:tr w:rsidR="00957007">
        <w:trPr>
          <w:trHeight w:hRule="exact" w:val="2146"/>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5"/>
            </w:pPr>
            <w:r>
              <w:rPr>
                <w:rFonts w:eastAsia="Times New Roman"/>
                <w:b/>
                <w:bCs/>
              </w:rPr>
              <w:t xml:space="preserve">№ </w:t>
            </w:r>
            <w:proofErr w:type="spellStart"/>
            <w:proofErr w:type="gramStart"/>
            <w:r>
              <w:rPr>
                <w:rFonts w:eastAsia="Times New Roman"/>
                <w:b/>
                <w:bCs/>
              </w:rPr>
              <w:t>п</w:t>
            </w:r>
            <w:proofErr w:type="spellEnd"/>
            <w:proofErr w:type="gramEnd"/>
            <w:r>
              <w:rPr>
                <w:rFonts w:eastAsia="Times New Roman"/>
                <w:b/>
                <w:bCs/>
              </w:rPr>
              <w:t>/</w:t>
            </w:r>
            <w:proofErr w:type="spellStart"/>
            <w:r>
              <w:rPr>
                <w:rFonts w:eastAsia="Times New Roman"/>
                <w:b/>
                <w:bCs/>
              </w:rPr>
              <w:t>п</w:t>
            </w:r>
            <w:proofErr w:type="spellEnd"/>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242"/>
            </w:pPr>
            <w:r>
              <w:rPr>
                <w:rFonts w:eastAsia="Times New Roman"/>
                <w:b/>
                <w:bCs/>
              </w:rPr>
              <w:t>Наименование мероприятия</w:t>
            </w:r>
          </w:p>
        </w:tc>
        <w:tc>
          <w:tcPr>
            <w:tcW w:w="156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bl>
    <w:p w:rsidR="00957007" w:rsidRDefault="0024030A">
      <w:pPr>
        <w:framePr w:h="231" w:hRule="exact" w:hSpace="38" w:wrap="auto" w:vAnchor="text" w:hAnchor="text" w:x="447" w:y="-47"/>
        <w:shd w:val="clear" w:color="auto" w:fill="FFFFFF"/>
      </w:pPr>
      <w:r>
        <w:rPr>
          <w:b/>
          <w:bCs/>
        </w:rPr>
        <w:t>1</w:t>
      </w:r>
    </w:p>
    <w:p w:rsidR="00957007" w:rsidRDefault="0024030A">
      <w:pPr>
        <w:shd w:val="clear" w:color="auto" w:fill="FFFFFF"/>
        <w:ind w:left="2443"/>
      </w:pPr>
      <w:r>
        <w:rPr>
          <w:rFonts w:eastAsia="Times New Roman"/>
          <w:b/>
          <w:bCs/>
          <w:spacing w:val="-1"/>
        </w:rPr>
        <w:t xml:space="preserve">Мероприятия по сетям системы централизованного </w:t>
      </w:r>
      <w:proofErr w:type="gramStart"/>
      <w:r>
        <w:rPr>
          <w:rFonts w:eastAsia="Times New Roman"/>
          <w:b/>
          <w:bCs/>
          <w:spacing w:val="-1"/>
        </w:rPr>
        <w:t>ВО</w:t>
      </w:r>
      <w:proofErr w:type="gramEnd"/>
      <w:r>
        <w:rPr>
          <w:rFonts w:eastAsia="Times New Roman"/>
          <w:b/>
          <w:bCs/>
          <w:spacing w:val="-1"/>
        </w:rPr>
        <w:t xml:space="preserve"> г. Ливны</w:t>
      </w:r>
    </w:p>
    <w:p w:rsidR="00957007" w:rsidRDefault="00957007">
      <w:pPr>
        <w:spacing w:after="10" w:line="1" w:lineRule="exact"/>
        <w:rPr>
          <w:sz w:val="2"/>
          <w:szCs w:val="2"/>
        </w:rPr>
      </w:pPr>
    </w:p>
    <w:tbl>
      <w:tblPr>
        <w:tblW w:w="0" w:type="auto"/>
        <w:tblInd w:w="40" w:type="dxa"/>
        <w:tblLayout w:type="fixed"/>
        <w:tblCellMar>
          <w:left w:w="40" w:type="dxa"/>
          <w:right w:w="40" w:type="dxa"/>
        </w:tblCellMar>
        <w:tblLook w:val="0000"/>
      </w:tblPr>
      <w:tblGrid>
        <w:gridCol w:w="989"/>
        <w:gridCol w:w="7315"/>
        <w:gridCol w:w="1560"/>
      </w:tblGrid>
      <w:tr w:rsidR="00957007">
        <w:trPr>
          <w:trHeight w:hRule="exact" w:val="782"/>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331"/>
            </w:pPr>
            <w:r>
              <w:rPr>
                <w:rFonts w:eastAsia="Times New Roman"/>
              </w:rPr>
              <w:t xml:space="preserve">Проектирование и строительство самотечных и напорных сетей </w:t>
            </w:r>
            <w:r>
              <w:rPr>
                <w:rFonts w:eastAsia="Times New Roman"/>
                <w:spacing w:val="-1"/>
              </w:rPr>
              <w:t xml:space="preserve">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150-200 </w:t>
            </w:r>
            <w:r>
              <w:rPr>
                <w:rFonts w:eastAsia="Times New Roman"/>
                <w:spacing w:val="-1"/>
              </w:rPr>
              <w:t xml:space="preserve">мм, L ~ 7500 м) и КНС в </w:t>
            </w:r>
            <w:proofErr w:type="spellStart"/>
            <w:r>
              <w:rPr>
                <w:rFonts w:eastAsia="Times New Roman"/>
                <w:spacing w:val="-1"/>
              </w:rPr>
              <w:t>мкр</w:t>
            </w:r>
            <w:proofErr w:type="spellEnd"/>
            <w:r>
              <w:rPr>
                <w:rFonts w:eastAsia="Times New Roman"/>
                <w:spacing w:val="-1"/>
              </w:rPr>
              <w:t>. "Орловский"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spacing w:val="-1"/>
                <w:sz w:val="16"/>
                <w:szCs w:val="16"/>
              </w:rPr>
              <w:t xml:space="preserve">2018 - 2022 </w:t>
            </w:r>
            <w:r>
              <w:rPr>
                <w:rFonts w:eastAsia="Times New Roman"/>
                <w:spacing w:val="-1"/>
                <w:sz w:val="16"/>
                <w:szCs w:val="16"/>
              </w:rPr>
              <w:t>гг.</w:t>
            </w:r>
          </w:p>
        </w:tc>
      </w:tr>
      <w:tr w:rsidR="00957007">
        <w:trPr>
          <w:trHeight w:hRule="exact" w:val="77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178"/>
            </w:pPr>
            <w:r>
              <w:rPr>
                <w:rFonts w:eastAsia="Times New Roman"/>
              </w:rPr>
              <w:t xml:space="preserve">Проектирование и строительство самотечных и напорных сетей </w:t>
            </w:r>
            <w:r>
              <w:rPr>
                <w:rFonts w:eastAsia="Times New Roman"/>
                <w:spacing w:val="-1"/>
              </w:rPr>
              <w:t xml:space="preserve">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150-200 </w:t>
            </w:r>
            <w:r>
              <w:rPr>
                <w:rFonts w:eastAsia="Times New Roman"/>
                <w:spacing w:val="-1"/>
              </w:rPr>
              <w:t xml:space="preserve">мм, L~12000 м) и КНС в </w:t>
            </w:r>
            <w:proofErr w:type="spellStart"/>
            <w:r>
              <w:rPr>
                <w:rFonts w:eastAsia="Times New Roman"/>
                <w:spacing w:val="-1"/>
              </w:rPr>
              <w:t>мкр</w:t>
            </w:r>
            <w:proofErr w:type="spellEnd"/>
            <w:r>
              <w:rPr>
                <w:rFonts w:eastAsia="Times New Roman"/>
                <w:spacing w:val="-1"/>
              </w:rPr>
              <w:t>. "</w:t>
            </w:r>
            <w:proofErr w:type="spellStart"/>
            <w:r>
              <w:rPr>
                <w:rFonts w:eastAsia="Times New Roman"/>
                <w:spacing w:val="-1"/>
              </w:rPr>
              <w:t>Беломестное</w:t>
            </w:r>
            <w:proofErr w:type="spellEnd"/>
            <w:r>
              <w:rPr>
                <w:rFonts w:eastAsia="Times New Roman"/>
                <w:spacing w:val="-1"/>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spacing w:val="-1"/>
                <w:sz w:val="16"/>
                <w:szCs w:val="16"/>
              </w:rPr>
              <w:t xml:space="preserve">2019 - 2023 </w:t>
            </w:r>
            <w:r>
              <w:rPr>
                <w:rFonts w:eastAsia="Times New Roman"/>
                <w:spacing w:val="-1"/>
                <w:sz w:val="16"/>
                <w:szCs w:val="16"/>
              </w:rPr>
              <w:t>гг.</w:t>
            </w:r>
          </w:p>
        </w:tc>
      </w:tr>
      <w:tr w:rsidR="00957007">
        <w:trPr>
          <w:trHeight w:hRule="exact" w:val="782"/>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lastRenderedPageBreak/>
              <w:t>1.3</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288"/>
            </w:pPr>
            <w:r>
              <w:rPr>
                <w:rFonts w:eastAsia="Times New Roman"/>
                <w:spacing w:val="-1"/>
              </w:rPr>
              <w:t xml:space="preserve">Проектирование и строительство самотечных сетей 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w:t>
            </w:r>
            <w:r w:rsidRPr="0024030A">
              <w:rPr>
                <w:rFonts w:eastAsia="Times New Roman"/>
              </w:rPr>
              <w:t xml:space="preserve">150-200 </w:t>
            </w:r>
            <w:r>
              <w:rPr>
                <w:rFonts w:eastAsia="Times New Roman"/>
              </w:rPr>
              <w:t xml:space="preserve">мм, L ~ 2000 м) в районе ул. </w:t>
            </w:r>
            <w:proofErr w:type="gramStart"/>
            <w:r>
              <w:rPr>
                <w:rFonts w:eastAsia="Times New Roman"/>
              </w:rPr>
              <w:t>Южная</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spacing w:val="-1"/>
                <w:sz w:val="16"/>
                <w:szCs w:val="16"/>
              </w:rPr>
              <w:t xml:space="preserve">2018 - 2021 </w:t>
            </w:r>
            <w:r>
              <w:rPr>
                <w:rFonts w:eastAsia="Times New Roman"/>
                <w:spacing w:val="-1"/>
                <w:sz w:val="16"/>
                <w:szCs w:val="16"/>
              </w:rPr>
              <w:t>гг.</w:t>
            </w:r>
          </w:p>
        </w:tc>
      </w:tr>
    </w:tbl>
    <w:p w:rsidR="00957007" w:rsidRDefault="00957007">
      <w:pPr>
        <w:sectPr w:rsidR="00957007">
          <w:type w:val="continuous"/>
          <w:pgSz w:w="11909" w:h="16834"/>
          <w:pgMar w:top="601" w:right="744" w:bottom="360" w:left="1301" w:header="720" w:footer="720" w:gutter="0"/>
          <w:cols w:space="60"/>
          <w:noEndnote/>
        </w:sectPr>
      </w:pPr>
    </w:p>
    <w:p w:rsidR="00957007" w:rsidRDefault="0024030A">
      <w:pPr>
        <w:shd w:val="clear" w:color="auto" w:fill="FFFFFF"/>
      </w:pPr>
      <w:r>
        <w:rPr>
          <w:b/>
          <w:bCs/>
          <w:spacing w:val="-1"/>
        </w:rPr>
        <w:lastRenderedPageBreak/>
        <w:t>015-039.</w:t>
      </w:r>
      <w:r>
        <w:rPr>
          <w:rFonts w:eastAsia="Times New Roman"/>
          <w:b/>
          <w:bCs/>
          <w:spacing w:val="-1"/>
        </w:rPr>
        <w:t>СВО.02.00</w:t>
      </w:r>
    </w:p>
    <w:p w:rsidR="00957007" w:rsidRDefault="0024030A">
      <w:pPr>
        <w:shd w:val="clear" w:color="auto" w:fill="FFFFFF"/>
        <w:spacing w:before="427"/>
      </w:pPr>
      <w:r>
        <w:br w:type="column"/>
      </w:r>
      <w:r>
        <w:rPr>
          <w:b/>
          <w:bCs/>
          <w:sz w:val="24"/>
          <w:szCs w:val="24"/>
        </w:rPr>
        <w:lastRenderedPageBreak/>
        <w:t>30</w:t>
      </w:r>
    </w:p>
    <w:p w:rsidR="00957007" w:rsidRDefault="00957007">
      <w:pPr>
        <w:shd w:val="clear" w:color="auto" w:fill="FFFFFF"/>
        <w:spacing w:before="427"/>
        <w:sectPr w:rsidR="00957007">
          <w:type w:val="continuous"/>
          <w:pgSz w:w="11909" w:h="16834"/>
          <w:pgMar w:top="601" w:right="360" w:bottom="360" w:left="5405" w:header="720" w:footer="720" w:gutter="0"/>
          <w:cols w:num="2" w:space="720" w:equalWidth="0">
            <w:col w:w="1651" w:space="3773"/>
            <w:col w:w="720"/>
          </w:cols>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518" w:line="1" w:lineRule="exact"/>
        <w:rPr>
          <w:sz w:val="2"/>
          <w:szCs w:val="2"/>
        </w:rPr>
      </w:pPr>
    </w:p>
    <w:tbl>
      <w:tblPr>
        <w:tblW w:w="0" w:type="auto"/>
        <w:tblInd w:w="40" w:type="dxa"/>
        <w:tblLayout w:type="fixed"/>
        <w:tblCellMar>
          <w:left w:w="40" w:type="dxa"/>
          <w:right w:w="40" w:type="dxa"/>
        </w:tblCellMar>
        <w:tblLook w:val="0000"/>
      </w:tblPr>
      <w:tblGrid>
        <w:gridCol w:w="989"/>
        <w:gridCol w:w="7315"/>
        <w:gridCol w:w="1560"/>
      </w:tblGrid>
      <w:tr w:rsidR="00957007">
        <w:trPr>
          <w:trHeight w:hRule="exact" w:val="1838"/>
        </w:trPr>
        <w:tc>
          <w:tcPr>
            <w:tcW w:w="989"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115"/>
            </w:pPr>
            <w:r>
              <w:rPr>
                <w:rFonts w:eastAsia="Times New Roman"/>
                <w:b/>
                <w:bCs/>
              </w:rPr>
              <w:t xml:space="preserve">№ </w:t>
            </w:r>
            <w:proofErr w:type="spellStart"/>
            <w:proofErr w:type="gramStart"/>
            <w:r>
              <w:rPr>
                <w:rFonts w:eastAsia="Times New Roman"/>
                <w:b/>
                <w:bCs/>
              </w:rPr>
              <w:t>п</w:t>
            </w:r>
            <w:proofErr w:type="spellEnd"/>
            <w:proofErr w:type="gramEnd"/>
            <w:r>
              <w:rPr>
                <w:rFonts w:eastAsia="Times New Roman"/>
                <w:b/>
                <w:bCs/>
              </w:rPr>
              <w:t>/</w:t>
            </w:r>
            <w:proofErr w:type="spellStart"/>
            <w:r>
              <w:rPr>
                <w:rFonts w:eastAsia="Times New Roman"/>
                <w:b/>
                <w:bCs/>
              </w:rPr>
              <w:t>п</w:t>
            </w:r>
            <w:proofErr w:type="spellEnd"/>
          </w:p>
        </w:tc>
        <w:tc>
          <w:tcPr>
            <w:tcW w:w="7315"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2242"/>
            </w:pPr>
            <w:r>
              <w:rPr>
                <w:rFonts w:eastAsia="Times New Roman"/>
                <w:b/>
                <w:bCs/>
              </w:rPr>
              <w:t>Наименование мероприятия</w:t>
            </w:r>
          </w:p>
        </w:tc>
        <w:tc>
          <w:tcPr>
            <w:tcW w:w="1560"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r w:rsidR="00957007">
        <w:trPr>
          <w:trHeight w:hRule="exact" w:val="77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1.4</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pPr>
            <w:r>
              <w:rPr>
                <w:rFonts w:eastAsia="Times New Roman"/>
              </w:rPr>
              <w:t>Проектирование и строительство самотечных и напорных сетей</w:t>
            </w:r>
          </w:p>
          <w:p w:rsidR="00957007" w:rsidRDefault="0024030A">
            <w:pPr>
              <w:shd w:val="clear" w:color="auto" w:fill="FFFFFF"/>
              <w:spacing w:line="230" w:lineRule="exact"/>
              <w:ind w:right="576"/>
            </w:pPr>
            <w:proofErr w:type="gramStart"/>
            <w:r>
              <w:rPr>
                <w:rFonts w:eastAsia="Times New Roman"/>
                <w:spacing w:val="-1"/>
              </w:rPr>
              <w:t xml:space="preserve">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150 </w:t>
            </w:r>
            <w:r>
              <w:rPr>
                <w:rFonts w:eastAsia="Times New Roman"/>
                <w:spacing w:val="-1"/>
              </w:rPr>
              <w:t xml:space="preserve">мм, L~7000 м) и КНС по ул. </w:t>
            </w:r>
            <w:proofErr w:type="spellStart"/>
            <w:r>
              <w:rPr>
                <w:rFonts w:eastAsia="Times New Roman"/>
                <w:spacing w:val="-1"/>
              </w:rPr>
              <w:t>Сосновская</w:t>
            </w:r>
            <w:proofErr w:type="spellEnd"/>
            <w:r>
              <w:rPr>
                <w:rFonts w:eastAsia="Times New Roman"/>
                <w:spacing w:val="-1"/>
              </w:rPr>
              <w:t xml:space="preserve">, ул. </w:t>
            </w:r>
            <w:r>
              <w:rPr>
                <w:rFonts w:eastAsia="Times New Roman"/>
              </w:rPr>
              <w:t>Зеленая, ул. Песочная, пер. Песочный</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2021 - 2023 </w:t>
            </w:r>
            <w:r>
              <w:rPr>
                <w:rFonts w:eastAsia="Times New Roman"/>
                <w:spacing w:val="-1"/>
                <w:sz w:val="16"/>
                <w:szCs w:val="16"/>
              </w:rPr>
              <w:t>гг.</w:t>
            </w:r>
          </w:p>
        </w:tc>
      </w:tr>
      <w:tr w:rsidR="00957007">
        <w:trPr>
          <w:trHeight w:hRule="exact" w:val="1032"/>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1.5</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72"/>
            </w:pPr>
            <w:proofErr w:type="gramStart"/>
            <w:r>
              <w:rPr>
                <w:rFonts w:eastAsia="Times New Roman"/>
                <w:spacing w:val="-1"/>
              </w:rPr>
              <w:t xml:space="preserve">Проектирование и строительство самотечных сетей центрального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150 </w:t>
            </w:r>
            <w:r>
              <w:rPr>
                <w:rFonts w:eastAsia="Times New Roman"/>
                <w:spacing w:val="-1"/>
              </w:rPr>
              <w:t xml:space="preserve">мм, </w:t>
            </w:r>
            <w:r>
              <w:rPr>
                <w:rFonts w:eastAsia="Times New Roman"/>
              </w:rPr>
              <w:t xml:space="preserve">L~1600 м) по ул. Щербакова, пер. Щербакова, пер. Народный, ул. 6-й </w:t>
            </w:r>
            <w:proofErr w:type="spellStart"/>
            <w:r>
              <w:rPr>
                <w:rFonts w:eastAsia="Times New Roman"/>
              </w:rPr>
              <w:t>Гв</w:t>
            </w:r>
            <w:proofErr w:type="spellEnd"/>
            <w:r>
              <w:rPr>
                <w:rFonts w:eastAsia="Times New Roman"/>
              </w:rPr>
              <w:t>.</w:t>
            </w:r>
            <w:proofErr w:type="gramEnd"/>
            <w:r>
              <w:rPr>
                <w:rFonts w:eastAsia="Times New Roman"/>
              </w:rPr>
              <w:t xml:space="preserve"> Дивизии, пер. </w:t>
            </w:r>
            <w:proofErr w:type="gramStart"/>
            <w:r>
              <w:rPr>
                <w:rFonts w:eastAsia="Times New Roman"/>
              </w:rPr>
              <w:t>Гражданский</w:t>
            </w:r>
            <w:proofErr w:type="gramEnd"/>
            <w:r>
              <w:rPr>
                <w:rFonts w:eastAsia="Times New Roman"/>
              </w:rPr>
              <w:t xml:space="preserve"> и ул. Шмидта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2017 - 2018 </w:t>
            </w:r>
            <w:r>
              <w:rPr>
                <w:rFonts w:eastAsia="Times New Roman"/>
                <w:spacing w:val="-1"/>
                <w:sz w:val="16"/>
                <w:szCs w:val="16"/>
              </w:rPr>
              <w:t>гг.</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1.6</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173"/>
            </w:pPr>
            <w:r>
              <w:rPr>
                <w:rFonts w:eastAsia="Times New Roman"/>
                <w:spacing w:val="-1"/>
              </w:rPr>
              <w:t>Реконструкция самотечных сетей центрального ВО (</w:t>
            </w:r>
            <w:proofErr w:type="spellStart"/>
            <w:proofErr w:type="gramStart"/>
            <w:r>
              <w:rPr>
                <w:rFonts w:eastAsia="Times New Roman"/>
                <w:spacing w:val="-1"/>
              </w:rPr>
              <w:t>D</w:t>
            </w:r>
            <w:proofErr w:type="gramEnd"/>
            <w:r>
              <w:rPr>
                <w:rFonts w:eastAsia="Times New Roman"/>
                <w:spacing w:val="-1"/>
              </w:rPr>
              <w:t>у</w:t>
            </w:r>
            <w:proofErr w:type="spellEnd"/>
            <w:r>
              <w:rPr>
                <w:rFonts w:eastAsia="Times New Roman"/>
                <w:spacing w:val="-1"/>
              </w:rPr>
              <w:t xml:space="preserve"> 150-400 мм, L~300 м) по </w:t>
            </w:r>
            <w:r>
              <w:rPr>
                <w:rFonts w:eastAsia="Times New Roman"/>
              </w:rPr>
              <w:t>ул. Пушкина, ул. Денисова и ул. Мира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2017 </w:t>
            </w:r>
            <w:r>
              <w:rPr>
                <w:rFonts w:eastAsia="Times New Roman"/>
                <w:sz w:val="16"/>
                <w:szCs w:val="16"/>
              </w:rPr>
              <w:t>г.</w:t>
            </w:r>
          </w:p>
        </w:tc>
      </w:tr>
      <w:tr w:rsidR="00957007">
        <w:trPr>
          <w:trHeight w:hRule="exact" w:val="52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1.7</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 xml:space="preserve">Перекладка напорного коллектора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400 </w:t>
            </w:r>
            <w:r>
              <w:rPr>
                <w:rFonts w:eastAsia="Times New Roman"/>
                <w:spacing w:val="-1"/>
              </w:rPr>
              <w:t>мм, L~1100 м) от КНС "</w:t>
            </w:r>
            <w:proofErr w:type="spellStart"/>
            <w:r>
              <w:rPr>
                <w:rFonts w:eastAsia="Times New Roman"/>
                <w:spacing w:val="-1"/>
              </w:rPr>
              <w:t>Промзона</w:t>
            </w:r>
            <w:proofErr w:type="spellEnd"/>
            <w:r>
              <w:rPr>
                <w:rFonts w:eastAsia="Times New Roman"/>
                <w:spacing w:val="-1"/>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2017 </w:t>
            </w:r>
            <w:r>
              <w:rPr>
                <w:rFonts w:eastAsia="Times New Roman"/>
                <w:sz w:val="16"/>
                <w:szCs w:val="16"/>
              </w:rPr>
              <w:t>г.</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1.8</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624"/>
            </w:pPr>
            <w:r>
              <w:rPr>
                <w:rFonts w:eastAsia="Times New Roman"/>
                <w:spacing w:val="-1"/>
              </w:rPr>
              <w:t xml:space="preserve">Ежегодная перекладка сетей </w:t>
            </w:r>
            <w:proofErr w:type="gramStart"/>
            <w:r>
              <w:rPr>
                <w:rFonts w:eastAsia="Times New Roman"/>
                <w:spacing w:val="-1"/>
              </w:rPr>
              <w:t>централизованного</w:t>
            </w:r>
            <w:proofErr w:type="gramEnd"/>
            <w:r>
              <w:rPr>
                <w:rFonts w:eastAsia="Times New Roman"/>
                <w:spacing w:val="-1"/>
              </w:rPr>
              <w:t xml:space="preserve"> ВО в 2 % объеме от общей </w:t>
            </w:r>
            <w:r>
              <w:rPr>
                <w:rFonts w:eastAsia="Times New Roman"/>
              </w:rPr>
              <w:t>протяженности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2024 - 2026 </w:t>
            </w:r>
            <w:r>
              <w:rPr>
                <w:rFonts w:eastAsia="Times New Roman"/>
                <w:spacing w:val="-1"/>
                <w:sz w:val="16"/>
                <w:szCs w:val="16"/>
              </w:rPr>
              <w:t>гг.</w:t>
            </w:r>
          </w:p>
        </w:tc>
      </w:tr>
      <w:tr w:rsidR="00957007">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1"/>
            </w:pPr>
            <w:r>
              <w:rPr>
                <w:b/>
                <w:bCs/>
              </w:rPr>
              <w:t>2</w:t>
            </w:r>
          </w:p>
        </w:tc>
        <w:tc>
          <w:tcPr>
            <w:tcW w:w="8875" w:type="dxa"/>
            <w:gridSpan w:val="2"/>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71"/>
            </w:pPr>
            <w:r>
              <w:rPr>
                <w:rFonts w:eastAsia="Times New Roman"/>
                <w:b/>
                <w:bCs/>
                <w:spacing w:val="-1"/>
              </w:rPr>
              <w:t xml:space="preserve">Мероприятия по объектам системы централизованного </w:t>
            </w:r>
            <w:proofErr w:type="gramStart"/>
            <w:r>
              <w:rPr>
                <w:rFonts w:eastAsia="Times New Roman"/>
                <w:b/>
                <w:bCs/>
                <w:spacing w:val="-1"/>
              </w:rPr>
              <w:t>ВО</w:t>
            </w:r>
            <w:proofErr w:type="gramEnd"/>
            <w:r>
              <w:rPr>
                <w:rFonts w:eastAsia="Times New Roman"/>
                <w:b/>
                <w:bCs/>
                <w:spacing w:val="-1"/>
              </w:rPr>
              <w:t xml:space="preserve"> г. Ливны</w:t>
            </w:r>
          </w:p>
        </w:tc>
      </w:tr>
      <w:tr w:rsidR="00957007">
        <w:trPr>
          <w:trHeight w:hRule="exact" w:val="461"/>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2.1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rPr>
              <w:t>Реконструкция и модернизация ОСК, в т.ч.:</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2017 - 2021 </w:t>
            </w:r>
            <w:r>
              <w:rPr>
                <w:rFonts w:eastAsia="Times New Roman"/>
                <w:spacing w:val="-1"/>
                <w:sz w:val="16"/>
                <w:szCs w:val="16"/>
              </w:rPr>
              <w:t>гг.</w:t>
            </w:r>
          </w:p>
        </w:tc>
      </w:tr>
      <w:tr w:rsidR="00957007">
        <w:trPr>
          <w:trHeight w:hRule="exact" w:val="461"/>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2.1.1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982"/>
            </w:pPr>
            <w:r>
              <w:rPr>
                <w:rFonts w:eastAsia="Times New Roman"/>
                <w:spacing w:val="-1"/>
              </w:rPr>
              <w:t>Замена системы аэрации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2017 - 2019 </w:t>
            </w:r>
            <w:r>
              <w:rPr>
                <w:rFonts w:eastAsia="Times New Roman"/>
                <w:spacing w:val="-1"/>
                <w:sz w:val="16"/>
                <w:szCs w:val="16"/>
              </w:rPr>
              <w:t>гг.</w:t>
            </w:r>
          </w:p>
        </w:tc>
      </w:tr>
      <w:tr w:rsidR="00957007">
        <w:trPr>
          <w:trHeight w:hRule="exact" w:val="77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2.1.2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67"/>
            </w:pPr>
            <w:r>
              <w:rPr>
                <w:rFonts w:eastAsia="Times New Roman"/>
                <w:spacing w:val="-1"/>
              </w:rPr>
              <w:t xml:space="preserve">Установка носителей биомассы в </w:t>
            </w:r>
            <w:proofErr w:type="spellStart"/>
            <w:r>
              <w:rPr>
                <w:rFonts w:eastAsia="Times New Roman"/>
                <w:spacing w:val="-1"/>
              </w:rPr>
              <w:t>аэротенках</w:t>
            </w:r>
            <w:proofErr w:type="spellEnd"/>
            <w:r>
              <w:rPr>
                <w:rFonts w:eastAsia="Times New Roman"/>
                <w:spacing w:val="-1"/>
              </w:rPr>
              <w:t xml:space="preserve"> для поддержания необходимой дозы </w:t>
            </w:r>
            <w:r>
              <w:rPr>
                <w:rFonts w:eastAsia="Times New Roman"/>
              </w:rPr>
              <w:t xml:space="preserve">активного ила и интенсификации процессов </w:t>
            </w:r>
            <w:proofErr w:type="spellStart"/>
            <w:r>
              <w:rPr>
                <w:rFonts w:eastAsia="Times New Roman"/>
              </w:rPr>
              <w:t>нитри-денитрификации</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2018 - 2019 </w:t>
            </w:r>
            <w:r>
              <w:rPr>
                <w:rFonts w:eastAsia="Times New Roman"/>
                <w:spacing w:val="-1"/>
                <w:sz w:val="16"/>
                <w:szCs w:val="16"/>
              </w:rPr>
              <w:t>гг.</w:t>
            </w:r>
          </w:p>
        </w:tc>
      </w:tr>
      <w:tr w:rsidR="00957007">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2.1.3</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93"/>
            </w:pPr>
            <w:r>
              <w:rPr>
                <w:rFonts w:eastAsia="Times New Roman"/>
                <w:spacing w:val="-1"/>
              </w:rPr>
              <w:t xml:space="preserve">Приобретение и монтаж воздуходувки </w:t>
            </w:r>
            <w:r>
              <w:rPr>
                <w:rFonts w:eastAsia="Times New Roman"/>
                <w:spacing w:val="-1"/>
                <w:lang w:val="en-US"/>
              </w:rPr>
              <w:t>ZS</w:t>
            </w:r>
            <w:r w:rsidRPr="0024030A">
              <w:rPr>
                <w:rFonts w:eastAsia="Times New Roman"/>
                <w:spacing w:val="-1"/>
              </w:rPr>
              <w:t>110+</w:t>
            </w:r>
            <w:r>
              <w:rPr>
                <w:rFonts w:eastAsia="Times New Roman"/>
                <w:spacing w:val="-1"/>
                <w:lang w:val="en-US"/>
              </w:rPr>
              <w:t>VSD</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2020 </w:t>
            </w:r>
            <w:r>
              <w:rPr>
                <w:rFonts w:eastAsia="Times New Roman"/>
                <w:sz w:val="16"/>
                <w:szCs w:val="16"/>
              </w:rPr>
              <w:t>г.</w:t>
            </w:r>
          </w:p>
        </w:tc>
      </w:tr>
      <w:tr w:rsidR="00957007">
        <w:trPr>
          <w:trHeight w:hRule="exact" w:val="52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2.1.4</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536"/>
            </w:pPr>
            <w:r>
              <w:rPr>
                <w:rFonts w:eastAsia="Times New Roman"/>
                <w:spacing w:val="-1"/>
              </w:rPr>
              <w:t>Капитальный ремонт железобетонных конструкций отстойников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2017 - 2021 </w:t>
            </w:r>
            <w:r>
              <w:rPr>
                <w:rFonts w:eastAsia="Times New Roman"/>
                <w:spacing w:val="-1"/>
                <w:sz w:val="16"/>
                <w:szCs w:val="16"/>
              </w:rPr>
              <w:t>гг.</w:t>
            </w:r>
          </w:p>
        </w:tc>
      </w:tr>
      <w:tr w:rsidR="00957007">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2.2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rPr>
              <w:t>Реконструкция и модернизация ГКНС, в т.ч.:</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2020 </w:t>
            </w:r>
            <w:r>
              <w:rPr>
                <w:rFonts w:eastAsia="Times New Roman"/>
                <w:sz w:val="16"/>
                <w:szCs w:val="16"/>
              </w:rPr>
              <w:t>г.</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2.2.1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480"/>
            </w:pPr>
            <w:r>
              <w:rPr>
                <w:rFonts w:eastAsia="Times New Roman"/>
                <w:spacing w:val="-1"/>
              </w:rPr>
              <w:t>Установка системы автоматики для перевода ГКНС в автоматический режим</w:t>
            </w:r>
          </w:p>
          <w:p w:rsidR="00957007" w:rsidRDefault="0024030A">
            <w:pPr>
              <w:shd w:val="clear" w:color="auto" w:fill="FFFFFF"/>
              <w:ind w:left="480"/>
            </w:pPr>
            <w:r>
              <w:rPr>
                <w:rFonts w:eastAsia="Times New Roman"/>
                <w:spacing w:val="-2"/>
              </w:rPr>
              <w:t>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2020 </w:t>
            </w:r>
            <w:r>
              <w:rPr>
                <w:rFonts w:eastAsia="Times New Roman"/>
                <w:sz w:val="16"/>
                <w:szCs w:val="16"/>
              </w:rPr>
              <w:t>г.</w:t>
            </w:r>
          </w:p>
        </w:tc>
      </w:tr>
      <w:tr w:rsidR="00957007">
        <w:trPr>
          <w:trHeight w:hRule="exact" w:val="269"/>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2.2.2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202"/>
            </w:pPr>
            <w:r>
              <w:rPr>
                <w:rFonts w:eastAsia="Times New Roman"/>
                <w:spacing w:val="-1"/>
              </w:rPr>
              <w:t>Замена двух механических решеток на ГКНС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2020 </w:t>
            </w:r>
            <w:r>
              <w:rPr>
                <w:rFonts w:eastAsia="Times New Roman"/>
                <w:sz w:val="16"/>
                <w:szCs w:val="16"/>
              </w:rPr>
              <w:t>г.</w:t>
            </w:r>
          </w:p>
        </w:tc>
      </w:tr>
      <w:tr w:rsidR="00957007">
        <w:trPr>
          <w:trHeight w:hRule="exact" w:val="456"/>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2.3</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rPr>
              <w:t>Реконструкция и модернизация КНС "</w:t>
            </w:r>
            <w:proofErr w:type="spellStart"/>
            <w:r>
              <w:rPr>
                <w:rFonts w:eastAsia="Times New Roman"/>
              </w:rPr>
              <w:t>Промзона</w:t>
            </w:r>
            <w:proofErr w:type="spellEnd"/>
            <w:r>
              <w:rPr>
                <w:rFonts w:eastAsia="Times New Roman"/>
              </w:rPr>
              <w:t>", в т.ч.:</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2017 - 2019 </w:t>
            </w:r>
            <w:r>
              <w:rPr>
                <w:rFonts w:eastAsia="Times New Roman"/>
                <w:spacing w:val="-1"/>
                <w:sz w:val="16"/>
                <w:szCs w:val="16"/>
              </w:rPr>
              <w:t>гг.</w:t>
            </w:r>
          </w:p>
        </w:tc>
      </w:tr>
      <w:tr w:rsidR="00957007">
        <w:trPr>
          <w:trHeight w:hRule="exact" w:val="52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2.3.1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11"/>
            </w:pPr>
            <w:r>
              <w:rPr>
                <w:rFonts w:eastAsia="Times New Roman"/>
                <w:spacing w:val="-1"/>
              </w:rPr>
              <w:t>Установка двух фекальных насосов НФ3 150/400 серии "Иртыш" на КНС</w:t>
            </w:r>
          </w:p>
          <w:p w:rsidR="00957007" w:rsidRDefault="0024030A">
            <w:pPr>
              <w:shd w:val="clear" w:color="auto" w:fill="FFFFFF"/>
              <w:ind w:left="811"/>
            </w:pPr>
            <w:r>
              <w:rPr>
                <w:spacing w:val="-2"/>
              </w:rPr>
              <w:t>"</w:t>
            </w:r>
            <w:proofErr w:type="spellStart"/>
            <w:r>
              <w:rPr>
                <w:rFonts w:eastAsia="Times New Roman"/>
                <w:spacing w:val="-2"/>
              </w:rPr>
              <w:t>Промзона</w:t>
            </w:r>
            <w:proofErr w:type="spellEnd"/>
            <w:r>
              <w:rPr>
                <w:rFonts w:eastAsia="Times New Roman"/>
                <w:spacing w:val="-2"/>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 xml:space="preserve">2017 - 2020 </w:t>
            </w:r>
            <w:r>
              <w:rPr>
                <w:rFonts w:eastAsia="Times New Roman"/>
                <w:spacing w:val="-1"/>
                <w:sz w:val="16"/>
                <w:szCs w:val="16"/>
              </w:rPr>
              <w:t>гг.</w:t>
            </w:r>
          </w:p>
        </w:tc>
      </w:tr>
      <w:tr w:rsidR="00957007">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2.3.2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73"/>
            </w:pPr>
            <w:r>
              <w:rPr>
                <w:rFonts w:eastAsia="Times New Roman"/>
                <w:spacing w:val="-1"/>
              </w:rPr>
              <w:t>Установка частотного преобразователя на КНС "</w:t>
            </w:r>
            <w:proofErr w:type="spellStart"/>
            <w:r>
              <w:rPr>
                <w:rFonts w:eastAsia="Times New Roman"/>
                <w:spacing w:val="-1"/>
              </w:rPr>
              <w:t>Промзона</w:t>
            </w:r>
            <w:proofErr w:type="spellEnd"/>
            <w:r>
              <w:rPr>
                <w:rFonts w:eastAsia="Times New Roman"/>
                <w:spacing w:val="-1"/>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2018 </w:t>
            </w:r>
            <w:r>
              <w:rPr>
                <w:rFonts w:eastAsia="Times New Roman"/>
                <w:sz w:val="16"/>
                <w:szCs w:val="16"/>
              </w:rPr>
              <w:t>г.</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2.3.3</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34"/>
            </w:pPr>
            <w:r>
              <w:rPr>
                <w:rFonts w:eastAsia="Times New Roman"/>
                <w:spacing w:val="-1"/>
              </w:rPr>
              <w:t>Приобретение и монтаж механических решеток на КНС "</w:t>
            </w:r>
            <w:proofErr w:type="spellStart"/>
            <w:r>
              <w:rPr>
                <w:rFonts w:eastAsia="Times New Roman"/>
                <w:spacing w:val="-1"/>
              </w:rPr>
              <w:t>Промзона</w:t>
            </w:r>
            <w:proofErr w:type="spellEnd"/>
            <w:r>
              <w:rPr>
                <w:rFonts w:eastAsia="Times New Roman"/>
                <w:spacing w:val="-1"/>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2018 </w:t>
            </w:r>
            <w:r>
              <w:rPr>
                <w:rFonts w:eastAsia="Times New Roman"/>
                <w:sz w:val="16"/>
                <w:szCs w:val="16"/>
              </w:rPr>
              <w:t>г.</w:t>
            </w:r>
          </w:p>
        </w:tc>
      </w:tr>
      <w:tr w:rsidR="00957007">
        <w:trPr>
          <w:trHeight w:hRule="exact" w:val="523"/>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2"/>
            </w:pPr>
            <w:r>
              <w:t>2.3.4</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rPr>
                <w:rFonts w:eastAsia="Times New Roman"/>
                <w:spacing w:val="-1"/>
              </w:rPr>
              <w:t>Установка системы автоматики для перевода КНС "</w:t>
            </w:r>
            <w:proofErr w:type="spellStart"/>
            <w:r>
              <w:rPr>
                <w:rFonts w:eastAsia="Times New Roman"/>
                <w:spacing w:val="-1"/>
              </w:rPr>
              <w:t>Промзона</w:t>
            </w:r>
            <w:proofErr w:type="spellEnd"/>
            <w:r>
              <w:rPr>
                <w:rFonts w:eastAsia="Times New Roman"/>
                <w:spacing w:val="-1"/>
              </w:rPr>
              <w:t xml:space="preserve">" в </w:t>
            </w:r>
            <w:proofErr w:type="gramStart"/>
            <w:r>
              <w:rPr>
                <w:rFonts w:eastAsia="Times New Roman"/>
                <w:spacing w:val="-1"/>
              </w:rPr>
              <w:t>автоматический</w:t>
            </w:r>
            <w:proofErr w:type="gramEnd"/>
          </w:p>
          <w:p w:rsidR="00957007" w:rsidRDefault="0024030A">
            <w:pPr>
              <w:shd w:val="clear" w:color="auto" w:fill="FFFFFF"/>
              <w:ind w:left="144"/>
            </w:pPr>
            <w:r>
              <w:rPr>
                <w:rFonts w:eastAsia="Times New Roman"/>
                <w:spacing w:val="-2"/>
              </w:rPr>
              <w:t>режим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2019 </w:t>
            </w:r>
            <w:r>
              <w:rPr>
                <w:rFonts w:eastAsia="Times New Roman"/>
                <w:sz w:val="16"/>
                <w:szCs w:val="16"/>
              </w:rPr>
              <w:t>г.</w:t>
            </w:r>
          </w:p>
        </w:tc>
      </w:tr>
      <w:tr w:rsidR="00957007">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31"/>
            </w:pPr>
            <w:r>
              <w:rPr>
                <w:b/>
                <w:bCs/>
              </w:rPr>
              <w:t>3</w:t>
            </w:r>
          </w:p>
        </w:tc>
        <w:tc>
          <w:tcPr>
            <w:tcW w:w="8875" w:type="dxa"/>
            <w:gridSpan w:val="2"/>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17"/>
            </w:pPr>
            <w:r>
              <w:rPr>
                <w:rFonts w:eastAsia="Times New Roman"/>
                <w:b/>
                <w:bCs/>
                <w:spacing w:val="-1"/>
              </w:rPr>
              <w:t xml:space="preserve">Общесистемные мероприятия по системе централизованного </w:t>
            </w:r>
            <w:proofErr w:type="gramStart"/>
            <w:r>
              <w:rPr>
                <w:rFonts w:eastAsia="Times New Roman"/>
                <w:b/>
                <w:bCs/>
                <w:spacing w:val="-1"/>
              </w:rPr>
              <w:t>ВО</w:t>
            </w:r>
            <w:proofErr w:type="gramEnd"/>
            <w:r>
              <w:rPr>
                <w:rFonts w:eastAsia="Times New Roman"/>
                <w:b/>
                <w:bCs/>
                <w:spacing w:val="-1"/>
              </w:rPr>
              <w:t xml:space="preserve"> г. Ливны</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3.1</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Модернизация систем автоматизации, телемеханизации и диспетчеризации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2024 </w:t>
            </w:r>
            <w:r>
              <w:rPr>
                <w:rFonts w:eastAsia="Times New Roman"/>
                <w:sz w:val="16"/>
                <w:szCs w:val="16"/>
              </w:rPr>
              <w:t>г.</w:t>
            </w:r>
          </w:p>
        </w:tc>
      </w:tr>
      <w:tr w:rsidR="00957007">
        <w:trPr>
          <w:trHeight w:hRule="exact" w:val="51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3.2</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 xml:space="preserve">Техническое обследование сетей и объектов </w:t>
            </w:r>
            <w:proofErr w:type="gramStart"/>
            <w:r>
              <w:rPr>
                <w:rFonts w:eastAsia="Times New Roman"/>
                <w:spacing w:val="-1"/>
              </w:rPr>
              <w:t>централизованного</w:t>
            </w:r>
            <w:proofErr w:type="gramEnd"/>
            <w:r>
              <w:rPr>
                <w:rFonts w:eastAsia="Times New Roman"/>
                <w:spacing w:val="-1"/>
              </w:rPr>
              <w:t xml:space="preserve"> 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2017 </w:t>
            </w:r>
            <w:r>
              <w:rPr>
                <w:rFonts w:eastAsia="Times New Roman"/>
                <w:sz w:val="16"/>
                <w:szCs w:val="16"/>
              </w:rPr>
              <w:t>г.</w:t>
            </w:r>
          </w:p>
        </w:tc>
      </w:tr>
      <w:tr w:rsidR="00957007">
        <w:trPr>
          <w:trHeight w:hRule="exact" w:val="528"/>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59"/>
            </w:pPr>
            <w:r>
              <w:t>3.3</w:t>
            </w:r>
          </w:p>
        </w:tc>
        <w:tc>
          <w:tcPr>
            <w:tcW w:w="731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 xml:space="preserve">Разработка электронной модели системы </w:t>
            </w:r>
            <w:proofErr w:type="gramStart"/>
            <w:r>
              <w:rPr>
                <w:rFonts w:eastAsia="Times New Roman"/>
                <w:spacing w:val="-1"/>
              </w:rPr>
              <w:t>централизованного</w:t>
            </w:r>
            <w:proofErr w:type="gramEnd"/>
            <w:r>
              <w:rPr>
                <w:rFonts w:eastAsia="Times New Roman"/>
                <w:spacing w:val="-1"/>
              </w:rPr>
              <w:t xml:space="preserve"> 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 xml:space="preserve">2017 </w:t>
            </w:r>
            <w:r>
              <w:rPr>
                <w:rFonts w:eastAsia="Times New Roman"/>
                <w:sz w:val="16"/>
                <w:szCs w:val="16"/>
              </w:rPr>
              <w:t>г.</w:t>
            </w:r>
          </w:p>
        </w:tc>
      </w:tr>
    </w:tbl>
    <w:p w:rsidR="00957007" w:rsidRDefault="0024030A">
      <w:pPr>
        <w:shd w:val="clear" w:color="auto" w:fill="FFFFFF"/>
        <w:spacing w:before="989"/>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9528"/>
      </w:pPr>
      <w:r>
        <w:rPr>
          <w:b/>
          <w:bCs/>
          <w:sz w:val="24"/>
          <w:szCs w:val="24"/>
        </w:rPr>
        <w:t>31</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099"/>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tabs>
          <w:tab w:val="left" w:pos="792"/>
        </w:tabs>
        <w:spacing w:before="461" w:line="317" w:lineRule="exact"/>
        <w:ind w:left="792" w:right="998" w:hanging="432"/>
      </w:pPr>
      <w:bookmarkStart w:id="31" w:name="bookmark31"/>
      <w:r>
        <w:rPr>
          <w:b/>
          <w:bCs/>
          <w:spacing w:val="-1"/>
          <w:sz w:val="24"/>
          <w:szCs w:val="24"/>
        </w:rPr>
        <w:t>4</w:t>
      </w:r>
      <w:bookmarkEnd w:id="31"/>
      <w:r>
        <w:rPr>
          <w:b/>
          <w:bCs/>
          <w:spacing w:val="-1"/>
          <w:sz w:val="24"/>
          <w:szCs w:val="24"/>
        </w:rPr>
        <w:t>.3.</w:t>
      </w:r>
      <w:r>
        <w:rPr>
          <w:b/>
          <w:bCs/>
          <w:sz w:val="24"/>
          <w:szCs w:val="24"/>
        </w:rPr>
        <w:tab/>
      </w:r>
      <w:r>
        <w:rPr>
          <w:rFonts w:eastAsia="Times New Roman"/>
          <w:b/>
          <w:bCs/>
          <w:spacing w:val="-1"/>
          <w:sz w:val="24"/>
          <w:szCs w:val="24"/>
        </w:rPr>
        <w:t>Технические обоснования основных мероприятий по реализации схем</w:t>
      </w:r>
      <w:r>
        <w:rPr>
          <w:rFonts w:eastAsia="Times New Roman"/>
          <w:b/>
          <w:bCs/>
          <w:spacing w:val="-1"/>
          <w:sz w:val="24"/>
          <w:szCs w:val="24"/>
        </w:rPr>
        <w:br/>
      </w:r>
      <w:r>
        <w:rPr>
          <w:rFonts w:eastAsia="Times New Roman"/>
          <w:b/>
          <w:bCs/>
          <w:sz w:val="24"/>
          <w:szCs w:val="24"/>
        </w:rPr>
        <w:t>водоотведения</w:t>
      </w:r>
    </w:p>
    <w:p w:rsidR="00957007" w:rsidRDefault="0024030A">
      <w:pPr>
        <w:shd w:val="clear" w:color="auto" w:fill="FFFFFF"/>
        <w:spacing w:before="192" w:line="317" w:lineRule="exact"/>
        <w:ind w:right="5" w:firstLine="706"/>
        <w:jc w:val="both"/>
      </w:pPr>
      <w:r>
        <w:rPr>
          <w:rFonts w:eastAsia="Times New Roman"/>
          <w:sz w:val="24"/>
          <w:szCs w:val="24"/>
        </w:rPr>
        <w:t>Проектирование и строительство сетей и КНС (</w:t>
      </w:r>
      <w:proofErr w:type="spellStart"/>
      <w:r>
        <w:rPr>
          <w:rFonts w:eastAsia="Times New Roman"/>
          <w:sz w:val="24"/>
          <w:szCs w:val="24"/>
        </w:rPr>
        <w:t>пп</w:t>
      </w:r>
      <w:proofErr w:type="spellEnd"/>
      <w:r>
        <w:rPr>
          <w:rFonts w:eastAsia="Times New Roman"/>
          <w:sz w:val="24"/>
          <w:szCs w:val="24"/>
        </w:rPr>
        <w:t xml:space="preserve">. 1.1-1.5 и 1.6 таблицы 4.1) в районах с существующей застройкой и в районах перспективной застройки необходимо для обеспечения абонентов услугой централизованного </w:t>
      </w:r>
      <w:proofErr w:type="gramStart"/>
      <w:r>
        <w:rPr>
          <w:rFonts w:eastAsia="Times New Roman"/>
          <w:sz w:val="24"/>
          <w:szCs w:val="24"/>
        </w:rPr>
        <w:t>ВО</w:t>
      </w:r>
      <w:proofErr w:type="gramEnd"/>
      <w:r>
        <w:rPr>
          <w:rFonts w:eastAsia="Times New Roman"/>
          <w:sz w:val="24"/>
          <w:szCs w:val="24"/>
        </w:rPr>
        <w:t xml:space="preserve"> и не требует дополнительных обоснований.</w:t>
      </w:r>
    </w:p>
    <w:p w:rsidR="00957007" w:rsidRDefault="0024030A">
      <w:pPr>
        <w:shd w:val="clear" w:color="auto" w:fill="FFFFFF"/>
        <w:spacing w:before="230" w:line="322" w:lineRule="exact"/>
        <w:ind w:firstLine="706"/>
        <w:jc w:val="both"/>
      </w:pPr>
      <w:proofErr w:type="gramStart"/>
      <w:r>
        <w:rPr>
          <w:rFonts w:eastAsia="Times New Roman"/>
          <w:sz w:val="24"/>
          <w:szCs w:val="24"/>
        </w:rPr>
        <w:t>Перекладка действующих участков сетей централизованного ВО (</w:t>
      </w:r>
      <w:proofErr w:type="spellStart"/>
      <w:r>
        <w:rPr>
          <w:rFonts w:eastAsia="Times New Roman"/>
          <w:sz w:val="24"/>
          <w:szCs w:val="24"/>
        </w:rPr>
        <w:t>пп</w:t>
      </w:r>
      <w:proofErr w:type="spellEnd"/>
      <w:r>
        <w:rPr>
          <w:rFonts w:eastAsia="Times New Roman"/>
          <w:sz w:val="24"/>
          <w:szCs w:val="24"/>
        </w:rPr>
        <w:t>. 1.6-1.8) необходима ввиду физического износа данных участков.</w:t>
      </w:r>
      <w:proofErr w:type="gramEnd"/>
    </w:p>
    <w:p w:rsidR="00957007" w:rsidRDefault="0024030A">
      <w:pPr>
        <w:shd w:val="clear" w:color="auto" w:fill="FFFFFF"/>
        <w:spacing w:before="235" w:line="317" w:lineRule="exact"/>
        <w:ind w:right="10" w:firstLine="706"/>
        <w:jc w:val="both"/>
      </w:pPr>
      <w:r>
        <w:rPr>
          <w:rFonts w:eastAsia="Times New Roman"/>
          <w:spacing w:val="-1"/>
          <w:sz w:val="24"/>
          <w:szCs w:val="24"/>
        </w:rPr>
        <w:t>Мероприятия по реконструкции и модернизации объектов централизованного ВО (</w:t>
      </w:r>
      <w:proofErr w:type="spellStart"/>
      <w:r>
        <w:rPr>
          <w:rFonts w:eastAsia="Times New Roman"/>
          <w:spacing w:val="-1"/>
          <w:sz w:val="24"/>
          <w:szCs w:val="24"/>
        </w:rPr>
        <w:t>пп</w:t>
      </w:r>
      <w:proofErr w:type="spellEnd"/>
      <w:r>
        <w:rPr>
          <w:rFonts w:eastAsia="Times New Roman"/>
          <w:spacing w:val="-1"/>
          <w:sz w:val="24"/>
          <w:szCs w:val="24"/>
        </w:rPr>
        <w:t xml:space="preserve">. </w:t>
      </w:r>
      <w:r>
        <w:rPr>
          <w:rFonts w:eastAsia="Times New Roman"/>
          <w:sz w:val="24"/>
          <w:szCs w:val="24"/>
        </w:rPr>
        <w:t>2.1-2.3 таблицы 4.1) необходимы для комплексного улучшения показателей надежности, бесперебойности и качества очистки сточных вод.</w:t>
      </w:r>
    </w:p>
    <w:p w:rsidR="00957007" w:rsidRDefault="0024030A">
      <w:pPr>
        <w:shd w:val="clear" w:color="auto" w:fill="FFFFFF"/>
        <w:spacing w:before="235" w:line="317" w:lineRule="exact"/>
        <w:ind w:right="5" w:firstLine="706"/>
        <w:jc w:val="both"/>
      </w:pPr>
      <w:bookmarkStart w:id="32" w:name="bookmark32"/>
      <w:r>
        <w:rPr>
          <w:rFonts w:eastAsia="Times New Roman"/>
          <w:sz w:val="24"/>
          <w:szCs w:val="24"/>
        </w:rPr>
        <w:t>О</w:t>
      </w:r>
      <w:bookmarkEnd w:id="32"/>
      <w:r>
        <w:rPr>
          <w:rFonts w:eastAsia="Times New Roman"/>
          <w:sz w:val="24"/>
          <w:szCs w:val="24"/>
        </w:rPr>
        <w:t>бщесистемные мероприятия (</w:t>
      </w:r>
      <w:proofErr w:type="spellStart"/>
      <w:r>
        <w:rPr>
          <w:rFonts w:eastAsia="Times New Roman"/>
          <w:sz w:val="24"/>
          <w:szCs w:val="24"/>
        </w:rPr>
        <w:t>пп</w:t>
      </w:r>
      <w:proofErr w:type="spellEnd"/>
      <w:r>
        <w:rPr>
          <w:rFonts w:eastAsia="Times New Roman"/>
          <w:sz w:val="24"/>
          <w:szCs w:val="24"/>
        </w:rPr>
        <w:t xml:space="preserve">. 3.1-3.3 таблицы 4.1) необходимы для определения узких мест на сетях централизованного ВО, а также для определения иных низкоэффективных элементов централизованного </w:t>
      </w:r>
      <w:proofErr w:type="gramStart"/>
      <w:r>
        <w:rPr>
          <w:rFonts w:eastAsia="Times New Roman"/>
          <w:sz w:val="24"/>
          <w:szCs w:val="24"/>
        </w:rPr>
        <w:t>ВО</w:t>
      </w:r>
      <w:proofErr w:type="gramEnd"/>
      <w:r>
        <w:rPr>
          <w:rFonts w:eastAsia="Times New Roman"/>
          <w:sz w:val="24"/>
          <w:szCs w:val="24"/>
        </w:rPr>
        <w:t>.</w:t>
      </w:r>
    </w:p>
    <w:p w:rsidR="00957007" w:rsidRDefault="0024030A">
      <w:pPr>
        <w:shd w:val="clear" w:color="auto" w:fill="FFFFFF"/>
        <w:tabs>
          <w:tab w:val="left" w:pos="792"/>
        </w:tabs>
        <w:spacing w:before="235" w:line="322" w:lineRule="exact"/>
        <w:ind w:left="792" w:hanging="432"/>
      </w:pPr>
      <w:r>
        <w:rPr>
          <w:b/>
          <w:bCs/>
          <w:spacing w:val="-1"/>
          <w:sz w:val="24"/>
          <w:szCs w:val="24"/>
        </w:rPr>
        <w:t>4.4.</w:t>
      </w:r>
      <w:r>
        <w:rPr>
          <w:b/>
          <w:bCs/>
          <w:sz w:val="24"/>
          <w:szCs w:val="24"/>
        </w:rPr>
        <w:tab/>
      </w:r>
      <w:r>
        <w:rPr>
          <w:rFonts w:eastAsia="Times New Roman"/>
          <w:b/>
          <w:bCs/>
          <w:spacing w:val="-1"/>
          <w:sz w:val="24"/>
          <w:szCs w:val="24"/>
        </w:rPr>
        <w:t>Сведения о вновь строящихся, реконструируемых и предлагаемых к выводу из</w:t>
      </w:r>
      <w:r>
        <w:rPr>
          <w:rFonts w:eastAsia="Times New Roman"/>
          <w:b/>
          <w:bCs/>
          <w:spacing w:val="-1"/>
          <w:sz w:val="24"/>
          <w:szCs w:val="24"/>
        </w:rPr>
        <w:br/>
      </w:r>
      <w:r>
        <w:rPr>
          <w:rFonts w:eastAsia="Times New Roman"/>
          <w:b/>
          <w:bCs/>
          <w:sz w:val="24"/>
          <w:szCs w:val="24"/>
        </w:rPr>
        <w:t>эксплуатации объектах централизованной системы водоотведения</w:t>
      </w:r>
    </w:p>
    <w:p w:rsidR="00957007" w:rsidRDefault="0024030A">
      <w:pPr>
        <w:shd w:val="clear" w:color="auto" w:fill="FFFFFF"/>
        <w:tabs>
          <w:tab w:val="left" w:pos="1694"/>
          <w:tab w:val="left" w:pos="3523"/>
          <w:tab w:val="left" w:pos="6048"/>
          <w:tab w:val="left" w:pos="6965"/>
          <w:tab w:val="left" w:pos="9298"/>
        </w:tabs>
        <w:spacing w:before="187" w:line="317" w:lineRule="exact"/>
        <w:ind w:right="5" w:firstLine="706"/>
        <w:jc w:val="both"/>
      </w:pPr>
      <w:r>
        <w:rPr>
          <w:rFonts w:eastAsia="Times New Roman"/>
          <w:sz w:val="24"/>
          <w:szCs w:val="24"/>
        </w:rPr>
        <w:t xml:space="preserve">В рамках обеспечения существующей жилой застройки в </w:t>
      </w:r>
      <w:proofErr w:type="spellStart"/>
      <w:r>
        <w:rPr>
          <w:rFonts w:eastAsia="Times New Roman"/>
          <w:sz w:val="24"/>
          <w:szCs w:val="24"/>
        </w:rPr>
        <w:t>мкр</w:t>
      </w:r>
      <w:proofErr w:type="spellEnd"/>
      <w:r>
        <w:rPr>
          <w:rFonts w:eastAsia="Times New Roman"/>
          <w:sz w:val="24"/>
          <w:szCs w:val="24"/>
        </w:rPr>
        <w:t>. «Орловский»</w:t>
      </w:r>
      <w:r>
        <w:rPr>
          <w:rFonts w:eastAsia="Times New Roman"/>
          <w:sz w:val="24"/>
          <w:szCs w:val="24"/>
        </w:rPr>
        <w:br/>
      </w:r>
      <w:r>
        <w:rPr>
          <w:rFonts w:eastAsia="Times New Roman"/>
          <w:spacing w:val="-3"/>
          <w:sz w:val="24"/>
          <w:szCs w:val="24"/>
        </w:rPr>
        <w:t>предлагается</w:t>
      </w:r>
      <w:r>
        <w:rPr>
          <w:rFonts w:ascii="Arial" w:eastAsia="Times New Roman" w:hAnsi="Arial" w:cs="Arial"/>
          <w:sz w:val="24"/>
          <w:szCs w:val="24"/>
        </w:rPr>
        <w:tab/>
      </w:r>
      <w:r>
        <w:rPr>
          <w:rFonts w:eastAsia="Times New Roman"/>
          <w:spacing w:val="-2"/>
          <w:sz w:val="24"/>
          <w:szCs w:val="24"/>
        </w:rPr>
        <w:t>строительство</w:t>
      </w:r>
      <w:r>
        <w:rPr>
          <w:rFonts w:ascii="Arial" w:eastAsia="Times New Roman" w:hAnsi="Arial" w:cs="Arial"/>
          <w:sz w:val="24"/>
          <w:szCs w:val="24"/>
        </w:rPr>
        <w:tab/>
      </w:r>
      <w:r>
        <w:rPr>
          <w:rFonts w:eastAsia="Times New Roman"/>
          <w:spacing w:val="-2"/>
          <w:sz w:val="24"/>
          <w:szCs w:val="24"/>
        </w:rPr>
        <w:t>самотечно-напорных</w:t>
      </w:r>
      <w:r>
        <w:rPr>
          <w:rFonts w:ascii="Arial" w:eastAsia="Times New Roman" w:hAnsi="Arial" w:cs="Arial"/>
          <w:sz w:val="24"/>
          <w:szCs w:val="24"/>
        </w:rPr>
        <w:tab/>
      </w:r>
      <w:r>
        <w:rPr>
          <w:rFonts w:eastAsia="Times New Roman"/>
          <w:spacing w:val="-2"/>
          <w:sz w:val="24"/>
          <w:szCs w:val="24"/>
        </w:rPr>
        <w:t>сетей</w:t>
      </w:r>
      <w:r>
        <w:rPr>
          <w:rFonts w:ascii="Arial" w:eastAsia="Times New Roman" w:hAnsi="Arial" w:cs="Arial"/>
          <w:sz w:val="24"/>
          <w:szCs w:val="24"/>
        </w:rPr>
        <w:tab/>
      </w:r>
      <w:r>
        <w:rPr>
          <w:rFonts w:eastAsia="Times New Roman"/>
          <w:spacing w:val="-2"/>
          <w:sz w:val="24"/>
          <w:szCs w:val="24"/>
        </w:rPr>
        <w:t>централизованного</w:t>
      </w:r>
      <w:r>
        <w:rPr>
          <w:rFonts w:ascii="Arial" w:eastAsia="Times New Roman" w:hAnsi="Arial" w:cs="Arial"/>
          <w:sz w:val="24"/>
          <w:szCs w:val="24"/>
        </w:rPr>
        <w:tab/>
      </w:r>
      <w:proofErr w:type="gramStart"/>
      <w:r>
        <w:rPr>
          <w:rFonts w:eastAsia="Times New Roman"/>
          <w:spacing w:val="-1"/>
          <w:sz w:val="24"/>
          <w:szCs w:val="24"/>
        </w:rPr>
        <w:t>ВО</w:t>
      </w:r>
      <w:proofErr w:type="gramEnd"/>
    </w:p>
    <w:p w:rsidR="00957007" w:rsidRDefault="0024030A">
      <w:pPr>
        <w:shd w:val="clear" w:color="auto" w:fill="FFFFFF"/>
        <w:spacing w:line="317" w:lineRule="exact"/>
        <w:jc w:val="both"/>
      </w:pPr>
      <w:r>
        <w:rPr>
          <w:sz w:val="24"/>
          <w:szCs w:val="24"/>
        </w:rPr>
        <w:t>(</w:t>
      </w:r>
      <w:r>
        <w:rPr>
          <w:rFonts w:eastAsia="Times New Roman"/>
          <w:sz w:val="24"/>
          <w:szCs w:val="24"/>
        </w:rPr>
        <w:t xml:space="preserve">предлагаемые маршруты прохождения трасс трубопроводов и место размещения КНС обозначены на рисунке 4.1 далее). Полностью самотечным способом предлагается осуществить отвод сточных вод объектов, расположенных в границах ул. </w:t>
      </w:r>
      <w:proofErr w:type="spellStart"/>
      <w:r>
        <w:rPr>
          <w:rFonts w:eastAsia="Times New Roman"/>
          <w:sz w:val="24"/>
          <w:szCs w:val="24"/>
        </w:rPr>
        <w:t>Городнянского</w:t>
      </w:r>
      <w:proofErr w:type="spellEnd"/>
      <w:r>
        <w:rPr>
          <w:rFonts w:eastAsia="Times New Roman"/>
          <w:sz w:val="24"/>
          <w:szCs w:val="24"/>
        </w:rPr>
        <w:t xml:space="preserve"> (с запада), ул. Фрунзе (с севера и востока) и ул. Орловской (с юга) с отпуском сточных вод в существующие коллекторы по ул. Орловской ул. Фрунзе. </w:t>
      </w:r>
      <w:proofErr w:type="gramStart"/>
      <w:r>
        <w:rPr>
          <w:rFonts w:eastAsia="Times New Roman"/>
          <w:sz w:val="24"/>
          <w:szCs w:val="24"/>
        </w:rPr>
        <w:t xml:space="preserve">Отвод сточных вод от объектов, расположенных в границах ул. </w:t>
      </w:r>
      <w:proofErr w:type="spellStart"/>
      <w:r>
        <w:rPr>
          <w:rFonts w:eastAsia="Times New Roman"/>
          <w:sz w:val="24"/>
          <w:szCs w:val="24"/>
        </w:rPr>
        <w:t>Городнянского</w:t>
      </w:r>
      <w:proofErr w:type="spellEnd"/>
      <w:r>
        <w:rPr>
          <w:rFonts w:eastAsia="Times New Roman"/>
          <w:sz w:val="24"/>
          <w:szCs w:val="24"/>
        </w:rPr>
        <w:t xml:space="preserve"> (с запада), ул. Орловской (с севера) и железной дорогой (с востока и юга) предлагается организовать самотечным способом до </w:t>
      </w:r>
      <w:r>
        <w:rPr>
          <w:rFonts w:eastAsia="Times New Roman"/>
          <w:spacing w:val="-1"/>
          <w:sz w:val="24"/>
          <w:szCs w:val="24"/>
        </w:rPr>
        <w:t xml:space="preserve">новой КНС в районе пересечения ул. 1-ой Черкасской и ул. Первомайской, и далее напорным </w:t>
      </w:r>
      <w:r>
        <w:rPr>
          <w:rFonts w:eastAsia="Times New Roman"/>
          <w:sz w:val="24"/>
          <w:szCs w:val="24"/>
        </w:rPr>
        <w:t>способом до коллектора по ул. Орловской.</w:t>
      </w:r>
      <w:proofErr w:type="gramEnd"/>
      <w:r>
        <w:rPr>
          <w:rFonts w:eastAsia="Times New Roman"/>
          <w:sz w:val="24"/>
          <w:szCs w:val="24"/>
        </w:rPr>
        <w:t xml:space="preserve"> Таким образом, приблизительная протяженность самотечных трубопроводов в однотрубном исчислении составит порядка 6000 м </w:t>
      </w:r>
      <w:r w:rsidRPr="0024030A">
        <w:rPr>
          <w:rFonts w:eastAsia="Times New Roman"/>
          <w:sz w:val="24"/>
          <w:szCs w:val="24"/>
        </w:rPr>
        <w:t>(</w:t>
      </w:r>
      <w:proofErr w:type="gramStart"/>
      <w:r>
        <w:rPr>
          <w:rFonts w:eastAsia="Times New Roman"/>
          <w:sz w:val="24"/>
          <w:szCs w:val="24"/>
          <w:lang w:val="en-US"/>
        </w:rPr>
        <w:t>D</w:t>
      </w:r>
      <w:proofErr w:type="gramEnd"/>
      <w:r>
        <w:rPr>
          <w:rFonts w:eastAsia="Times New Roman"/>
          <w:sz w:val="24"/>
          <w:szCs w:val="24"/>
        </w:rPr>
        <w:t>у 150-200 мм), протяженность напорного участка от новой КНС до коллектора по ул. Орловской в однотрубном исчислении составит порядка 1800 м (прокладка напорного участка предусматривается в две нитки по 900 м каждая).</w:t>
      </w:r>
    </w:p>
    <w:p w:rsidR="00957007" w:rsidRDefault="0024030A">
      <w:pPr>
        <w:shd w:val="clear" w:color="auto" w:fill="FFFFFF"/>
        <w:tabs>
          <w:tab w:val="left" w:pos="1694"/>
          <w:tab w:val="left" w:pos="3523"/>
          <w:tab w:val="left" w:pos="6048"/>
          <w:tab w:val="left" w:pos="6965"/>
          <w:tab w:val="left" w:pos="9298"/>
        </w:tabs>
        <w:spacing w:before="235" w:line="317" w:lineRule="exact"/>
        <w:ind w:right="5" w:firstLine="706"/>
        <w:jc w:val="both"/>
      </w:pPr>
      <w:r>
        <w:rPr>
          <w:rFonts w:eastAsia="Times New Roman"/>
          <w:sz w:val="24"/>
          <w:szCs w:val="24"/>
        </w:rPr>
        <w:t xml:space="preserve">В рамках обеспечения существующей жилой застройки в </w:t>
      </w:r>
      <w:proofErr w:type="spellStart"/>
      <w:r>
        <w:rPr>
          <w:rFonts w:eastAsia="Times New Roman"/>
          <w:sz w:val="24"/>
          <w:szCs w:val="24"/>
        </w:rPr>
        <w:t>мкр</w:t>
      </w:r>
      <w:proofErr w:type="spellEnd"/>
      <w:r>
        <w:rPr>
          <w:rFonts w:eastAsia="Times New Roman"/>
          <w:sz w:val="24"/>
          <w:szCs w:val="24"/>
        </w:rPr>
        <w:t>. «</w:t>
      </w:r>
      <w:proofErr w:type="spellStart"/>
      <w:r>
        <w:rPr>
          <w:rFonts w:eastAsia="Times New Roman"/>
          <w:sz w:val="24"/>
          <w:szCs w:val="24"/>
        </w:rPr>
        <w:t>Беломестное</w:t>
      </w:r>
      <w:proofErr w:type="spellEnd"/>
      <w:r>
        <w:rPr>
          <w:rFonts w:eastAsia="Times New Roman"/>
          <w:sz w:val="24"/>
          <w:szCs w:val="24"/>
        </w:rPr>
        <w:t>»</w:t>
      </w:r>
      <w:r>
        <w:rPr>
          <w:rFonts w:eastAsia="Times New Roman"/>
          <w:sz w:val="24"/>
          <w:szCs w:val="24"/>
        </w:rPr>
        <w:br/>
      </w:r>
      <w:r>
        <w:rPr>
          <w:rFonts w:eastAsia="Times New Roman"/>
          <w:spacing w:val="-3"/>
          <w:sz w:val="24"/>
          <w:szCs w:val="24"/>
        </w:rPr>
        <w:t>предлагается</w:t>
      </w:r>
      <w:r>
        <w:rPr>
          <w:rFonts w:ascii="Arial" w:eastAsia="Times New Roman" w:hAnsi="Arial" w:cs="Arial"/>
          <w:sz w:val="24"/>
          <w:szCs w:val="24"/>
        </w:rPr>
        <w:tab/>
      </w:r>
      <w:r>
        <w:rPr>
          <w:rFonts w:eastAsia="Times New Roman"/>
          <w:spacing w:val="-2"/>
          <w:sz w:val="24"/>
          <w:szCs w:val="24"/>
        </w:rPr>
        <w:t>строительство</w:t>
      </w:r>
      <w:r>
        <w:rPr>
          <w:rFonts w:ascii="Arial" w:eastAsia="Times New Roman" w:hAnsi="Arial" w:cs="Arial"/>
          <w:sz w:val="24"/>
          <w:szCs w:val="24"/>
        </w:rPr>
        <w:tab/>
      </w:r>
      <w:r>
        <w:rPr>
          <w:rFonts w:eastAsia="Times New Roman"/>
          <w:spacing w:val="-2"/>
          <w:sz w:val="24"/>
          <w:szCs w:val="24"/>
        </w:rPr>
        <w:t>самотечно-напорных</w:t>
      </w:r>
      <w:r>
        <w:rPr>
          <w:rFonts w:ascii="Arial" w:eastAsia="Times New Roman" w:hAnsi="Arial" w:cs="Arial"/>
          <w:sz w:val="24"/>
          <w:szCs w:val="24"/>
        </w:rPr>
        <w:tab/>
      </w:r>
      <w:r>
        <w:rPr>
          <w:rFonts w:eastAsia="Times New Roman"/>
          <w:spacing w:val="-2"/>
          <w:sz w:val="24"/>
          <w:szCs w:val="24"/>
        </w:rPr>
        <w:t>сетей</w:t>
      </w:r>
      <w:r>
        <w:rPr>
          <w:rFonts w:ascii="Arial" w:eastAsia="Times New Roman" w:hAnsi="Arial" w:cs="Arial"/>
          <w:sz w:val="24"/>
          <w:szCs w:val="24"/>
        </w:rPr>
        <w:tab/>
      </w:r>
      <w:proofErr w:type="gramStart"/>
      <w:r>
        <w:rPr>
          <w:rFonts w:eastAsia="Times New Roman"/>
          <w:spacing w:val="-2"/>
          <w:sz w:val="24"/>
          <w:szCs w:val="24"/>
        </w:rPr>
        <w:t>централизованного</w:t>
      </w:r>
      <w:proofErr w:type="gramEnd"/>
      <w:r>
        <w:rPr>
          <w:rFonts w:ascii="Arial" w:eastAsia="Times New Roman" w:hAnsi="Arial" w:cs="Arial"/>
          <w:sz w:val="24"/>
          <w:szCs w:val="24"/>
        </w:rPr>
        <w:tab/>
      </w:r>
      <w:r>
        <w:rPr>
          <w:rFonts w:eastAsia="Times New Roman"/>
          <w:spacing w:val="-1"/>
          <w:sz w:val="24"/>
          <w:szCs w:val="24"/>
        </w:rPr>
        <w:t>ВО</w:t>
      </w:r>
    </w:p>
    <w:p w:rsidR="00957007" w:rsidRDefault="0024030A">
      <w:pPr>
        <w:shd w:val="clear" w:color="auto" w:fill="FFFFFF"/>
        <w:spacing w:line="317" w:lineRule="exact"/>
        <w:ind w:right="5"/>
        <w:jc w:val="both"/>
      </w:pPr>
      <w:r>
        <w:rPr>
          <w:sz w:val="24"/>
          <w:szCs w:val="24"/>
        </w:rPr>
        <w:t>(</w:t>
      </w:r>
      <w:r>
        <w:rPr>
          <w:rFonts w:eastAsia="Times New Roman"/>
          <w:sz w:val="24"/>
          <w:szCs w:val="24"/>
        </w:rPr>
        <w:t xml:space="preserve">предлагаемые маршруты прохождения трасс трубопроводов и место размещения КНС обозначены на рисунке 4.2 далее). Полностью самотечным способом предлагается осуществить отвод сточных вод от всех объектов </w:t>
      </w:r>
      <w:proofErr w:type="spellStart"/>
      <w:r>
        <w:rPr>
          <w:rFonts w:eastAsia="Times New Roman"/>
          <w:sz w:val="24"/>
          <w:szCs w:val="24"/>
        </w:rPr>
        <w:t>мкр</w:t>
      </w:r>
      <w:proofErr w:type="spellEnd"/>
      <w:r>
        <w:rPr>
          <w:rFonts w:eastAsia="Times New Roman"/>
          <w:sz w:val="24"/>
          <w:szCs w:val="24"/>
        </w:rPr>
        <w:t>. «</w:t>
      </w:r>
      <w:proofErr w:type="spellStart"/>
      <w:r>
        <w:rPr>
          <w:rFonts w:eastAsia="Times New Roman"/>
          <w:sz w:val="24"/>
          <w:szCs w:val="24"/>
        </w:rPr>
        <w:t>Беломестное</w:t>
      </w:r>
      <w:proofErr w:type="spellEnd"/>
      <w:r>
        <w:rPr>
          <w:rFonts w:eastAsia="Times New Roman"/>
          <w:sz w:val="24"/>
          <w:szCs w:val="24"/>
        </w:rPr>
        <w:t xml:space="preserve">» до КНС </w:t>
      </w:r>
      <w:proofErr w:type="gramStart"/>
      <w:r>
        <w:rPr>
          <w:rFonts w:eastAsia="Times New Roman"/>
          <w:sz w:val="24"/>
          <w:szCs w:val="24"/>
        </w:rPr>
        <w:t>в начале</w:t>
      </w:r>
      <w:proofErr w:type="gramEnd"/>
      <w:r>
        <w:rPr>
          <w:rFonts w:eastAsia="Times New Roman"/>
          <w:sz w:val="24"/>
          <w:szCs w:val="24"/>
        </w:rPr>
        <w:t xml:space="preserve"> ул. Воронежской и далее напорным способом до приемной камеры ГКНС. Таким образом, приблизительная протяженность самотечных трубопроводов в однотрубном исчислении составит порядка 11200 м </w:t>
      </w:r>
      <w:r w:rsidRPr="0024030A">
        <w:rPr>
          <w:rFonts w:eastAsia="Times New Roman"/>
          <w:sz w:val="24"/>
          <w:szCs w:val="24"/>
        </w:rPr>
        <w:t>(</w:t>
      </w:r>
      <w:proofErr w:type="gramStart"/>
      <w:r>
        <w:rPr>
          <w:rFonts w:eastAsia="Times New Roman"/>
          <w:sz w:val="24"/>
          <w:szCs w:val="24"/>
          <w:lang w:val="en-US"/>
        </w:rPr>
        <w:t>D</w:t>
      </w:r>
      <w:proofErr w:type="gramEnd"/>
      <w:r>
        <w:rPr>
          <w:rFonts w:eastAsia="Times New Roman"/>
          <w:sz w:val="24"/>
          <w:szCs w:val="24"/>
        </w:rPr>
        <w:t>у 150-200 мм), протяженность напорного участка от новой КНС</w:t>
      </w:r>
    </w:p>
    <w:p w:rsidR="00957007" w:rsidRDefault="0024030A">
      <w:pPr>
        <w:shd w:val="clear" w:color="auto" w:fill="FFFFFF"/>
        <w:spacing w:before="182"/>
        <w:ind w:right="10"/>
        <w:jc w:val="center"/>
      </w:pPr>
      <w:r>
        <w:rPr>
          <w:b/>
          <w:bCs/>
        </w:rPr>
        <w:t>015-039.</w:t>
      </w:r>
      <w:r>
        <w:rPr>
          <w:rFonts w:eastAsia="Times New Roman"/>
          <w:b/>
          <w:bCs/>
        </w:rPr>
        <w:t>СВО.02.00</w:t>
      </w:r>
    </w:p>
    <w:p w:rsidR="00957007" w:rsidRDefault="0024030A">
      <w:pPr>
        <w:shd w:val="clear" w:color="auto" w:fill="FFFFFF"/>
        <w:spacing w:before="197"/>
        <w:jc w:val="right"/>
      </w:pPr>
      <w:r>
        <w:rPr>
          <w:b/>
          <w:bCs/>
          <w:spacing w:val="-16"/>
          <w:sz w:val="24"/>
          <w:szCs w:val="24"/>
        </w:rPr>
        <w:t>32</w:t>
      </w:r>
    </w:p>
    <w:p w:rsidR="00957007" w:rsidRDefault="00957007">
      <w:pPr>
        <w:shd w:val="clear" w:color="auto" w:fill="FFFFFF"/>
        <w:spacing w:before="197"/>
        <w:jc w:val="right"/>
        <w:sectPr w:rsidR="00957007">
          <w:pgSz w:w="11909" w:h="16834"/>
          <w:pgMar w:top="601" w:right="850"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jc w:val="both"/>
      </w:pPr>
      <w:r>
        <w:rPr>
          <w:rFonts w:eastAsia="Times New Roman"/>
          <w:sz w:val="24"/>
          <w:szCs w:val="24"/>
        </w:rPr>
        <w:t xml:space="preserve">до коллектора по ул. Поликарпова в однотрубном исчислении составит порядка 3800 м (прокладка напорного участка предусматривается в две нитки по 1900 м каждая с учетом </w:t>
      </w:r>
      <w:proofErr w:type="spellStart"/>
      <w:r>
        <w:rPr>
          <w:rFonts w:eastAsia="Times New Roman"/>
          <w:sz w:val="24"/>
          <w:szCs w:val="24"/>
        </w:rPr>
        <w:t>дюкерного</w:t>
      </w:r>
      <w:proofErr w:type="spellEnd"/>
      <w:r>
        <w:rPr>
          <w:rFonts w:eastAsia="Times New Roman"/>
          <w:sz w:val="24"/>
          <w:szCs w:val="24"/>
        </w:rPr>
        <w:t xml:space="preserve"> перехода через р. Сосна).</w:t>
      </w:r>
    </w:p>
    <w:p w:rsidR="00957007" w:rsidRDefault="0024030A">
      <w:pPr>
        <w:shd w:val="clear" w:color="auto" w:fill="FFFFFF"/>
        <w:spacing w:before="235" w:line="317" w:lineRule="exact"/>
        <w:ind w:firstLine="706"/>
        <w:jc w:val="both"/>
      </w:pPr>
      <w:r>
        <w:rPr>
          <w:rFonts w:eastAsia="Times New Roman"/>
          <w:sz w:val="24"/>
          <w:szCs w:val="24"/>
        </w:rPr>
        <w:t xml:space="preserve">В рамках обеспечения перспективной жилой застройки в районе ул. Южной предлагается строительство самотечных сетей централизованного </w:t>
      </w:r>
      <w:proofErr w:type="gramStart"/>
      <w:r>
        <w:rPr>
          <w:rFonts w:eastAsia="Times New Roman"/>
          <w:sz w:val="24"/>
          <w:szCs w:val="24"/>
        </w:rPr>
        <w:t>ВО</w:t>
      </w:r>
      <w:proofErr w:type="gramEnd"/>
      <w:r>
        <w:rPr>
          <w:rFonts w:eastAsia="Times New Roman"/>
          <w:sz w:val="24"/>
          <w:szCs w:val="24"/>
        </w:rPr>
        <w:t xml:space="preserve"> (предлагаемые маршруты прохождения трасс трубопроводов обозначены на рисунке 4.3 далее). </w:t>
      </w:r>
      <w:proofErr w:type="gramStart"/>
      <w:r>
        <w:rPr>
          <w:rFonts w:eastAsia="Times New Roman"/>
          <w:sz w:val="24"/>
          <w:szCs w:val="24"/>
        </w:rPr>
        <w:t>Благодаря геодезическим структуре рельефа местности района перспективной застройки предлагается полностью самотечным способом осуществить отвод сточных вод от района перспективной застройки до приемной камеры ГКНС.</w:t>
      </w:r>
      <w:proofErr w:type="gramEnd"/>
      <w:r>
        <w:rPr>
          <w:rFonts w:eastAsia="Times New Roman"/>
          <w:sz w:val="24"/>
          <w:szCs w:val="24"/>
        </w:rPr>
        <w:t xml:space="preserve"> Таким образом, приблизительная протяженность самотечных трубопроводов в однотрубном исчислении составит порядка 2000 м </w:t>
      </w:r>
      <w:r w:rsidRPr="0024030A">
        <w:rPr>
          <w:rFonts w:eastAsia="Times New Roman"/>
          <w:sz w:val="24"/>
          <w:szCs w:val="24"/>
        </w:rPr>
        <w:t>(</w:t>
      </w:r>
      <w:proofErr w:type="gramStart"/>
      <w:r>
        <w:rPr>
          <w:rFonts w:eastAsia="Times New Roman"/>
          <w:sz w:val="24"/>
          <w:szCs w:val="24"/>
          <w:lang w:val="en-US"/>
        </w:rPr>
        <w:t>D</w:t>
      </w:r>
      <w:proofErr w:type="gramEnd"/>
      <w:r>
        <w:rPr>
          <w:rFonts w:eastAsia="Times New Roman"/>
          <w:sz w:val="24"/>
          <w:szCs w:val="24"/>
        </w:rPr>
        <w:t>у 150-200 мм).</w:t>
      </w:r>
    </w:p>
    <w:p w:rsidR="00957007" w:rsidRDefault="0024030A">
      <w:pPr>
        <w:shd w:val="clear" w:color="auto" w:fill="FFFFFF"/>
        <w:spacing w:before="235" w:line="317" w:lineRule="exact"/>
        <w:ind w:firstLine="706"/>
        <w:jc w:val="both"/>
      </w:pPr>
      <w:r>
        <w:rPr>
          <w:rFonts w:eastAsia="Times New Roman"/>
          <w:sz w:val="24"/>
          <w:szCs w:val="24"/>
        </w:rPr>
        <w:t xml:space="preserve">В рамках обеспечения существующей жилой застройки вдоль ул. </w:t>
      </w:r>
      <w:proofErr w:type="spellStart"/>
      <w:r>
        <w:rPr>
          <w:rFonts w:eastAsia="Times New Roman"/>
          <w:sz w:val="24"/>
          <w:szCs w:val="24"/>
        </w:rPr>
        <w:t>Сосновская</w:t>
      </w:r>
      <w:proofErr w:type="spellEnd"/>
      <w:r>
        <w:rPr>
          <w:rFonts w:eastAsia="Times New Roman"/>
          <w:sz w:val="24"/>
          <w:szCs w:val="24"/>
        </w:rPr>
        <w:t xml:space="preserve">, ул. Зеленая, ул. Песочная и пер. Песочный предлагается строительство самотечно-напорных сетей централизованного </w:t>
      </w:r>
      <w:proofErr w:type="gramStart"/>
      <w:r>
        <w:rPr>
          <w:rFonts w:eastAsia="Times New Roman"/>
          <w:sz w:val="24"/>
          <w:szCs w:val="24"/>
        </w:rPr>
        <w:t>ВО</w:t>
      </w:r>
      <w:proofErr w:type="gramEnd"/>
      <w:r>
        <w:rPr>
          <w:rFonts w:eastAsia="Times New Roman"/>
          <w:sz w:val="24"/>
          <w:szCs w:val="24"/>
        </w:rPr>
        <w:t xml:space="preserve"> (предлагаемые маршруты прохождения трасс трубопроводов и </w:t>
      </w:r>
      <w:r>
        <w:rPr>
          <w:rFonts w:eastAsia="Times New Roman"/>
          <w:spacing w:val="-1"/>
          <w:sz w:val="24"/>
          <w:szCs w:val="24"/>
        </w:rPr>
        <w:t xml:space="preserve">место размещения КНС обозначены на рисунке 4.4 далее). Полностью самотечным способом </w:t>
      </w:r>
      <w:r>
        <w:rPr>
          <w:rFonts w:eastAsia="Times New Roman"/>
          <w:sz w:val="24"/>
          <w:szCs w:val="24"/>
        </w:rPr>
        <w:t xml:space="preserve">предлагается осуществить отвод сточных вод от всех объектов вдоль ул. </w:t>
      </w:r>
      <w:proofErr w:type="spellStart"/>
      <w:r>
        <w:rPr>
          <w:rFonts w:eastAsia="Times New Roman"/>
          <w:sz w:val="24"/>
          <w:szCs w:val="24"/>
        </w:rPr>
        <w:t>Сосновская</w:t>
      </w:r>
      <w:proofErr w:type="spellEnd"/>
      <w:r>
        <w:rPr>
          <w:rFonts w:eastAsia="Times New Roman"/>
          <w:sz w:val="24"/>
          <w:szCs w:val="24"/>
        </w:rPr>
        <w:t xml:space="preserve"> и </w:t>
      </w:r>
      <w:proofErr w:type="gramStart"/>
      <w:r>
        <w:rPr>
          <w:rFonts w:eastAsia="Times New Roman"/>
          <w:spacing w:val="-1"/>
          <w:sz w:val="24"/>
          <w:szCs w:val="24"/>
        </w:rPr>
        <w:t>Зеленая</w:t>
      </w:r>
      <w:proofErr w:type="gramEnd"/>
      <w:r>
        <w:rPr>
          <w:rFonts w:eastAsia="Times New Roman"/>
          <w:spacing w:val="-1"/>
          <w:sz w:val="24"/>
          <w:szCs w:val="24"/>
        </w:rPr>
        <w:t xml:space="preserve"> с последующей врезкой в коллектор по ул. Мира. Отвод сточных вод объектов вдоль </w:t>
      </w:r>
      <w:r>
        <w:rPr>
          <w:rFonts w:eastAsia="Times New Roman"/>
          <w:sz w:val="24"/>
          <w:szCs w:val="24"/>
        </w:rPr>
        <w:t xml:space="preserve">ул. </w:t>
      </w:r>
      <w:proofErr w:type="gramStart"/>
      <w:r>
        <w:rPr>
          <w:rFonts w:eastAsia="Times New Roman"/>
          <w:sz w:val="24"/>
          <w:szCs w:val="24"/>
        </w:rPr>
        <w:t>Песочной</w:t>
      </w:r>
      <w:proofErr w:type="gramEnd"/>
      <w:r>
        <w:rPr>
          <w:rFonts w:eastAsia="Times New Roman"/>
          <w:sz w:val="24"/>
          <w:szCs w:val="24"/>
        </w:rPr>
        <w:t>, ул. Заречной и пер. Песочного предлагается осуществить самотечным способом до новой КНС в районе пересечения ул. Песочной и ул. Заречной, и далее напорным способом до коллектора по ул. Мира. Таким образом, приблизительная протяженность самотечных трубопроводов в однотрубном исчислении составит порядка 4000 м (</w:t>
      </w:r>
      <w:proofErr w:type="gramStart"/>
      <w:r>
        <w:rPr>
          <w:rFonts w:eastAsia="Times New Roman"/>
          <w:sz w:val="24"/>
          <w:szCs w:val="24"/>
          <w:lang w:val="en-US"/>
        </w:rPr>
        <w:t>D</w:t>
      </w:r>
      <w:proofErr w:type="gramEnd"/>
      <w:r>
        <w:rPr>
          <w:rFonts w:eastAsia="Times New Roman"/>
          <w:sz w:val="24"/>
          <w:szCs w:val="24"/>
        </w:rPr>
        <w:t>у 150 мм), протяженность напорного участка от новой КНС до коллектора по ул. Мира в однотрубном исчислении составит порядка 3000 м (прокладка напорного участка предусматривается в две нитки по 1500 м каждая).</w:t>
      </w:r>
    </w:p>
    <w:p w:rsidR="00957007" w:rsidRDefault="0024030A">
      <w:pPr>
        <w:shd w:val="clear" w:color="auto" w:fill="FFFFFF"/>
        <w:spacing w:before="235" w:line="317" w:lineRule="exact"/>
        <w:ind w:firstLine="706"/>
        <w:jc w:val="both"/>
      </w:pPr>
      <w:r>
        <w:rPr>
          <w:rFonts w:eastAsia="Times New Roman"/>
          <w:sz w:val="24"/>
          <w:szCs w:val="24"/>
        </w:rPr>
        <w:t>Строительство новых КНС (</w:t>
      </w:r>
      <w:proofErr w:type="spellStart"/>
      <w:r>
        <w:rPr>
          <w:rFonts w:eastAsia="Times New Roman"/>
          <w:sz w:val="24"/>
          <w:szCs w:val="24"/>
        </w:rPr>
        <w:t>пп</w:t>
      </w:r>
      <w:proofErr w:type="spellEnd"/>
      <w:r>
        <w:rPr>
          <w:rFonts w:eastAsia="Times New Roman"/>
          <w:sz w:val="24"/>
          <w:szCs w:val="24"/>
        </w:rPr>
        <w:t>. 1.1, 1.2 и 1.4 таблицы 4.1) предлагается осуществить по типовым проектам «</w:t>
      </w:r>
      <w:proofErr w:type="spellStart"/>
      <w:r>
        <w:rPr>
          <w:rFonts w:eastAsia="Times New Roman"/>
          <w:sz w:val="24"/>
          <w:szCs w:val="24"/>
        </w:rPr>
        <w:t>Иртыш-ЭКО</w:t>
      </w:r>
      <w:proofErr w:type="spellEnd"/>
      <w:r>
        <w:rPr>
          <w:rFonts w:eastAsia="Times New Roman"/>
          <w:sz w:val="24"/>
          <w:szCs w:val="24"/>
        </w:rPr>
        <w:t xml:space="preserve">», характеризующиеся относительной дешевизной строительства, быстротой монтажа, малыми габаритами, а также современными технологиями управления и контроля работы данных станций. В качестве насосных агрегатов предлагается применение </w:t>
      </w:r>
      <w:proofErr w:type="spellStart"/>
      <w:r>
        <w:rPr>
          <w:rFonts w:eastAsia="Times New Roman"/>
          <w:sz w:val="24"/>
          <w:szCs w:val="24"/>
        </w:rPr>
        <w:t>погружных</w:t>
      </w:r>
      <w:proofErr w:type="spellEnd"/>
      <w:r>
        <w:rPr>
          <w:rFonts w:eastAsia="Times New Roman"/>
          <w:sz w:val="24"/>
          <w:szCs w:val="24"/>
        </w:rPr>
        <w:t xml:space="preserve"> насосов типа «ПФ» (</w:t>
      </w:r>
      <w:r>
        <w:rPr>
          <w:rFonts w:eastAsia="Times New Roman"/>
          <w:sz w:val="24"/>
          <w:szCs w:val="24"/>
          <w:lang w:val="en-US"/>
        </w:rPr>
        <w:t>Q</w:t>
      </w:r>
      <w:r w:rsidRPr="0024030A">
        <w:rPr>
          <w:rFonts w:eastAsia="Times New Roman"/>
          <w:sz w:val="24"/>
          <w:szCs w:val="24"/>
        </w:rPr>
        <w:t xml:space="preserve"> 15-30 м³/ч; </w:t>
      </w:r>
      <w:r>
        <w:rPr>
          <w:rFonts w:eastAsia="Times New Roman"/>
          <w:sz w:val="24"/>
          <w:szCs w:val="24"/>
          <w:lang w:val="en-US"/>
        </w:rPr>
        <w:t>H</w:t>
      </w:r>
      <w:r w:rsidRPr="0024030A">
        <w:rPr>
          <w:rFonts w:eastAsia="Times New Roman"/>
          <w:sz w:val="24"/>
          <w:szCs w:val="24"/>
        </w:rPr>
        <w:t xml:space="preserve"> 15-20 </w:t>
      </w:r>
      <w:r>
        <w:rPr>
          <w:rFonts w:eastAsia="Times New Roman"/>
          <w:sz w:val="24"/>
          <w:szCs w:val="24"/>
        </w:rPr>
        <w:t>м вод</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с</w:t>
      </w:r>
      <w:proofErr w:type="gramEnd"/>
      <w:r>
        <w:rPr>
          <w:rFonts w:eastAsia="Times New Roman"/>
          <w:sz w:val="24"/>
          <w:szCs w:val="24"/>
        </w:rPr>
        <w:t>т. в зависимости от проектных решений по конкретной станции) по два в каждой станции: один – рабочий, второй – резервный.</w:t>
      </w:r>
    </w:p>
    <w:p w:rsidR="00957007" w:rsidRDefault="0024030A">
      <w:pPr>
        <w:shd w:val="clear" w:color="auto" w:fill="FFFFFF"/>
        <w:spacing w:before="235" w:line="317" w:lineRule="exact"/>
        <w:ind w:right="5" w:firstLine="706"/>
        <w:jc w:val="both"/>
      </w:pPr>
      <w:r>
        <w:rPr>
          <w:rFonts w:eastAsia="Times New Roman"/>
          <w:sz w:val="24"/>
          <w:szCs w:val="24"/>
        </w:rPr>
        <w:t>В рамках проектирования и строительства самотечных сетей централизованного ВО вдоль ул. Щербакова, пер. Щербакова, пер. Народный, ул. 6-й Гвардейской дивизии, пер. Гражданского и ул. Шмидта (п. 1.5 таблицы 4.1) предусматривается прокладка порядка 1600 м самотечных сетей вдоль указанных улиц с подключением данных сетей к существующим уличным коллекторам.</w:t>
      </w:r>
    </w:p>
    <w:p w:rsidR="00957007" w:rsidRDefault="0024030A">
      <w:pPr>
        <w:shd w:val="clear" w:color="auto" w:fill="FFFFFF"/>
        <w:spacing w:before="235" w:line="317" w:lineRule="exact"/>
        <w:ind w:firstLine="706"/>
        <w:jc w:val="both"/>
      </w:pPr>
      <w:proofErr w:type="gramStart"/>
      <w:r>
        <w:rPr>
          <w:rFonts w:eastAsia="Times New Roman"/>
          <w:sz w:val="24"/>
          <w:szCs w:val="24"/>
        </w:rPr>
        <w:t>Мероприятия по перекладке наиболее ответственных участков сетей (</w:t>
      </w:r>
      <w:proofErr w:type="spellStart"/>
      <w:r>
        <w:rPr>
          <w:rFonts w:eastAsia="Times New Roman"/>
          <w:sz w:val="24"/>
          <w:szCs w:val="24"/>
        </w:rPr>
        <w:t>пп</w:t>
      </w:r>
      <w:proofErr w:type="spellEnd"/>
      <w:r>
        <w:rPr>
          <w:rFonts w:eastAsia="Times New Roman"/>
          <w:sz w:val="24"/>
          <w:szCs w:val="24"/>
        </w:rPr>
        <w:t>. 1.6, 1.7 таблицы 4.1), а также последующая ежегодная перекладка сетей централизованного ВО в объеме ~ 2 % от общей их протяженности (п. 1.8 таблицы 4.1) необходимы с целью недопущения повышения средневзвешенного износа сетей и, как следствие, недопущения повышения аварийности на сетях.</w:t>
      </w:r>
      <w:proofErr w:type="gramEnd"/>
    </w:p>
    <w:p w:rsidR="00957007" w:rsidRDefault="0024030A">
      <w:pPr>
        <w:shd w:val="clear" w:color="auto" w:fill="FFFFFF"/>
        <w:spacing w:before="226"/>
        <w:ind w:right="14"/>
        <w:jc w:val="center"/>
      </w:pPr>
      <w:r>
        <w:rPr>
          <w:b/>
          <w:bCs/>
        </w:rPr>
        <w:t>015-039.</w:t>
      </w:r>
      <w:r>
        <w:rPr>
          <w:rFonts w:eastAsia="Times New Roman"/>
          <w:b/>
          <w:bCs/>
        </w:rPr>
        <w:t>СВО.02.00</w:t>
      </w:r>
    </w:p>
    <w:p w:rsidR="00957007" w:rsidRDefault="0024030A">
      <w:pPr>
        <w:shd w:val="clear" w:color="auto" w:fill="FFFFFF"/>
        <w:spacing w:before="197"/>
        <w:jc w:val="right"/>
      </w:pPr>
      <w:r>
        <w:rPr>
          <w:b/>
          <w:bCs/>
          <w:spacing w:val="-16"/>
          <w:sz w:val="24"/>
          <w:szCs w:val="24"/>
        </w:rPr>
        <w:t>33</w:t>
      </w:r>
    </w:p>
    <w:p w:rsidR="00957007" w:rsidRDefault="00957007">
      <w:pPr>
        <w:shd w:val="clear" w:color="auto" w:fill="FFFFFF"/>
        <w:spacing w:before="197"/>
        <w:jc w:val="right"/>
        <w:sectPr w:rsidR="00957007">
          <w:pgSz w:w="11909" w:h="16834"/>
          <w:pgMar w:top="601" w:right="850"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82" w:line="317" w:lineRule="exact"/>
        <w:ind w:right="5" w:firstLine="706"/>
        <w:jc w:val="both"/>
      </w:pPr>
      <w:r>
        <w:rPr>
          <w:rFonts w:eastAsia="Times New Roman"/>
          <w:sz w:val="24"/>
          <w:szCs w:val="24"/>
        </w:rPr>
        <w:t>При перекладке и строительстве новых сетей предусмотрено применение трубопроводов из полиэтилена низкого давления в соответствии с ГОСТ 22689.2-89 «Трубы полиэтиленовые канализационные…»</w:t>
      </w:r>
    </w:p>
    <w:p w:rsidR="00957007" w:rsidRDefault="0024030A">
      <w:pPr>
        <w:shd w:val="clear" w:color="auto" w:fill="FFFFFF"/>
        <w:spacing w:before="230" w:line="317" w:lineRule="exact"/>
        <w:ind w:firstLine="706"/>
        <w:jc w:val="both"/>
      </w:pPr>
      <w:r>
        <w:rPr>
          <w:rFonts w:eastAsia="Times New Roman"/>
          <w:sz w:val="24"/>
          <w:szCs w:val="24"/>
        </w:rPr>
        <w:t>Частичная реконструкция, модернизация и замена оборудования ОСК (п. 2.1.1-2.1.4 таблицы 4.1) предусматривается ввиду необходимости улучшения качества очистки сточных, так как на данном этапе (</w:t>
      </w:r>
      <w:proofErr w:type="gramStart"/>
      <w:r>
        <w:rPr>
          <w:rFonts w:eastAsia="Times New Roman"/>
          <w:sz w:val="24"/>
          <w:szCs w:val="24"/>
        </w:rPr>
        <w:t>см</w:t>
      </w:r>
      <w:proofErr w:type="gramEnd"/>
      <w:r>
        <w:rPr>
          <w:rFonts w:eastAsia="Times New Roman"/>
          <w:sz w:val="24"/>
          <w:szCs w:val="24"/>
        </w:rPr>
        <w:t xml:space="preserve">. таблицу 1.7) работа ОСК не удовлетворяет действующим нормативам, предъявляемым к очищенным сточным водам, сбрасываемым в водоемы </w:t>
      </w:r>
      <w:proofErr w:type="spellStart"/>
      <w:r>
        <w:rPr>
          <w:rFonts w:eastAsia="Times New Roman"/>
          <w:sz w:val="24"/>
          <w:szCs w:val="24"/>
        </w:rPr>
        <w:t>рыбохозяйственного</w:t>
      </w:r>
      <w:proofErr w:type="spellEnd"/>
      <w:r>
        <w:rPr>
          <w:rFonts w:eastAsia="Times New Roman"/>
          <w:sz w:val="24"/>
          <w:szCs w:val="24"/>
        </w:rPr>
        <w:t xml:space="preserve"> назначения.</w:t>
      </w:r>
    </w:p>
    <w:p w:rsidR="00957007" w:rsidRDefault="0024030A">
      <w:pPr>
        <w:shd w:val="clear" w:color="auto" w:fill="FFFFFF"/>
        <w:spacing w:before="235" w:line="317" w:lineRule="exact"/>
        <w:ind w:right="5" w:firstLine="701"/>
        <w:jc w:val="both"/>
      </w:pPr>
      <w:r>
        <w:rPr>
          <w:rFonts w:eastAsia="Times New Roman"/>
          <w:sz w:val="24"/>
          <w:szCs w:val="24"/>
        </w:rPr>
        <w:t>Мероприятия по реконструкции, модернизации и замене оборудования на КНС (</w:t>
      </w:r>
      <w:proofErr w:type="spellStart"/>
      <w:r>
        <w:rPr>
          <w:rFonts w:eastAsia="Times New Roman"/>
          <w:sz w:val="24"/>
          <w:szCs w:val="24"/>
        </w:rPr>
        <w:t>пп</w:t>
      </w:r>
      <w:proofErr w:type="spellEnd"/>
      <w:r>
        <w:rPr>
          <w:rFonts w:eastAsia="Times New Roman"/>
          <w:sz w:val="24"/>
          <w:szCs w:val="24"/>
        </w:rPr>
        <w:t xml:space="preserve">. 2.2.1, 2.2.2, 2.3.1-2.3.4 и 2.3 таблицы 4.1) предусматриваются с целью снижения износа основного оборудования, повышения их </w:t>
      </w:r>
      <w:proofErr w:type="spellStart"/>
      <w:r>
        <w:rPr>
          <w:rFonts w:eastAsia="Times New Roman"/>
          <w:sz w:val="24"/>
          <w:szCs w:val="24"/>
        </w:rPr>
        <w:t>энергоэффективности</w:t>
      </w:r>
      <w:proofErr w:type="spellEnd"/>
      <w:r>
        <w:rPr>
          <w:rFonts w:eastAsia="Times New Roman"/>
          <w:sz w:val="24"/>
          <w:szCs w:val="24"/>
        </w:rPr>
        <w:t xml:space="preserve"> и модернизации систем управления. При замене насосных агрегатов предлагается применение аналогичных насосов марки «Иртыш».</w:t>
      </w:r>
    </w:p>
    <w:p w:rsidR="00957007" w:rsidRDefault="0024030A">
      <w:pPr>
        <w:shd w:val="clear" w:color="auto" w:fill="FFFFFF"/>
        <w:spacing w:before="235" w:line="317" w:lineRule="exact"/>
        <w:ind w:left="5" w:right="10" w:firstLine="701"/>
        <w:jc w:val="both"/>
      </w:pPr>
      <w:r>
        <w:rPr>
          <w:rFonts w:eastAsia="Times New Roman"/>
          <w:sz w:val="24"/>
          <w:szCs w:val="24"/>
        </w:rPr>
        <w:t>Предложение по модернизации систем автоматизации, телемеханики и диспетчеризации (п. 3.1 таблицы 4.1) рассмотрено в подразделе 4.5.</w:t>
      </w:r>
    </w:p>
    <w:p w:rsidR="00957007" w:rsidRDefault="0024030A">
      <w:pPr>
        <w:shd w:val="clear" w:color="auto" w:fill="FFFFFF"/>
        <w:spacing w:before="235" w:line="317" w:lineRule="exact"/>
        <w:ind w:right="14" w:firstLine="696"/>
        <w:jc w:val="both"/>
      </w:pPr>
      <w:bookmarkStart w:id="33" w:name="bookmark33"/>
      <w:r>
        <w:rPr>
          <w:rFonts w:eastAsia="Times New Roman"/>
          <w:sz w:val="24"/>
          <w:szCs w:val="24"/>
        </w:rPr>
        <w:t>М</w:t>
      </w:r>
      <w:bookmarkEnd w:id="33"/>
      <w:r>
        <w:rPr>
          <w:rFonts w:eastAsia="Times New Roman"/>
          <w:sz w:val="24"/>
          <w:szCs w:val="24"/>
        </w:rPr>
        <w:t xml:space="preserve">ероприятия по проведению технического обследования и разработке электронной модели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w:t>
      </w:r>
      <w:proofErr w:type="spellStart"/>
      <w:r>
        <w:rPr>
          <w:rFonts w:eastAsia="Times New Roman"/>
          <w:sz w:val="24"/>
          <w:szCs w:val="24"/>
        </w:rPr>
        <w:t>пп</w:t>
      </w:r>
      <w:proofErr w:type="spellEnd"/>
      <w:r>
        <w:rPr>
          <w:rFonts w:eastAsia="Times New Roman"/>
          <w:sz w:val="24"/>
          <w:szCs w:val="24"/>
        </w:rPr>
        <w:t xml:space="preserve">. 3.2 и 3.3 таблицы 4.1) являются организационными и направлены, в первую очередь, на выявление т.н. «узких мест» и определению возможностей по повышению </w:t>
      </w:r>
      <w:proofErr w:type="spellStart"/>
      <w:r>
        <w:rPr>
          <w:rFonts w:eastAsia="Times New Roman"/>
          <w:sz w:val="24"/>
          <w:szCs w:val="24"/>
        </w:rPr>
        <w:t>энергоэффективности</w:t>
      </w:r>
      <w:proofErr w:type="spellEnd"/>
      <w:r>
        <w:rPr>
          <w:rFonts w:eastAsia="Times New Roman"/>
          <w:sz w:val="24"/>
          <w:szCs w:val="24"/>
        </w:rPr>
        <w:t xml:space="preserve"> работы отдельных элементов системы.</w:t>
      </w:r>
    </w:p>
    <w:p w:rsidR="00957007" w:rsidRDefault="0024030A">
      <w:pPr>
        <w:shd w:val="clear" w:color="auto" w:fill="FFFFFF"/>
        <w:spacing w:before="240" w:line="317" w:lineRule="exact"/>
        <w:ind w:left="802" w:right="883" w:hanging="432"/>
      </w:pPr>
      <w:r>
        <w:rPr>
          <w:b/>
          <w:bCs/>
          <w:sz w:val="24"/>
          <w:szCs w:val="24"/>
        </w:rPr>
        <w:t xml:space="preserve">4.5. </w:t>
      </w:r>
      <w:r>
        <w:rPr>
          <w:rFonts w:eastAsia="Times New Roman"/>
          <w:b/>
          <w:bCs/>
          <w:sz w:val="24"/>
          <w:szCs w:val="24"/>
        </w:rPr>
        <w:t xml:space="preserve">Сведения о развитии систем диспетчеризации, телемеханизации и об </w:t>
      </w:r>
      <w:r>
        <w:rPr>
          <w:rFonts w:eastAsia="Times New Roman"/>
          <w:b/>
          <w:bCs/>
          <w:spacing w:val="-1"/>
          <w:sz w:val="24"/>
          <w:szCs w:val="24"/>
        </w:rPr>
        <w:t xml:space="preserve">автоматизированных системах управления режимами водоотведения на </w:t>
      </w:r>
      <w:r>
        <w:rPr>
          <w:rFonts w:eastAsia="Times New Roman"/>
          <w:b/>
          <w:bCs/>
          <w:sz w:val="24"/>
          <w:szCs w:val="24"/>
        </w:rPr>
        <w:t>объектах организаций, осуществляющих водоотведение</w:t>
      </w:r>
    </w:p>
    <w:p w:rsidR="00957007" w:rsidRDefault="0024030A">
      <w:pPr>
        <w:shd w:val="clear" w:color="auto" w:fill="FFFFFF"/>
        <w:spacing w:before="192" w:line="317" w:lineRule="exact"/>
        <w:ind w:left="10" w:right="14" w:firstLine="696"/>
        <w:jc w:val="both"/>
      </w:pPr>
      <w:r>
        <w:rPr>
          <w:rFonts w:eastAsia="Times New Roman"/>
          <w:sz w:val="24"/>
          <w:szCs w:val="24"/>
        </w:rPr>
        <w:t>К числу основных особенностей систем водоотведения как объектов автоматизации относятся:</w:t>
      </w:r>
    </w:p>
    <w:p w:rsidR="00957007" w:rsidRDefault="0024030A" w:rsidP="0024030A">
      <w:pPr>
        <w:numPr>
          <w:ilvl w:val="0"/>
          <w:numId w:val="13"/>
        </w:numPr>
        <w:shd w:val="clear" w:color="auto" w:fill="FFFFFF"/>
        <w:tabs>
          <w:tab w:val="left" w:pos="1426"/>
        </w:tabs>
        <w:spacing w:before="254" w:line="317" w:lineRule="exact"/>
        <w:ind w:left="1426" w:hanging="350"/>
        <w:rPr>
          <w:rFonts w:eastAsia="Times New Roman"/>
          <w:b/>
          <w:bCs/>
          <w:sz w:val="24"/>
          <w:szCs w:val="24"/>
        </w:rPr>
      </w:pPr>
      <w:r>
        <w:rPr>
          <w:rFonts w:eastAsia="Times New Roman"/>
          <w:spacing w:val="-1"/>
          <w:sz w:val="24"/>
          <w:szCs w:val="24"/>
        </w:rPr>
        <w:t xml:space="preserve">высокая степень ответственности работы сооружений, требующая обеспечения </w:t>
      </w:r>
      <w:r>
        <w:rPr>
          <w:rFonts w:eastAsia="Times New Roman"/>
          <w:sz w:val="24"/>
          <w:szCs w:val="24"/>
        </w:rPr>
        <w:t>их надежной бесперебойной работы;</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работа сооружений в условиях постоянно меняющейся нагрузки;</w:t>
      </w:r>
    </w:p>
    <w:p w:rsidR="00957007" w:rsidRDefault="0024030A" w:rsidP="0024030A">
      <w:pPr>
        <w:numPr>
          <w:ilvl w:val="0"/>
          <w:numId w:val="14"/>
        </w:numPr>
        <w:shd w:val="clear" w:color="auto" w:fill="FFFFFF"/>
        <w:tabs>
          <w:tab w:val="left" w:pos="1426"/>
        </w:tabs>
        <w:spacing w:before="293"/>
        <w:ind w:left="1075"/>
        <w:rPr>
          <w:rFonts w:eastAsia="Times New Roman"/>
          <w:b/>
          <w:bCs/>
          <w:sz w:val="24"/>
          <w:szCs w:val="24"/>
        </w:rPr>
      </w:pPr>
      <w:r>
        <w:rPr>
          <w:rFonts w:eastAsia="Times New Roman"/>
          <w:sz w:val="24"/>
          <w:szCs w:val="24"/>
        </w:rPr>
        <w:t>зависимость режима работы сооружений от изменения состава сточных вод;</w:t>
      </w:r>
    </w:p>
    <w:p w:rsidR="00957007" w:rsidRDefault="0024030A" w:rsidP="0024030A">
      <w:pPr>
        <w:numPr>
          <w:ilvl w:val="0"/>
          <w:numId w:val="13"/>
        </w:numPr>
        <w:shd w:val="clear" w:color="auto" w:fill="FFFFFF"/>
        <w:tabs>
          <w:tab w:val="left" w:pos="1426"/>
        </w:tabs>
        <w:spacing w:before="264" w:line="317" w:lineRule="exact"/>
        <w:ind w:left="1426" w:hanging="350"/>
        <w:rPr>
          <w:rFonts w:eastAsia="Times New Roman"/>
          <w:b/>
          <w:bCs/>
          <w:sz w:val="24"/>
          <w:szCs w:val="24"/>
        </w:rPr>
      </w:pPr>
      <w:r>
        <w:rPr>
          <w:rFonts w:eastAsia="Times New Roman"/>
          <w:spacing w:val="-1"/>
          <w:sz w:val="24"/>
          <w:szCs w:val="24"/>
        </w:rPr>
        <w:t xml:space="preserve">территориальная        разбросанность        сооружений        и        необходимость </w:t>
      </w:r>
      <w:r>
        <w:rPr>
          <w:rFonts w:eastAsia="Times New Roman"/>
          <w:sz w:val="24"/>
          <w:szCs w:val="24"/>
        </w:rPr>
        <w:t>координирования их работы из одного центра;</w:t>
      </w:r>
    </w:p>
    <w:p w:rsidR="00957007" w:rsidRDefault="0024030A" w:rsidP="0024030A">
      <w:pPr>
        <w:numPr>
          <w:ilvl w:val="0"/>
          <w:numId w:val="13"/>
        </w:numPr>
        <w:shd w:val="clear" w:color="auto" w:fill="FFFFFF"/>
        <w:tabs>
          <w:tab w:val="left" w:pos="1426"/>
        </w:tabs>
        <w:spacing w:before="254" w:line="317" w:lineRule="exact"/>
        <w:ind w:left="1426" w:hanging="350"/>
        <w:rPr>
          <w:rFonts w:eastAsia="Times New Roman"/>
          <w:b/>
          <w:bCs/>
          <w:sz w:val="24"/>
          <w:szCs w:val="24"/>
        </w:rPr>
      </w:pPr>
      <w:r>
        <w:rPr>
          <w:rFonts w:eastAsia="Times New Roman"/>
          <w:sz w:val="24"/>
          <w:szCs w:val="24"/>
        </w:rPr>
        <w:t>сложность технологического процесса и необходимость обеспечения высокого качества очистки сточных вод;</w:t>
      </w:r>
    </w:p>
    <w:p w:rsidR="00957007" w:rsidRDefault="0024030A" w:rsidP="0024030A">
      <w:pPr>
        <w:numPr>
          <w:ilvl w:val="0"/>
          <w:numId w:val="13"/>
        </w:numPr>
        <w:shd w:val="clear" w:color="auto" w:fill="FFFFFF"/>
        <w:tabs>
          <w:tab w:val="left" w:pos="1426"/>
        </w:tabs>
        <w:spacing w:before="254" w:line="317" w:lineRule="exact"/>
        <w:ind w:left="1426" w:hanging="350"/>
        <w:rPr>
          <w:rFonts w:eastAsia="Times New Roman"/>
          <w:b/>
          <w:bCs/>
          <w:sz w:val="24"/>
          <w:szCs w:val="24"/>
        </w:rPr>
      </w:pPr>
      <w:r>
        <w:rPr>
          <w:rFonts w:eastAsia="Times New Roman"/>
          <w:sz w:val="24"/>
          <w:szCs w:val="24"/>
        </w:rPr>
        <w:t>необходимость  сохранения  работоспособности  при  авариях  на  отдельных участках системы;</w:t>
      </w:r>
    </w:p>
    <w:p w:rsidR="00957007" w:rsidRDefault="0024030A">
      <w:pPr>
        <w:shd w:val="clear" w:color="auto" w:fill="FFFFFF"/>
        <w:spacing w:before="384"/>
        <w:ind w:right="10"/>
        <w:jc w:val="center"/>
      </w:pPr>
      <w:r>
        <w:rPr>
          <w:b/>
          <w:bCs/>
        </w:rPr>
        <w:t>015-039.</w:t>
      </w:r>
      <w:r>
        <w:rPr>
          <w:rFonts w:eastAsia="Times New Roman"/>
          <w:b/>
          <w:bCs/>
        </w:rPr>
        <w:t>СВО.02.00</w:t>
      </w:r>
    </w:p>
    <w:p w:rsidR="00957007" w:rsidRDefault="0024030A">
      <w:pPr>
        <w:shd w:val="clear" w:color="auto" w:fill="FFFFFF"/>
        <w:spacing w:before="197"/>
        <w:ind w:right="14"/>
        <w:jc w:val="right"/>
      </w:pPr>
      <w:r>
        <w:rPr>
          <w:b/>
          <w:bCs/>
          <w:spacing w:val="-16"/>
          <w:sz w:val="24"/>
          <w:szCs w:val="24"/>
        </w:rPr>
        <w:t>34</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21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tabs>
          <w:tab w:val="left" w:pos="1541"/>
        </w:tabs>
        <w:spacing w:before="197" w:line="317" w:lineRule="exact"/>
        <w:ind w:left="1541" w:right="115" w:hanging="350"/>
        <w:jc w:val="both"/>
      </w:pPr>
      <w:r>
        <w:rPr>
          <w:rFonts w:eastAsia="Times New Roman"/>
          <w:b/>
          <w:bCs/>
          <w:sz w:val="24"/>
          <w:szCs w:val="24"/>
        </w:rPr>
        <w:t>•</w:t>
      </w:r>
      <w:r>
        <w:rPr>
          <w:rFonts w:eastAsia="Times New Roman"/>
          <w:b/>
          <w:bCs/>
          <w:sz w:val="24"/>
          <w:szCs w:val="24"/>
        </w:rPr>
        <w:tab/>
      </w:r>
      <w:r>
        <w:rPr>
          <w:rFonts w:eastAsia="Times New Roman"/>
          <w:sz w:val="24"/>
          <w:szCs w:val="24"/>
        </w:rPr>
        <w:t>значительная инерционность ряда технологических процессов, большое</w:t>
      </w:r>
      <w:r>
        <w:rPr>
          <w:rFonts w:eastAsia="Times New Roman"/>
          <w:sz w:val="24"/>
          <w:szCs w:val="24"/>
        </w:rPr>
        <w:br/>
        <w:t>запаздывание в изменении показателей очистки сточных вод в ответ на</w:t>
      </w:r>
      <w:r>
        <w:rPr>
          <w:rFonts w:eastAsia="Times New Roman"/>
          <w:sz w:val="24"/>
          <w:szCs w:val="24"/>
        </w:rPr>
        <w:br/>
        <w:t>управляющее воздействие.</w:t>
      </w:r>
    </w:p>
    <w:p w:rsidR="00957007" w:rsidRDefault="0024030A">
      <w:pPr>
        <w:shd w:val="clear" w:color="auto" w:fill="FFFFFF"/>
        <w:spacing w:before="235" w:line="317" w:lineRule="exact"/>
        <w:ind w:left="125" w:right="125" w:firstLine="701"/>
        <w:jc w:val="both"/>
      </w:pPr>
      <w:r>
        <w:rPr>
          <w:rFonts w:eastAsia="Times New Roman"/>
          <w:spacing w:val="-1"/>
          <w:sz w:val="24"/>
          <w:szCs w:val="24"/>
        </w:rPr>
        <w:t xml:space="preserve">Задачи автоматизации процессов транспортировки и очистки сточных вод в основном </w:t>
      </w:r>
      <w:r>
        <w:rPr>
          <w:rFonts w:eastAsia="Times New Roman"/>
          <w:sz w:val="24"/>
          <w:szCs w:val="24"/>
        </w:rPr>
        <w:t>состоят в следующем:</w:t>
      </w:r>
    </w:p>
    <w:p w:rsidR="00957007" w:rsidRDefault="0024030A" w:rsidP="0024030A">
      <w:pPr>
        <w:numPr>
          <w:ilvl w:val="0"/>
          <w:numId w:val="13"/>
        </w:numPr>
        <w:shd w:val="clear" w:color="auto" w:fill="FFFFFF"/>
        <w:tabs>
          <w:tab w:val="left" w:pos="1541"/>
        </w:tabs>
        <w:spacing w:before="250" w:line="317" w:lineRule="exact"/>
        <w:ind w:left="1541" w:right="130" w:hanging="350"/>
        <w:jc w:val="both"/>
        <w:rPr>
          <w:rFonts w:eastAsia="Times New Roman"/>
          <w:b/>
          <w:bCs/>
          <w:sz w:val="24"/>
          <w:szCs w:val="24"/>
        </w:rPr>
      </w:pPr>
      <w:r>
        <w:rPr>
          <w:rFonts w:eastAsia="Times New Roman"/>
          <w:sz w:val="24"/>
          <w:szCs w:val="24"/>
        </w:rPr>
        <w:t>создание оптимальных условий работы отдельных сооружений, интенсификации всего процесса очистки;</w:t>
      </w:r>
    </w:p>
    <w:p w:rsidR="00957007" w:rsidRDefault="0024030A" w:rsidP="0024030A">
      <w:pPr>
        <w:numPr>
          <w:ilvl w:val="0"/>
          <w:numId w:val="13"/>
        </w:numPr>
        <w:shd w:val="clear" w:color="auto" w:fill="FFFFFF"/>
        <w:tabs>
          <w:tab w:val="left" w:pos="1541"/>
        </w:tabs>
        <w:spacing w:before="254" w:line="317" w:lineRule="exact"/>
        <w:ind w:left="1541" w:right="130" w:hanging="350"/>
        <w:jc w:val="both"/>
        <w:rPr>
          <w:rFonts w:eastAsia="Times New Roman"/>
          <w:b/>
          <w:bCs/>
          <w:sz w:val="24"/>
          <w:szCs w:val="24"/>
        </w:rPr>
      </w:pPr>
      <w:r>
        <w:rPr>
          <w:rFonts w:eastAsia="Times New Roman"/>
          <w:sz w:val="24"/>
          <w:szCs w:val="24"/>
        </w:rPr>
        <w:t xml:space="preserve">улучшение технологического </w:t>
      </w:r>
      <w:proofErr w:type="gramStart"/>
      <w:r>
        <w:rPr>
          <w:rFonts w:eastAsia="Times New Roman"/>
          <w:sz w:val="24"/>
          <w:szCs w:val="24"/>
        </w:rPr>
        <w:t>контроля за</w:t>
      </w:r>
      <w:proofErr w:type="gramEnd"/>
      <w:r>
        <w:rPr>
          <w:rFonts w:eastAsia="Times New Roman"/>
          <w:sz w:val="24"/>
          <w:szCs w:val="24"/>
        </w:rPr>
        <w:t xml:space="preserve"> работой отдельных элементов </w:t>
      </w:r>
      <w:r>
        <w:rPr>
          <w:rFonts w:eastAsia="Times New Roman"/>
          <w:spacing w:val="-1"/>
          <w:sz w:val="24"/>
          <w:szCs w:val="24"/>
        </w:rPr>
        <w:t>системы водоотведения и ходом процесса очистки в целом;</w:t>
      </w:r>
    </w:p>
    <w:p w:rsidR="00957007" w:rsidRDefault="0024030A" w:rsidP="0024030A">
      <w:pPr>
        <w:numPr>
          <w:ilvl w:val="0"/>
          <w:numId w:val="13"/>
        </w:numPr>
        <w:shd w:val="clear" w:color="auto" w:fill="FFFFFF"/>
        <w:tabs>
          <w:tab w:val="left" w:pos="1541"/>
        </w:tabs>
        <w:spacing w:before="259" w:line="317" w:lineRule="exact"/>
        <w:ind w:left="1541" w:right="125" w:hanging="350"/>
        <w:jc w:val="both"/>
        <w:rPr>
          <w:rFonts w:eastAsia="Times New Roman"/>
          <w:b/>
          <w:bCs/>
          <w:sz w:val="24"/>
          <w:szCs w:val="24"/>
        </w:rPr>
      </w:pPr>
      <w:r>
        <w:rPr>
          <w:rFonts w:eastAsia="Times New Roman"/>
          <w:sz w:val="24"/>
          <w:szCs w:val="24"/>
        </w:rPr>
        <w:t>улучшение условий труда эксплуатационного персонала с одновременным сокращением штатов обслуживающего персонала;</w:t>
      </w:r>
    </w:p>
    <w:p w:rsidR="00957007" w:rsidRDefault="0024030A">
      <w:pPr>
        <w:shd w:val="clear" w:color="auto" w:fill="FFFFFF"/>
        <w:tabs>
          <w:tab w:val="left" w:pos="1603"/>
        </w:tabs>
        <w:spacing w:before="283"/>
        <w:ind w:left="1190"/>
      </w:pPr>
      <w:r>
        <w:rPr>
          <w:rFonts w:eastAsia="Times New Roman"/>
          <w:b/>
          <w:bCs/>
          <w:sz w:val="24"/>
          <w:szCs w:val="24"/>
        </w:rPr>
        <w:t>•</w:t>
      </w:r>
      <w:r>
        <w:rPr>
          <w:rFonts w:eastAsia="Times New Roman"/>
          <w:b/>
          <w:bCs/>
          <w:sz w:val="24"/>
          <w:szCs w:val="24"/>
        </w:rPr>
        <w:tab/>
      </w:r>
      <w:r>
        <w:rPr>
          <w:rFonts w:eastAsia="Times New Roman"/>
          <w:spacing w:val="-1"/>
          <w:sz w:val="24"/>
          <w:szCs w:val="24"/>
        </w:rPr>
        <w:t>уменьшение стоимости очистки сточных вод.</w:t>
      </w:r>
    </w:p>
    <w:p w:rsidR="00957007" w:rsidRDefault="0024030A">
      <w:pPr>
        <w:shd w:val="clear" w:color="auto" w:fill="FFFFFF"/>
        <w:spacing w:before="245" w:line="317" w:lineRule="exact"/>
        <w:ind w:left="120" w:right="120" w:firstLine="701"/>
        <w:jc w:val="both"/>
      </w:pPr>
      <w:r>
        <w:rPr>
          <w:rFonts w:eastAsia="Times New Roman"/>
          <w:sz w:val="24"/>
          <w:szCs w:val="24"/>
        </w:rPr>
        <w:t xml:space="preserve">В настоящее время в </w:t>
      </w:r>
      <w:proofErr w:type="gramStart"/>
      <w:r>
        <w:rPr>
          <w:rFonts w:eastAsia="Times New Roman"/>
          <w:sz w:val="24"/>
          <w:szCs w:val="24"/>
        </w:rPr>
        <w:t>г</w:t>
      </w:r>
      <w:proofErr w:type="gramEnd"/>
      <w:r>
        <w:rPr>
          <w:rFonts w:eastAsia="Times New Roman"/>
          <w:sz w:val="24"/>
          <w:szCs w:val="24"/>
        </w:rPr>
        <w:t xml:space="preserve">. Ливны функционируют действующие системы диспетчеризации и телемеханизации на объектах системы водоотведения. </w:t>
      </w:r>
      <w:proofErr w:type="gramStart"/>
      <w:r>
        <w:rPr>
          <w:rFonts w:eastAsia="Times New Roman"/>
          <w:sz w:val="24"/>
          <w:szCs w:val="24"/>
        </w:rPr>
        <w:t>Изменение производительности и режимов работы оборудования на основных КНС и на ОСК осуществляется силами дежурного персонала.</w:t>
      </w:r>
      <w:proofErr w:type="gramEnd"/>
    </w:p>
    <w:p w:rsidR="00957007" w:rsidRDefault="0024030A">
      <w:pPr>
        <w:shd w:val="clear" w:color="auto" w:fill="FFFFFF"/>
        <w:spacing w:before="226" w:line="326" w:lineRule="exact"/>
        <w:ind w:left="125" w:right="120" w:firstLine="706"/>
        <w:jc w:val="both"/>
      </w:pPr>
      <w:r>
        <w:rPr>
          <w:rFonts w:eastAsia="Times New Roman"/>
          <w:sz w:val="24"/>
          <w:szCs w:val="24"/>
        </w:rPr>
        <w:t xml:space="preserve">Основные КНС представляют собой сооружения с бытовыми помещениями, работают </w:t>
      </w:r>
      <w:r>
        <w:rPr>
          <w:rFonts w:eastAsia="Times New Roman"/>
          <w:spacing w:val="-1"/>
          <w:sz w:val="24"/>
          <w:szCs w:val="24"/>
        </w:rPr>
        <w:t>с постоянным присутствием персонала, состоящего из одного человека.</w:t>
      </w:r>
    </w:p>
    <w:p w:rsidR="00957007" w:rsidRDefault="0024030A">
      <w:pPr>
        <w:shd w:val="clear" w:color="auto" w:fill="FFFFFF"/>
        <w:spacing w:before="230" w:line="317" w:lineRule="exact"/>
        <w:ind w:left="120" w:right="120" w:firstLine="710"/>
        <w:jc w:val="both"/>
      </w:pPr>
      <w:r>
        <w:rPr>
          <w:rFonts w:eastAsia="Times New Roman"/>
          <w:sz w:val="24"/>
          <w:szCs w:val="24"/>
        </w:rPr>
        <w:t xml:space="preserve">Схема водоотведения предусматривает организацию двухступенчатой структуры диспетчерского управления системами водоснабжения и водоотведения, с наличием центрального пункта управления (далее по тексту - ЦПУ) и местных пультов управлении на каждом водозаборном узле, на ОСК и КНС. Функции ЦПУ заключаются в контроле всей системы водоснабжения и водоотведения города как единого комплекса и координации работы всех местных ПУ, с реализацией </w:t>
      </w:r>
      <w:r>
        <w:rPr>
          <w:rFonts w:eastAsia="Times New Roman"/>
          <w:sz w:val="24"/>
          <w:szCs w:val="24"/>
          <w:lang w:val="en-US"/>
        </w:rPr>
        <w:t>SCADA</w:t>
      </w:r>
      <w:r>
        <w:rPr>
          <w:rFonts w:eastAsia="Times New Roman"/>
          <w:sz w:val="24"/>
          <w:szCs w:val="24"/>
        </w:rPr>
        <w:t xml:space="preserve">-системы. Функции местных ПУ </w:t>
      </w:r>
      <w:r>
        <w:rPr>
          <w:rFonts w:eastAsia="Times New Roman"/>
          <w:spacing w:val="-1"/>
          <w:sz w:val="24"/>
          <w:szCs w:val="24"/>
        </w:rPr>
        <w:t>ограничиваются управлением подчиненного ему технологического узла.</w:t>
      </w:r>
    </w:p>
    <w:p w:rsidR="00957007" w:rsidRDefault="0024030A">
      <w:pPr>
        <w:shd w:val="clear" w:color="auto" w:fill="FFFFFF"/>
        <w:spacing w:before="278"/>
        <w:ind w:left="120"/>
      </w:pPr>
      <w:r>
        <w:rPr>
          <w:rFonts w:eastAsia="Times New Roman"/>
          <w:b/>
          <w:bCs/>
          <w:spacing w:val="-1"/>
          <w:sz w:val="24"/>
          <w:szCs w:val="24"/>
          <w:u w:val="single"/>
        </w:rPr>
        <w:t>Канализационные насосные станции</w:t>
      </w:r>
      <w:r>
        <w:rPr>
          <w:rFonts w:eastAsia="Times New Roman"/>
          <w:b/>
          <w:bCs/>
          <w:spacing w:val="-1"/>
          <w:sz w:val="24"/>
          <w:szCs w:val="24"/>
        </w:rPr>
        <w:t>:</w:t>
      </w:r>
    </w:p>
    <w:p w:rsidR="00957007" w:rsidRDefault="0024030A">
      <w:pPr>
        <w:shd w:val="clear" w:color="auto" w:fill="FFFFFF"/>
        <w:spacing w:before="192" w:line="317" w:lineRule="exact"/>
        <w:ind w:left="120" w:right="115" w:firstLine="706"/>
        <w:jc w:val="both"/>
      </w:pPr>
      <w:r>
        <w:rPr>
          <w:rFonts w:eastAsia="Times New Roman"/>
          <w:sz w:val="24"/>
          <w:szCs w:val="24"/>
        </w:rPr>
        <w:t>Автоматизация канализационных насосных станций заключается в установке локальных систем автоматического управления (далее по тексту - САУ) технологическим процессом транспортировки сточных вод, связанных в общую систему диспетчеризации</w:t>
      </w:r>
    </w:p>
    <w:p w:rsidR="00957007" w:rsidRDefault="0024030A">
      <w:pPr>
        <w:shd w:val="clear" w:color="auto" w:fill="FFFFFF"/>
        <w:spacing w:line="557" w:lineRule="exact"/>
        <w:ind w:left="115" w:right="749"/>
      </w:pPr>
      <w:bookmarkStart w:id="34" w:name="bookmark34"/>
      <w:r>
        <w:rPr>
          <w:rFonts w:eastAsia="Times New Roman"/>
          <w:spacing w:val="-2"/>
          <w:sz w:val="24"/>
          <w:szCs w:val="24"/>
        </w:rPr>
        <w:t>т</w:t>
      </w:r>
      <w:bookmarkEnd w:id="34"/>
      <w:r>
        <w:rPr>
          <w:rFonts w:eastAsia="Times New Roman"/>
          <w:spacing w:val="-2"/>
          <w:sz w:val="24"/>
          <w:szCs w:val="24"/>
        </w:rPr>
        <w:t xml:space="preserve">ехнологических параметров.   Предлагаемые функции САУ приведены в таблице 4.2. </w:t>
      </w:r>
      <w:r>
        <w:rPr>
          <w:rFonts w:eastAsia="Times New Roman"/>
          <w:sz w:val="24"/>
          <w:szCs w:val="24"/>
        </w:rPr>
        <w:t>Таблица 4.2 – Функции систем автоматического управления КНС</w:t>
      </w:r>
    </w:p>
    <w:tbl>
      <w:tblPr>
        <w:tblW w:w="0" w:type="auto"/>
        <w:tblInd w:w="40" w:type="dxa"/>
        <w:tblLayout w:type="fixed"/>
        <w:tblCellMar>
          <w:left w:w="40" w:type="dxa"/>
          <w:right w:w="40" w:type="dxa"/>
        </w:tblCellMar>
        <w:tblLook w:val="0000"/>
      </w:tblPr>
      <w:tblGrid>
        <w:gridCol w:w="7205"/>
        <w:gridCol w:w="2659"/>
      </w:tblGrid>
      <w:tr w:rsidR="00957007">
        <w:trPr>
          <w:trHeight w:hRule="exact" w:val="845"/>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88"/>
            </w:pPr>
            <w:r>
              <w:rPr>
                <w:rFonts w:eastAsia="Times New Roman"/>
                <w:b/>
                <w:bCs/>
                <w:sz w:val="24"/>
                <w:szCs w:val="24"/>
              </w:rPr>
              <w:t>Функции САУ</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jc w:val="center"/>
            </w:pPr>
            <w:r>
              <w:rPr>
                <w:rFonts w:eastAsia="Times New Roman"/>
                <w:b/>
                <w:bCs/>
                <w:sz w:val="24"/>
                <w:szCs w:val="24"/>
              </w:rPr>
              <w:t>Новые КНС и</w:t>
            </w:r>
          </w:p>
          <w:p w:rsidR="00957007" w:rsidRDefault="0024030A">
            <w:pPr>
              <w:shd w:val="clear" w:color="auto" w:fill="FFFFFF"/>
              <w:spacing w:line="274" w:lineRule="exact"/>
              <w:jc w:val="center"/>
            </w:pPr>
            <w:r>
              <w:rPr>
                <w:rFonts w:eastAsia="Times New Roman"/>
                <w:b/>
                <w:bCs/>
                <w:spacing w:val="-2"/>
                <w:sz w:val="24"/>
                <w:szCs w:val="24"/>
              </w:rPr>
              <w:t>существующие после</w:t>
            </w:r>
          </w:p>
          <w:p w:rsidR="00957007" w:rsidRDefault="0024030A">
            <w:pPr>
              <w:shd w:val="clear" w:color="auto" w:fill="FFFFFF"/>
              <w:spacing w:line="274" w:lineRule="exact"/>
              <w:jc w:val="center"/>
            </w:pPr>
            <w:r>
              <w:rPr>
                <w:rFonts w:eastAsia="Times New Roman"/>
                <w:b/>
                <w:bCs/>
                <w:sz w:val="24"/>
                <w:szCs w:val="24"/>
              </w:rPr>
              <w:t>реконструкции</w:t>
            </w:r>
          </w:p>
        </w:tc>
      </w:tr>
      <w:tr w:rsidR="00957007">
        <w:trPr>
          <w:trHeight w:hRule="exact" w:val="562"/>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115"/>
            </w:pPr>
            <w:r>
              <w:rPr>
                <w:rFonts w:eastAsia="Times New Roman"/>
                <w:spacing w:val="-1"/>
                <w:sz w:val="24"/>
                <w:szCs w:val="24"/>
              </w:rPr>
              <w:t xml:space="preserve">Частотное регулирование производительности насосных агрегатов </w:t>
            </w:r>
            <w:r>
              <w:rPr>
                <w:rFonts w:eastAsia="Times New Roman"/>
                <w:sz w:val="24"/>
                <w:szCs w:val="24"/>
              </w:rPr>
              <w:t>по уровню в приемном резервуаре</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93"/>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Наличие автоматического ввода резервного питания</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bl>
    <w:p w:rsidR="00957007" w:rsidRDefault="0024030A">
      <w:pPr>
        <w:shd w:val="clear" w:color="auto" w:fill="FFFFFF"/>
        <w:spacing w:before="182"/>
        <w:ind w:right="5"/>
        <w:jc w:val="center"/>
      </w:pPr>
      <w:r>
        <w:rPr>
          <w:b/>
          <w:bCs/>
        </w:rPr>
        <w:t>015-039.</w:t>
      </w:r>
      <w:r>
        <w:rPr>
          <w:rFonts w:eastAsia="Times New Roman"/>
          <w:b/>
          <w:bCs/>
        </w:rPr>
        <w:t>СВО.02.00</w:t>
      </w:r>
    </w:p>
    <w:p w:rsidR="00957007" w:rsidRDefault="0024030A">
      <w:pPr>
        <w:shd w:val="clear" w:color="auto" w:fill="FFFFFF"/>
        <w:spacing w:before="197"/>
        <w:ind w:left="9528"/>
      </w:pPr>
      <w:r>
        <w:rPr>
          <w:b/>
          <w:bCs/>
          <w:spacing w:val="-16"/>
          <w:sz w:val="24"/>
          <w:szCs w:val="24"/>
        </w:rPr>
        <w:t>35</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216" w:line="1" w:lineRule="exact"/>
        <w:rPr>
          <w:sz w:val="2"/>
          <w:szCs w:val="2"/>
        </w:rPr>
      </w:pPr>
    </w:p>
    <w:tbl>
      <w:tblPr>
        <w:tblW w:w="0" w:type="auto"/>
        <w:tblInd w:w="40" w:type="dxa"/>
        <w:tblLayout w:type="fixed"/>
        <w:tblCellMar>
          <w:left w:w="40" w:type="dxa"/>
          <w:right w:w="40" w:type="dxa"/>
        </w:tblCellMar>
        <w:tblLook w:val="0000"/>
      </w:tblPr>
      <w:tblGrid>
        <w:gridCol w:w="7205"/>
        <w:gridCol w:w="2659"/>
      </w:tblGrid>
      <w:tr w:rsidR="00957007">
        <w:trPr>
          <w:trHeight w:hRule="exact" w:val="845"/>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688"/>
            </w:pPr>
            <w:r>
              <w:rPr>
                <w:rFonts w:eastAsia="Times New Roman"/>
                <w:b/>
                <w:bCs/>
                <w:sz w:val="24"/>
                <w:szCs w:val="24"/>
              </w:rPr>
              <w:t>Функции САУ</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jc w:val="center"/>
            </w:pPr>
            <w:r>
              <w:rPr>
                <w:rFonts w:eastAsia="Times New Roman"/>
                <w:b/>
                <w:bCs/>
                <w:sz w:val="24"/>
                <w:szCs w:val="24"/>
              </w:rPr>
              <w:t>Новые КНС и</w:t>
            </w:r>
          </w:p>
          <w:p w:rsidR="00957007" w:rsidRDefault="0024030A">
            <w:pPr>
              <w:shd w:val="clear" w:color="auto" w:fill="FFFFFF"/>
              <w:spacing w:line="274" w:lineRule="exact"/>
              <w:jc w:val="center"/>
            </w:pPr>
            <w:r>
              <w:rPr>
                <w:rFonts w:eastAsia="Times New Roman"/>
                <w:b/>
                <w:bCs/>
                <w:spacing w:val="-2"/>
                <w:sz w:val="24"/>
                <w:szCs w:val="24"/>
              </w:rPr>
              <w:t>существующие после</w:t>
            </w:r>
          </w:p>
          <w:p w:rsidR="00957007" w:rsidRDefault="0024030A">
            <w:pPr>
              <w:shd w:val="clear" w:color="auto" w:fill="FFFFFF"/>
              <w:spacing w:line="274" w:lineRule="exact"/>
              <w:jc w:val="center"/>
            </w:pPr>
            <w:r>
              <w:rPr>
                <w:rFonts w:eastAsia="Times New Roman"/>
                <w:b/>
                <w:bCs/>
                <w:sz w:val="24"/>
                <w:szCs w:val="24"/>
              </w:rPr>
              <w:t>реконструкции</w:t>
            </w:r>
          </w:p>
        </w:tc>
      </w:tr>
      <w:tr w:rsidR="00957007">
        <w:trPr>
          <w:trHeight w:hRule="exact" w:val="562"/>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739"/>
            </w:pPr>
            <w:r>
              <w:rPr>
                <w:rFonts w:eastAsia="Times New Roman"/>
                <w:sz w:val="24"/>
                <w:szCs w:val="24"/>
              </w:rPr>
              <w:t xml:space="preserve">Наличие устройства плавного пуска для запуска насосных </w:t>
            </w:r>
            <w:r>
              <w:rPr>
                <w:rFonts w:eastAsia="Times New Roman"/>
                <w:spacing w:val="-1"/>
                <w:sz w:val="24"/>
                <w:szCs w:val="24"/>
              </w:rPr>
              <w:t>агрегатов в случае выхода из строя преобразователя частоты</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562"/>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797"/>
            </w:pPr>
            <w:r>
              <w:rPr>
                <w:rFonts w:eastAsia="Times New Roman"/>
                <w:spacing w:val="-1"/>
                <w:sz w:val="24"/>
                <w:szCs w:val="24"/>
              </w:rPr>
              <w:t xml:space="preserve">Возможность запуска насосных агрегатов напрямую от сети </w:t>
            </w:r>
            <w:r>
              <w:rPr>
                <w:rFonts w:eastAsia="Times New Roman"/>
                <w:sz w:val="24"/>
                <w:szCs w:val="24"/>
              </w:rPr>
              <w:t>питания в случае выхода из строя преобразователя частоты</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3"/>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Защита насосных агрегатов (перегрузка/асимметрия по току)</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562"/>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8" w:lineRule="exact"/>
              <w:ind w:right="797"/>
            </w:pPr>
            <w:r>
              <w:rPr>
                <w:rFonts w:eastAsia="Times New Roman"/>
                <w:spacing w:val="-1"/>
                <w:sz w:val="24"/>
                <w:szCs w:val="24"/>
              </w:rPr>
              <w:t xml:space="preserve">Комплексная защита насосных агрегатов (с использованием </w:t>
            </w:r>
            <w:r>
              <w:rPr>
                <w:rFonts w:eastAsia="Times New Roman"/>
                <w:sz w:val="24"/>
                <w:szCs w:val="24"/>
              </w:rPr>
              <w:t>датчиков РТС и вибрации)</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566"/>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598"/>
            </w:pPr>
            <w:r>
              <w:rPr>
                <w:rFonts w:eastAsia="Times New Roman"/>
                <w:spacing w:val="-1"/>
                <w:sz w:val="24"/>
                <w:szCs w:val="24"/>
              </w:rPr>
              <w:t xml:space="preserve">Реализация защиты от заиливания – автоматические </w:t>
            </w:r>
            <w:r>
              <w:rPr>
                <w:rFonts w:eastAsia="Times New Roman"/>
                <w:sz w:val="24"/>
                <w:szCs w:val="24"/>
              </w:rPr>
              <w:t>кратковременные тестовые пуски насосов</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566"/>
        </w:trPr>
        <w:tc>
          <w:tcPr>
            <w:tcW w:w="720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right="1330"/>
            </w:pPr>
            <w:r>
              <w:rPr>
                <w:rFonts w:eastAsia="Times New Roman"/>
                <w:spacing w:val="-1"/>
                <w:sz w:val="24"/>
                <w:szCs w:val="24"/>
              </w:rPr>
              <w:t xml:space="preserve">Автоматическое чередование работающих насосов для </w:t>
            </w:r>
            <w:r>
              <w:rPr>
                <w:rFonts w:eastAsia="Times New Roman"/>
                <w:sz w:val="24"/>
                <w:szCs w:val="24"/>
              </w:rPr>
              <w:t xml:space="preserve">равномерной выработки </w:t>
            </w:r>
            <w:proofErr w:type="spellStart"/>
            <w:r>
              <w:rPr>
                <w:rFonts w:eastAsia="Times New Roman"/>
                <w:sz w:val="24"/>
                <w:szCs w:val="24"/>
              </w:rPr>
              <w:t>моторесурса</w:t>
            </w:r>
            <w:proofErr w:type="spellEnd"/>
          </w:p>
        </w:tc>
        <w:tc>
          <w:tcPr>
            <w:tcW w:w="265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bl>
    <w:p w:rsidR="00957007" w:rsidRDefault="0024030A">
      <w:pPr>
        <w:shd w:val="clear" w:color="auto" w:fill="FFFFFF"/>
        <w:spacing w:before="480" w:line="317" w:lineRule="exact"/>
        <w:ind w:left="115" w:right="120" w:firstLine="706"/>
        <w:jc w:val="both"/>
      </w:pPr>
      <w:r>
        <w:rPr>
          <w:rFonts w:eastAsia="Times New Roman"/>
          <w:sz w:val="24"/>
          <w:szCs w:val="24"/>
        </w:rPr>
        <w:t>Технологические параметры контролируются местными САУ и передаются по специальному каналу в ЦПУ. Предлагаемые для контроля параметры системы диспетчеризации КНС сведены в таблицу 4.3.</w:t>
      </w:r>
    </w:p>
    <w:p w:rsidR="00957007" w:rsidRDefault="0024030A">
      <w:pPr>
        <w:shd w:val="clear" w:color="auto" w:fill="FFFFFF"/>
        <w:spacing w:before="269"/>
        <w:ind w:left="115"/>
      </w:pPr>
      <w:bookmarkStart w:id="35" w:name="bookmark35"/>
      <w:r>
        <w:rPr>
          <w:rFonts w:eastAsia="Times New Roman"/>
          <w:spacing w:val="-1"/>
          <w:sz w:val="24"/>
          <w:szCs w:val="24"/>
        </w:rPr>
        <w:t>Т</w:t>
      </w:r>
      <w:bookmarkEnd w:id="35"/>
      <w:r>
        <w:rPr>
          <w:rFonts w:eastAsia="Times New Roman"/>
          <w:spacing w:val="-1"/>
          <w:sz w:val="24"/>
          <w:szCs w:val="24"/>
        </w:rPr>
        <w:t>аблица 4.3 – Контролируемые технологические параметры на КНС</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7200"/>
        <w:gridCol w:w="2664"/>
      </w:tblGrid>
      <w:tr w:rsidR="00957007">
        <w:trPr>
          <w:trHeight w:hRule="exact" w:val="29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947"/>
            </w:pPr>
            <w:r>
              <w:rPr>
                <w:rFonts w:eastAsia="Times New Roman"/>
                <w:b/>
                <w:bCs/>
                <w:sz w:val="24"/>
                <w:szCs w:val="24"/>
              </w:rPr>
              <w:t>Параметр</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b/>
                <w:bCs/>
                <w:sz w:val="24"/>
                <w:szCs w:val="24"/>
              </w:rPr>
              <w:t>Новые КНС</w:t>
            </w:r>
          </w:p>
        </w:tc>
      </w:tr>
      <w:tr w:rsidR="00957007">
        <w:trPr>
          <w:trHeight w:hRule="exact" w:val="28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Наличие напряжения на вводах</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Срабатывание устройства автоматического ввода резерва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Уровень в приемном резервуаре</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Уровень в дренажном приямке</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Давление в напорных трубопроводах</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Давление, развиваемое каждым насосным агрегатом</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Работающий насос</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proofErr w:type="spellStart"/>
            <w:r>
              <w:rPr>
                <w:rFonts w:eastAsia="Times New Roman"/>
                <w:sz w:val="24"/>
                <w:szCs w:val="24"/>
              </w:rPr>
              <w:t>Моторесурс</w:t>
            </w:r>
            <w:proofErr w:type="spellEnd"/>
            <w:r>
              <w:rPr>
                <w:rFonts w:eastAsia="Times New Roman"/>
                <w:sz w:val="24"/>
                <w:szCs w:val="24"/>
              </w:rPr>
              <w:t xml:space="preserve"> каждого насосного агрегата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Потребляемый ток (мощность) каждого насосного агрегата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8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sz w:val="24"/>
                <w:szCs w:val="24"/>
              </w:rPr>
              <w:t>Число оборотов каждого агрегата при частотном регулировании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r w:rsidR="00957007">
        <w:trPr>
          <w:trHeight w:hRule="exact" w:val="293"/>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z w:val="24"/>
                <w:szCs w:val="24"/>
              </w:rPr>
              <w:t>Аварийная ситуация</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w:t>
            </w:r>
          </w:p>
        </w:tc>
      </w:tr>
    </w:tbl>
    <w:p w:rsidR="00957007" w:rsidRDefault="0024030A">
      <w:pPr>
        <w:shd w:val="clear" w:color="auto" w:fill="FFFFFF"/>
        <w:spacing w:before="523" w:line="317" w:lineRule="exact"/>
        <w:ind w:left="115" w:right="120" w:firstLine="706"/>
        <w:jc w:val="both"/>
      </w:pPr>
      <w:r>
        <w:rPr>
          <w:rFonts w:eastAsia="Times New Roman"/>
          <w:sz w:val="24"/>
          <w:szCs w:val="24"/>
        </w:rPr>
        <w:t>Подробное описание системы автоматизации, разработку конкретных технических решений, состав оборудования и перечень необходимых материалов предусмотреть проектами реконструкции и модернизации КНС.</w:t>
      </w:r>
    </w:p>
    <w:p w:rsidR="00957007" w:rsidRDefault="0024030A">
      <w:pPr>
        <w:shd w:val="clear" w:color="auto" w:fill="FFFFFF"/>
        <w:spacing w:before="274"/>
        <w:ind w:left="115"/>
      </w:pPr>
      <w:r>
        <w:rPr>
          <w:rFonts w:eastAsia="Times New Roman"/>
          <w:b/>
          <w:bCs/>
          <w:sz w:val="24"/>
          <w:szCs w:val="24"/>
          <w:u w:val="single"/>
        </w:rPr>
        <w:t>Канализационные очистные сооружения</w:t>
      </w:r>
      <w:r>
        <w:rPr>
          <w:rFonts w:eastAsia="Times New Roman"/>
          <w:b/>
          <w:bCs/>
          <w:sz w:val="24"/>
          <w:szCs w:val="24"/>
        </w:rPr>
        <w:t>:</w:t>
      </w:r>
    </w:p>
    <w:p w:rsidR="00957007" w:rsidRDefault="0024030A">
      <w:pPr>
        <w:shd w:val="clear" w:color="auto" w:fill="FFFFFF"/>
        <w:tabs>
          <w:tab w:val="left" w:pos="2702"/>
          <w:tab w:val="left" w:pos="4032"/>
          <w:tab w:val="left" w:pos="5611"/>
          <w:tab w:val="left" w:pos="7320"/>
          <w:tab w:val="left" w:pos="8880"/>
        </w:tabs>
        <w:spacing w:before="235"/>
        <w:ind w:left="821"/>
      </w:pPr>
      <w:r>
        <w:rPr>
          <w:rFonts w:eastAsia="Times New Roman"/>
          <w:spacing w:val="-2"/>
          <w:sz w:val="24"/>
          <w:szCs w:val="24"/>
        </w:rPr>
        <w:t>Реконструкция</w:t>
      </w:r>
      <w:r>
        <w:rPr>
          <w:rFonts w:ascii="Arial" w:eastAsia="Times New Roman" w:hAnsi="Arial" w:cs="Arial"/>
          <w:sz w:val="24"/>
          <w:szCs w:val="24"/>
        </w:rPr>
        <w:tab/>
      </w:r>
      <w:r>
        <w:rPr>
          <w:rFonts w:eastAsia="Times New Roman"/>
          <w:spacing w:val="-3"/>
          <w:sz w:val="24"/>
          <w:szCs w:val="24"/>
        </w:rPr>
        <w:t>очистных</w:t>
      </w:r>
      <w:r>
        <w:rPr>
          <w:rFonts w:ascii="Arial" w:eastAsia="Times New Roman" w:hAnsi="Arial" w:cs="Arial"/>
          <w:sz w:val="24"/>
          <w:szCs w:val="24"/>
        </w:rPr>
        <w:tab/>
      </w:r>
      <w:r>
        <w:rPr>
          <w:rFonts w:eastAsia="Times New Roman"/>
          <w:spacing w:val="-3"/>
          <w:sz w:val="24"/>
          <w:szCs w:val="24"/>
        </w:rPr>
        <w:t>сооружений</w:t>
      </w:r>
      <w:r>
        <w:rPr>
          <w:rFonts w:ascii="Arial" w:eastAsia="Times New Roman" w:hAnsi="Arial" w:cs="Arial"/>
          <w:sz w:val="24"/>
          <w:szCs w:val="24"/>
        </w:rPr>
        <w:tab/>
      </w:r>
      <w:r>
        <w:rPr>
          <w:rFonts w:eastAsia="Times New Roman"/>
          <w:spacing w:val="-2"/>
          <w:sz w:val="24"/>
          <w:szCs w:val="24"/>
        </w:rPr>
        <w:t>предполагает</w:t>
      </w:r>
      <w:r>
        <w:rPr>
          <w:rFonts w:ascii="Arial" w:eastAsia="Times New Roman" w:hAnsi="Arial" w:cs="Arial"/>
          <w:sz w:val="24"/>
          <w:szCs w:val="24"/>
        </w:rPr>
        <w:tab/>
      </w:r>
      <w:r>
        <w:rPr>
          <w:rFonts w:eastAsia="Times New Roman"/>
          <w:spacing w:val="-2"/>
          <w:sz w:val="24"/>
          <w:szCs w:val="24"/>
        </w:rPr>
        <w:t>реализацию</w:t>
      </w:r>
      <w:r>
        <w:rPr>
          <w:rFonts w:ascii="Arial" w:eastAsia="Times New Roman" w:hAnsi="Arial" w:cs="Arial"/>
          <w:sz w:val="24"/>
          <w:szCs w:val="24"/>
        </w:rPr>
        <w:tab/>
      </w:r>
      <w:r>
        <w:rPr>
          <w:rFonts w:eastAsia="Times New Roman"/>
          <w:spacing w:val="-2"/>
          <w:sz w:val="24"/>
          <w:szCs w:val="24"/>
        </w:rPr>
        <w:t>системы</w:t>
      </w:r>
    </w:p>
    <w:p w:rsidR="00957007" w:rsidRDefault="0024030A">
      <w:pPr>
        <w:shd w:val="clear" w:color="auto" w:fill="FFFFFF"/>
        <w:spacing w:before="5" w:line="317" w:lineRule="exact"/>
        <w:ind w:left="115" w:right="110"/>
        <w:jc w:val="both"/>
      </w:pPr>
      <w:r>
        <w:rPr>
          <w:rFonts w:eastAsia="Times New Roman"/>
          <w:sz w:val="24"/>
          <w:szCs w:val="24"/>
        </w:rPr>
        <w:t>диспетчеризации технологическим процессом. Предполагается организация местного пульта управления – автоматизированного рабочего места (далее по тексту – АРМ) технолога очистных сооружений с прямой диспетчерской связью с центральным пультом управления всего предприятия.</w:t>
      </w:r>
    </w:p>
    <w:p w:rsidR="00957007" w:rsidRDefault="0024030A">
      <w:pPr>
        <w:shd w:val="clear" w:color="auto" w:fill="FFFFFF"/>
        <w:spacing w:before="235" w:line="317" w:lineRule="exact"/>
        <w:ind w:left="115" w:right="120" w:firstLine="706"/>
        <w:jc w:val="both"/>
      </w:pPr>
      <w:r>
        <w:rPr>
          <w:rFonts w:eastAsia="Times New Roman"/>
          <w:sz w:val="24"/>
          <w:szCs w:val="24"/>
        </w:rPr>
        <w:t xml:space="preserve">Контролироваться должны все необходимые по действующим нормам и правилам </w:t>
      </w:r>
      <w:r>
        <w:rPr>
          <w:rFonts w:eastAsia="Times New Roman"/>
          <w:spacing w:val="-8"/>
          <w:sz w:val="24"/>
          <w:szCs w:val="24"/>
        </w:rPr>
        <w:t>параметры,   а   также   прочие   параметры,   контроль   за   которыми   повысит   качество   очистки</w:t>
      </w:r>
    </w:p>
    <w:p w:rsidR="00957007" w:rsidRDefault="0024030A">
      <w:pPr>
        <w:shd w:val="clear" w:color="auto" w:fill="FFFFFF"/>
        <w:spacing w:before="298"/>
        <w:ind w:right="5"/>
        <w:jc w:val="center"/>
      </w:pPr>
      <w:r>
        <w:rPr>
          <w:b/>
          <w:bCs/>
        </w:rPr>
        <w:t>015-039.</w:t>
      </w:r>
      <w:r>
        <w:rPr>
          <w:rFonts w:eastAsia="Times New Roman"/>
          <w:b/>
          <w:bCs/>
        </w:rPr>
        <w:t>СВО.02.00</w:t>
      </w:r>
    </w:p>
    <w:p w:rsidR="00957007" w:rsidRDefault="0024030A">
      <w:pPr>
        <w:shd w:val="clear" w:color="auto" w:fill="FFFFFF"/>
        <w:spacing w:before="197"/>
        <w:ind w:left="9528"/>
      </w:pPr>
      <w:r>
        <w:rPr>
          <w:b/>
          <w:bCs/>
          <w:spacing w:val="-16"/>
          <w:sz w:val="24"/>
          <w:szCs w:val="24"/>
        </w:rPr>
        <w:t>36</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09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right="5"/>
        <w:jc w:val="both"/>
      </w:pPr>
      <w:r>
        <w:rPr>
          <w:rFonts w:eastAsia="Times New Roman"/>
          <w:sz w:val="24"/>
          <w:szCs w:val="24"/>
        </w:rPr>
        <w:t xml:space="preserve">сточных вод и снизит вероятность внештатных ситуаций. Для этого требуется оснастить очистные сооружения необходимыми датчиками, сетевыми интерфейсами и устройствами </w:t>
      </w:r>
      <w:r>
        <w:rPr>
          <w:rFonts w:eastAsia="Times New Roman"/>
          <w:spacing w:val="-1"/>
          <w:sz w:val="24"/>
          <w:szCs w:val="24"/>
        </w:rPr>
        <w:t>передачи данных на АРМ технолога очистных сооружений и центральный пульт управления.</w:t>
      </w:r>
    </w:p>
    <w:p w:rsidR="00957007" w:rsidRDefault="0024030A">
      <w:pPr>
        <w:shd w:val="clear" w:color="auto" w:fill="FFFFFF"/>
        <w:spacing w:before="29" w:line="571" w:lineRule="exact"/>
        <w:ind w:left="696"/>
      </w:pPr>
      <w:r>
        <w:rPr>
          <w:rFonts w:eastAsia="Times New Roman"/>
          <w:spacing w:val="-1"/>
          <w:sz w:val="24"/>
          <w:szCs w:val="24"/>
        </w:rPr>
        <w:t>Предусматривается контроль следующих параметров:</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расход поступающих и очищенных сточных вод;</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максимальный уровень сточных вод перед решетками;</w:t>
      </w:r>
    </w:p>
    <w:p w:rsidR="00957007" w:rsidRDefault="0024030A" w:rsidP="0024030A">
      <w:pPr>
        <w:numPr>
          <w:ilvl w:val="0"/>
          <w:numId w:val="13"/>
        </w:numPr>
        <w:shd w:val="clear" w:color="auto" w:fill="FFFFFF"/>
        <w:tabs>
          <w:tab w:val="left" w:pos="1416"/>
        </w:tabs>
        <w:spacing w:before="206" w:line="317" w:lineRule="exact"/>
        <w:ind w:left="1416" w:hanging="350"/>
        <w:rPr>
          <w:rFonts w:eastAsia="Times New Roman"/>
          <w:b/>
          <w:bCs/>
          <w:sz w:val="24"/>
          <w:szCs w:val="24"/>
        </w:rPr>
      </w:pPr>
      <w:r>
        <w:rPr>
          <w:rFonts w:eastAsia="Times New Roman"/>
          <w:sz w:val="24"/>
          <w:szCs w:val="24"/>
        </w:rPr>
        <w:t xml:space="preserve">концентрация растворенного кислорода в сточных водах (в каждом коридоре </w:t>
      </w:r>
      <w:proofErr w:type="spellStart"/>
      <w:r>
        <w:rPr>
          <w:rFonts w:eastAsia="Times New Roman"/>
          <w:sz w:val="24"/>
          <w:szCs w:val="24"/>
        </w:rPr>
        <w:t>аэротенков</w:t>
      </w:r>
      <w:proofErr w:type="spellEnd"/>
      <w:r>
        <w:rPr>
          <w:rFonts w:eastAsia="Times New Roman"/>
          <w:sz w:val="24"/>
          <w:szCs w:val="24"/>
        </w:rPr>
        <w:t>);</w:t>
      </w:r>
    </w:p>
    <w:p w:rsidR="00957007" w:rsidRDefault="0024030A" w:rsidP="0024030A">
      <w:pPr>
        <w:numPr>
          <w:ilvl w:val="0"/>
          <w:numId w:val="13"/>
        </w:numPr>
        <w:shd w:val="clear" w:color="auto" w:fill="FFFFFF"/>
        <w:tabs>
          <w:tab w:val="left" w:pos="1416"/>
        </w:tabs>
        <w:spacing w:before="53" w:line="571" w:lineRule="exact"/>
        <w:ind w:left="1066"/>
        <w:rPr>
          <w:rFonts w:eastAsia="Times New Roman"/>
          <w:b/>
          <w:bCs/>
          <w:sz w:val="24"/>
          <w:szCs w:val="24"/>
        </w:rPr>
      </w:pPr>
      <w:r>
        <w:rPr>
          <w:rFonts w:eastAsia="Times New Roman"/>
          <w:spacing w:val="-1"/>
          <w:sz w:val="24"/>
          <w:szCs w:val="24"/>
        </w:rPr>
        <w:t>температура сточных вод;</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 xml:space="preserve">общий расход воздуха, подаваемого на </w:t>
      </w:r>
      <w:proofErr w:type="spellStart"/>
      <w:r>
        <w:rPr>
          <w:rFonts w:eastAsia="Times New Roman"/>
          <w:spacing w:val="-1"/>
          <w:sz w:val="24"/>
          <w:szCs w:val="24"/>
        </w:rPr>
        <w:t>аэротенки</w:t>
      </w:r>
      <w:proofErr w:type="spellEnd"/>
      <w:r>
        <w:rPr>
          <w:rFonts w:eastAsia="Times New Roman"/>
          <w:spacing w:val="-1"/>
          <w:sz w:val="24"/>
          <w:szCs w:val="24"/>
        </w:rPr>
        <w:t>;</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z w:val="24"/>
          <w:szCs w:val="24"/>
        </w:rPr>
        <w:t>расход сырого осадка, подаваемого на сооружения по его обработке;</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 xml:space="preserve">работающий </w:t>
      </w:r>
      <w:proofErr w:type="spellStart"/>
      <w:r>
        <w:rPr>
          <w:rFonts w:eastAsia="Times New Roman"/>
          <w:spacing w:val="-1"/>
          <w:sz w:val="24"/>
          <w:szCs w:val="24"/>
        </w:rPr>
        <w:t>илосос</w:t>
      </w:r>
      <w:proofErr w:type="spellEnd"/>
      <w:r>
        <w:rPr>
          <w:rFonts w:eastAsia="Times New Roman"/>
          <w:spacing w:val="-1"/>
          <w:sz w:val="24"/>
          <w:szCs w:val="24"/>
        </w:rPr>
        <w:t>;</w:t>
      </w:r>
    </w:p>
    <w:p w:rsidR="00957007" w:rsidRDefault="0024030A" w:rsidP="0024030A">
      <w:pPr>
        <w:numPr>
          <w:ilvl w:val="0"/>
          <w:numId w:val="13"/>
        </w:numPr>
        <w:shd w:val="clear" w:color="auto" w:fill="FFFFFF"/>
        <w:tabs>
          <w:tab w:val="left" w:pos="1416"/>
        </w:tabs>
        <w:spacing w:before="5" w:line="571" w:lineRule="exact"/>
        <w:ind w:left="1066"/>
        <w:rPr>
          <w:rFonts w:eastAsia="Times New Roman"/>
          <w:b/>
          <w:bCs/>
          <w:sz w:val="24"/>
          <w:szCs w:val="24"/>
        </w:rPr>
      </w:pPr>
      <w:r>
        <w:rPr>
          <w:rFonts w:eastAsia="Times New Roman"/>
          <w:spacing w:val="-1"/>
          <w:sz w:val="24"/>
          <w:szCs w:val="24"/>
        </w:rPr>
        <w:t>работающий компрессор;</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 xml:space="preserve">потребление тока (мощности) каждым </w:t>
      </w:r>
      <w:proofErr w:type="spellStart"/>
      <w:r>
        <w:rPr>
          <w:rFonts w:eastAsia="Times New Roman"/>
          <w:spacing w:val="-1"/>
          <w:sz w:val="24"/>
          <w:szCs w:val="24"/>
        </w:rPr>
        <w:t>илососом</w:t>
      </w:r>
      <w:proofErr w:type="spellEnd"/>
      <w:r>
        <w:rPr>
          <w:rFonts w:eastAsia="Times New Roman"/>
          <w:spacing w:val="-1"/>
          <w:sz w:val="24"/>
          <w:szCs w:val="24"/>
        </w:rPr>
        <w:t xml:space="preserve"> (турбокомпрессором);</w:t>
      </w:r>
    </w:p>
    <w:p w:rsidR="00957007" w:rsidRDefault="0024030A" w:rsidP="0024030A">
      <w:pPr>
        <w:numPr>
          <w:ilvl w:val="0"/>
          <w:numId w:val="13"/>
        </w:numPr>
        <w:shd w:val="clear" w:color="auto" w:fill="FFFFFF"/>
        <w:tabs>
          <w:tab w:val="left" w:pos="1416"/>
        </w:tabs>
        <w:spacing w:before="5" w:line="571" w:lineRule="exact"/>
        <w:ind w:left="1066"/>
        <w:rPr>
          <w:rFonts w:eastAsia="Times New Roman"/>
          <w:b/>
          <w:bCs/>
          <w:sz w:val="24"/>
          <w:szCs w:val="24"/>
        </w:rPr>
      </w:pPr>
      <w:r>
        <w:rPr>
          <w:rFonts w:eastAsia="Times New Roman"/>
          <w:spacing w:val="-1"/>
          <w:sz w:val="24"/>
          <w:szCs w:val="24"/>
        </w:rPr>
        <w:t xml:space="preserve">количество </w:t>
      </w:r>
      <w:proofErr w:type="spellStart"/>
      <w:r>
        <w:rPr>
          <w:rFonts w:eastAsia="Times New Roman"/>
          <w:spacing w:val="-1"/>
          <w:sz w:val="24"/>
          <w:szCs w:val="24"/>
        </w:rPr>
        <w:t>моточасов</w:t>
      </w:r>
      <w:proofErr w:type="spellEnd"/>
      <w:r>
        <w:rPr>
          <w:rFonts w:eastAsia="Times New Roman"/>
          <w:spacing w:val="-1"/>
          <w:sz w:val="24"/>
          <w:szCs w:val="24"/>
        </w:rPr>
        <w:t xml:space="preserve"> каждого насосного агрегата;</w:t>
      </w:r>
    </w:p>
    <w:p w:rsidR="00957007" w:rsidRDefault="0024030A" w:rsidP="0024030A">
      <w:pPr>
        <w:numPr>
          <w:ilvl w:val="0"/>
          <w:numId w:val="13"/>
        </w:numPr>
        <w:shd w:val="clear" w:color="auto" w:fill="FFFFFF"/>
        <w:tabs>
          <w:tab w:val="left" w:pos="1416"/>
        </w:tabs>
        <w:spacing w:line="571" w:lineRule="exact"/>
        <w:ind w:left="1066"/>
        <w:rPr>
          <w:rFonts w:eastAsia="Times New Roman"/>
          <w:b/>
          <w:bCs/>
          <w:sz w:val="24"/>
          <w:szCs w:val="24"/>
        </w:rPr>
      </w:pPr>
      <w:r>
        <w:rPr>
          <w:rFonts w:eastAsia="Times New Roman"/>
          <w:spacing w:val="-1"/>
          <w:sz w:val="24"/>
          <w:szCs w:val="24"/>
        </w:rPr>
        <w:t xml:space="preserve">уровень ила в </w:t>
      </w:r>
      <w:proofErr w:type="spellStart"/>
      <w:r>
        <w:rPr>
          <w:rFonts w:eastAsia="Times New Roman"/>
          <w:spacing w:val="-1"/>
          <w:sz w:val="24"/>
          <w:szCs w:val="24"/>
        </w:rPr>
        <w:t>илоуплотнителях</w:t>
      </w:r>
      <w:proofErr w:type="spellEnd"/>
      <w:r>
        <w:rPr>
          <w:rFonts w:eastAsia="Times New Roman"/>
          <w:spacing w:val="-1"/>
          <w:sz w:val="24"/>
          <w:szCs w:val="24"/>
        </w:rPr>
        <w:t>;</w:t>
      </w:r>
    </w:p>
    <w:p w:rsidR="00957007" w:rsidRDefault="00957007">
      <w:pPr>
        <w:rPr>
          <w:sz w:val="2"/>
          <w:szCs w:val="2"/>
        </w:rPr>
      </w:pPr>
    </w:p>
    <w:p w:rsidR="00957007" w:rsidRDefault="0024030A" w:rsidP="0024030A">
      <w:pPr>
        <w:numPr>
          <w:ilvl w:val="0"/>
          <w:numId w:val="16"/>
        </w:numPr>
        <w:shd w:val="clear" w:color="auto" w:fill="FFFFFF"/>
        <w:tabs>
          <w:tab w:val="left" w:pos="1421"/>
        </w:tabs>
        <w:spacing w:before="10" w:line="562" w:lineRule="exact"/>
        <w:ind w:left="706" w:right="1766" w:firstLine="360"/>
        <w:rPr>
          <w:rFonts w:eastAsia="Times New Roman"/>
          <w:b/>
          <w:bCs/>
          <w:sz w:val="24"/>
          <w:szCs w:val="24"/>
        </w:rPr>
      </w:pPr>
      <w:r>
        <w:rPr>
          <w:rFonts w:eastAsia="Times New Roman"/>
          <w:spacing w:val="-3"/>
          <w:sz w:val="24"/>
          <w:szCs w:val="24"/>
        </w:rPr>
        <w:t xml:space="preserve">давление и температура воздуха в напорных воздуховодах. </w:t>
      </w:r>
      <w:r>
        <w:rPr>
          <w:rFonts w:eastAsia="Times New Roman"/>
          <w:spacing w:val="-1"/>
          <w:sz w:val="24"/>
          <w:szCs w:val="24"/>
        </w:rPr>
        <w:t>Также предусматривается сигнализация следующих параметров:</w:t>
      </w:r>
    </w:p>
    <w:p w:rsidR="00957007" w:rsidRDefault="0024030A" w:rsidP="0024030A">
      <w:pPr>
        <w:numPr>
          <w:ilvl w:val="0"/>
          <w:numId w:val="16"/>
        </w:numPr>
        <w:shd w:val="clear" w:color="auto" w:fill="FFFFFF"/>
        <w:tabs>
          <w:tab w:val="left" w:pos="1421"/>
        </w:tabs>
        <w:spacing w:before="5" w:line="562" w:lineRule="exact"/>
        <w:ind w:left="1066"/>
        <w:rPr>
          <w:rFonts w:eastAsia="Times New Roman"/>
          <w:b/>
          <w:bCs/>
          <w:sz w:val="24"/>
          <w:szCs w:val="24"/>
        </w:rPr>
      </w:pPr>
      <w:r>
        <w:rPr>
          <w:rFonts w:eastAsia="Times New Roman"/>
          <w:spacing w:val="-1"/>
          <w:sz w:val="24"/>
          <w:szCs w:val="24"/>
        </w:rPr>
        <w:t>аварийного отключения оборудования;</w:t>
      </w:r>
    </w:p>
    <w:p w:rsidR="00957007" w:rsidRDefault="0024030A" w:rsidP="0024030A">
      <w:pPr>
        <w:numPr>
          <w:ilvl w:val="0"/>
          <w:numId w:val="16"/>
        </w:numPr>
        <w:shd w:val="clear" w:color="auto" w:fill="FFFFFF"/>
        <w:tabs>
          <w:tab w:val="left" w:pos="1421"/>
        </w:tabs>
        <w:spacing w:before="245"/>
        <w:ind w:left="1066"/>
        <w:rPr>
          <w:rFonts w:eastAsia="Times New Roman"/>
          <w:b/>
          <w:bCs/>
          <w:sz w:val="24"/>
          <w:szCs w:val="24"/>
        </w:rPr>
      </w:pPr>
      <w:r>
        <w:rPr>
          <w:rFonts w:eastAsia="Times New Roman"/>
          <w:spacing w:val="-1"/>
          <w:sz w:val="24"/>
          <w:szCs w:val="24"/>
        </w:rPr>
        <w:t>нарушения технологического процесса;</w:t>
      </w:r>
    </w:p>
    <w:p w:rsidR="00957007" w:rsidRDefault="00957007">
      <w:pPr>
        <w:rPr>
          <w:sz w:val="2"/>
          <w:szCs w:val="2"/>
        </w:rPr>
      </w:pPr>
    </w:p>
    <w:p w:rsidR="00957007" w:rsidRDefault="0024030A" w:rsidP="0024030A">
      <w:pPr>
        <w:numPr>
          <w:ilvl w:val="0"/>
          <w:numId w:val="16"/>
        </w:numPr>
        <w:shd w:val="clear" w:color="auto" w:fill="FFFFFF"/>
        <w:tabs>
          <w:tab w:val="left" w:pos="1421"/>
        </w:tabs>
        <w:spacing w:before="259" w:line="317" w:lineRule="exact"/>
        <w:ind w:left="1421" w:hanging="355"/>
        <w:rPr>
          <w:rFonts w:eastAsia="Times New Roman"/>
          <w:b/>
          <w:bCs/>
          <w:sz w:val="24"/>
          <w:szCs w:val="24"/>
        </w:rPr>
      </w:pPr>
      <w:r>
        <w:rPr>
          <w:rFonts w:eastAsia="Times New Roman"/>
          <w:sz w:val="24"/>
          <w:szCs w:val="24"/>
        </w:rPr>
        <w:t>предельных уровней сточных вод и осадков в резервуарах, в подводящем канале решеток;</w:t>
      </w:r>
    </w:p>
    <w:p w:rsidR="00957007" w:rsidRDefault="0024030A" w:rsidP="0024030A">
      <w:pPr>
        <w:numPr>
          <w:ilvl w:val="0"/>
          <w:numId w:val="16"/>
        </w:numPr>
        <w:shd w:val="clear" w:color="auto" w:fill="FFFFFF"/>
        <w:tabs>
          <w:tab w:val="left" w:pos="1421"/>
        </w:tabs>
        <w:spacing w:before="254" w:line="317" w:lineRule="exact"/>
        <w:ind w:left="1421" w:hanging="355"/>
        <w:rPr>
          <w:rFonts w:eastAsia="Times New Roman"/>
          <w:b/>
          <w:bCs/>
          <w:sz w:val="24"/>
          <w:szCs w:val="24"/>
        </w:rPr>
      </w:pPr>
      <w:r>
        <w:rPr>
          <w:rFonts w:eastAsia="Times New Roman"/>
          <w:sz w:val="24"/>
          <w:szCs w:val="24"/>
        </w:rPr>
        <w:t>предельной    концентрации    взрывоопасных    газов    в     производственных помещениях.</w:t>
      </w:r>
    </w:p>
    <w:p w:rsidR="00957007" w:rsidRDefault="0024030A">
      <w:pPr>
        <w:shd w:val="clear" w:color="auto" w:fill="FFFFFF"/>
        <w:spacing w:before="235" w:line="317" w:lineRule="exact"/>
        <w:ind w:firstLine="696"/>
      </w:pPr>
      <w:r>
        <w:rPr>
          <w:rFonts w:eastAsia="Times New Roman"/>
          <w:spacing w:val="-1"/>
          <w:sz w:val="24"/>
          <w:szCs w:val="24"/>
        </w:rPr>
        <w:t xml:space="preserve">Реконструкция   очистных   сооружений   предполагает,   в  том   числе,   комплексную </w:t>
      </w:r>
      <w:r>
        <w:rPr>
          <w:rFonts w:eastAsia="Times New Roman"/>
          <w:sz w:val="24"/>
          <w:szCs w:val="24"/>
        </w:rPr>
        <w:t>автоматизацию следующих технологических процессов:</w:t>
      </w:r>
    </w:p>
    <w:p w:rsidR="00957007" w:rsidRDefault="0024030A">
      <w:pPr>
        <w:shd w:val="clear" w:color="auto" w:fill="FFFFFF"/>
        <w:tabs>
          <w:tab w:val="left" w:pos="1421"/>
        </w:tabs>
        <w:spacing w:before="254" w:line="317" w:lineRule="exact"/>
        <w:ind w:left="1421" w:hanging="355"/>
      </w:pPr>
      <w:r>
        <w:rPr>
          <w:rFonts w:eastAsia="Times New Roman"/>
          <w:b/>
          <w:bCs/>
          <w:sz w:val="24"/>
          <w:szCs w:val="24"/>
        </w:rPr>
        <w:t>•</w:t>
      </w:r>
      <w:r>
        <w:rPr>
          <w:rFonts w:eastAsia="Times New Roman"/>
          <w:b/>
          <w:bCs/>
          <w:sz w:val="24"/>
          <w:szCs w:val="24"/>
        </w:rPr>
        <w:tab/>
      </w:r>
      <w:r>
        <w:rPr>
          <w:rFonts w:eastAsia="Times New Roman"/>
          <w:sz w:val="24"/>
          <w:szCs w:val="24"/>
        </w:rPr>
        <w:t>работа    механизированных    решеток    по    заданной    программе    или    по</w:t>
      </w:r>
      <w:r>
        <w:rPr>
          <w:rFonts w:eastAsia="Times New Roman"/>
          <w:sz w:val="24"/>
          <w:szCs w:val="24"/>
        </w:rPr>
        <w:br/>
      </w:r>
      <w:r>
        <w:rPr>
          <w:rFonts w:eastAsia="Times New Roman"/>
          <w:spacing w:val="-1"/>
          <w:sz w:val="24"/>
          <w:szCs w:val="24"/>
        </w:rPr>
        <w:t>максимальному перепаду уровня жидкости до и после решетки;</w:t>
      </w:r>
    </w:p>
    <w:p w:rsidR="00957007" w:rsidRDefault="0024030A">
      <w:pPr>
        <w:shd w:val="clear" w:color="auto" w:fill="FFFFFF"/>
        <w:spacing w:before="456"/>
        <w:ind w:right="14"/>
        <w:jc w:val="center"/>
      </w:pPr>
      <w:r>
        <w:rPr>
          <w:b/>
          <w:bCs/>
          <w:spacing w:val="-1"/>
        </w:rPr>
        <w:t>015-039.</w:t>
      </w:r>
      <w:r>
        <w:rPr>
          <w:rFonts w:eastAsia="Times New Roman"/>
          <w:b/>
          <w:bCs/>
          <w:spacing w:val="-1"/>
        </w:rPr>
        <w:t>СВО.02.00</w:t>
      </w:r>
    </w:p>
    <w:p w:rsidR="00957007" w:rsidRDefault="0024030A">
      <w:pPr>
        <w:shd w:val="clear" w:color="auto" w:fill="FFFFFF"/>
        <w:spacing w:before="197"/>
        <w:ind w:right="5"/>
        <w:jc w:val="right"/>
      </w:pPr>
      <w:r>
        <w:rPr>
          <w:b/>
          <w:bCs/>
          <w:sz w:val="24"/>
          <w:szCs w:val="24"/>
        </w:rPr>
        <w:t>37</w:t>
      </w:r>
    </w:p>
    <w:p w:rsidR="00957007" w:rsidRDefault="00957007">
      <w:pPr>
        <w:shd w:val="clear" w:color="auto" w:fill="FFFFFF"/>
        <w:spacing w:before="197"/>
        <w:ind w:right="5"/>
        <w:jc w:val="right"/>
        <w:sectPr w:rsidR="00957007">
          <w:pgSz w:w="11909" w:h="16834"/>
          <w:pgMar w:top="601" w:right="859" w:bottom="360" w:left="1430" w:header="720" w:footer="720" w:gutter="0"/>
          <w:cols w:space="60"/>
          <w:noEndnote/>
        </w:sectPr>
      </w:pPr>
    </w:p>
    <w:p w:rsidR="00957007" w:rsidRDefault="0024030A">
      <w:pPr>
        <w:shd w:val="clear" w:color="auto" w:fill="FFFFFF"/>
        <w:ind w:left="110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rsidP="0024030A">
      <w:pPr>
        <w:numPr>
          <w:ilvl w:val="0"/>
          <w:numId w:val="13"/>
        </w:numPr>
        <w:shd w:val="clear" w:color="auto" w:fill="FFFFFF"/>
        <w:tabs>
          <w:tab w:val="left" w:pos="1426"/>
        </w:tabs>
        <w:spacing w:before="197" w:line="317" w:lineRule="exact"/>
        <w:ind w:left="1426" w:hanging="350"/>
        <w:rPr>
          <w:rFonts w:eastAsia="Times New Roman"/>
          <w:b/>
          <w:bCs/>
          <w:sz w:val="24"/>
          <w:szCs w:val="24"/>
        </w:rPr>
      </w:pPr>
      <w:r>
        <w:rPr>
          <w:rFonts w:eastAsia="Times New Roman"/>
          <w:sz w:val="24"/>
          <w:szCs w:val="24"/>
        </w:rPr>
        <w:t>удаление песка из песколовок по заданной программе, устанавливаемой при эксплуатации;</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поддержание заданного уровня ила во вторичных отстойниках.</w:t>
      </w:r>
    </w:p>
    <w:p w:rsidR="00957007" w:rsidRDefault="0024030A">
      <w:pPr>
        <w:shd w:val="clear" w:color="auto" w:fill="FFFFFF"/>
        <w:spacing w:before="245" w:line="317" w:lineRule="exact"/>
        <w:ind w:left="5" w:right="14" w:firstLine="701"/>
        <w:jc w:val="both"/>
      </w:pPr>
      <w:r>
        <w:rPr>
          <w:rFonts w:eastAsia="Times New Roman"/>
          <w:sz w:val="24"/>
          <w:szCs w:val="24"/>
        </w:rPr>
        <w:t>В первую же очередь автоматизации подлежат, согласно действующей нормативной документации, насосные установки. Производительность турбокомпрессоров предлагается регулировать при помощи преобразователей частоты. При этом автоматическое регулирование производительности воздуходувной станции предусмотреть по величине растворенного кислорода в сточной воде.</w:t>
      </w:r>
    </w:p>
    <w:p w:rsidR="00957007" w:rsidRDefault="0024030A">
      <w:pPr>
        <w:shd w:val="clear" w:color="auto" w:fill="FFFFFF"/>
        <w:spacing w:before="230" w:line="317" w:lineRule="exact"/>
        <w:ind w:left="5" w:right="5" w:firstLine="701"/>
        <w:jc w:val="both"/>
      </w:pPr>
      <w:r>
        <w:rPr>
          <w:rFonts w:eastAsia="Times New Roman"/>
          <w:sz w:val="24"/>
          <w:szCs w:val="24"/>
        </w:rPr>
        <w:t xml:space="preserve">Все резервные насосы автоматически включаются при аварийном отключении </w:t>
      </w:r>
      <w:r>
        <w:rPr>
          <w:rFonts w:eastAsia="Times New Roman"/>
          <w:spacing w:val="-1"/>
          <w:sz w:val="24"/>
          <w:szCs w:val="24"/>
        </w:rPr>
        <w:t xml:space="preserve">рабочих насосов. Все насосы в группах взаимозаменяемы, любой может быть рабочим или </w:t>
      </w:r>
      <w:r>
        <w:rPr>
          <w:rFonts w:eastAsia="Times New Roman"/>
          <w:sz w:val="24"/>
          <w:szCs w:val="24"/>
        </w:rPr>
        <w:t xml:space="preserve">резервным. Предусмотрена возможность обеспечения равномерной работы насосов по </w:t>
      </w:r>
      <w:proofErr w:type="spellStart"/>
      <w:r>
        <w:rPr>
          <w:rFonts w:eastAsia="Times New Roman"/>
          <w:sz w:val="24"/>
          <w:szCs w:val="24"/>
        </w:rPr>
        <w:t>моточасам</w:t>
      </w:r>
      <w:proofErr w:type="spellEnd"/>
      <w:r>
        <w:rPr>
          <w:rFonts w:eastAsia="Times New Roman"/>
          <w:sz w:val="24"/>
          <w:szCs w:val="24"/>
        </w:rPr>
        <w:t>.</w:t>
      </w:r>
    </w:p>
    <w:p w:rsidR="00957007" w:rsidRDefault="0024030A">
      <w:pPr>
        <w:shd w:val="clear" w:color="auto" w:fill="FFFFFF"/>
        <w:spacing w:before="235" w:line="317" w:lineRule="exact"/>
        <w:ind w:left="10" w:right="14" w:firstLine="701"/>
        <w:jc w:val="both"/>
      </w:pPr>
      <w:r>
        <w:rPr>
          <w:rFonts w:eastAsia="Times New Roman"/>
          <w:sz w:val="24"/>
          <w:szCs w:val="24"/>
        </w:rPr>
        <w:t>Автоматизацию очистных сооружений следует выполнять на основе общего центрального щита управления или локальных систем управления, со сведением данных контроля процессов в местный пульт управления (АРМ технолога).</w:t>
      </w:r>
    </w:p>
    <w:p w:rsidR="00957007" w:rsidRDefault="0024030A">
      <w:pPr>
        <w:shd w:val="clear" w:color="auto" w:fill="FFFFFF"/>
        <w:spacing w:before="240" w:line="317" w:lineRule="exact"/>
        <w:ind w:right="14" w:firstLine="715"/>
        <w:jc w:val="both"/>
      </w:pPr>
      <w:r>
        <w:rPr>
          <w:rFonts w:eastAsia="Times New Roman"/>
          <w:spacing w:val="-1"/>
          <w:sz w:val="24"/>
          <w:szCs w:val="24"/>
        </w:rPr>
        <w:t xml:space="preserve">Также должны производиться периодические измерения проб сточных вод на каждом </w:t>
      </w:r>
      <w:r>
        <w:rPr>
          <w:rFonts w:eastAsia="Times New Roman"/>
          <w:sz w:val="24"/>
          <w:szCs w:val="24"/>
        </w:rPr>
        <w:t>этапе очистки с ручным вводом данных в систему диспетчеризации. Состав поступающих и очищенных сточных вод определяется путем анализа среднесуточных или среднесменных проб, отбираемых не реже чем через 1 час.</w:t>
      </w:r>
    </w:p>
    <w:p w:rsidR="00957007" w:rsidRDefault="0024030A">
      <w:pPr>
        <w:shd w:val="clear" w:color="auto" w:fill="FFFFFF"/>
        <w:spacing w:before="230" w:line="317" w:lineRule="exact"/>
        <w:ind w:left="5" w:right="14" w:firstLine="701"/>
        <w:jc w:val="both"/>
      </w:pPr>
      <w:r>
        <w:rPr>
          <w:rFonts w:eastAsia="Times New Roman"/>
          <w:sz w:val="24"/>
          <w:szCs w:val="24"/>
        </w:rPr>
        <w:t>Подробное описание системы автоматизации, разработку конкретных технических решений, состав оборудования и перечень необходимых материалов предусмотреть проектом реконструкции очистных сооружений.</w:t>
      </w:r>
    </w:p>
    <w:p w:rsidR="00957007" w:rsidRDefault="0024030A">
      <w:pPr>
        <w:shd w:val="clear" w:color="auto" w:fill="FFFFFF"/>
        <w:spacing w:before="235" w:line="317" w:lineRule="exact"/>
        <w:ind w:firstLine="696"/>
        <w:jc w:val="both"/>
      </w:pPr>
      <w:r>
        <w:rPr>
          <w:rFonts w:eastAsia="Times New Roman"/>
          <w:sz w:val="24"/>
          <w:szCs w:val="24"/>
        </w:rPr>
        <w:t xml:space="preserve">Все локальные системы управления и диспетчеризации объектов водоснабжения и водоотведения связаны в общую систему диспетчерского управления с центральным </w:t>
      </w:r>
      <w:r>
        <w:rPr>
          <w:rFonts w:eastAsia="Times New Roman"/>
          <w:spacing w:val="-1"/>
          <w:sz w:val="24"/>
          <w:szCs w:val="24"/>
        </w:rPr>
        <w:t xml:space="preserve">пультом управления (далее по тексту - ЦПУ), организованным на объекте эксплуатирующей </w:t>
      </w:r>
      <w:r>
        <w:rPr>
          <w:rFonts w:eastAsia="Times New Roman"/>
          <w:sz w:val="24"/>
          <w:szCs w:val="24"/>
        </w:rPr>
        <w:t>организации, например, в административном здании МУП «Водоканал». Это позволит полностью контролировать и оперативно изменять ход действия технологического процесса транспортировки и очистки сточных вод.</w:t>
      </w:r>
    </w:p>
    <w:p w:rsidR="00957007" w:rsidRDefault="0024030A">
      <w:pPr>
        <w:shd w:val="clear" w:color="auto" w:fill="FFFFFF"/>
        <w:spacing w:before="235" w:line="317" w:lineRule="exact"/>
        <w:ind w:right="10" w:firstLine="706"/>
        <w:jc w:val="both"/>
      </w:pPr>
      <w:r>
        <w:rPr>
          <w:rFonts w:eastAsia="Times New Roman"/>
          <w:sz w:val="24"/>
          <w:szCs w:val="24"/>
        </w:rPr>
        <w:t>Подробное описание системы диспетчерского управления, разработку конкретных технических решений, состав оборудования и перечень необходимых материалов должно быть предусмотрено соответствующим проектом. Предпочтение в проекте следует отдавать современным технологиям автоматизации, с целью разработки и внедрения технических решений, способных оставаться актуальными на протяжении многих лет эксплуатации объектов.</w:t>
      </w:r>
    </w:p>
    <w:p w:rsidR="00957007" w:rsidRDefault="0024030A">
      <w:pPr>
        <w:shd w:val="clear" w:color="auto" w:fill="FFFFFF"/>
        <w:spacing w:before="1690"/>
        <w:ind w:right="14"/>
        <w:jc w:val="center"/>
      </w:pPr>
      <w:r>
        <w:rPr>
          <w:b/>
          <w:bCs/>
        </w:rPr>
        <w:t>015-039.</w:t>
      </w:r>
      <w:r>
        <w:rPr>
          <w:rFonts w:eastAsia="Times New Roman"/>
          <w:b/>
          <w:bCs/>
        </w:rPr>
        <w:t>СВО.02.00</w:t>
      </w:r>
    </w:p>
    <w:p w:rsidR="00957007" w:rsidRDefault="0024030A">
      <w:pPr>
        <w:shd w:val="clear" w:color="auto" w:fill="FFFFFF"/>
        <w:spacing w:before="197"/>
        <w:ind w:right="14"/>
        <w:jc w:val="right"/>
      </w:pPr>
      <w:r>
        <w:rPr>
          <w:b/>
          <w:bCs/>
          <w:spacing w:val="-16"/>
          <w:sz w:val="24"/>
          <w:szCs w:val="24"/>
        </w:rPr>
        <w:t>38</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82" w:line="317" w:lineRule="exact"/>
        <w:ind w:left="797" w:right="442" w:hanging="427"/>
      </w:pPr>
      <w:bookmarkStart w:id="36" w:name="bookmark36"/>
      <w:r>
        <w:rPr>
          <w:b/>
          <w:bCs/>
          <w:sz w:val="24"/>
          <w:szCs w:val="24"/>
        </w:rPr>
        <w:t>4</w:t>
      </w:r>
      <w:bookmarkEnd w:id="36"/>
      <w:r>
        <w:rPr>
          <w:b/>
          <w:bCs/>
          <w:sz w:val="24"/>
          <w:szCs w:val="24"/>
        </w:rPr>
        <w:t xml:space="preserve">.6. </w:t>
      </w:r>
      <w:r>
        <w:rPr>
          <w:rFonts w:eastAsia="Times New Roman"/>
          <w:b/>
          <w:bCs/>
          <w:sz w:val="24"/>
          <w:szCs w:val="24"/>
        </w:rPr>
        <w:t xml:space="preserve">Описание вариантов маршрутов прохождения трубопроводов (трасс) по </w:t>
      </w:r>
      <w:r>
        <w:rPr>
          <w:rFonts w:eastAsia="Times New Roman"/>
          <w:b/>
          <w:bCs/>
          <w:spacing w:val="-1"/>
          <w:sz w:val="24"/>
          <w:szCs w:val="24"/>
        </w:rPr>
        <w:t xml:space="preserve">территории городского округа, расположения намечаемых площадок под </w:t>
      </w:r>
      <w:r>
        <w:rPr>
          <w:rFonts w:eastAsia="Times New Roman"/>
          <w:b/>
          <w:bCs/>
          <w:sz w:val="24"/>
          <w:szCs w:val="24"/>
        </w:rPr>
        <w:t>строительство сооружений водоотведения и их обоснование</w:t>
      </w:r>
    </w:p>
    <w:p w:rsidR="00957007" w:rsidRDefault="0024030A">
      <w:pPr>
        <w:shd w:val="clear" w:color="auto" w:fill="FFFFFF"/>
        <w:tabs>
          <w:tab w:val="right" w:pos="9643"/>
        </w:tabs>
        <w:spacing w:before="192" w:line="317" w:lineRule="exact"/>
        <w:ind w:left="706"/>
      </w:pPr>
      <w:r>
        <w:rPr>
          <w:rFonts w:eastAsia="Times New Roman"/>
          <w:spacing w:val="-2"/>
          <w:sz w:val="24"/>
          <w:szCs w:val="24"/>
        </w:rPr>
        <w:t>В   соответствии  с   основными   мероприятиями   по</w:t>
      </w:r>
      <w:r>
        <w:rPr>
          <w:rFonts w:ascii="Arial" w:eastAsia="Times New Roman" w:hAnsi="Arial" w:cs="Arial"/>
          <w:sz w:val="24"/>
          <w:szCs w:val="24"/>
        </w:rPr>
        <w:tab/>
      </w:r>
      <w:r>
        <w:rPr>
          <w:rFonts w:eastAsia="Times New Roman"/>
          <w:spacing w:val="-2"/>
          <w:sz w:val="24"/>
          <w:szCs w:val="24"/>
        </w:rPr>
        <w:t>строительству   новых  сетей   и</w:t>
      </w:r>
    </w:p>
    <w:p w:rsidR="00957007" w:rsidRDefault="0024030A">
      <w:pPr>
        <w:shd w:val="clear" w:color="auto" w:fill="FFFFFF"/>
        <w:tabs>
          <w:tab w:val="right" w:pos="9643"/>
        </w:tabs>
        <w:spacing w:line="317" w:lineRule="exact"/>
        <w:ind w:left="10"/>
      </w:pPr>
      <w:r>
        <w:rPr>
          <w:rFonts w:eastAsia="Times New Roman"/>
          <w:spacing w:val="-1"/>
          <w:sz w:val="24"/>
          <w:szCs w:val="24"/>
        </w:rPr>
        <w:t xml:space="preserve">объектов   </w:t>
      </w:r>
      <w:proofErr w:type="gramStart"/>
      <w:r>
        <w:rPr>
          <w:rFonts w:eastAsia="Times New Roman"/>
          <w:spacing w:val="-1"/>
          <w:sz w:val="24"/>
          <w:szCs w:val="24"/>
        </w:rPr>
        <w:t>централизованного</w:t>
      </w:r>
      <w:proofErr w:type="gramEnd"/>
      <w:r>
        <w:rPr>
          <w:rFonts w:eastAsia="Times New Roman"/>
          <w:spacing w:val="-1"/>
          <w:sz w:val="24"/>
          <w:szCs w:val="24"/>
        </w:rPr>
        <w:t xml:space="preserve">   ВО   (</w:t>
      </w:r>
      <w:proofErr w:type="spellStart"/>
      <w:r>
        <w:rPr>
          <w:rFonts w:eastAsia="Times New Roman"/>
          <w:spacing w:val="-1"/>
          <w:sz w:val="24"/>
          <w:szCs w:val="24"/>
        </w:rPr>
        <w:t>пп</w:t>
      </w:r>
      <w:proofErr w:type="spellEnd"/>
      <w:r>
        <w:rPr>
          <w:rFonts w:eastAsia="Times New Roman"/>
          <w:spacing w:val="-1"/>
          <w:sz w:val="24"/>
          <w:szCs w:val="24"/>
        </w:rPr>
        <w:t>.    1.1-1.4   таблицы</w:t>
      </w:r>
      <w:r>
        <w:rPr>
          <w:rFonts w:ascii="Arial" w:eastAsia="Times New Roman" w:hAnsi="Arial" w:cs="Arial"/>
          <w:sz w:val="24"/>
          <w:szCs w:val="24"/>
        </w:rPr>
        <w:tab/>
      </w:r>
      <w:r>
        <w:rPr>
          <w:rFonts w:eastAsia="Times New Roman" w:hAnsi="Arial"/>
          <w:spacing w:val="-1"/>
          <w:sz w:val="24"/>
          <w:szCs w:val="24"/>
        </w:rPr>
        <w:t xml:space="preserve">4.1)   </w:t>
      </w:r>
      <w:r>
        <w:rPr>
          <w:rFonts w:eastAsia="Times New Roman"/>
          <w:spacing w:val="-1"/>
          <w:sz w:val="24"/>
          <w:szCs w:val="24"/>
        </w:rPr>
        <w:t>предлагаемые   маршруты</w:t>
      </w:r>
    </w:p>
    <w:p w:rsidR="00957007" w:rsidRDefault="0024030A">
      <w:pPr>
        <w:shd w:val="clear" w:color="auto" w:fill="FFFFFF"/>
        <w:tabs>
          <w:tab w:val="right" w:pos="9643"/>
        </w:tabs>
        <w:spacing w:line="317" w:lineRule="exact"/>
        <w:ind w:left="10"/>
      </w:pPr>
      <w:r>
        <w:rPr>
          <w:rFonts w:eastAsia="Times New Roman"/>
          <w:sz w:val="24"/>
          <w:szCs w:val="24"/>
        </w:rPr>
        <w:t>прохождения новых трубопроводов и места размещения</w:t>
      </w:r>
      <w:r>
        <w:rPr>
          <w:rFonts w:ascii="Arial" w:eastAsia="Times New Roman" w:hAnsi="Arial" w:cs="Arial"/>
          <w:sz w:val="24"/>
          <w:szCs w:val="24"/>
        </w:rPr>
        <w:tab/>
      </w:r>
      <w:r>
        <w:rPr>
          <w:rFonts w:eastAsia="Times New Roman"/>
          <w:sz w:val="24"/>
          <w:szCs w:val="24"/>
        </w:rPr>
        <w:t xml:space="preserve">КНС на территории </w:t>
      </w:r>
      <w:proofErr w:type="gramStart"/>
      <w:r>
        <w:rPr>
          <w:rFonts w:eastAsia="Times New Roman"/>
          <w:sz w:val="24"/>
          <w:szCs w:val="24"/>
        </w:rPr>
        <w:t>г</w:t>
      </w:r>
      <w:proofErr w:type="gramEnd"/>
      <w:r>
        <w:rPr>
          <w:rFonts w:eastAsia="Times New Roman"/>
          <w:sz w:val="24"/>
          <w:szCs w:val="24"/>
        </w:rPr>
        <w:t>.  Ливны</w:t>
      </w:r>
      <w:r>
        <w:rPr>
          <w:rFonts w:eastAsia="Times New Roman"/>
          <w:sz w:val="24"/>
          <w:szCs w:val="24"/>
        </w:rPr>
        <w:br/>
        <w:t>представлены на рисунках 4.1-.4.4 соответственно.</w:t>
      </w:r>
    </w:p>
    <w:p w:rsidR="00957007" w:rsidRDefault="0024030A">
      <w:pPr>
        <w:shd w:val="clear" w:color="auto" w:fill="FFFFFF"/>
        <w:spacing w:before="269"/>
        <w:ind w:left="706"/>
      </w:pPr>
      <w:r>
        <w:rPr>
          <w:rFonts w:eastAsia="Times New Roman"/>
          <w:spacing w:val="-1"/>
          <w:sz w:val="24"/>
          <w:szCs w:val="24"/>
        </w:rPr>
        <w:t>На рисунках 4.1-4.4 обозначено:</w:t>
      </w:r>
    </w:p>
    <w:p w:rsidR="00957007" w:rsidRDefault="0024030A" w:rsidP="0024030A">
      <w:pPr>
        <w:numPr>
          <w:ilvl w:val="0"/>
          <w:numId w:val="14"/>
        </w:numPr>
        <w:shd w:val="clear" w:color="auto" w:fill="FFFFFF"/>
        <w:tabs>
          <w:tab w:val="left" w:pos="1426"/>
        </w:tabs>
        <w:spacing w:before="302"/>
        <w:ind w:left="1075"/>
        <w:rPr>
          <w:rFonts w:eastAsia="Times New Roman"/>
          <w:b/>
          <w:bCs/>
          <w:sz w:val="24"/>
          <w:szCs w:val="24"/>
        </w:rPr>
      </w:pPr>
      <w:r>
        <w:rPr>
          <w:rFonts w:eastAsia="Times New Roman"/>
          <w:sz w:val="24"/>
          <w:szCs w:val="24"/>
        </w:rPr>
        <w:t xml:space="preserve">красными линиями - существующие сети </w:t>
      </w:r>
      <w:proofErr w:type="gramStart"/>
      <w:r>
        <w:rPr>
          <w:rFonts w:eastAsia="Times New Roman"/>
          <w:sz w:val="24"/>
          <w:szCs w:val="24"/>
        </w:rPr>
        <w:t>централизованного</w:t>
      </w:r>
      <w:proofErr w:type="gramEnd"/>
      <w:r>
        <w:rPr>
          <w:rFonts w:eastAsia="Times New Roman"/>
          <w:sz w:val="24"/>
          <w:szCs w:val="24"/>
        </w:rPr>
        <w:t xml:space="preserve"> ВО;</w:t>
      </w:r>
    </w:p>
    <w:p w:rsidR="00957007" w:rsidRDefault="0024030A" w:rsidP="0024030A">
      <w:pPr>
        <w:numPr>
          <w:ilvl w:val="0"/>
          <w:numId w:val="13"/>
        </w:numPr>
        <w:shd w:val="clear" w:color="auto" w:fill="FFFFFF"/>
        <w:tabs>
          <w:tab w:val="left" w:pos="1426"/>
        </w:tabs>
        <w:spacing w:before="245" w:line="326" w:lineRule="exact"/>
        <w:ind w:left="1426" w:hanging="350"/>
        <w:rPr>
          <w:rFonts w:eastAsia="Times New Roman"/>
          <w:b/>
          <w:bCs/>
          <w:sz w:val="24"/>
          <w:szCs w:val="24"/>
        </w:rPr>
      </w:pPr>
      <w:r>
        <w:rPr>
          <w:rFonts w:eastAsia="Times New Roman"/>
          <w:sz w:val="24"/>
          <w:szCs w:val="24"/>
        </w:rPr>
        <w:t xml:space="preserve">зелеными линиями - предлагаемые к строительству самотечные участки сетей </w:t>
      </w:r>
      <w:proofErr w:type="gramStart"/>
      <w:r>
        <w:rPr>
          <w:rFonts w:eastAsia="Times New Roman"/>
          <w:sz w:val="24"/>
          <w:szCs w:val="24"/>
        </w:rPr>
        <w:t>централизованного</w:t>
      </w:r>
      <w:proofErr w:type="gramEnd"/>
      <w:r>
        <w:rPr>
          <w:rFonts w:eastAsia="Times New Roman"/>
          <w:sz w:val="24"/>
          <w:szCs w:val="24"/>
        </w:rPr>
        <w:t xml:space="preserve"> ВО;</w:t>
      </w:r>
    </w:p>
    <w:p w:rsidR="00957007" w:rsidRDefault="0024030A" w:rsidP="0024030A">
      <w:pPr>
        <w:numPr>
          <w:ilvl w:val="0"/>
          <w:numId w:val="13"/>
        </w:numPr>
        <w:shd w:val="clear" w:color="auto" w:fill="FFFFFF"/>
        <w:tabs>
          <w:tab w:val="left" w:pos="1426"/>
        </w:tabs>
        <w:spacing w:before="240" w:line="322" w:lineRule="exact"/>
        <w:ind w:left="1426" w:hanging="350"/>
        <w:rPr>
          <w:rFonts w:eastAsia="Times New Roman"/>
          <w:b/>
          <w:bCs/>
          <w:sz w:val="24"/>
          <w:szCs w:val="24"/>
        </w:rPr>
      </w:pPr>
      <w:r>
        <w:rPr>
          <w:rFonts w:eastAsia="Times New Roman"/>
          <w:sz w:val="24"/>
          <w:szCs w:val="24"/>
        </w:rPr>
        <w:t xml:space="preserve">оранжевыми линиями - предлагаемые к строительству напорные участки сетей </w:t>
      </w:r>
      <w:proofErr w:type="gramStart"/>
      <w:r>
        <w:rPr>
          <w:rFonts w:eastAsia="Times New Roman"/>
          <w:sz w:val="24"/>
          <w:szCs w:val="24"/>
        </w:rPr>
        <w:t>централизованного</w:t>
      </w:r>
      <w:proofErr w:type="gramEnd"/>
      <w:r>
        <w:rPr>
          <w:rFonts w:eastAsia="Times New Roman"/>
          <w:sz w:val="24"/>
          <w:szCs w:val="24"/>
        </w:rPr>
        <w:t xml:space="preserve"> ВО;</w:t>
      </w:r>
    </w:p>
    <w:p w:rsidR="00957007" w:rsidRDefault="0024030A" w:rsidP="0024030A">
      <w:pPr>
        <w:numPr>
          <w:ilvl w:val="0"/>
          <w:numId w:val="14"/>
        </w:numPr>
        <w:shd w:val="clear" w:color="auto" w:fill="FFFFFF"/>
        <w:tabs>
          <w:tab w:val="left" w:pos="1426"/>
        </w:tabs>
        <w:spacing w:before="283"/>
        <w:ind w:left="1075"/>
        <w:rPr>
          <w:rFonts w:eastAsia="Times New Roman"/>
          <w:b/>
          <w:bCs/>
          <w:sz w:val="24"/>
          <w:szCs w:val="24"/>
        </w:rPr>
      </w:pPr>
      <w:r>
        <w:rPr>
          <w:rFonts w:eastAsia="Times New Roman"/>
          <w:sz w:val="24"/>
          <w:szCs w:val="24"/>
        </w:rPr>
        <w:t>оранжевыми кругами - предлагаемые места размещения КНС.</w:t>
      </w:r>
    </w:p>
    <w:p w:rsidR="00957007" w:rsidRDefault="0024030A">
      <w:pPr>
        <w:shd w:val="clear" w:color="auto" w:fill="FFFFFF"/>
        <w:spacing w:before="245" w:line="317" w:lineRule="exact"/>
        <w:ind w:right="5" w:firstLine="706"/>
        <w:jc w:val="both"/>
      </w:pPr>
      <w:r>
        <w:rPr>
          <w:rFonts w:eastAsia="Times New Roman"/>
          <w:spacing w:val="-1"/>
          <w:sz w:val="24"/>
          <w:szCs w:val="24"/>
        </w:rPr>
        <w:t xml:space="preserve">Предлагаемые варианты маршрутов прохождения трубопроводов определены с целью </w:t>
      </w:r>
      <w:r>
        <w:rPr>
          <w:rFonts w:eastAsia="Times New Roman"/>
          <w:sz w:val="24"/>
          <w:szCs w:val="24"/>
        </w:rPr>
        <w:t xml:space="preserve">транспортировки наибольшего возможного объема сточных вод самотечным способом </w:t>
      </w:r>
      <w:r>
        <w:rPr>
          <w:rFonts w:eastAsia="Times New Roman"/>
          <w:spacing w:val="-1"/>
          <w:sz w:val="24"/>
          <w:szCs w:val="24"/>
        </w:rPr>
        <w:t>исходя из геодезических отметок рельефа соответствующей местности.</w:t>
      </w:r>
    </w:p>
    <w:p w:rsidR="00957007" w:rsidRDefault="0024030A">
      <w:pPr>
        <w:shd w:val="clear" w:color="auto" w:fill="FFFFFF"/>
        <w:spacing w:before="7330"/>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right="10"/>
        <w:jc w:val="right"/>
      </w:pPr>
      <w:r>
        <w:rPr>
          <w:b/>
          <w:bCs/>
          <w:sz w:val="24"/>
          <w:szCs w:val="24"/>
        </w:rPr>
        <w:t>39</w:t>
      </w:r>
    </w:p>
    <w:p w:rsidR="00957007" w:rsidRDefault="00957007">
      <w:pPr>
        <w:shd w:val="clear" w:color="auto" w:fill="FFFFFF"/>
        <w:spacing w:before="197"/>
        <w:ind w:right="10"/>
        <w:jc w:val="right"/>
        <w:sectPr w:rsidR="00957007">
          <w:pgSz w:w="11909" w:h="16834"/>
          <w:pgMar w:top="601" w:right="854" w:bottom="360" w:left="1421" w:header="720" w:footer="720" w:gutter="0"/>
          <w:cols w:space="60"/>
          <w:noEndnote/>
        </w:sectPr>
      </w:pPr>
    </w:p>
    <w:p w:rsidR="00957007" w:rsidRDefault="0024030A">
      <w:pPr>
        <w:shd w:val="clear" w:color="auto" w:fill="FFFFFF"/>
        <w:ind w:right="14"/>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pacing w:before="130"/>
        <w:ind w:left="1944" w:right="1949"/>
        <w:rPr>
          <w:sz w:val="24"/>
          <w:szCs w:val="24"/>
        </w:rPr>
      </w:pPr>
      <w:r>
        <w:rPr>
          <w:noProof/>
          <w:sz w:val="24"/>
          <w:szCs w:val="24"/>
        </w:rPr>
        <w:drawing>
          <wp:inline distT="0" distB="0" distL="0" distR="0">
            <wp:extent cx="5528945" cy="57734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28945" cy="5773420"/>
                    </a:xfrm>
                    <a:prstGeom prst="rect">
                      <a:avLst/>
                    </a:prstGeom>
                    <a:noFill/>
                    <a:ln w="9525">
                      <a:noFill/>
                      <a:miter lim="800000"/>
                      <a:headEnd/>
                      <a:tailEnd/>
                    </a:ln>
                  </pic:spPr>
                </pic:pic>
              </a:graphicData>
            </a:graphic>
          </wp:inline>
        </w:drawing>
      </w:r>
    </w:p>
    <w:p w:rsidR="00957007" w:rsidRDefault="0024030A">
      <w:pPr>
        <w:shd w:val="clear" w:color="auto" w:fill="FFFFFF"/>
        <w:spacing w:before="24"/>
      </w:pPr>
      <w:bookmarkStart w:id="37" w:name="bookmark37"/>
      <w:r>
        <w:rPr>
          <w:rFonts w:eastAsia="Times New Roman"/>
          <w:spacing w:val="-1"/>
          <w:sz w:val="24"/>
          <w:szCs w:val="24"/>
        </w:rPr>
        <w:t>Р</w:t>
      </w:r>
      <w:bookmarkEnd w:id="37"/>
      <w:r>
        <w:rPr>
          <w:rFonts w:eastAsia="Times New Roman"/>
          <w:spacing w:val="-1"/>
          <w:sz w:val="24"/>
          <w:szCs w:val="24"/>
        </w:rPr>
        <w:t xml:space="preserve">исунок 4.1 – Предлагаемые маршруты прохождения новых трубопроводов и место размещения КНС в </w:t>
      </w:r>
      <w:proofErr w:type="spellStart"/>
      <w:r>
        <w:rPr>
          <w:rFonts w:eastAsia="Times New Roman"/>
          <w:spacing w:val="-1"/>
          <w:sz w:val="24"/>
          <w:szCs w:val="24"/>
        </w:rPr>
        <w:t>мкр</w:t>
      </w:r>
      <w:proofErr w:type="spellEnd"/>
      <w:r>
        <w:rPr>
          <w:rFonts w:eastAsia="Times New Roman"/>
          <w:spacing w:val="-1"/>
          <w:sz w:val="24"/>
          <w:szCs w:val="24"/>
        </w:rPr>
        <w:t>. «Орловский»</w:t>
      </w:r>
    </w:p>
    <w:p w:rsidR="00957007" w:rsidRDefault="0024030A">
      <w:pPr>
        <w:shd w:val="clear" w:color="auto" w:fill="FFFFFF"/>
        <w:spacing w:before="163"/>
        <w:ind w:right="5"/>
        <w:jc w:val="center"/>
      </w:pPr>
      <w:r>
        <w:rPr>
          <w:b/>
          <w:bCs/>
          <w:spacing w:val="-1"/>
        </w:rPr>
        <w:t>015-039.</w:t>
      </w:r>
      <w:r>
        <w:rPr>
          <w:rFonts w:eastAsia="Times New Roman"/>
          <w:b/>
          <w:bCs/>
          <w:spacing w:val="-1"/>
        </w:rPr>
        <w:t>СВО.02.00</w:t>
      </w:r>
    </w:p>
    <w:p w:rsidR="00957007" w:rsidRDefault="0024030A">
      <w:pPr>
        <w:shd w:val="clear" w:color="auto" w:fill="FFFFFF"/>
        <w:spacing w:before="10301"/>
      </w:pPr>
      <w:r>
        <w:br w:type="column"/>
      </w:r>
      <w:r>
        <w:rPr>
          <w:b/>
          <w:bCs/>
          <w:sz w:val="24"/>
          <w:szCs w:val="24"/>
        </w:rPr>
        <w:lastRenderedPageBreak/>
        <w:t>40</w:t>
      </w:r>
    </w:p>
    <w:p w:rsidR="00957007" w:rsidRDefault="00957007">
      <w:pPr>
        <w:shd w:val="clear" w:color="auto" w:fill="FFFFFF"/>
        <w:spacing w:before="10301"/>
        <w:sectPr w:rsidR="00957007">
          <w:pgSz w:w="16834" w:h="11909" w:orient="landscape"/>
          <w:pgMar w:top="609" w:right="1333" w:bottom="360" w:left="1332" w:header="720" w:footer="720" w:gutter="0"/>
          <w:cols w:num="2" w:space="720" w:equalWidth="0">
            <w:col w:w="12600" w:space="850"/>
            <w:col w:w="720"/>
          </w:cols>
          <w:noEndnote/>
        </w:sectPr>
      </w:pPr>
    </w:p>
    <w:p w:rsidR="00957007" w:rsidRDefault="0024030A">
      <w:pPr>
        <w:shd w:val="clear" w:color="auto" w:fill="FFFFFF"/>
        <w:ind w:right="5"/>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pacing w:before="130"/>
        <w:ind w:left="82" w:right="77"/>
        <w:rPr>
          <w:sz w:val="24"/>
          <w:szCs w:val="24"/>
        </w:rPr>
      </w:pPr>
      <w:r>
        <w:rPr>
          <w:noProof/>
          <w:sz w:val="24"/>
          <w:szCs w:val="24"/>
        </w:rPr>
        <w:drawing>
          <wp:inline distT="0" distB="0" distL="0" distR="0">
            <wp:extent cx="8016875" cy="566737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8016875" cy="5667375"/>
                    </a:xfrm>
                    <a:prstGeom prst="rect">
                      <a:avLst/>
                    </a:prstGeom>
                    <a:noFill/>
                    <a:ln w="9525">
                      <a:noFill/>
                      <a:miter lim="800000"/>
                      <a:headEnd/>
                      <a:tailEnd/>
                    </a:ln>
                  </pic:spPr>
                </pic:pic>
              </a:graphicData>
            </a:graphic>
          </wp:inline>
        </w:drawing>
      </w:r>
    </w:p>
    <w:p w:rsidR="00957007" w:rsidRDefault="0024030A">
      <w:pPr>
        <w:shd w:val="clear" w:color="auto" w:fill="FFFFFF"/>
        <w:spacing w:before="48"/>
      </w:pPr>
      <w:bookmarkStart w:id="38" w:name="bookmark38"/>
      <w:r>
        <w:rPr>
          <w:rFonts w:eastAsia="Times New Roman"/>
          <w:spacing w:val="-1"/>
          <w:sz w:val="24"/>
          <w:szCs w:val="24"/>
        </w:rPr>
        <w:t>Р</w:t>
      </w:r>
      <w:bookmarkEnd w:id="38"/>
      <w:r>
        <w:rPr>
          <w:rFonts w:eastAsia="Times New Roman"/>
          <w:spacing w:val="-1"/>
          <w:sz w:val="24"/>
          <w:szCs w:val="24"/>
        </w:rPr>
        <w:t xml:space="preserve">исунок 4.2 – Предлагаемые маршруты прохождения новых трубопроводов и место размещения КНС в </w:t>
      </w:r>
      <w:proofErr w:type="spellStart"/>
      <w:r>
        <w:rPr>
          <w:rFonts w:eastAsia="Times New Roman"/>
          <w:spacing w:val="-1"/>
          <w:sz w:val="24"/>
          <w:szCs w:val="24"/>
        </w:rPr>
        <w:t>мкр</w:t>
      </w:r>
      <w:proofErr w:type="spellEnd"/>
      <w:r>
        <w:rPr>
          <w:rFonts w:eastAsia="Times New Roman"/>
          <w:spacing w:val="-1"/>
          <w:sz w:val="24"/>
          <w:szCs w:val="24"/>
        </w:rPr>
        <w:t>. «</w:t>
      </w:r>
      <w:proofErr w:type="spellStart"/>
      <w:r>
        <w:rPr>
          <w:rFonts w:eastAsia="Times New Roman"/>
          <w:spacing w:val="-1"/>
          <w:sz w:val="24"/>
          <w:szCs w:val="24"/>
        </w:rPr>
        <w:t>Беломестное</w:t>
      </w:r>
      <w:proofErr w:type="spellEnd"/>
      <w:r>
        <w:rPr>
          <w:rFonts w:eastAsia="Times New Roman"/>
          <w:spacing w:val="-1"/>
          <w:sz w:val="24"/>
          <w:szCs w:val="24"/>
        </w:rPr>
        <w:t>»</w:t>
      </w:r>
    </w:p>
    <w:p w:rsidR="00957007" w:rsidRDefault="0024030A">
      <w:pPr>
        <w:shd w:val="clear" w:color="auto" w:fill="FFFFFF"/>
        <w:spacing w:before="302"/>
        <w:ind w:left="5"/>
        <w:jc w:val="center"/>
      </w:pPr>
      <w:r>
        <w:rPr>
          <w:b/>
          <w:bCs/>
          <w:spacing w:val="-1"/>
        </w:rPr>
        <w:t>015-039.</w:t>
      </w:r>
      <w:r>
        <w:rPr>
          <w:rFonts w:eastAsia="Times New Roman"/>
          <w:b/>
          <w:bCs/>
          <w:spacing w:val="-1"/>
        </w:rPr>
        <w:t>СВО.02.00</w:t>
      </w:r>
    </w:p>
    <w:p w:rsidR="00957007" w:rsidRDefault="0024030A">
      <w:pPr>
        <w:shd w:val="clear" w:color="auto" w:fill="FFFFFF"/>
        <w:spacing w:before="10301"/>
      </w:pPr>
      <w:r>
        <w:br w:type="column"/>
      </w:r>
      <w:r>
        <w:rPr>
          <w:b/>
          <w:bCs/>
          <w:sz w:val="24"/>
          <w:szCs w:val="24"/>
        </w:rPr>
        <w:lastRenderedPageBreak/>
        <w:t>41</w:t>
      </w:r>
    </w:p>
    <w:p w:rsidR="00957007" w:rsidRDefault="00957007">
      <w:pPr>
        <w:shd w:val="clear" w:color="auto" w:fill="FFFFFF"/>
        <w:spacing w:before="10301"/>
        <w:sectPr w:rsidR="00957007">
          <w:pgSz w:w="16834" w:h="11909" w:orient="landscape"/>
          <w:pgMar w:top="609" w:right="1285" w:bottom="360" w:left="1284" w:header="720" w:footer="720" w:gutter="0"/>
          <w:cols w:num="2" w:space="720" w:equalWidth="0">
            <w:col w:w="12782" w:space="763"/>
            <w:col w:w="720"/>
          </w:cols>
          <w:noEndnote/>
        </w:sectPr>
      </w:pPr>
    </w:p>
    <w:p w:rsidR="00957007" w:rsidRDefault="0024030A">
      <w:pPr>
        <w:framePr w:h="8947" w:hSpace="38" w:wrap="notBeside" w:vAnchor="text" w:hAnchor="margin" w:x="-1741" w:y="318"/>
        <w:rPr>
          <w:sz w:val="24"/>
          <w:szCs w:val="24"/>
        </w:rPr>
      </w:pPr>
      <w:r>
        <w:rPr>
          <w:noProof/>
          <w:sz w:val="24"/>
          <w:szCs w:val="24"/>
        </w:rPr>
        <w:lastRenderedPageBreak/>
        <w:drawing>
          <wp:inline distT="0" distB="0" distL="0" distR="0">
            <wp:extent cx="8516620" cy="56775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8516620" cy="5677535"/>
                    </a:xfrm>
                    <a:prstGeom prst="rect">
                      <a:avLst/>
                    </a:prstGeom>
                    <a:noFill/>
                    <a:ln w="9525">
                      <a:noFill/>
                      <a:miter lim="800000"/>
                      <a:headEnd/>
                      <a:tailEnd/>
                    </a:ln>
                  </pic:spPr>
                </pic:pic>
              </a:graphicData>
            </a:graphic>
          </wp:inline>
        </w:drawing>
      </w:r>
    </w:p>
    <w:p w:rsidR="00957007" w:rsidRDefault="0024030A">
      <w:pPr>
        <w:shd w:val="clear" w:color="auto" w:fill="FFFFFF"/>
        <w:ind w:left="1248"/>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62"/>
      </w:pPr>
      <w:bookmarkStart w:id="39" w:name="bookmark39"/>
      <w:r>
        <w:rPr>
          <w:rFonts w:eastAsia="Times New Roman"/>
          <w:spacing w:val="-1"/>
          <w:sz w:val="24"/>
          <w:szCs w:val="24"/>
        </w:rPr>
        <w:t>Р</w:t>
      </w:r>
      <w:bookmarkEnd w:id="39"/>
      <w:r>
        <w:rPr>
          <w:rFonts w:eastAsia="Times New Roman"/>
          <w:spacing w:val="-1"/>
          <w:sz w:val="24"/>
          <w:szCs w:val="24"/>
        </w:rPr>
        <w:t xml:space="preserve">исунок 4.3 – Предлагаемые маршруты прохождения новых трубопроводов в районе ул. </w:t>
      </w:r>
      <w:proofErr w:type="gramStart"/>
      <w:r>
        <w:rPr>
          <w:rFonts w:eastAsia="Times New Roman"/>
          <w:spacing w:val="-1"/>
          <w:sz w:val="24"/>
          <w:szCs w:val="24"/>
        </w:rPr>
        <w:t>Южная</w:t>
      </w:r>
      <w:proofErr w:type="gramEnd"/>
    </w:p>
    <w:p w:rsidR="00957007" w:rsidRDefault="0024030A">
      <w:pPr>
        <w:shd w:val="clear" w:color="auto" w:fill="FFFFFF"/>
        <w:spacing w:before="269"/>
        <w:ind w:left="5"/>
        <w:jc w:val="center"/>
      </w:pPr>
      <w:r>
        <w:rPr>
          <w:b/>
          <w:bCs/>
          <w:spacing w:val="-1"/>
        </w:rPr>
        <w:t>015-039.</w:t>
      </w:r>
      <w:r>
        <w:rPr>
          <w:rFonts w:eastAsia="Times New Roman"/>
          <w:b/>
          <w:bCs/>
          <w:spacing w:val="-1"/>
        </w:rPr>
        <w:t>СВО.02.00</w:t>
      </w:r>
    </w:p>
    <w:p w:rsidR="00957007" w:rsidRDefault="0024030A">
      <w:pPr>
        <w:shd w:val="clear" w:color="auto" w:fill="FFFFFF"/>
        <w:spacing w:before="10301"/>
      </w:pPr>
      <w:r>
        <w:br w:type="column"/>
      </w:r>
      <w:r>
        <w:rPr>
          <w:b/>
          <w:bCs/>
          <w:sz w:val="24"/>
          <w:szCs w:val="24"/>
        </w:rPr>
        <w:lastRenderedPageBreak/>
        <w:t>42</w:t>
      </w:r>
    </w:p>
    <w:p w:rsidR="00957007" w:rsidRDefault="00957007">
      <w:pPr>
        <w:shd w:val="clear" w:color="auto" w:fill="FFFFFF"/>
        <w:spacing w:before="10301"/>
        <w:sectPr w:rsidR="00957007">
          <w:pgSz w:w="16834" w:h="11909" w:orient="landscape"/>
          <w:pgMar w:top="609" w:right="1129" w:bottom="360" w:left="2870" w:header="720" w:footer="720" w:gutter="0"/>
          <w:cols w:num="2" w:space="720" w:equalWidth="0">
            <w:col w:w="9921" w:space="2194"/>
            <w:col w:w="720"/>
          </w:cols>
          <w:noEndnote/>
        </w:sectPr>
      </w:pPr>
    </w:p>
    <w:p w:rsidR="00957007" w:rsidRDefault="0024030A">
      <w:pPr>
        <w:shd w:val="clear" w:color="auto" w:fill="FFFFFF"/>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pacing w:before="130"/>
        <w:ind w:left="1555" w:right="1555"/>
        <w:rPr>
          <w:sz w:val="24"/>
          <w:szCs w:val="24"/>
        </w:rPr>
      </w:pPr>
      <w:r>
        <w:rPr>
          <w:noProof/>
          <w:sz w:val="24"/>
          <w:szCs w:val="24"/>
        </w:rPr>
        <w:drawing>
          <wp:inline distT="0" distB="0" distL="0" distR="0">
            <wp:extent cx="7081520" cy="5465445"/>
            <wp:effectExtent l="1905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7081520" cy="5465445"/>
                    </a:xfrm>
                    <a:prstGeom prst="rect">
                      <a:avLst/>
                    </a:prstGeom>
                    <a:noFill/>
                    <a:ln w="9525">
                      <a:noFill/>
                      <a:miter lim="800000"/>
                      <a:headEnd/>
                      <a:tailEnd/>
                    </a:ln>
                  </pic:spPr>
                </pic:pic>
              </a:graphicData>
            </a:graphic>
          </wp:inline>
        </w:drawing>
      </w:r>
    </w:p>
    <w:p w:rsidR="00957007" w:rsidRDefault="0024030A">
      <w:pPr>
        <w:shd w:val="clear" w:color="auto" w:fill="FFFFFF"/>
        <w:spacing w:before="77"/>
      </w:pPr>
      <w:bookmarkStart w:id="40" w:name="bookmark40"/>
      <w:r>
        <w:rPr>
          <w:rFonts w:eastAsia="Times New Roman"/>
          <w:spacing w:val="-1"/>
          <w:sz w:val="24"/>
          <w:szCs w:val="24"/>
        </w:rPr>
        <w:t>Р</w:t>
      </w:r>
      <w:bookmarkEnd w:id="40"/>
      <w:r>
        <w:rPr>
          <w:rFonts w:eastAsia="Times New Roman"/>
          <w:spacing w:val="-1"/>
          <w:sz w:val="24"/>
          <w:szCs w:val="24"/>
        </w:rPr>
        <w:t xml:space="preserve">исунок 4.4 – Предлагаемые маршруты прохождения новых трубопроводов по ул. </w:t>
      </w:r>
      <w:proofErr w:type="spellStart"/>
      <w:r>
        <w:rPr>
          <w:rFonts w:eastAsia="Times New Roman"/>
          <w:spacing w:val="-1"/>
          <w:sz w:val="24"/>
          <w:szCs w:val="24"/>
        </w:rPr>
        <w:t>Сосновская</w:t>
      </w:r>
      <w:proofErr w:type="spellEnd"/>
      <w:r>
        <w:rPr>
          <w:rFonts w:eastAsia="Times New Roman"/>
          <w:spacing w:val="-1"/>
          <w:sz w:val="24"/>
          <w:szCs w:val="24"/>
        </w:rPr>
        <w:t xml:space="preserve">, ул. </w:t>
      </w:r>
      <w:proofErr w:type="gramStart"/>
      <w:r>
        <w:rPr>
          <w:rFonts w:eastAsia="Times New Roman"/>
          <w:spacing w:val="-1"/>
          <w:sz w:val="24"/>
          <w:szCs w:val="24"/>
        </w:rPr>
        <w:t>Зеленая</w:t>
      </w:r>
      <w:proofErr w:type="gramEnd"/>
      <w:r>
        <w:rPr>
          <w:rFonts w:eastAsia="Times New Roman"/>
          <w:spacing w:val="-1"/>
          <w:sz w:val="24"/>
          <w:szCs w:val="24"/>
        </w:rPr>
        <w:t>, ул. Песочная, пер. Песочный и</w:t>
      </w:r>
    </w:p>
    <w:p w:rsidR="00957007" w:rsidRDefault="0024030A">
      <w:pPr>
        <w:shd w:val="clear" w:color="auto" w:fill="FFFFFF"/>
        <w:spacing w:before="38"/>
        <w:ind w:left="5"/>
        <w:jc w:val="center"/>
      </w:pPr>
      <w:r>
        <w:rPr>
          <w:rFonts w:eastAsia="Times New Roman"/>
          <w:sz w:val="24"/>
          <w:szCs w:val="24"/>
        </w:rPr>
        <w:t>место размещения КНС</w:t>
      </w:r>
    </w:p>
    <w:p w:rsidR="00957007" w:rsidRDefault="0024030A">
      <w:pPr>
        <w:shd w:val="clear" w:color="auto" w:fill="FFFFFF"/>
        <w:spacing w:before="283"/>
        <w:ind w:left="10"/>
        <w:jc w:val="center"/>
      </w:pPr>
      <w:r>
        <w:rPr>
          <w:b/>
          <w:bCs/>
          <w:spacing w:val="-1"/>
        </w:rPr>
        <w:t>015-039.</w:t>
      </w:r>
      <w:r>
        <w:rPr>
          <w:rFonts w:eastAsia="Times New Roman"/>
          <w:b/>
          <w:bCs/>
          <w:spacing w:val="-1"/>
        </w:rPr>
        <w:t>СВО.02.00</w:t>
      </w:r>
    </w:p>
    <w:p w:rsidR="00957007" w:rsidRDefault="0024030A">
      <w:pPr>
        <w:shd w:val="clear" w:color="auto" w:fill="FFFFFF"/>
        <w:spacing w:before="10301"/>
      </w:pPr>
      <w:r>
        <w:br w:type="column"/>
      </w:r>
      <w:r>
        <w:rPr>
          <w:b/>
          <w:bCs/>
          <w:sz w:val="24"/>
          <w:szCs w:val="24"/>
        </w:rPr>
        <w:lastRenderedPageBreak/>
        <w:t>43</w:t>
      </w:r>
    </w:p>
    <w:p w:rsidR="00957007" w:rsidRDefault="00957007">
      <w:pPr>
        <w:shd w:val="clear" w:color="auto" w:fill="FFFFFF"/>
        <w:spacing w:before="10301"/>
        <w:sectPr w:rsidR="00957007">
          <w:pgSz w:w="16834" w:h="11909" w:orient="landscape"/>
          <w:pgMar w:top="609" w:right="913" w:bottom="360" w:left="912" w:header="720" w:footer="720" w:gutter="0"/>
          <w:cols w:num="2" w:space="720" w:equalWidth="0">
            <w:col w:w="14265" w:space="24"/>
            <w:col w:w="720"/>
          </w:cols>
          <w:noEndnote/>
        </w:sectPr>
      </w:pPr>
    </w:p>
    <w:p w:rsidR="00957007" w:rsidRDefault="0024030A">
      <w:pPr>
        <w:shd w:val="clear" w:color="auto" w:fill="FFFFFF"/>
        <w:ind w:left="1099"/>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82" w:line="317" w:lineRule="exact"/>
        <w:ind w:left="802" w:right="1766" w:hanging="432"/>
      </w:pPr>
      <w:bookmarkStart w:id="41" w:name="bookmark41"/>
      <w:r>
        <w:rPr>
          <w:b/>
          <w:bCs/>
          <w:spacing w:val="-1"/>
          <w:sz w:val="24"/>
          <w:szCs w:val="24"/>
        </w:rPr>
        <w:t>4</w:t>
      </w:r>
      <w:bookmarkEnd w:id="41"/>
      <w:r>
        <w:rPr>
          <w:b/>
          <w:bCs/>
          <w:spacing w:val="-1"/>
          <w:sz w:val="24"/>
          <w:szCs w:val="24"/>
        </w:rPr>
        <w:t xml:space="preserve">.7. </w:t>
      </w:r>
      <w:r>
        <w:rPr>
          <w:rFonts w:eastAsia="Times New Roman"/>
          <w:b/>
          <w:bCs/>
          <w:spacing w:val="-1"/>
          <w:sz w:val="24"/>
          <w:szCs w:val="24"/>
        </w:rPr>
        <w:t xml:space="preserve">Границы и характеристики охранных зон сетей и сооружений </w:t>
      </w:r>
      <w:r>
        <w:rPr>
          <w:rFonts w:eastAsia="Times New Roman"/>
          <w:b/>
          <w:bCs/>
          <w:sz w:val="24"/>
          <w:szCs w:val="24"/>
        </w:rPr>
        <w:t>централизованной системы водоотведения</w:t>
      </w:r>
    </w:p>
    <w:p w:rsidR="00957007" w:rsidRDefault="0024030A">
      <w:pPr>
        <w:shd w:val="clear" w:color="auto" w:fill="FFFFFF"/>
        <w:spacing w:before="187" w:line="322" w:lineRule="exact"/>
        <w:ind w:left="10" w:firstLine="696"/>
      </w:pPr>
      <w:r>
        <w:rPr>
          <w:rFonts w:eastAsia="Times New Roman"/>
          <w:sz w:val="24"/>
          <w:szCs w:val="24"/>
        </w:rPr>
        <w:t xml:space="preserve">Нормативные требования по определению границ охранных зон сетей и объектов централизованного </w:t>
      </w:r>
      <w:proofErr w:type="gramStart"/>
      <w:r>
        <w:rPr>
          <w:rFonts w:eastAsia="Times New Roman"/>
          <w:sz w:val="24"/>
          <w:szCs w:val="24"/>
        </w:rPr>
        <w:t>ВО</w:t>
      </w:r>
      <w:proofErr w:type="gramEnd"/>
      <w:r>
        <w:rPr>
          <w:rFonts w:eastAsia="Times New Roman"/>
          <w:sz w:val="24"/>
          <w:szCs w:val="24"/>
        </w:rPr>
        <w:t xml:space="preserve"> представлены в следующих документах:</w:t>
      </w:r>
    </w:p>
    <w:p w:rsidR="00957007" w:rsidRDefault="0024030A" w:rsidP="0024030A">
      <w:pPr>
        <w:numPr>
          <w:ilvl w:val="0"/>
          <w:numId w:val="14"/>
        </w:numPr>
        <w:shd w:val="clear" w:color="auto" w:fill="FFFFFF"/>
        <w:tabs>
          <w:tab w:val="left" w:pos="1426"/>
        </w:tabs>
        <w:spacing w:before="43" w:line="571" w:lineRule="exact"/>
        <w:ind w:left="1075"/>
        <w:rPr>
          <w:rFonts w:eastAsia="Times New Roman"/>
          <w:b/>
          <w:bCs/>
          <w:sz w:val="24"/>
          <w:szCs w:val="24"/>
        </w:rPr>
      </w:pPr>
      <w:proofErr w:type="spellStart"/>
      <w:r>
        <w:rPr>
          <w:rFonts w:eastAsia="Times New Roman"/>
          <w:spacing w:val="-2"/>
          <w:sz w:val="24"/>
          <w:szCs w:val="24"/>
        </w:rPr>
        <w:t>СНиП</w:t>
      </w:r>
      <w:proofErr w:type="spellEnd"/>
      <w:r>
        <w:rPr>
          <w:rFonts w:eastAsia="Times New Roman"/>
          <w:spacing w:val="-2"/>
          <w:sz w:val="24"/>
          <w:szCs w:val="24"/>
        </w:rPr>
        <w:t xml:space="preserve"> 2.04.03-85;</w:t>
      </w:r>
    </w:p>
    <w:p w:rsidR="00957007" w:rsidRDefault="0024030A" w:rsidP="0024030A">
      <w:pPr>
        <w:numPr>
          <w:ilvl w:val="0"/>
          <w:numId w:val="14"/>
        </w:numPr>
        <w:shd w:val="clear" w:color="auto" w:fill="FFFFFF"/>
        <w:tabs>
          <w:tab w:val="left" w:pos="1426"/>
        </w:tabs>
        <w:spacing w:line="571" w:lineRule="exact"/>
        <w:ind w:left="1075"/>
        <w:rPr>
          <w:rFonts w:eastAsia="Times New Roman"/>
          <w:b/>
          <w:bCs/>
          <w:sz w:val="24"/>
          <w:szCs w:val="24"/>
        </w:rPr>
      </w:pPr>
      <w:proofErr w:type="spellStart"/>
      <w:r>
        <w:rPr>
          <w:rFonts w:eastAsia="Times New Roman"/>
          <w:spacing w:val="-2"/>
          <w:sz w:val="24"/>
          <w:szCs w:val="24"/>
        </w:rPr>
        <w:t>СНиП</w:t>
      </w:r>
      <w:proofErr w:type="spellEnd"/>
      <w:r>
        <w:rPr>
          <w:rFonts w:eastAsia="Times New Roman"/>
          <w:spacing w:val="-2"/>
          <w:sz w:val="24"/>
          <w:szCs w:val="24"/>
        </w:rPr>
        <w:t xml:space="preserve"> 2.07.01-89*;</w:t>
      </w:r>
    </w:p>
    <w:p w:rsidR="00957007" w:rsidRDefault="0024030A" w:rsidP="0024030A">
      <w:pPr>
        <w:numPr>
          <w:ilvl w:val="0"/>
          <w:numId w:val="14"/>
        </w:numPr>
        <w:shd w:val="clear" w:color="auto" w:fill="FFFFFF"/>
        <w:tabs>
          <w:tab w:val="left" w:pos="1426"/>
        </w:tabs>
        <w:spacing w:line="571" w:lineRule="exact"/>
        <w:ind w:left="1075"/>
        <w:rPr>
          <w:rFonts w:eastAsia="Times New Roman"/>
          <w:b/>
          <w:bCs/>
          <w:sz w:val="24"/>
          <w:szCs w:val="24"/>
        </w:rPr>
      </w:pPr>
      <w:proofErr w:type="spellStart"/>
      <w:r>
        <w:rPr>
          <w:rFonts w:eastAsia="Times New Roman"/>
          <w:spacing w:val="-2"/>
          <w:sz w:val="24"/>
          <w:szCs w:val="24"/>
        </w:rPr>
        <w:t>СНиП</w:t>
      </w:r>
      <w:proofErr w:type="spellEnd"/>
      <w:r>
        <w:rPr>
          <w:rFonts w:eastAsia="Times New Roman"/>
          <w:spacing w:val="-2"/>
          <w:sz w:val="24"/>
          <w:szCs w:val="24"/>
        </w:rPr>
        <w:t xml:space="preserve"> 2.05.06-85*;</w:t>
      </w:r>
    </w:p>
    <w:p w:rsidR="00957007" w:rsidRDefault="0024030A" w:rsidP="0024030A">
      <w:pPr>
        <w:numPr>
          <w:ilvl w:val="0"/>
          <w:numId w:val="14"/>
        </w:numPr>
        <w:shd w:val="clear" w:color="auto" w:fill="FFFFFF"/>
        <w:tabs>
          <w:tab w:val="left" w:pos="1426"/>
        </w:tabs>
        <w:spacing w:line="571" w:lineRule="exact"/>
        <w:ind w:left="1075"/>
        <w:rPr>
          <w:rFonts w:eastAsia="Times New Roman"/>
          <w:b/>
          <w:bCs/>
          <w:sz w:val="24"/>
          <w:szCs w:val="24"/>
        </w:rPr>
      </w:pPr>
      <w:proofErr w:type="spellStart"/>
      <w:r>
        <w:rPr>
          <w:rFonts w:eastAsia="Times New Roman"/>
          <w:spacing w:val="-2"/>
          <w:sz w:val="24"/>
          <w:szCs w:val="24"/>
        </w:rPr>
        <w:t>СНиП</w:t>
      </w:r>
      <w:proofErr w:type="spellEnd"/>
      <w:r>
        <w:rPr>
          <w:rFonts w:eastAsia="Times New Roman"/>
          <w:spacing w:val="-2"/>
          <w:sz w:val="24"/>
          <w:szCs w:val="24"/>
        </w:rPr>
        <w:t xml:space="preserve"> 3.05.04-85*.</w:t>
      </w:r>
    </w:p>
    <w:p w:rsidR="00957007" w:rsidRDefault="0024030A">
      <w:pPr>
        <w:shd w:val="clear" w:color="auto" w:fill="FFFFFF"/>
        <w:spacing w:before="192" w:line="317" w:lineRule="exact"/>
        <w:ind w:left="10" w:firstLine="696"/>
      </w:pPr>
      <w:r>
        <w:rPr>
          <w:rFonts w:eastAsia="Times New Roman"/>
          <w:sz w:val="24"/>
          <w:szCs w:val="24"/>
        </w:rPr>
        <w:t>Нормы  и  размеры  охранных зон  для  определенного  региона  корректируются  и принимаются местными органами самоуправления.</w:t>
      </w:r>
    </w:p>
    <w:p w:rsidR="00957007" w:rsidRDefault="0024030A">
      <w:pPr>
        <w:shd w:val="clear" w:color="auto" w:fill="FFFFFF"/>
        <w:spacing w:before="230" w:line="322" w:lineRule="exact"/>
        <w:ind w:firstLine="715"/>
      </w:pPr>
      <w:r>
        <w:rPr>
          <w:rFonts w:eastAsia="Times New Roman"/>
          <w:sz w:val="24"/>
          <w:szCs w:val="24"/>
        </w:rPr>
        <w:t>Охранная   зона   сетей   канализации   при   обычных   условиях   устанавливается   в зависимости от диаметра труб:</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до 600 мм - не менее 5 метров от стенок трубопровода;</w:t>
      </w:r>
    </w:p>
    <w:p w:rsidR="00957007" w:rsidRDefault="0024030A" w:rsidP="0024030A">
      <w:pPr>
        <w:numPr>
          <w:ilvl w:val="0"/>
          <w:numId w:val="13"/>
        </w:numPr>
        <w:shd w:val="clear" w:color="auto" w:fill="FFFFFF"/>
        <w:tabs>
          <w:tab w:val="left" w:pos="1426"/>
        </w:tabs>
        <w:spacing w:before="250" w:line="322" w:lineRule="exact"/>
        <w:ind w:left="1426" w:hanging="350"/>
        <w:jc w:val="both"/>
        <w:rPr>
          <w:rFonts w:eastAsia="Times New Roman"/>
          <w:b/>
          <w:bCs/>
          <w:sz w:val="24"/>
          <w:szCs w:val="24"/>
        </w:rPr>
      </w:pPr>
      <w:r>
        <w:rPr>
          <w:rFonts w:eastAsia="Times New Roman"/>
          <w:spacing w:val="-1"/>
          <w:sz w:val="24"/>
          <w:szCs w:val="24"/>
        </w:rPr>
        <w:t xml:space="preserve">1000 мм и более - от 10 до 25 метров в каждую сторону, в зависимости от </w:t>
      </w:r>
      <w:r>
        <w:rPr>
          <w:rFonts w:eastAsia="Times New Roman"/>
          <w:sz w:val="24"/>
          <w:szCs w:val="24"/>
        </w:rPr>
        <w:t>предназначения канализационной сети и состава грунта, в котором проложен трубопровод.</w:t>
      </w:r>
    </w:p>
    <w:p w:rsidR="00957007" w:rsidRDefault="0024030A">
      <w:pPr>
        <w:shd w:val="clear" w:color="auto" w:fill="FFFFFF"/>
        <w:spacing w:before="240" w:line="312" w:lineRule="exact"/>
        <w:ind w:left="10" w:firstLine="706"/>
      </w:pPr>
      <w:proofErr w:type="spellStart"/>
      <w:r>
        <w:rPr>
          <w:rFonts w:eastAsia="Times New Roman"/>
          <w:sz w:val="24"/>
          <w:szCs w:val="24"/>
        </w:rPr>
        <w:t>СНиП</w:t>
      </w:r>
      <w:proofErr w:type="spellEnd"/>
      <w:r>
        <w:rPr>
          <w:rFonts w:eastAsia="Times New Roman"/>
          <w:sz w:val="24"/>
          <w:szCs w:val="24"/>
        </w:rPr>
        <w:t xml:space="preserve">  2.07.01-89*   «Градостроительство…»   четко  регламентирует  расстояние   по горизонтали от подземных сетей </w:t>
      </w:r>
      <w:proofErr w:type="gramStart"/>
      <w:r>
        <w:rPr>
          <w:rFonts w:eastAsia="Times New Roman"/>
          <w:sz w:val="24"/>
          <w:szCs w:val="24"/>
        </w:rPr>
        <w:t>централизованного</w:t>
      </w:r>
      <w:proofErr w:type="gramEnd"/>
      <w:r>
        <w:rPr>
          <w:rFonts w:eastAsia="Times New Roman"/>
          <w:sz w:val="24"/>
          <w:szCs w:val="24"/>
        </w:rPr>
        <w:t xml:space="preserve"> ВО до:</w:t>
      </w:r>
    </w:p>
    <w:p w:rsidR="00957007" w:rsidRDefault="0024030A" w:rsidP="0024030A">
      <w:pPr>
        <w:numPr>
          <w:ilvl w:val="0"/>
          <w:numId w:val="13"/>
        </w:numPr>
        <w:shd w:val="clear" w:color="auto" w:fill="FFFFFF"/>
        <w:tabs>
          <w:tab w:val="left" w:pos="1426"/>
        </w:tabs>
        <w:spacing w:before="250" w:line="322" w:lineRule="exact"/>
        <w:ind w:left="1426" w:hanging="350"/>
        <w:jc w:val="both"/>
        <w:rPr>
          <w:rFonts w:eastAsia="Times New Roman"/>
          <w:b/>
          <w:bCs/>
          <w:sz w:val="24"/>
          <w:szCs w:val="24"/>
        </w:rPr>
      </w:pPr>
      <w:r>
        <w:rPr>
          <w:rFonts w:eastAsia="Times New Roman"/>
          <w:sz w:val="24"/>
          <w:szCs w:val="24"/>
        </w:rPr>
        <w:t>фундамента сооружений - 5 м для напорной и 3 м для самотечной канализационной сети;</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эстакад, ограждений, опор - 3 и 1,5 м соответственно;</w:t>
      </w:r>
    </w:p>
    <w:p w:rsidR="00957007" w:rsidRDefault="0024030A" w:rsidP="0024030A">
      <w:pPr>
        <w:numPr>
          <w:ilvl w:val="0"/>
          <w:numId w:val="14"/>
        </w:numPr>
        <w:shd w:val="clear" w:color="auto" w:fill="FFFFFF"/>
        <w:tabs>
          <w:tab w:val="left" w:pos="1426"/>
        </w:tabs>
        <w:spacing w:before="293"/>
        <w:ind w:left="1075"/>
        <w:rPr>
          <w:rFonts w:eastAsia="Times New Roman"/>
          <w:b/>
          <w:bCs/>
          <w:sz w:val="24"/>
          <w:szCs w:val="24"/>
        </w:rPr>
      </w:pPr>
      <w:r>
        <w:rPr>
          <w:rFonts w:eastAsia="Times New Roman"/>
          <w:sz w:val="24"/>
          <w:szCs w:val="24"/>
        </w:rPr>
        <w:t>оси крайнего рельса железнодорожной колеи - 4 м;</w:t>
      </w:r>
    </w:p>
    <w:p w:rsidR="00957007" w:rsidRDefault="0024030A" w:rsidP="0024030A">
      <w:pPr>
        <w:numPr>
          <w:ilvl w:val="0"/>
          <w:numId w:val="13"/>
        </w:numPr>
        <w:shd w:val="clear" w:color="auto" w:fill="FFFFFF"/>
        <w:tabs>
          <w:tab w:val="left" w:pos="1426"/>
        </w:tabs>
        <w:spacing w:before="264" w:line="317" w:lineRule="exact"/>
        <w:ind w:left="1426" w:hanging="350"/>
        <w:jc w:val="both"/>
        <w:rPr>
          <w:rFonts w:eastAsia="Times New Roman"/>
          <w:b/>
          <w:bCs/>
          <w:sz w:val="24"/>
          <w:szCs w:val="24"/>
        </w:rPr>
      </w:pPr>
      <w:r>
        <w:rPr>
          <w:rFonts w:eastAsia="Times New Roman"/>
          <w:sz w:val="24"/>
          <w:szCs w:val="24"/>
        </w:rPr>
        <w:t>бордюра проезжей части - 2 м для напорной и 1,5 м для самотечной канализации;</w:t>
      </w:r>
    </w:p>
    <w:p w:rsidR="00957007" w:rsidRDefault="0024030A" w:rsidP="0024030A">
      <w:pPr>
        <w:numPr>
          <w:ilvl w:val="0"/>
          <w:numId w:val="14"/>
        </w:numPr>
        <w:shd w:val="clear" w:color="auto" w:fill="FFFFFF"/>
        <w:tabs>
          <w:tab w:val="left" w:pos="1426"/>
        </w:tabs>
        <w:spacing w:before="288"/>
        <w:ind w:left="1075"/>
        <w:rPr>
          <w:rFonts w:eastAsia="Times New Roman"/>
          <w:b/>
          <w:bCs/>
          <w:sz w:val="24"/>
          <w:szCs w:val="24"/>
        </w:rPr>
      </w:pPr>
      <w:r>
        <w:rPr>
          <w:rFonts w:eastAsia="Times New Roman"/>
          <w:sz w:val="24"/>
          <w:szCs w:val="24"/>
        </w:rPr>
        <w:t>наружной бровки кювета - 1 м;</w:t>
      </w:r>
    </w:p>
    <w:p w:rsidR="00957007" w:rsidRDefault="0024030A" w:rsidP="0024030A">
      <w:pPr>
        <w:numPr>
          <w:ilvl w:val="0"/>
          <w:numId w:val="14"/>
        </w:numPr>
        <w:shd w:val="clear" w:color="auto" w:fill="FFFFFF"/>
        <w:tabs>
          <w:tab w:val="left" w:pos="1426"/>
        </w:tabs>
        <w:spacing w:before="293"/>
        <w:ind w:left="1075"/>
        <w:rPr>
          <w:rFonts w:eastAsia="Times New Roman"/>
          <w:b/>
          <w:bCs/>
          <w:sz w:val="24"/>
          <w:szCs w:val="24"/>
        </w:rPr>
      </w:pPr>
      <w:r>
        <w:rPr>
          <w:rFonts w:eastAsia="Times New Roman"/>
          <w:sz w:val="24"/>
          <w:szCs w:val="24"/>
        </w:rPr>
        <w:t>опор уличного освещения и контактной сети - 1 м;</w:t>
      </w:r>
    </w:p>
    <w:p w:rsidR="00957007" w:rsidRDefault="0024030A">
      <w:pPr>
        <w:shd w:val="clear" w:color="auto" w:fill="FFFFFF"/>
        <w:tabs>
          <w:tab w:val="left" w:pos="1435"/>
        </w:tabs>
        <w:spacing w:before="72" w:line="557" w:lineRule="exact"/>
        <w:ind w:left="706" w:firstLine="370"/>
      </w:pPr>
      <w:r>
        <w:rPr>
          <w:rFonts w:eastAsia="Times New Roman"/>
          <w:b/>
          <w:bCs/>
          <w:sz w:val="24"/>
          <w:szCs w:val="24"/>
        </w:rPr>
        <w:t>•</w:t>
      </w:r>
      <w:r>
        <w:rPr>
          <w:rFonts w:eastAsia="Times New Roman"/>
          <w:b/>
          <w:bCs/>
          <w:sz w:val="24"/>
          <w:szCs w:val="24"/>
        </w:rPr>
        <w:tab/>
      </w:r>
      <w:r>
        <w:rPr>
          <w:rFonts w:eastAsia="Times New Roman"/>
          <w:sz w:val="24"/>
          <w:szCs w:val="24"/>
        </w:rPr>
        <w:t>опор высоковольтных сетей - 3 м.</w:t>
      </w:r>
      <w:r>
        <w:rPr>
          <w:rFonts w:eastAsia="Times New Roman"/>
          <w:sz w:val="24"/>
          <w:szCs w:val="24"/>
        </w:rPr>
        <w:br/>
        <w:t>В отдельных случаях указанные расстояния целесообразно уменьшать.</w:t>
      </w:r>
      <w:r>
        <w:rPr>
          <w:rFonts w:eastAsia="Times New Roman"/>
          <w:sz w:val="24"/>
          <w:szCs w:val="24"/>
        </w:rPr>
        <w:br/>
      </w:r>
      <w:r>
        <w:rPr>
          <w:rFonts w:eastAsia="Times New Roman"/>
          <w:spacing w:val="-1"/>
          <w:sz w:val="24"/>
          <w:szCs w:val="24"/>
        </w:rPr>
        <w:t xml:space="preserve">Внутри границ охранных зонах сетей и объектов </w:t>
      </w:r>
      <w:proofErr w:type="gramStart"/>
      <w:r>
        <w:rPr>
          <w:rFonts w:eastAsia="Times New Roman"/>
          <w:spacing w:val="-1"/>
          <w:sz w:val="24"/>
          <w:szCs w:val="24"/>
        </w:rPr>
        <w:t>централизованного</w:t>
      </w:r>
      <w:proofErr w:type="gramEnd"/>
      <w:r>
        <w:rPr>
          <w:rFonts w:eastAsia="Times New Roman"/>
          <w:spacing w:val="-1"/>
          <w:sz w:val="24"/>
          <w:szCs w:val="24"/>
        </w:rPr>
        <w:t xml:space="preserve"> ВО запрещается:</w:t>
      </w:r>
    </w:p>
    <w:p w:rsidR="00957007" w:rsidRDefault="0024030A">
      <w:pPr>
        <w:shd w:val="clear" w:color="auto" w:fill="FFFFFF"/>
        <w:spacing w:before="442"/>
        <w:ind w:right="5"/>
        <w:jc w:val="center"/>
      </w:pPr>
      <w:r>
        <w:rPr>
          <w:b/>
          <w:bCs/>
          <w:spacing w:val="-1"/>
        </w:rPr>
        <w:t>015-039.</w:t>
      </w:r>
      <w:r>
        <w:rPr>
          <w:rFonts w:eastAsia="Times New Roman"/>
          <w:b/>
          <w:bCs/>
          <w:spacing w:val="-1"/>
        </w:rPr>
        <w:t>СВО.02.00</w:t>
      </w:r>
    </w:p>
    <w:p w:rsidR="00957007" w:rsidRDefault="0024030A">
      <w:pPr>
        <w:shd w:val="clear" w:color="auto" w:fill="FFFFFF"/>
        <w:spacing w:before="235"/>
        <w:jc w:val="right"/>
      </w:pPr>
      <w:r>
        <w:rPr>
          <w:b/>
          <w:bCs/>
        </w:rPr>
        <w:t>44</w:t>
      </w:r>
    </w:p>
    <w:p w:rsidR="00957007" w:rsidRDefault="00957007">
      <w:pPr>
        <w:shd w:val="clear" w:color="auto" w:fill="FFFFFF"/>
        <w:spacing w:before="235"/>
        <w:jc w:val="right"/>
        <w:sectPr w:rsidR="00957007">
          <w:pgSz w:w="11909" w:h="16834"/>
          <w:pgMar w:top="606" w:right="859" w:bottom="360" w:left="1421" w:header="720" w:footer="720" w:gutter="0"/>
          <w:cols w:space="60"/>
          <w:noEndnote/>
        </w:sectPr>
      </w:pPr>
    </w:p>
    <w:p w:rsidR="00957007" w:rsidRDefault="0024030A">
      <w:pPr>
        <w:shd w:val="clear" w:color="auto" w:fill="FFFFFF"/>
        <w:ind w:left="109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z w:val="24"/>
          <w:szCs w:val="24"/>
        </w:rPr>
        <w:t>высаживать деревья на расстоянии менее трех метров от коллекторов;</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pacing w:val="-1"/>
          <w:sz w:val="24"/>
          <w:szCs w:val="24"/>
        </w:rPr>
        <w:t>срезать или подсыпать грунт;</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pacing w:val="-1"/>
          <w:sz w:val="24"/>
          <w:szCs w:val="24"/>
        </w:rPr>
        <w:t>устраивать склады и свалки;</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pacing w:val="-1"/>
          <w:sz w:val="24"/>
          <w:szCs w:val="24"/>
        </w:rPr>
        <w:t>производить взрывные или свайные работы;</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pacing w:val="-1"/>
          <w:sz w:val="24"/>
          <w:szCs w:val="24"/>
        </w:rPr>
        <w:t>использовать ударные механизмы и буровые установки;</w:t>
      </w:r>
    </w:p>
    <w:p w:rsidR="00957007" w:rsidRDefault="0024030A" w:rsidP="0024030A">
      <w:pPr>
        <w:numPr>
          <w:ilvl w:val="0"/>
          <w:numId w:val="14"/>
        </w:numPr>
        <w:shd w:val="clear" w:color="auto" w:fill="FFFFFF"/>
        <w:tabs>
          <w:tab w:val="left" w:pos="1421"/>
        </w:tabs>
        <w:spacing w:line="571" w:lineRule="exact"/>
        <w:ind w:left="1070"/>
        <w:rPr>
          <w:rFonts w:eastAsia="Times New Roman"/>
          <w:b/>
          <w:bCs/>
          <w:sz w:val="24"/>
          <w:szCs w:val="24"/>
        </w:rPr>
      </w:pPr>
      <w:r>
        <w:rPr>
          <w:rFonts w:eastAsia="Times New Roman"/>
          <w:spacing w:val="-1"/>
          <w:sz w:val="24"/>
          <w:szCs w:val="24"/>
        </w:rPr>
        <w:t>преграждать доступ к сооружениям;</w:t>
      </w:r>
    </w:p>
    <w:p w:rsidR="00957007" w:rsidRDefault="0024030A" w:rsidP="0024030A">
      <w:pPr>
        <w:numPr>
          <w:ilvl w:val="0"/>
          <w:numId w:val="13"/>
        </w:numPr>
        <w:shd w:val="clear" w:color="auto" w:fill="FFFFFF"/>
        <w:tabs>
          <w:tab w:val="left" w:pos="1421"/>
        </w:tabs>
        <w:spacing w:before="206" w:line="317" w:lineRule="exact"/>
        <w:ind w:left="1421" w:right="509" w:hanging="350"/>
        <w:jc w:val="both"/>
        <w:rPr>
          <w:rFonts w:eastAsia="Times New Roman"/>
          <w:b/>
          <w:bCs/>
          <w:sz w:val="24"/>
          <w:szCs w:val="24"/>
        </w:rPr>
      </w:pPr>
      <w:r>
        <w:rPr>
          <w:rFonts w:eastAsia="Times New Roman"/>
          <w:spacing w:val="-1"/>
          <w:sz w:val="24"/>
          <w:szCs w:val="24"/>
        </w:rPr>
        <w:t xml:space="preserve">проводить без соответствующего разрешения грузоподъемные и строительные </w:t>
      </w:r>
      <w:r>
        <w:rPr>
          <w:rFonts w:eastAsia="Times New Roman"/>
          <w:sz w:val="24"/>
          <w:szCs w:val="24"/>
        </w:rPr>
        <w:t>работы;</w:t>
      </w:r>
    </w:p>
    <w:p w:rsidR="00957007" w:rsidRDefault="0024030A" w:rsidP="0024030A">
      <w:pPr>
        <w:numPr>
          <w:ilvl w:val="0"/>
          <w:numId w:val="13"/>
        </w:numPr>
        <w:shd w:val="clear" w:color="auto" w:fill="FFFFFF"/>
        <w:tabs>
          <w:tab w:val="left" w:pos="1421"/>
        </w:tabs>
        <w:spacing w:before="250" w:line="317" w:lineRule="exact"/>
        <w:ind w:left="1421" w:right="509" w:hanging="350"/>
        <w:jc w:val="both"/>
        <w:rPr>
          <w:rFonts w:eastAsia="Times New Roman"/>
          <w:b/>
          <w:bCs/>
          <w:sz w:val="24"/>
          <w:szCs w:val="24"/>
        </w:rPr>
      </w:pPr>
      <w:r>
        <w:rPr>
          <w:rFonts w:eastAsia="Times New Roman"/>
          <w:sz w:val="24"/>
          <w:szCs w:val="24"/>
        </w:rPr>
        <w:t>осуществлять перемещение грунта недалеко от водоемов, расположенных вблизи канализационных коммуникаций, погружение в них массивных конструкций, углубление дна.</w:t>
      </w:r>
    </w:p>
    <w:p w:rsidR="00957007" w:rsidRDefault="0024030A">
      <w:pPr>
        <w:shd w:val="clear" w:color="auto" w:fill="FFFFFF"/>
        <w:tabs>
          <w:tab w:val="left" w:pos="792"/>
        </w:tabs>
        <w:spacing w:before="240" w:line="317" w:lineRule="exact"/>
        <w:ind w:left="792" w:right="442" w:hanging="427"/>
      </w:pPr>
      <w:bookmarkStart w:id="42" w:name="bookmark42"/>
      <w:r>
        <w:rPr>
          <w:b/>
          <w:bCs/>
          <w:spacing w:val="-7"/>
          <w:sz w:val="24"/>
          <w:szCs w:val="24"/>
        </w:rPr>
        <w:t>4</w:t>
      </w:r>
      <w:bookmarkEnd w:id="42"/>
      <w:r>
        <w:rPr>
          <w:b/>
          <w:bCs/>
          <w:spacing w:val="-7"/>
          <w:sz w:val="24"/>
          <w:szCs w:val="24"/>
        </w:rPr>
        <w:t>.8.</w:t>
      </w:r>
      <w:r>
        <w:rPr>
          <w:b/>
          <w:bCs/>
          <w:sz w:val="24"/>
          <w:szCs w:val="24"/>
        </w:rPr>
        <w:tab/>
      </w:r>
      <w:r>
        <w:rPr>
          <w:rFonts w:eastAsia="Times New Roman"/>
          <w:b/>
          <w:bCs/>
          <w:spacing w:val="-1"/>
          <w:sz w:val="24"/>
          <w:szCs w:val="24"/>
        </w:rPr>
        <w:t xml:space="preserve">Границы планируемых </w:t>
      </w:r>
      <w:proofErr w:type="gramStart"/>
      <w:r>
        <w:rPr>
          <w:rFonts w:eastAsia="Times New Roman"/>
          <w:b/>
          <w:bCs/>
          <w:spacing w:val="-1"/>
          <w:sz w:val="24"/>
          <w:szCs w:val="24"/>
        </w:rPr>
        <w:t>зон размещения объектов централизованной системы</w:t>
      </w:r>
      <w:r>
        <w:rPr>
          <w:rFonts w:eastAsia="Times New Roman"/>
          <w:b/>
          <w:bCs/>
          <w:spacing w:val="-1"/>
          <w:sz w:val="24"/>
          <w:szCs w:val="24"/>
        </w:rPr>
        <w:br/>
      </w:r>
      <w:r>
        <w:rPr>
          <w:rFonts w:eastAsia="Times New Roman"/>
          <w:b/>
          <w:bCs/>
          <w:sz w:val="24"/>
          <w:szCs w:val="24"/>
        </w:rPr>
        <w:t>водоотведения</w:t>
      </w:r>
      <w:proofErr w:type="gramEnd"/>
    </w:p>
    <w:p w:rsidR="00957007" w:rsidRDefault="0024030A">
      <w:pPr>
        <w:shd w:val="clear" w:color="auto" w:fill="FFFFFF"/>
        <w:spacing w:before="192" w:line="317" w:lineRule="exact"/>
        <w:ind w:right="504" w:firstLine="696"/>
        <w:jc w:val="both"/>
      </w:pPr>
      <w:r>
        <w:rPr>
          <w:rFonts w:eastAsia="Times New Roman"/>
          <w:sz w:val="24"/>
          <w:szCs w:val="24"/>
        </w:rPr>
        <w:t xml:space="preserve">Реализация всех предлагаемых в данной Схеме мероприятий по реконструкции и </w:t>
      </w:r>
      <w:proofErr w:type="gramStart"/>
      <w:r>
        <w:rPr>
          <w:rFonts w:eastAsia="Times New Roman"/>
          <w:sz w:val="24"/>
          <w:szCs w:val="24"/>
        </w:rPr>
        <w:t>модернизации</w:t>
      </w:r>
      <w:proofErr w:type="gramEnd"/>
      <w:r>
        <w:rPr>
          <w:rFonts w:eastAsia="Times New Roman"/>
          <w:sz w:val="24"/>
          <w:szCs w:val="24"/>
        </w:rPr>
        <w:t xml:space="preserve"> действующих на территории г. Ливны ОСК и КНС предусматривается с сохранением существующих границ соответствующих зданий и сооружений и без расширения их СЗЗ.</w:t>
      </w:r>
    </w:p>
    <w:p w:rsidR="00957007" w:rsidRDefault="0024030A">
      <w:pPr>
        <w:shd w:val="clear" w:color="auto" w:fill="FFFFFF"/>
        <w:spacing w:before="235" w:line="317" w:lineRule="exact"/>
        <w:ind w:right="494" w:firstLine="696"/>
        <w:jc w:val="both"/>
      </w:pPr>
      <w:proofErr w:type="gramStart"/>
      <w:r>
        <w:rPr>
          <w:rFonts w:eastAsia="Times New Roman"/>
          <w:sz w:val="24"/>
          <w:szCs w:val="24"/>
        </w:rPr>
        <w:t xml:space="preserve">Предлагаемые к строительству три КНС (в </w:t>
      </w:r>
      <w:proofErr w:type="spellStart"/>
      <w:r>
        <w:rPr>
          <w:rFonts w:eastAsia="Times New Roman"/>
          <w:sz w:val="24"/>
          <w:szCs w:val="24"/>
        </w:rPr>
        <w:t>мкр</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Беломестное</w:t>
      </w:r>
      <w:proofErr w:type="spellEnd"/>
      <w:r>
        <w:rPr>
          <w:rFonts w:eastAsia="Times New Roman"/>
          <w:sz w:val="24"/>
          <w:szCs w:val="24"/>
        </w:rPr>
        <w:t xml:space="preserve">», в </w:t>
      </w:r>
      <w:proofErr w:type="spellStart"/>
      <w:r>
        <w:rPr>
          <w:rFonts w:eastAsia="Times New Roman"/>
          <w:sz w:val="24"/>
          <w:szCs w:val="24"/>
        </w:rPr>
        <w:t>мкр</w:t>
      </w:r>
      <w:proofErr w:type="spellEnd"/>
      <w:r>
        <w:rPr>
          <w:rFonts w:eastAsia="Times New Roman"/>
          <w:sz w:val="24"/>
          <w:szCs w:val="24"/>
        </w:rPr>
        <w:t xml:space="preserve">. </w:t>
      </w:r>
      <w:proofErr w:type="gramStart"/>
      <w:r>
        <w:rPr>
          <w:rFonts w:eastAsia="Times New Roman"/>
          <w:sz w:val="24"/>
          <w:szCs w:val="24"/>
        </w:rPr>
        <w:t>«Орловский» и в районе ул. Песочной) имеют минимальные габариты 1800х1800 мм (длина и ширина фундаментной плиты наружной части сооружения).</w:t>
      </w:r>
      <w:proofErr w:type="gramEnd"/>
      <w:r>
        <w:rPr>
          <w:rFonts w:eastAsia="Times New Roman"/>
          <w:sz w:val="24"/>
          <w:szCs w:val="24"/>
        </w:rPr>
        <w:t xml:space="preserve"> Исходя из производительности КНС и в соответствии с требованиями </w:t>
      </w:r>
      <w:proofErr w:type="spellStart"/>
      <w:r>
        <w:rPr>
          <w:rFonts w:eastAsia="Times New Roman"/>
          <w:sz w:val="24"/>
          <w:szCs w:val="24"/>
        </w:rPr>
        <w:t>СанПиН</w:t>
      </w:r>
      <w:proofErr w:type="spellEnd"/>
      <w:r>
        <w:rPr>
          <w:rFonts w:eastAsia="Times New Roman"/>
          <w:sz w:val="24"/>
          <w:szCs w:val="24"/>
        </w:rPr>
        <w:t xml:space="preserve"> 2.2.1-2.1.1.1200-03 «Санитарно-защитные зоны…», размеры СЗЗ данных КНС должны составлять 20 м.</w:t>
      </w:r>
    </w:p>
    <w:p w:rsidR="00957007" w:rsidRDefault="0024030A">
      <w:pPr>
        <w:shd w:val="clear" w:color="auto" w:fill="FFFFFF"/>
        <w:spacing w:before="235" w:line="322" w:lineRule="exact"/>
        <w:ind w:left="5" w:right="509" w:firstLine="696"/>
        <w:jc w:val="both"/>
      </w:pPr>
      <w:bookmarkStart w:id="43" w:name="bookmark43"/>
      <w:r>
        <w:rPr>
          <w:rFonts w:eastAsia="Times New Roman"/>
          <w:sz w:val="24"/>
          <w:szCs w:val="24"/>
        </w:rPr>
        <w:t>Г</w:t>
      </w:r>
      <w:bookmarkEnd w:id="43"/>
      <w:r>
        <w:rPr>
          <w:rFonts w:eastAsia="Times New Roman"/>
          <w:sz w:val="24"/>
          <w:szCs w:val="24"/>
        </w:rPr>
        <w:t xml:space="preserve">раницы охранных зон сетей и объектов централизованного </w:t>
      </w:r>
      <w:proofErr w:type="gramStart"/>
      <w:r>
        <w:rPr>
          <w:rFonts w:eastAsia="Times New Roman"/>
          <w:sz w:val="24"/>
          <w:szCs w:val="24"/>
        </w:rPr>
        <w:t>ВО</w:t>
      </w:r>
      <w:proofErr w:type="gramEnd"/>
      <w:r>
        <w:rPr>
          <w:rFonts w:eastAsia="Times New Roman"/>
          <w:sz w:val="24"/>
          <w:szCs w:val="24"/>
        </w:rPr>
        <w:t xml:space="preserve"> рассмотрены в подразделе 4.7.</w:t>
      </w:r>
    </w:p>
    <w:p w:rsidR="00957007" w:rsidRDefault="0024030A">
      <w:pPr>
        <w:shd w:val="clear" w:color="auto" w:fill="FFFFFF"/>
        <w:tabs>
          <w:tab w:val="left" w:pos="792"/>
        </w:tabs>
        <w:spacing w:before="235" w:line="317" w:lineRule="exact"/>
        <w:ind w:left="792" w:right="1325" w:hanging="427"/>
      </w:pPr>
      <w:r>
        <w:rPr>
          <w:b/>
          <w:bCs/>
          <w:spacing w:val="-7"/>
          <w:sz w:val="24"/>
          <w:szCs w:val="24"/>
        </w:rPr>
        <w:t>4.9.</w:t>
      </w:r>
      <w:r>
        <w:rPr>
          <w:b/>
          <w:bCs/>
          <w:sz w:val="24"/>
          <w:szCs w:val="24"/>
        </w:rPr>
        <w:tab/>
      </w:r>
      <w:r>
        <w:rPr>
          <w:rFonts w:eastAsia="Times New Roman"/>
          <w:b/>
          <w:bCs/>
          <w:spacing w:val="-1"/>
          <w:sz w:val="24"/>
          <w:szCs w:val="24"/>
        </w:rPr>
        <w:t>Обоснование предложений по строительству и реконструкции объектов</w:t>
      </w:r>
      <w:r>
        <w:rPr>
          <w:rFonts w:eastAsia="Times New Roman"/>
          <w:b/>
          <w:bCs/>
          <w:spacing w:val="-1"/>
          <w:sz w:val="24"/>
          <w:szCs w:val="24"/>
        </w:rPr>
        <w:br/>
      </w:r>
      <w:r>
        <w:rPr>
          <w:rFonts w:eastAsia="Times New Roman"/>
          <w:b/>
          <w:bCs/>
          <w:sz w:val="24"/>
          <w:szCs w:val="24"/>
        </w:rPr>
        <w:t>централизованной системы водоотведения</w:t>
      </w:r>
    </w:p>
    <w:p w:rsidR="00957007" w:rsidRDefault="0024030A">
      <w:pPr>
        <w:shd w:val="clear" w:color="auto" w:fill="FFFFFF"/>
        <w:spacing w:before="192" w:after="1421" w:line="317" w:lineRule="exact"/>
        <w:ind w:right="499" w:firstLine="696"/>
        <w:jc w:val="both"/>
      </w:pPr>
      <w:r>
        <w:rPr>
          <w:rFonts w:eastAsia="Times New Roman"/>
          <w:sz w:val="24"/>
          <w:szCs w:val="24"/>
        </w:rPr>
        <w:t xml:space="preserve">В соответствии с требованиями Постановления Правительства РФ от 05.09.2013 № 782 «О схемах водоснабжения и водоотведения» (пункт 20 Требований к содержанию схем водоснабжения и водоотведения) в рамках предлагаемых мероприятий по строительству, </w:t>
      </w:r>
      <w:r>
        <w:rPr>
          <w:rFonts w:eastAsia="Times New Roman"/>
          <w:spacing w:val="-1"/>
          <w:sz w:val="24"/>
          <w:szCs w:val="24"/>
        </w:rPr>
        <w:t xml:space="preserve">реконструкции и выводу из эксплуатации объектов централизованных систем водоотведения </w:t>
      </w:r>
      <w:r>
        <w:rPr>
          <w:rFonts w:eastAsia="Times New Roman"/>
          <w:sz w:val="24"/>
          <w:szCs w:val="24"/>
        </w:rPr>
        <w:t>должны быть решены задачи, рассматриваемые ниже.</w:t>
      </w:r>
    </w:p>
    <w:p w:rsidR="00957007" w:rsidRDefault="00957007">
      <w:pPr>
        <w:shd w:val="clear" w:color="auto" w:fill="FFFFFF"/>
        <w:spacing w:before="192" w:after="1421" w:line="317" w:lineRule="exact"/>
        <w:ind w:right="499" w:firstLine="696"/>
        <w:jc w:val="both"/>
        <w:sectPr w:rsidR="00957007">
          <w:pgSz w:w="11909" w:h="16834"/>
          <w:pgMar w:top="601" w:right="360" w:bottom="360" w:left="1421" w:header="720" w:footer="720" w:gutter="0"/>
          <w:cols w:space="60"/>
          <w:noEndnote/>
        </w:sectPr>
      </w:pPr>
    </w:p>
    <w:p w:rsidR="00957007" w:rsidRDefault="0024030A">
      <w:pPr>
        <w:shd w:val="clear" w:color="auto" w:fill="FFFFFF"/>
      </w:pPr>
      <w:r>
        <w:rPr>
          <w:b/>
          <w:bCs/>
          <w:spacing w:val="-1"/>
        </w:rPr>
        <w:lastRenderedPageBreak/>
        <w:t>015-039.</w:t>
      </w:r>
      <w:r>
        <w:rPr>
          <w:rFonts w:eastAsia="Times New Roman"/>
          <w:b/>
          <w:bCs/>
          <w:spacing w:val="-1"/>
        </w:rPr>
        <w:t>СВО.02.00</w:t>
      </w:r>
    </w:p>
    <w:p w:rsidR="00957007" w:rsidRDefault="0024030A">
      <w:pPr>
        <w:shd w:val="clear" w:color="auto" w:fill="FFFFFF"/>
        <w:spacing w:before="427"/>
      </w:pPr>
      <w:r>
        <w:br w:type="column"/>
      </w:r>
      <w:r>
        <w:rPr>
          <w:b/>
          <w:bCs/>
          <w:sz w:val="24"/>
          <w:szCs w:val="24"/>
        </w:rPr>
        <w:lastRenderedPageBreak/>
        <w:t>45</w:t>
      </w:r>
    </w:p>
    <w:p w:rsidR="00957007" w:rsidRDefault="00957007">
      <w:pPr>
        <w:shd w:val="clear" w:color="auto" w:fill="FFFFFF"/>
        <w:spacing w:before="427"/>
        <w:sectPr w:rsidR="00957007">
          <w:type w:val="continuous"/>
          <w:pgSz w:w="11909" w:h="16834"/>
          <w:pgMar w:top="601" w:right="360" w:bottom="360" w:left="5405" w:header="720" w:footer="720" w:gutter="0"/>
          <w:cols w:num="2" w:space="720" w:equalWidth="0">
            <w:col w:w="1651" w:space="3773"/>
            <w:col w:w="720"/>
          </w:cols>
          <w:noEndnote/>
        </w:sectPr>
      </w:pPr>
    </w:p>
    <w:p w:rsidR="00957007" w:rsidRDefault="0024030A">
      <w:pPr>
        <w:shd w:val="clear" w:color="auto" w:fill="FFFFFF"/>
        <w:ind w:left="109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tabs>
          <w:tab w:val="left" w:pos="1416"/>
        </w:tabs>
        <w:spacing w:before="182" w:line="317" w:lineRule="exact"/>
        <w:ind w:left="1224" w:hanging="504"/>
      </w:pPr>
      <w:bookmarkStart w:id="44" w:name="bookmark44"/>
      <w:r>
        <w:rPr>
          <w:b/>
          <w:bCs/>
          <w:spacing w:val="-1"/>
          <w:sz w:val="24"/>
          <w:szCs w:val="24"/>
        </w:rPr>
        <w:t>4</w:t>
      </w:r>
      <w:bookmarkEnd w:id="44"/>
      <w:r>
        <w:rPr>
          <w:b/>
          <w:bCs/>
          <w:spacing w:val="-1"/>
          <w:sz w:val="24"/>
          <w:szCs w:val="24"/>
        </w:rPr>
        <w:t>.9.1.</w:t>
      </w:r>
      <w:r>
        <w:rPr>
          <w:b/>
          <w:bCs/>
          <w:sz w:val="24"/>
          <w:szCs w:val="24"/>
        </w:rPr>
        <w:tab/>
      </w:r>
      <w:r>
        <w:rPr>
          <w:rFonts w:eastAsia="Times New Roman"/>
          <w:b/>
          <w:bCs/>
          <w:spacing w:val="-1"/>
          <w:sz w:val="24"/>
          <w:szCs w:val="24"/>
        </w:rPr>
        <w:t>Обеспечение надежности водоотведения путем организации возможности</w:t>
      </w:r>
      <w:r>
        <w:rPr>
          <w:rFonts w:eastAsia="Times New Roman"/>
          <w:b/>
          <w:bCs/>
          <w:spacing w:val="-1"/>
          <w:sz w:val="24"/>
          <w:szCs w:val="24"/>
        </w:rPr>
        <w:br/>
      </w:r>
      <w:r>
        <w:rPr>
          <w:rFonts w:eastAsia="Times New Roman"/>
          <w:b/>
          <w:bCs/>
          <w:sz w:val="24"/>
          <w:szCs w:val="24"/>
        </w:rPr>
        <w:t>перераспределения потоков сточных вод между технологическими зонами</w:t>
      </w:r>
      <w:r>
        <w:rPr>
          <w:rFonts w:eastAsia="Times New Roman"/>
          <w:b/>
          <w:bCs/>
          <w:sz w:val="24"/>
          <w:szCs w:val="24"/>
        </w:rPr>
        <w:br/>
        <w:t>сооружений водоотведения</w:t>
      </w:r>
    </w:p>
    <w:p w:rsidR="00957007" w:rsidRDefault="0024030A">
      <w:pPr>
        <w:shd w:val="clear" w:color="auto" w:fill="FFFFFF"/>
        <w:spacing w:before="192" w:line="317" w:lineRule="exact"/>
        <w:ind w:firstLine="706"/>
        <w:jc w:val="both"/>
      </w:pPr>
      <w:bookmarkStart w:id="45" w:name="bookmark45"/>
      <w:r>
        <w:rPr>
          <w:rFonts w:eastAsia="Times New Roman"/>
          <w:sz w:val="24"/>
          <w:szCs w:val="24"/>
        </w:rPr>
        <w:t>В</w:t>
      </w:r>
      <w:bookmarkEnd w:id="45"/>
      <w:r>
        <w:rPr>
          <w:rFonts w:eastAsia="Times New Roman"/>
          <w:sz w:val="24"/>
          <w:szCs w:val="24"/>
        </w:rPr>
        <w:t xml:space="preserve"> настоящее время на территории г. Ливны функционирует одна технологическая зона централизованного ВО, в </w:t>
      </w:r>
      <w:proofErr w:type="gramStart"/>
      <w:r>
        <w:rPr>
          <w:rFonts w:eastAsia="Times New Roman"/>
          <w:sz w:val="24"/>
          <w:szCs w:val="24"/>
        </w:rPr>
        <w:t>связи</w:t>
      </w:r>
      <w:proofErr w:type="gramEnd"/>
      <w:r>
        <w:rPr>
          <w:rFonts w:eastAsia="Times New Roman"/>
          <w:sz w:val="24"/>
          <w:szCs w:val="24"/>
        </w:rPr>
        <w:t xml:space="preserve"> с чем мероприятия по перераспределению потоков сточных вод не предусмотрены.</w:t>
      </w:r>
    </w:p>
    <w:p w:rsidR="00957007" w:rsidRDefault="0024030A">
      <w:pPr>
        <w:shd w:val="clear" w:color="auto" w:fill="FFFFFF"/>
        <w:tabs>
          <w:tab w:val="left" w:pos="1416"/>
        </w:tabs>
        <w:spacing w:before="240" w:line="317" w:lineRule="exact"/>
        <w:ind w:left="1224" w:right="998" w:hanging="504"/>
      </w:pPr>
      <w:r>
        <w:rPr>
          <w:b/>
          <w:bCs/>
          <w:spacing w:val="-1"/>
          <w:sz w:val="24"/>
          <w:szCs w:val="24"/>
        </w:rPr>
        <w:t>4.9.2.</w:t>
      </w:r>
      <w:r>
        <w:rPr>
          <w:b/>
          <w:bCs/>
          <w:sz w:val="24"/>
          <w:szCs w:val="24"/>
        </w:rPr>
        <w:tab/>
      </w:r>
      <w:r>
        <w:rPr>
          <w:rFonts w:eastAsia="Times New Roman"/>
          <w:b/>
          <w:bCs/>
          <w:spacing w:val="-1"/>
          <w:sz w:val="24"/>
          <w:szCs w:val="24"/>
        </w:rPr>
        <w:t>Организация централизованного водоотведения на территориях</w:t>
      </w:r>
      <w:r>
        <w:rPr>
          <w:rFonts w:eastAsia="Times New Roman"/>
          <w:b/>
          <w:bCs/>
          <w:spacing w:val="-1"/>
          <w:sz w:val="24"/>
          <w:szCs w:val="24"/>
        </w:rPr>
        <w:br/>
      </w:r>
      <w:r>
        <w:rPr>
          <w:rFonts w:eastAsia="Times New Roman"/>
          <w:b/>
          <w:bCs/>
          <w:sz w:val="24"/>
          <w:szCs w:val="24"/>
        </w:rPr>
        <w:t>поселений, городских округов, где оно отсутствует</w:t>
      </w:r>
    </w:p>
    <w:p w:rsidR="00957007" w:rsidRDefault="0024030A">
      <w:pPr>
        <w:shd w:val="clear" w:color="auto" w:fill="FFFFFF"/>
        <w:spacing w:before="192" w:line="317" w:lineRule="exact"/>
        <w:ind w:firstLine="706"/>
        <w:jc w:val="both"/>
      </w:pPr>
      <w:bookmarkStart w:id="46" w:name="bookmark46"/>
      <w:r>
        <w:rPr>
          <w:rFonts w:eastAsia="Times New Roman"/>
          <w:sz w:val="24"/>
          <w:szCs w:val="24"/>
        </w:rPr>
        <w:t>Д</w:t>
      </w:r>
      <w:bookmarkEnd w:id="46"/>
      <w:r>
        <w:rPr>
          <w:rFonts w:eastAsia="Times New Roman"/>
          <w:sz w:val="24"/>
          <w:szCs w:val="24"/>
        </w:rPr>
        <w:t xml:space="preserve">анной Схемой предусматривается обеспечение централизованным водоотведением территорий </w:t>
      </w:r>
      <w:proofErr w:type="gramStart"/>
      <w:r>
        <w:rPr>
          <w:rFonts w:eastAsia="Times New Roman"/>
          <w:sz w:val="24"/>
          <w:szCs w:val="24"/>
        </w:rPr>
        <w:t>г</w:t>
      </w:r>
      <w:proofErr w:type="gramEnd"/>
      <w:r>
        <w:rPr>
          <w:rFonts w:eastAsia="Times New Roman"/>
          <w:sz w:val="24"/>
          <w:szCs w:val="24"/>
        </w:rPr>
        <w:t>. Ливны посредством включения в технологическую зону централизованного ВО (</w:t>
      </w:r>
      <w:proofErr w:type="spellStart"/>
      <w:r>
        <w:rPr>
          <w:rFonts w:eastAsia="Times New Roman"/>
          <w:sz w:val="24"/>
          <w:szCs w:val="24"/>
        </w:rPr>
        <w:t>пп</w:t>
      </w:r>
      <w:proofErr w:type="spellEnd"/>
      <w:r>
        <w:rPr>
          <w:rFonts w:eastAsia="Times New Roman"/>
          <w:sz w:val="24"/>
          <w:szCs w:val="24"/>
        </w:rPr>
        <w:t>. 1.1-1.5 таблицы 4.1).</w:t>
      </w:r>
    </w:p>
    <w:p w:rsidR="00957007" w:rsidRDefault="0024030A">
      <w:pPr>
        <w:shd w:val="clear" w:color="auto" w:fill="FFFFFF"/>
        <w:tabs>
          <w:tab w:val="left" w:pos="1416"/>
        </w:tabs>
        <w:spacing w:before="240" w:line="317" w:lineRule="exact"/>
        <w:ind w:left="1224" w:right="192" w:hanging="504"/>
        <w:jc w:val="both"/>
      </w:pPr>
      <w:r>
        <w:rPr>
          <w:b/>
          <w:bCs/>
          <w:spacing w:val="-1"/>
          <w:sz w:val="24"/>
          <w:szCs w:val="24"/>
        </w:rPr>
        <w:t>4.9.3.</w:t>
      </w:r>
      <w:r>
        <w:rPr>
          <w:b/>
          <w:bCs/>
          <w:sz w:val="24"/>
          <w:szCs w:val="24"/>
        </w:rPr>
        <w:tab/>
      </w:r>
      <w:r>
        <w:rPr>
          <w:rFonts w:eastAsia="Times New Roman"/>
          <w:b/>
          <w:bCs/>
          <w:spacing w:val="-1"/>
          <w:sz w:val="24"/>
          <w:szCs w:val="24"/>
        </w:rPr>
        <w:t>Сокращение сбросов и организация возврата очищенных сточных вод на</w:t>
      </w:r>
      <w:r>
        <w:rPr>
          <w:rFonts w:eastAsia="Times New Roman"/>
          <w:b/>
          <w:bCs/>
          <w:spacing w:val="-1"/>
          <w:sz w:val="24"/>
          <w:szCs w:val="24"/>
        </w:rPr>
        <w:br/>
      </w:r>
      <w:r>
        <w:rPr>
          <w:rFonts w:eastAsia="Times New Roman"/>
          <w:b/>
          <w:bCs/>
          <w:sz w:val="24"/>
          <w:szCs w:val="24"/>
        </w:rPr>
        <w:t>технические нужды</w:t>
      </w:r>
    </w:p>
    <w:p w:rsidR="00957007" w:rsidRDefault="0024030A">
      <w:pPr>
        <w:shd w:val="clear" w:color="auto" w:fill="FFFFFF"/>
        <w:spacing w:before="192" w:line="317" w:lineRule="exact"/>
        <w:ind w:right="5" w:firstLine="706"/>
        <w:jc w:val="both"/>
      </w:pPr>
      <w:r>
        <w:rPr>
          <w:rFonts w:eastAsia="Times New Roman"/>
          <w:spacing w:val="-1"/>
          <w:sz w:val="24"/>
          <w:szCs w:val="24"/>
        </w:rPr>
        <w:t xml:space="preserve">С целью улучшения качества очистки сточных вод данной Схемой предусматривается </w:t>
      </w:r>
      <w:r>
        <w:rPr>
          <w:rFonts w:eastAsia="Times New Roman"/>
          <w:sz w:val="24"/>
          <w:szCs w:val="24"/>
        </w:rPr>
        <w:t>ряд мероприятий по реконструкции существующих ОСК (</w:t>
      </w:r>
      <w:proofErr w:type="spellStart"/>
      <w:r>
        <w:rPr>
          <w:rFonts w:eastAsia="Times New Roman"/>
          <w:sz w:val="24"/>
          <w:szCs w:val="24"/>
        </w:rPr>
        <w:t>пп</w:t>
      </w:r>
      <w:proofErr w:type="spellEnd"/>
      <w:r>
        <w:rPr>
          <w:rFonts w:eastAsia="Times New Roman"/>
          <w:sz w:val="24"/>
          <w:szCs w:val="24"/>
        </w:rPr>
        <w:t>. 2.1.1-2.1.4 таблицы 4.1).</w:t>
      </w:r>
    </w:p>
    <w:p w:rsidR="00957007" w:rsidRDefault="0024030A">
      <w:pPr>
        <w:shd w:val="clear" w:color="auto" w:fill="FFFFFF"/>
        <w:spacing w:before="8597"/>
        <w:jc w:val="center"/>
      </w:pPr>
      <w:r>
        <w:rPr>
          <w:b/>
          <w:bCs/>
          <w:spacing w:val="-1"/>
        </w:rPr>
        <w:t>015-039.</w:t>
      </w:r>
      <w:r>
        <w:rPr>
          <w:rFonts w:eastAsia="Times New Roman"/>
          <w:b/>
          <w:bCs/>
          <w:spacing w:val="-1"/>
        </w:rPr>
        <w:t>СВО.02.00</w:t>
      </w:r>
    </w:p>
    <w:p w:rsidR="00957007" w:rsidRDefault="0024030A">
      <w:pPr>
        <w:shd w:val="clear" w:color="auto" w:fill="FFFFFF"/>
        <w:spacing w:before="197"/>
        <w:ind w:right="5"/>
        <w:jc w:val="right"/>
      </w:pPr>
      <w:r>
        <w:rPr>
          <w:b/>
          <w:bCs/>
          <w:sz w:val="24"/>
          <w:szCs w:val="24"/>
        </w:rPr>
        <w:t>46</w:t>
      </w:r>
    </w:p>
    <w:p w:rsidR="00957007" w:rsidRDefault="00957007">
      <w:pPr>
        <w:shd w:val="clear" w:color="auto" w:fill="FFFFFF"/>
        <w:spacing w:before="197"/>
        <w:ind w:right="5"/>
        <w:jc w:val="right"/>
        <w:sectPr w:rsidR="00957007">
          <w:pgSz w:w="11909" w:h="16834"/>
          <w:pgMar w:top="601" w:right="859" w:bottom="360" w:left="1421" w:header="720" w:footer="720" w:gutter="0"/>
          <w:cols w:space="60"/>
          <w:noEndnote/>
        </w:sectPr>
      </w:pPr>
    </w:p>
    <w:p w:rsidR="00957007" w:rsidRDefault="0024030A">
      <w:pPr>
        <w:shd w:val="clear" w:color="auto" w:fill="FFFFFF"/>
        <w:ind w:left="109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left="360" w:right="442" w:hanging="355"/>
      </w:pPr>
      <w:bookmarkStart w:id="47" w:name="bookmark47"/>
      <w:r>
        <w:rPr>
          <w:b/>
          <w:bCs/>
          <w:spacing w:val="-1"/>
          <w:sz w:val="24"/>
          <w:szCs w:val="24"/>
        </w:rPr>
        <w:t>5</w:t>
      </w:r>
      <w:bookmarkEnd w:id="47"/>
      <w:r>
        <w:rPr>
          <w:b/>
          <w:bCs/>
          <w:spacing w:val="-1"/>
          <w:sz w:val="24"/>
          <w:szCs w:val="24"/>
        </w:rPr>
        <w:t xml:space="preserve">.   </w:t>
      </w:r>
      <w:r>
        <w:rPr>
          <w:rFonts w:eastAsia="Times New Roman"/>
          <w:b/>
          <w:bCs/>
          <w:spacing w:val="-1"/>
          <w:sz w:val="24"/>
          <w:szCs w:val="24"/>
        </w:rPr>
        <w:t xml:space="preserve">ЭКОЛОГИЧЕСКИЕ АСПЕКТЫ МЕРОПРИЯТИЙ ПО СТРОИТЕЛЬСТВУ И </w:t>
      </w:r>
      <w:r>
        <w:rPr>
          <w:rFonts w:eastAsia="Times New Roman"/>
          <w:b/>
          <w:bCs/>
          <w:sz w:val="24"/>
          <w:szCs w:val="24"/>
        </w:rPr>
        <w:t>РЕКОНСТРУКЦИИ ОБЪЕКТОВ ЦЕНТРАЛИЗОВАННОЙ СИСТЕМЫ ВОДООТВЕДЕНИЯ</w:t>
      </w:r>
    </w:p>
    <w:p w:rsidR="00957007" w:rsidRDefault="0024030A">
      <w:pPr>
        <w:shd w:val="clear" w:color="auto" w:fill="FFFFFF"/>
        <w:tabs>
          <w:tab w:val="left" w:pos="787"/>
        </w:tabs>
        <w:spacing w:before="197" w:line="317" w:lineRule="exact"/>
        <w:ind w:left="787" w:right="442" w:hanging="422"/>
      </w:pPr>
      <w:r>
        <w:rPr>
          <w:b/>
          <w:bCs/>
          <w:spacing w:val="-7"/>
          <w:sz w:val="24"/>
          <w:szCs w:val="24"/>
        </w:rPr>
        <w:t>5.1.</w:t>
      </w:r>
      <w:r>
        <w:rPr>
          <w:b/>
          <w:bCs/>
          <w:sz w:val="24"/>
          <w:szCs w:val="24"/>
        </w:rPr>
        <w:tab/>
      </w:r>
      <w:r>
        <w:rPr>
          <w:rFonts w:eastAsia="Times New Roman"/>
          <w:b/>
          <w:bCs/>
          <w:sz w:val="24"/>
          <w:szCs w:val="24"/>
        </w:rPr>
        <w:t>Сведения о мероприятиях, содержащихся в планах по снижению сбросов</w:t>
      </w:r>
      <w:r>
        <w:rPr>
          <w:rFonts w:eastAsia="Times New Roman"/>
          <w:b/>
          <w:bCs/>
          <w:sz w:val="24"/>
          <w:szCs w:val="24"/>
        </w:rPr>
        <w:br/>
      </w:r>
      <w:r>
        <w:rPr>
          <w:rFonts w:eastAsia="Times New Roman"/>
          <w:b/>
          <w:bCs/>
          <w:spacing w:val="-1"/>
          <w:sz w:val="24"/>
          <w:szCs w:val="24"/>
        </w:rPr>
        <w:t>загрязняющих веществ, иных веществ и микроорганизмов в поверхностные</w:t>
      </w:r>
      <w:r>
        <w:rPr>
          <w:rFonts w:eastAsia="Times New Roman"/>
          <w:b/>
          <w:bCs/>
          <w:spacing w:val="-1"/>
          <w:sz w:val="24"/>
          <w:szCs w:val="24"/>
        </w:rPr>
        <w:br/>
      </w:r>
      <w:r>
        <w:rPr>
          <w:rFonts w:eastAsia="Times New Roman"/>
          <w:b/>
          <w:bCs/>
          <w:sz w:val="24"/>
          <w:szCs w:val="24"/>
        </w:rPr>
        <w:t>водные объекты, подземные водные объекты и на водозаборные площади</w:t>
      </w:r>
    </w:p>
    <w:p w:rsidR="00957007" w:rsidRDefault="0024030A">
      <w:pPr>
        <w:shd w:val="clear" w:color="auto" w:fill="FFFFFF"/>
        <w:spacing w:before="187" w:line="317" w:lineRule="exact"/>
        <w:ind w:left="5" w:right="5" w:firstLine="696"/>
        <w:jc w:val="both"/>
      </w:pPr>
      <w:bookmarkStart w:id="48" w:name="bookmark48"/>
      <w:r>
        <w:rPr>
          <w:rFonts w:eastAsia="Times New Roman"/>
          <w:sz w:val="24"/>
          <w:szCs w:val="24"/>
        </w:rPr>
        <w:t>В</w:t>
      </w:r>
      <w:bookmarkEnd w:id="48"/>
      <w:r>
        <w:rPr>
          <w:rFonts w:eastAsia="Times New Roman"/>
          <w:sz w:val="24"/>
          <w:szCs w:val="24"/>
        </w:rPr>
        <w:t xml:space="preserve"> настоящее время планы по снижению сбросов загрязняющих и иных веществ и микроорганизмов в поверхностные водные объекты отсутствуют. В рамках Данной Схемы предлагается ряд мероприятий (раздел 4) по реконструкции действующих ОСК, направленных на достижение степени очистки сточных вод по всем нормируемым показателям до уровня действующих нормативов.</w:t>
      </w:r>
    </w:p>
    <w:p w:rsidR="00957007" w:rsidRDefault="0024030A">
      <w:pPr>
        <w:shd w:val="clear" w:color="auto" w:fill="FFFFFF"/>
        <w:tabs>
          <w:tab w:val="left" w:pos="787"/>
        </w:tabs>
        <w:spacing w:before="240" w:line="317" w:lineRule="exact"/>
        <w:ind w:left="787" w:right="442" w:hanging="422"/>
      </w:pPr>
      <w:r>
        <w:rPr>
          <w:b/>
          <w:bCs/>
          <w:spacing w:val="-7"/>
          <w:sz w:val="24"/>
          <w:szCs w:val="24"/>
        </w:rPr>
        <w:t>5.2.</w:t>
      </w:r>
      <w:r>
        <w:rPr>
          <w:b/>
          <w:bCs/>
          <w:sz w:val="24"/>
          <w:szCs w:val="24"/>
        </w:rPr>
        <w:tab/>
      </w:r>
      <w:r>
        <w:rPr>
          <w:rFonts w:eastAsia="Times New Roman"/>
          <w:b/>
          <w:bCs/>
          <w:spacing w:val="-1"/>
          <w:sz w:val="24"/>
          <w:szCs w:val="24"/>
        </w:rPr>
        <w:t>Сведения о применении методов, безопасных для окружающей среды, при</w:t>
      </w:r>
      <w:r>
        <w:rPr>
          <w:rFonts w:eastAsia="Times New Roman"/>
          <w:b/>
          <w:bCs/>
          <w:spacing w:val="-1"/>
          <w:sz w:val="24"/>
          <w:szCs w:val="24"/>
        </w:rPr>
        <w:br/>
      </w:r>
      <w:r>
        <w:rPr>
          <w:rFonts w:eastAsia="Times New Roman"/>
          <w:b/>
          <w:bCs/>
          <w:sz w:val="24"/>
          <w:szCs w:val="24"/>
        </w:rPr>
        <w:t>утилизации осадков сточных вод</w:t>
      </w:r>
    </w:p>
    <w:p w:rsidR="00957007" w:rsidRDefault="0024030A">
      <w:pPr>
        <w:shd w:val="clear" w:color="auto" w:fill="FFFFFF"/>
        <w:spacing w:before="192" w:line="317" w:lineRule="exact"/>
        <w:ind w:right="5" w:firstLine="701"/>
        <w:jc w:val="both"/>
      </w:pPr>
      <w:r>
        <w:rPr>
          <w:rFonts w:eastAsia="Times New Roman"/>
          <w:sz w:val="24"/>
          <w:szCs w:val="24"/>
        </w:rPr>
        <w:t>В настоящее время утилизация осадков сточных вод производится на площадке действующих ОСК:</w:t>
      </w:r>
    </w:p>
    <w:p w:rsidR="00957007" w:rsidRDefault="0024030A" w:rsidP="0024030A">
      <w:pPr>
        <w:numPr>
          <w:ilvl w:val="0"/>
          <w:numId w:val="13"/>
        </w:numPr>
        <w:shd w:val="clear" w:color="auto" w:fill="FFFFFF"/>
        <w:tabs>
          <w:tab w:val="left" w:pos="1421"/>
        </w:tabs>
        <w:spacing w:before="254" w:line="317" w:lineRule="exact"/>
        <w:ind w:left="1421" w:hanging="350"/>
        <w:jc w:val="both"/>
        <w:rPr>
          <w:rFonts w:eastAsia="Times New Roman"/>
          <w:b/>
          <w:bCs/>
          <w:sz w:val="24"/>
          <w:szCs w:val="24"/>
        </w:rPr>
      </w:pPr>
      <w:r>
        <w:rPr>
          <w:rFonts w:eastAsia="Times New Roman"/>
          <w:sz w:val="24"/>
          <w:szCs w:val="24"/>
        </w:rPr>
        <w:t xml:space="preserve">песок, задержанный в песколовках, гидроэлеваторами выгружается на </w:t>
      </w:r>
      <w:proofErr w:type="spellStart"/>
      <w:r>
        <w:rPr>
          <w:rFonts w:eastAsia="Times New Roman"/>
          <w:sz w:val="24"/>
          <w:szCs w:val="24"/>
        </w:rPr>
        <w:t>песковые</w:t>
      </w:r>
      <w:proofErr w:type="spellEnd"/>
      <w:r>
        <w:rPr>
          <w:rFonts w:eastAsia="Times New Roman"/>
          <w:sz w:val="24"/>
          <w:szCs w:val="24"/>
        </w:rPr>
        <w:t xml:space="preserve"> площадки, откуда после частичного обезвоживания и подсушивания удаляется по мере накопления в летний период;</w:t>
      </w:r>
    </w:p>
    <w:p w:rsidR="00957007" w:rsidRDefault="0024030A" w:rsidP="0024030A">
      <w:pPr>
        <w:numPr>
          <w:ilvl w:val="0"/>
          <w:numId w:val="13"/>
        </w:numPr>
        <w:shd w:val="clear" w:color="auto" w:fill="FFFFFF"/>
        <w:tabs>
          <w:tab w:val="left" w:pos="1421"/>
        </w:tabs>
        <w:spacing w:before="254" w:line="317" w:lineRule="exact"/>
        <w:ind w:left="1421" w:right="5" w:hanging="350"/>
        <w:jc w:val="both"/>
        <w:rPr>
          <w:rFonts w:eastAsia="Times New Roman"/>
          <w:b/>
          <w:bCs/>
          <w:sz w:val="24"/>
          <w:szCs w:val="24"/>
        </w:rPr>
      </w:pPr>
      <w:r>
        <w:rPr>
          <w:rFonts w:eastAsia="Times New Roman"/>
          <w:sz w:val="24"/>
          <w:szCs w:val="24"/>
        </w:rPr>
        <w:t>сырой осадок из первичных отстойников производственных сточных вод подается на иловые площадки промышленных стоков, на которых обезвоживается и подсушивается.</w:t>
      </w:r>
    </w:p>
    <w:p w:rsidR="00957007" w:rsidRDefault="0024030A">
      <w:pPr>
        <w:shd w:val="clear" w:color="auto" w:fill="FFFFFF"/>
        <w:spacing w:before="230" w:line="322" w:lineRule="exact"/>
        <w:ind w:left="5" w:right="10" w:firstLine="696"/>
        <w:jc w:val="both"/>
      </w:pPr>
      <w:r>
        <w:rPr>
          <w:rFonts w:eastAsia="Times New Roman"/>
          <w:spacing w:val="-1"/>
          <w:sz w:val="24"/>
          <w:szCs w:val="24"/>
        </w:rPr>
        <w:t xml:space="preserve">Подсушенные и обезвоженные осадки с иловых карт вывозятся по мере накопления в </w:t>
      </w:r>
      <w:r>
        <w:rPr>
          <w:rFonts w:eastAsia="Times New Roman"/>
          <w:sz w:val="24"/>
          <w:szCs w:val="24"/>
        </w:rPr>
        <w:t>специально отведенные места.</w:t>
      </w:r>
    </w:p>
    <w:p w:rsidR="00957007" w:rsidRDefault="0024030A">
      <w:pPr>
        <w:shd w:val="clear" w:color="auto" w:fill="FFFFFF"/>
        <w:spacing w:before="230" w:line="317" w:lineRule="exact"/>
        <w:ind w:left="5" w:firstLine="696"/>
        <w:jc w:val="both"/>
      </w:pPr>
      <w:r>
        <w:rPr>
          <w:rFonts w:eastAsia="Times New Roman"/>
          <w:sz w:val="24"/>
          <w:szCs w:val="24"/>
        </w:rPr>
        <w:t>В рамках данной Схемы не предусматривается изменения применяемых технологий по обработке и утилизации осадков как производственных, так и хозяйственно-бытовых сточных вод ввиду отсутствия необходимости.</w:t>
      </w:r>
    </w:p>
    <w:p w:rsidR="00957007" w:rsidRDefault="0024030A">
      <w:pPr>
        <w:shd w:val="clear" w:color="auto" w:fill="FFFFFF"/>
        <w:spacing w:before="4354"/>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right="5"/>
        <w:jc w:val="right"/>
      </w:pPr>
      <w:r>
        <w:rPr>
          <w:b/>
          <w:bCs/>
          <w:sz w:val="24"/>
          <w:szCs w:val="24"/>
        </w:rPr>
        <w:t>47</w:t>
      </w:r>
    </w:p>
    <w:p w:rsidR="00957007" w:rsidRDefault="00957007">
      <w:pPr>
        <w:shd w:val="clear" w:color="auto" w:fill="FFFFFF"/>
        <w:spacing w:before="197"/>
        <w:ind w:right="5"/>
        <w:jc w:val="right"/>
        <w:sectPr w:rsidR="00957007">
          <w:pgSz w:w="11909" w:h="16834"/>
          <w:pgMar w:top="601" w:right="859" w:bottom="360" w:left="1426"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211"/>
        <w:ind w:left="10"/>
      </w:pPr>
      <w:bookmarkStart w:id="49" w:name="bookmark49"/>
      <w:r>
        <w:rPr>
          <w:b/>
          <w:bCs/>
          <w:sz w:val="24"/>
          <w:szCs w:val="24"/>
        </w:rPr>
        <w:t>6</w:t>
      </w:r>
      <w:bookmarkEnd w:id="49"/>
      <w:r>
        <w:rPr>
          <w:b/>
          <w:bCs/>
          <w:sz w:val="24"/>
          <w:szCs w:val="24"/>
        </w:rPr>
        <w:t xml:space="preserve">.   </w:t>
      </w:r>
      <w:r>
        <w:rPr>
          <w:rFonts w:eastAsia="Times New Roman"/>
          <w:b/>
          <w:bCs/>
          <w:sz w:val="24"/>
          <w:szCs w:val="24"/>
        </w:rPr>
        <w:t xml:space="preserve">ОЦЕНКА ПОТРЕБНОСТИ В КАПИТАЛЬНЫХ ВЛОЖЕНИЯХ </w:t>
      </w:r>
      <w:proofErr w:type="gramStart"/>
      <w:r>
        <w:rPr>
          <w:rFonts w:eastAsia="Times New Roman"/>
          <w:b/>
          <w:bCs/>
          <w:sz w:val="24"/>
          <w:szCs w:val="24"/>
        </w:rPr>
        <w:t>В</w:t>
      </w:r>
      <w:proofErr w:type="gramEnd"/>
    </w:p>
    <w:p w:rsidR="00957007" w:rsidRDefault="0024030A">
      <w:pPr>
        <w:shd w:val="clear" w:color="auto" w:fill="FFFFFF"/>
        <w:spacing w:before="10" w:line="317" w:lineRule="exact"/>
        <w:ind w:left="365" w:right="442"/>
      </w:pPr>
      <w:r>
        <w:rPr>
          <w:rFonts w:eastAsia="Times New Roman"/>
          <w:b/>
          <w:bCs/>
          <w:spacing w:val="-2"/>
          <w:sz w:val="24"/>
          <w:szCs w:val="24"/>
        </w:rPr>
        <w:t xml:space="preserve">СТРОИТЕЛЬСТВО, РЕКОНСТРУКЦИЮ И МОДЕРНИЗАЦИЮ ОБЪЕКТОВ </w:t>
      </w:r>
      <w:r>
        <w:rPr>
          <w:rFonts w:eastAsia="Times New Roman"/>
          <w:b/>
          <w:bCs/>
          <w:sz w:val="24"/>
          <w:szCs w:val="24"/>
        </w:rPr>
        <w:t>ЦЕНТРАЛИЗОВАННОЙ СИСТЕМЫ ВОДООТВЕДЕНИЯ</w:t>
      </w:r>
    </w:p>
    <w:p w:rsidR="00957007" w:rsidRDefault="0024030A">
      <w:pPr>
        <w:shd w:val="clear" w:color="auto" w:fill="FFFFFF"/>
        <w:spacing w:before="192" w:line="317" w:lineRule="exact"/>
        <w:ind w:left="10" w:firstLine="706"/>
        <w:jc w:val="both"/>
      </w:pPr>
      <w:r>
        <w:rPr>
          <w:rFonts w:eastAsia="Times New Roman"/>
          <w:spacing w:val="-1"/>
          <w:sz w:val="24"/>
          <w:szCs w:val="24"/>
        </w:rPr>
        <w:t xml:space="preserve">Оценка объемов капитальных вложений на реализацию мероприятий по новому </w:t>
      </w:r>
      <w:r>
        <w:rPr>
          <w:rFonts w:eastAsia="Times New Roman"/>
          <w:sz w:val="24"/>
          <w:szCs w:val="24"/>
        </w:rPr>
        <w:t xml:space="preserve">строительству и перекладке </w:t>
      </w:r>
      <w:r>
        <w:rPr>
          <w:rFonts w:eastAsia="Times New Roman"/>
          <w:sz w:val="24"/>
          <w:szCs w:val="24"/>
          <w:u w:val="single"/>
        </w:rPr>
        <w:t>сетей</w:t>
      </w:r>
      <w:r>
        <w:rPr>
          <w:rFonts w:eastAsia="Times New Roman"/>
          <w:sz w:val="24"/>
          <w:szCs w:val="24"/>
        </w:rPr>
        <w:t xml:space="preserve"> системы централизованного </w:t>
      </w:r>
      <w:proofErr w:type="gramStart"/>
      <w:r>
        <w:rPr>
          <w:rFonts w:eastAsia="Times New Roman"/>
          <w:sz w:val="24"/>
          <w:szCs w:val="24"/>
        </w:rPr>
        <w:t>ВО</w:t>
      </w:r>
      <w:proofErr w:type="gramEnd"/>
      <w:r>
        <w:rPr>
          <w:rFonts w:eastAsia="Times New Roman"/>
          <w:sz w:val="24"/>
          <w:szCs w:val="24"/>
        </w:rPr>
        <w:t xml:space="preserve">, произведена в соответствии с укрупненными нормативами цены строительства НЦС 81-02-14-2014 (Часть </w:t>
      </w:r>
      <w:r>
        <w:rPr>
          <w:rFonts w:eastAsia="Times New Roman"/>
          <w:spacing w:val="-1"/>
          <w:sz w:val="24"/>
          <w:szCs w:val="24"/>
        </w:rPr>
        <w:t xml:space="preserve">14. </w:t>
      </w:r>
      <w:proofErr w:type="gramStart"/>
      <w:r>
        <w:rPr>
          <w:rFonts w:eastAsia="Times New Roman"/>
          <w:spacing w:val="-1"/>
          <w:sz w:val="24"/>
          <w:szCs w:val="24"/>
        </w:rPr>
        <w:t>Сети водоснабжения и канализации).</w:t>
      </w:r>
      <w:proofErr w:type="gramEnd"/>
      <w:r>
        <w:rPr>
          <w:rFonts w:eastAsia="Times New Roman"/>
          <w:spacing w:val="-1"/>
          <w:sz w:val="24"/>
          <w:szCs w:val="24"/>
        </w:rPr>
        <w:t xml:space="preserve"> При расчете приняты следующие положения:</w:t>
      </w:r>
    </w:p>
    <w:p w:rsidR="00957007" w:rsidRDefault="0024030A" w:rsidP="0024030A">
      <w:pPr>
        <w:numPr>
          <w:ilvl w:val="0"/>
          <w:numId w:val="13"/>
        </w:numPr>
        <w:shd w:val="clear" w:color="auto" w:fill="FFFFFF"/>
        <w:tabs>
          <w:tab w:val="left" w:pos="1426"/>
        </w:tabs>
        <w:spacing w:before="250" w:line="322" w:lineRule="exact"/>
        <w:ind w:left="1426" w:right="5" w:hanging="350"/>
        <w:jc w:val="both"/>
        <w:rPr>
          <w:rFonts w:eastAsia="Times New Roman"/>
          <w:b/>
          <w:bCs/>
          <w:sz w:val="24"/>
          <w:szCs w:val="24"/>
        </w:rPr>
      </w:pPr>
      <w:r>
        <w:rPr>
          <w:rFonts w:eastAsia="Times New Roman"/>
          <w:sz w:val="24"/>
          <w:szCs w:val="24"/>
        </w:rPr>
        <w:t>усредненная глубина прокладки новых участков, как и предлагаемых к перекладке, принята 3 м;</w:t>
      </w:r>
    </w:p>
    <w:p w:rsidR="00957007" w:rsidRDefault="0024030A" w:rsidP="0024030A">
      <w:pPr>
        <w:numPr>
          <w:ilvl w:val="0"/>
          <w:numId w:val="13"/>
        </w:numPr>
        <w:shd w:val="clear" w:color="auto" w:fill="FFFFFF"/>
        <w:tabs>
          <w:tab w:val="left" w:pos="1426"/>
        </w:tabs>
        <w:spacing w:before="240" w:line="322" w:lineRule="exact"/>
        <w:ind w:left="1426" w:right="10" w:hanging="350"/>
        <w:jc w:val="both"/>
        <w:rPr>
          <w:rFonts w:eastAsia="Times New Roman"/>
          <w:b/>
          <w:bCs/>
          <w:sz w:val="24"/>
          <w:szCs w:val="24"/>
        </w:rPr>
      </w:pPr>
      <w:r>
        <w:rPr>
          <w:rFonts w:eastAsia="Times New Roman"/>
          <w:sz w:val="24"/>
          <w:szCs w:val="24"/>
        </w:rPr>
        <w:t>при перекладке участков сетей в стесненных условиях в застроенных частях города принят повышающий коэффициент 1,06;</w:t>
      </w:r>
    </w:p>
    <w:p w:rsidR="00957007" w:rsidRDefault="0024030A">
      <w:pPr>
        <w:shd w:val="clear" w:color="auto" w:fill="FFFFFF"/>
        <w:tabs>
          <w:tab w:val="left" w:pos="1498"/>
        </w:tabs>
        <w:spacing w:before="250" w:line="317" w:lineRule="exact"/>
        <w:ind w:left="1435" w:hanging="360"/>
        <w:jc w:val="both"/>
      </w:pPr>
      <w:r>
        <w:rPr>
          <w:rFonts w:eastAsia="Times New Roman"/>
          <w:b/>
          <w:bCs/>
          <w:sz w:val="24"/>
          <w:szCs w:val="24"/>
        </w:rPr>
        <w:t>•</w:t>
      </w:r>
      <w:r>
        <w:rPr>
          <w:rFonts w:eastAsia="Times New Roman"/>
          <w:b/>
          <w:bCs/>
          <w:sz w:val="24"/>
          <w:szCs w:val="24"/>
        </w:rPr>
        <w:tab/>
      </w:r>
      <w:r>
        <w:rPr>
          <w:rFonts w:eastAsia="Times New Roman"/>
          <w:sz w:val="24"/>
          <w:szCs w:val="24"/>
        </w:rPr>
        <w:t>при перекладке участков сетей в стесненных условиях в застроенных частях</w:t>
      </w:r>
      <w:r>
        <w:rPr>
          <w:rFonts w:eastAsia="Times New Roman"/>
          <w:sz w:val="24"/>
          <w:szCs w:val="24"/>
        </w:rPr>
        <w:br/>
        <w:t>города принят следующий способ производства работ: вывоз разработанного</w:t>
      </w:r>
      <w:r>
        <w:rPr>
          <w:rFonts w:eastAsia="Times New Roman"/>
          <w:sz w:val="24"/>
          <w:szCs w:val="24"/>
        </w:rPr>
        <w:br/>
      </w:r>
      <w:r>
        <w:rPr>
          <w:rFonts w:eastAsia="Times New Roman"/>
          <w:spacing w:val="-1"/>
          <w:sz w:val="24"/>
          <w:szCs w:val="24"/>
        </w:rPr>
        <w:t>грунта с погрузкой в автотранспорт на расстояние 3 км и последующий привоз</w:t>
      </w:r>
      <w:r>
        <w:rPr>
          <w:rFonts w:eastAsia="Times New Roman"/>
          <w:spacing w:val="-1"/>
          <w:sz w:val="24"/>
          <w:szCs w:val="24"/>
        </w:rPr>
        <w:br/>
      </w:r>
      <w:r>
        <w:rPr>
          <w:rFonts w:eastAsia="Times New Roman"/>
          <w:sz w:val="24"/>
          <w:szCs w:val="24"/>
        </w:rPr>
        <w:t>грунта для обратной засыпки;</w:t>
      </w:r>
    </w:p>
    <w:p w:rsidR="00957007" w:rsidRDefault="0024030A" w:rsidP="0024030A">
      <w:pPr>
        <w:numPr>
          <w:ilvl w:val="0"/>
          <w:numId w:val="16"/>
        </w:numPr>
        <w:shd w:val="clear" w:color="auto" w:fill="FFFFFF"/>
        <w:tabs>
          <w:tab w:val="left" w:pos="1430"/>
        </w:tabs>
        <w:spacing w:before="283"/>
        <w:ind w:left="1075"/>
        <w:rPr>
          <w:rFonts w:eastAsia="Times New Roman"/>
          <w:b/>
          <w:bCs/>
          <w:sz w:val="24"/>
          <w:szCs w:val="24"/>
        </w:rPr>
      </w:pPr>
      <w:r>
        <w:rPr>
          <w:rFonts w:eastAsia="Times New Roman"/>
          <w:sz w:val="24"/>
          <w:szCs w:val="24"/>
        </w:rPr>
        <w:t>при строительстве новых участков принят способ разработки грунта в отвал;</w:t>
      </w:r>
    </w:p>
    <w:p w:rsidR="00957007" w:rsidRDefault="0024030A" w:rsidP="0024030A">
      <w:pPr>
        <w:numPr>
          <w:ilvl w:val="0"/>
          <w:numId w:val="16"/>
        </w:numPr>
        <w:shd w:val="clear" w:color="auto" w:fill="FFFFFF"/>
        <w:tabs>
          <w:tab w:val="left" w:pos="1430"/>
        </w:tabs>
        <w:spacing w:before="264" w:line="317" w:lineRule="exact"/>
        <w:ind w:left="1430" w:right="10" w:hanging="355"/>
        <w:jc w:val="both"/>
        <w:rPr>
          <w:rFonts w:eastAsia="Times New Roman"/>
          <w:b/>
          <w:bCs/>
          <w:sz w:val="24"/>
          <w:szCs w:val="24"/>
        </w:rPr>
      </w:pPr>
      <w:r>
        <w:rPr>
          <w:rFonts w:eastAsia="Times New Roman"/>
          <w:sz w:val="24"/>
          <w:szCs w:val="24"/>
        </w:rPr>
        <w:t>при перекладке участков сетей принят повышающий коэффициент 1,2, обуславливаемый увеличением капитальных затрат в связи с производством работ по демонтажу и утилизации старых трубопроводов.</w:t>
      </w:r>
    </w:p>
    <w:p w:rsidR="00957007" w:rsidRDefault="0024030A">
      <w:pPr>
        <w:shd w:val="clear" w:color="auto" w:fill="FFFFFF"/>
        <w:spacing w:before="235" w:line="317" w:lineRule="exact"/>
        <w:ind w:firstLine="696"/>
        <w:jc w:val="both"/>
      </w:pPr>
      <w:proofErr w:type="gramStart"/>
      <w:r>
        <w:rPr>
          <w:rFonts w:eastAsia="Times New Roman"/>
          <w:sz w:val="24"/>
          <w:szCs w:val="24"/>
        </w:rPr>
        <w:t>Ввиду того, что укрупненными нормативами цены строительства НЦС 81-02-14-2014 (Часть 14.</w:t>
      </w:r>
      <w:proofErr w:type="gramEnd"/>
      <w:r>
        <w:rPr>
          <w:rFonts w:eastAsia="Times New Roman"/>
          <w:sz w:val="24"/>
          <w:szCs w:val="24"/>
        </w:rPr>
        <w:t xml:space="preserve"> Сети водоснабжения и канализации) установлены нормативы капитальных затрат только на мероприятия по сетям </w:t>
      </w:r>
      <w:proofErr w:type="gramStart"/>
      <w:r>
        <w:rPr>
          <w:rFonts w:eastAsia="Times New Roman"/>
          <w:sz w:val="24"/>
          <w:szCs w:val="24"/>
        </w:rPr>
        <w:t>ВО</w:t>
      </w:r>
      <w:proofErr w:type="gramEnd"/>
      <w:r>
        <w:rPr>
          <w:rFonts w:eastAsia="Times New Roman"/>
          <w:sz w:val="24"/>
          <w:szCs w:val="24"/>
        </w:rPr>
        <w:t xml:space="preserve">, оценка объемов капитальных вложений на реализацию мероприятий по новому строительству, реконструкции и модернизации </w:t>
      </w:r>
      <w:r>
        <w:rPr>
          <w:rFonts w:eastAsia="Times New Roman"/>
          <w:sz w:val="24"/>
          <w:szCs w:val="24"/>
          <w:u w:val="single"/>
        </w:rPr>
        <w:t xml:space="preserve">объектов </w:t>
      </w:r>
      <w:r>
        <w:rPr>
          <w:rFonts w:eastAsia="Times New Roman"/>
          <w:sz w:val="24"/>
          <w:szCs w:val="24"/>
        </w:rPr>
        <w:t>централизованного ВО, произведена в соответствии со следующими действующими документами и материалами:</w:t>
      </w:r>
    </w:p>
    <w:p w:rsidR="00957007" w:rsidRDefault="0024030A" w:rsidP="0024030A">
      <w:pPr>
        <w:numPr>
          <w:ilvl w:val="0"/>
          <w:numId w:val="16"/>
        </w:numPr>
        <w:shd w:val="clear" w:color="auto" w:fill="FFFFFF"/>
        <w:tabs>
          <w:tab w:val="left" w:pos="1430"/>
        </w:tabs>
        <w:spacing w:before="254" w:line="317" w:lineRule="exact"/>
        <w:ind w:left="1430" w:right="5" w:hanging="355"/>
        <w:jc w:val="both"/>
        <w:rPr>
          <w:rFonts w:eastAsia="Times New Roman"/>
          <w:b/>
          <w:bCs/>
          <w:sz w:val="24"/>
          <w:szCs w:val="24"/>
        </w:rPr>
      </w:pPr>
      <w:r>
        <w:rPr>
          <w:rFonts w:eastAsia="Times New Roman"/>
          <w:sz w:val="24"/>
          <w:szCs w:val="24"/>
        </w:rPr>
        <w:t>предоставленные сметные расчеты эксплуатирующей организации на выполнение указанных работ;</w:t>
      </w:r>
    </w:p>
    <w:p w:rsidR="00957007" w:rsidRDefault="0024030A" w:rsidP="0024030A">
      <w:pPr>
        <w:numPr>
          <w:ilvl w:val="0"/>
          <w:numId w:val="16"/>
        </w:numPr>
        <w:shd w:val="clear" w:color="auto" w:fill="FFFFFF"/>
        <w:tabs>
          <w:tab w:val="left" w:pos="1430"/>
        </w:tabs>
        <w:spacing w:before="250" w:line="317" w:lineRule="exact"/>
        <w:ind w:left="1430" w:hanging="355"/>
        <w:jc w:val="both"/>
        <w:rPr>
          <w:rFonts w:eastAsia="Times New Roman"/>
          <w:b/>
          <w:bCs/>
          <w:sz w:val="24"/>
          <w:szCs w:val="24"/>
        </w:rPr>
      </w:pPr>
      <w:r>
        <w:rPr>
          <w:rFonts w:eastAsia="Times New Roman"/>
          <w:spacing w:val="-1"/>
          <w:sz w:val="24"/>
          <w:szCs w:val="24"/>
        </w:rPr>
        <w:t xml:space="preserve">сметные стоимости проектов-аналогов на основании информации завершенных </w:t>
      </w:r>
      <w:r>
        <w:rPr>
          <w:rFonts w:eastAsia="Times New Roman"/>
          <w:sz w:val="24"/>
          <w:szCs w:val="24"/>
        </w:rPr>
        <w:t>открытых конкурсов и аукционов, полученных путем анализа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w:t>
      </w:r>
    </w:p>
    <w:p w:rsidR="00957007" w:rsidRDefault="0024030A">
      <w:pPr>
        <w:shd w:val="clear" w:color="auto" w:fill="FFFFFF"/>
        <w:spacing w:before="235" w:line="317" w:lineRule="exact"/>
        <w:ind w:firstLine="701"/>
        <w:jc w:val="both"/>
      </w:pPr>
      <w:r>
        <w:rPr>
          <w:rFonts w:eastAsia="Times New Roman"/>
          <w:sz w:val="24"/>
          <w:szCs w:val="24"/>
        </w:rPr>
        <w:t xml:space="preserve">Для определения долгосрочных ценовых последствий и приведения капитальных </w:t>
      </w:r>
      <w:r>
        <w:rPr>
          <w:rFonts w:eastAsia="Times New Roman"/>
          <w:spacing w:val="-1"/>
          <w:sz w:val="24"/>
          <w:szCs w:val="24"/>
        </w:rPr>
        <w:t xml:space="preserve">вложений на реализацию мероприятий данной Схемы к ценам соответствующих лет были </w:t>
      </w:r>
      <w:r>
        <w:rPr>
          <w:rFonts w:eastAsia="Times New Roman"/>
          <w:sz w:val="24"/>
          <w:szCs w:val="24"/>
        </w:rPr>
        <w:t xml:space="preserve">использованы макроэкономические параметры, установленные Министерством экономического развития Российской Федерации, а именно прогнозом долгосрочного </w:t>
      </w:r>
      <w:r>
        <w:rPr>
          <w:rFonts w:eastAsia="Times New Roman"/>
          <w:spacing w:val="-1"/>
          <w:sz w:val="24"/>
          <w:szCs w:val="24"/>
        </w:rPr>
        <w:t xml:space="preserve">социально-экономического развития Российской Федерации на период до 2026 года (таблица </w:t>
      </w:r>
      <w:r>
        <w:rPr>
          <w:rFonts w:eastAsia="Times New Roman"/>
          <w:sz w:val="24"/>
          <w:szCs w:val="24"/>
        </w:rPr>
        <w:t>6.1).</w:t>
      </w:r>
    </w:p>
    <w:p w:rsidR="00957007" w:rsidRDefault="0024030A">
      <w:pPr>
        <w:shd w:val="clear" w:color="auto" w:fill="FFFFFF"/>
        <w:spacing w:before="216"/>
        <w:ind w:right="10"/>
        <w:jc w:val="center"/>
      </w:pPr>
      <w:r>
        <w:rPr>
          <w:b/>
          <w:bCs/>
          <w:spacing w:val="-1"/>
        </w:rPr>
        <w:t>015-039.</w:t>
      </w:r>
      <w:r>
        <w:rPr>
          <w:rFonts w:eastAsia="Times New Roman"/>
          <w:b/>
          <w:bCs/>
          <w:spacing w:val="-1"/>
        </w:rPr>
        <w:t>СВО.02.00</w:t>
      </w:r>
    </w:p>
    <w:p w:rsidR="00957007" w:rsidRDefault="0024030A">
      <w:pPr>
        <w:shd w:val="clear" w:color="auto" w:fill="FFFFFF"/>
        <w:spacing w:before="197"/>
        <w:jc w:val="right"/>
      </w:pPr>
      <w:r>
        <w:rPr>
          <w:b/>
          <w:bCs/>
          <w:spacing w:val="-16"/>
          <w:sz w:val="24"/>
          <w:szCs w:val="24"/>
        </w:rPr>
        <w:t>48</w:t>
      </w:r>
    </w:p>
    <w:p w:rsidR="00957007" w:rsidRDefault="00957007">
      <w:pPr>
        <w:shd w:val="clear" w:color="auto" w:fill="FFFFFF"/>
        <w:spacing w:before="197"/>
        <w:jc w:val="right"/>
        <w:sectPr w:rsidR="00957007">
          <w:pgSz w:w="11909" w:h="16834"/>
          <w:pgMar w:top="601" w:right="854" w:bottom="360" w:left="1421" w:header="720" w:footer="720" w:gutter="0"/>
          <w:cols w:space="60"/>
          <w:noEndnote/>
        </w:sectPr>
      </w:pPr>
    </w:p>
    <w:p w:rsidR="00957007" w:rsidRDefault="0024030A">
      <w:pPr>
        <w:shd w:val="clear" w:color="auto" w:fill="FFFFFF"/>
        <w:ind w:right="10"/>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662"/>
        <w:ind w:left="120"/>
      </w:pPr>
      <w:bookmarkStart w:id="50" w:name="bookmark50"/>
      <w:r>
        <w:rPr>
          <w:rFonts w:eastAsia="Times New Roman"/>
          <w:spacing w:val="-1"/>
          <w:sz w:val="24"/>
          <w:szCs w:val="24"/>
        </w:rPr>
        <w:t>Т</w:t>
      </w:r>
      <w:bookmarkEnd w:id="50"/>
      <w:r>
        <w:rPr>
          <w:rFonts w:eastAsia="Times New Roman"/>
          <w:spacing w:val="-1"/>
          <w:sz w:val="24"/>
          <w:szCs w:val="24"/>
        </w:rPr>
        <w:t xml:space="preserve">аблица 6.1 – Прогноз </w:t>
      </w:r>
      <w:proofErr w:type="spellStart"/>
      <w:proofErr w:type="gramStart"/>
      <w:r>
        <w:rPr>
          <w:rFonts w:eastAsia="Times New Roman"/>
          <w:spacing w:val="-1"/>
          <w:sz w:val="24"/>
          <w:szCs w:val="24"/>
        </w:rPr>
        <w:t>индекс-дефляторов</w:t>
      </w:r>
      <w:proofErr w:type="spellEnd"/>
      <w:proofErr w:type="gramEnd"/>
      <w:r>
        <w:rPr>
          <w:rFonts w:eastAsia="Times New Roman"/>
          <w:spacing w:val="-1"/>
          <w:sz w:val="24"/>
          <w:szCs w:val="24"/>
        </w:rPr>
        <w:t xml:space="preserve"> и инфляции на период 2016-2026 гг.</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2126"/>
        <w:gridCol w:w="850"/>
        <w:gridCol w:w="1238"/>
        <w:gridCol w:w="1238"/>
        <w:gridCol w:w="1238"/>
        <w:gridCol w:w="1238"/>
        <w:gridCol w:w="1238"/>
        <w:gridCol w:w="850"/>
        <w:gridCol w:w="1238"/>
        <w:gridCol w:w="1238"/>
        <w:gridCol w:w="1238"/>
        <w:gridCol w:w="1253"/>
      </w:tblGrid>
      <w:tr w:rsidR="00957007">
        <w:trPr>
          <w:trHeight w:hRule="exact" w:val="346"/>
        </w:trPr>
        <w:tc>
          <w:tcPr>
            <w:tcW w:w="2126" w:type="dxa"/>
            <w:tcBorders>
              <w:top w:val="single" w:sz="6" w:space="0" w:color="auto"/>
              <w:left w:val="nil"/>
              <w:bottom w:val="nil"/>
              <w:right w:val="nil"/>
            </w:tcBorders>
            <w:shd w:val="clear" w:color="auto" w:fill="FFFFFF"/>
          </w:tcPr>
          <w:p w:rsidR="00957007" w:rsidRDefault="00957007">
            <w:pPr>
              <w:shd w:val="clear" w:color="auto" w:fill="FFFFFF"/>
            </w:pPr>
          </w:p>
        </w:tc>
        <w:tc>
          <w:tcPr>
            <w:tcW w:w="850"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c>
          <w:tcPr>
            <w:tcW w:w="1238"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c>
          <w:tcPr>
            <w:tcW w:w="1238"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c>
          <w:tcPr>
            <w:tcW w:w="5802" w:type="dxa"/>
            <w:gridSpan w:val="5"/>
            <w:tcBorders>
              <w:top w:val="single" w:sz="6" w:space="0" w:color="auto"/>
              <w:left w:val="nil"/>
              <w:bottom w:val="single" w:sz="6" w:space="0" w:color="auto"/>
              <w:right w:val="nil"/>
            </w:tcBorders>
            <w:shd w:val="clear" w:color="auto" w:fill="FFFFFF"/>
          </w:tcPr>
          <w:p w:rsidR="00957007" w:rsidRDefault="0024030A">
            <w:pPr>
              <w:shd w:val="clear" w:color="auto" w:fill="FFFFFF"/>
              <w:ind w:left="754"/>
            </w:pPr>
            <w:r>
              <w:rPr>
                <w:rFonts w:eastAsia="Times New Roman"/>
                <w:b/>
                <w:bCs/>
                <w:spacing w:val="-1"/>
                <w:sz w:val="24"/>
                <w:szCs w:val="24"/>
              </w:rPr>
              <w:t>В среднем за год к предыдущему году, %</w:t>
            </w:r>
          </w:p>
        </w:tc>
        <w:tc>
          <w:tcPr>
            <w:tcW w:w="1238"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c>
          <w:tcPr>
            <w:tcW w:w="1238"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c>
          <w:tcPr>
            <w:tcW w:w="1253" w:type="dxa"/>
            <w:tcBorders>
              <w:top w:val="single" w:sz="6" w:space="0" w:color="auto"/>
              <w:left w:val="nil"/>
              <w:bottom w:val="single" w:sz="6" w:space="0" w:color="auto"/>
              <w:right w:val="nil"/>
            </w:tcBorders>
            <w:shd w:val="clear" w:color="auto" w:fill="FFFFFF"/>
          </w:tcPr>
          <w:p w:rsidR="00957007" w:rsidRDefault="00957007">
            <w:pPr>
              <w:shd w:val="clear" w:color="auto" w:fill="FFFFFF"/>
            </w:pPr>
          </w:p>
        </w:tc>
      </w:tr>
      <w:tr w:rsidR="00957007">
        <w:trPr>
          <w:trHeight w:hRule="exact" w:val="835"/>
        </w:trPr>
        <w:tc>
          <w:tcPr>
            <w:tcW w:w="2126"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379"/>
            </w:pPr>
            <w:r>
              <w:rPr>
                <w:rFonts w:eastAsia="Times New Roman"/>
                <w:b/>
                <w:bCs/>
                <w:sz w:val="24"/>
                <w:szCs w:val="24"/>
              </w:rPr>
              <w:t>Категория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r>
      <w:tr w:rsidR="00957007">
        <w:trPr>
          <w:trHeight w:hRule="exact" w:val="667"/>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
            </w:pPr>
            <w:r>
              <w:rPr>
                <w:rFonts w:eastAsia="Times New Roman"/>
                <w:spacing w:val="-2"/>
                <w:sz w:val="24"/>
                <w:szCs w:val="24"/>
              </w:rPr>
              <w:t>Строительство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30"/>
            </w:pPr>
            <w:r>
              <w:rPr>
                <w:sz w:val="24"/>
                <w:szCs w:val="24"/>
              </w:rPr>
              <w:t>100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0"/>
            </w:pPr>
            <w:r>
              <w:rPr>
                <w:sz w:val="24"/>
                <w:szCs w:val="24"/>
              </w:rPr>
              <w:t>106,5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0"/>
            </w:pPr>
            <w:r>
              <w:rPr>
                <w:sz w:val="24"/>
                <w:szCs w:val="24"/>
              </w:rPr>
              <w:t>106,6</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104,1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103,4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30"/>
            </w:pPr>
            <w:r>
              <w:rPr>
                <w:sz w:val="24"/>
                <w:szCs w:val="24"/>
              </w:rPr>
              <w:t>103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0"/>
            </w:pPr>
            <w:r>
              <w:rPr>
                <w:sz w:val="24"/>
                <w:szCs w:val="24"/>
              </w:rPr>
              <w:t>102,8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102,7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102,2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5"/>
            </w:pPr>
            <w:r>
              <w:rPr>
                <w:sz w:val="24"/>
                <w:szCs w:val="24"/>
              </w:rPr>
              <w:t>102,2</w:t>
            </w:r>
          </w:p>
        </w:tc>
      </w:tr>
    </w:tbl>
    <w:p w:rsidR="00957007" w:rsidRDefault="0024030A">
      <w:pPr>
        <w:shd w:val="clear" w:color="auto" w:fill="FFFFFF"/>
        <w:spacing w:before="283" w:line="317" w:lineRule="exact"/>
        <w:ind w:left="120" w:right="120" w:firstLine="710"/>
        <w:jc w:val="both"/>
      </w:pPr>
      <w:r>
        <w:rPr>
          <w:rFonts w:eastAsia="Times New Roman"/>
          <w:sz w:val="24"/>
          <w:szCs w:val="24"/>
        </w:rPr>
        <w:t xml:space="preserve">Укрупненный объем капитальных вложений на реализацию мероприятий по новому строительству, реконструкции и модернизации сетей и объектов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представлен в таблице 6.2 с разбивкой по годам реализации мероприятий с учетом </w:t>
      </w:r>
      <w:proofErr w:type="spellStart"/>
      <w:r>
        <w:rPr>
          <w:rFonts w:eastAsia="Times New Roman"/>
          <w:sz w:val="24"/>
          <w:szCs w:val="24"/>
        </w:rPr>
        <w:t>индекс-дефляторов</w:t>
      </w:r>
      <w:proofErr w:type="spellEnd"/>
      <w:r>
        <w:rPr>
          <w:rFonts w:eastAsia="Times New Roman"/>
          <w:sz w:val="24"/>
          <w:szCs w:val="24"/>
        </w:rPr>
        <w:t>.</w:t>
      </w:r>
    </w:p>
    <w:p w:rsidR="00957007" w:rsidRDefault="0024030A">
      <w:pPr>
        <w:shd w:val="clear" w:color="auto" w:fill="FFFFFF"/>
        <w:spacing w:before="235" w:line="317" w:lineRule="exact"/>
        <w:ind w:left="120"/>
      </w:pPr>
      <w:bookmarkStart w:id="51" w:name="bookmark51"/>
      <w:r>
        <w:rPr>
          <w:rFonts w:eastAsia="Times New Roman"/>
          <w:spacing w:val="-9"/>
          <w:sz w:val="24"/>
          <w:szCs w:val="24"/>
        </w:rPr>
        <w:t>Т</w:t>
      </w:r>
      <w:bookmarkEnd w:id="51"/>
      <w:r>
        <w:rPr>
          <w:rFonts w:eastAsia="Times New Roman"/>
          <w:spacing w:val="-9"/>
          <w:sz w:val="24"/>
          <w:szCs w:val="24"/>
        </w:rPr>
        <w:t xml:space="preserve">аблица    6.2    –    Укрупненный    объем    капитальных    вложений    на    реализацию    мероприятий    по    новому    строительству,    реконструкции    и </w:t>
      </w:r>
      <w:r>
        <w:rPr>
          <w:rFonts w:eastAsia="Times New Roman"/>
          <w:sz w:val="24"/>
          <w:szCs w:val="24"/>
        </w:rPr>
        <w:t xml:space="preserve">модернизации сетей и объектов системы </w:t>
      </w:r>
      <w:proofErr w:type="gramStart"/>
      <w:r>
        <w:rPr>
          <w:rFonts w:eastAsia="Times New Roman"/>
          <w:sz w:val="24"/>
          <w:szCs w:val="24"/>
        </w:rPr>
        <w:t>централизованного</w:t>
      </w:r>
      <w:proofErr w:type="gramEnd"/>
      <w:r>
        <w:rPr>
          <w:rFonts w:eastAsia="Times New Roman"/>
          <w:sz w:val="24"/>
          <w:szCs w:val="24"/>
        </w:rPr>
        <w:t xml:space="preserve"> ВО</w:t>
      </w:r>
    </w:p>
    <w:p w:rsidR="00957007" w:rsidRDefault="00957007">
      <w:pPr>
        <w:spacing w:after="34" w:line="1" w:lineRule="exact"/>
        <w:rPr>
          <w:sz w:val="2"/>
          <w:szCs w:val="2"/>
        </w:rPr>
      </w:pPr>
    </w:p>
    <w:tbl>
      <w:tblPr>
        <w:tblW w:w="0" w:type="auto"/>
        <w:tblInd w:w="40" w:type="dxa"/>
        <w:tblLayout w:type="fixed"/>
        <w:tblCellMar>
          <w:left w:w="40" w:type="dxa"/>
          <w:right w:w="40" w:type="dxa"/>
        </w:tblCellMar>
        <w:tblLook w:val="0000"/>
      </w:tblPr>
      <w:tblGrid>
        <w:gridCol w:w="619"/>
        <w:gridCol w:w="4171"/>
        <w:gridCol w:w="888"/>
        <w:gridCol w:w="883"/>
        <w:gridCol w:w="662"/>
        <w:gridCol w:w="662"/>
        <w:gridCol w:w="667"/>
        <w:gridCol w:w="662"/>
        <w:gridCol w:w="662"/>
        <w:gridCol w:w="667"/>
        <w:gridCol w:w="662"/>
        <w:gridCol w:w="662"/>
        <w:gridCol w:w="667"/>
        <w:gridCol w:w="662"/>
        <w:gridCol w:w="662"/>
        <w:gridCol w:w="1109"/>
      </w:tblGrid>
      <w:tr w:rsidR="00957007">
        <w:trPr>
          <w:trHeight w:hRule="exact" w:val="331"/>
        </w:trPr>
        <w:tc>
          <w:tcPr>
            <w:tcW w:w="619" w:type="dxa"/>
            <w:tcBorders>
              <w:top w:val="single" w:sz="6" w:space="0" w:color="auto"/>
              <w:left w:val="nil"/>
              <w:bottom w:val="nil"/>
              <w:right w:val="nil"/>
            </w:tcBorders>
            <w:shd w:val="clear" w:color="auto" w:fill="FFFFFF"/>
          </w:tcPr>
          <w:p w:rsidR="00957007" w:rsidRDefault="00957007">
            <w:pPr>
              <w:shd w:val="clear" w:color="auto" w:fill="FFFFFF"/>
            </w:pPr>
          </w:p>
        </w:tc>
        <w:tc>
          <w:tcPr>
            <w:tcW w:w="4171" w:type="dxa"/>
            <w:tcBorders>
              <w:top w:val="single" w:sz="6" w:space="0" w:color="auto"/>
              <w:left w:val="nil"/>
              <w:bottom w:val="nil"/>
              <w:right w:val="nil"/>
            </w:tcBorders>
            <w:shd w:val="clear" w:color="auto" w:fill="FFFFFF"/>
          </w:tcPr>
          <w:p w:rsidR="00957007" w:rsidRDefault="00957007">
            <w:pPr>
              <w:shd w:val="clear" w:color="auto" w:fill="FFFFFF"/>
            </w:pPr>
          </w:p>
        </w:tc>
        <w:tc>
          <w:tcPr>
            <w:tcW w:w="888" w:type="dxa"/>
            <w:tcBorders>
              <w:top w:val="single" w:sz="6" w:space="0" w:color="auto"/>
              <w:left w:val="nil"/>
              <w:bottom w:val="nil"/>
              <w:right w:val="nil"/>
            </w:tcBorders>
            <w:shd w:val="clear" w:color="auto" w:fill="FFFFFF"/>
          </w:tcPr>
          <w:p w:rsidR="00957007" w:rsidRDefault="00957007">
            <w:pPr>
              <w:shd w:val="clear" w:color="auto" w:fill="FFFFFF"/>
            </w:pPr>
          </w:p>
        </w:tc>
        <w:tc>
          <w:tcPr>
            <w:tcW w:w="883" w:type="dxa"/>
            <w:tcBorders>
              <w:top w:val="single" w:sz="6" w:space="0" w:color="auto"/>
              <w:left w:val="nil"/>
              <w:bottom w:val="nil"/>
              <w:right w:val="nil"/>
            </w:tcBorders>
            <w:shd w:val="clear" w:color="auto" w:fill="FFFFFF"/>
          </w:tcPr>
          <w:p w:rsidR="00957007" w:rsidRDefault="00957007">
            <w:pPr>
              <w:shd w:val="clear" w:color="auto" w:fill="FFFFFF"/>
            </w:pPr>
          </w:p>
        </w:tc>
        <w:tc>
          <w:tcPr>
            <w:tcW w:w="8406" w:type="dxa"/>
            <w:gridSpan w:val="12"/>
            <w:tcBorders>
              <w:top w:val="single" w:sz="6" w:space="0" w:color="auto"/>
              <w:left w:val="nil"/>
              <w:bottom w:val="single" w:sz="6" w:space="0" w:color="auto"/>
              <w:right w:val="nil"/>
            </w:tcBorders>
            <w:shd w:val="clear" w:color="auto" w:fill="FFFFFF"/>
          </w:tcPr>
          <w:p w:rsidR="00957007" w:rsidRDefault="0024030A">
            <w:pPr>
              <w:shd w:val="clear" w:color="auto" w:fill="FFFFFF"/>
              <w:ind w:left="850"/>
            </w:pPr>
            <w:r>
              <w:rPr>
                <w:rFonts w:eastAsia="Times New Roman"/>
                <w:b/>
                <w:bCs/>
                <w:spacing w:val="-1"/>
              </w:rPr>
              <w:t>Объем капитальных вложений в ценах соответствующих лет, тыс. руб.</w:t>
            </w:r>
          </w:p>
        </w:tc>
      </w:tr>
      <w:tr w:rsidR="00957007">
        <w:trPr>
          <w:trHeight w:hRule="exact" w:val="1810"/>
        </w:trPr>
        <w:tc>
          <w:tcPr>
            <w:tcW w:w="619"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53" w:right="53" w:firstLine="43"/>
            </w:pPr>
            <w:r>
              <w:rPr>
                <w:rFonts w:eastAsia="Times New Roman"/>
                <w:b/>
                <w:bCs/>
              </w:rPr>
              <w:t xml:space="preserve">№ </w:t>
            </w:r>
            <w:proofErr w:type="spellStart"/>
            <w:proofErr w:type="gramStart"/>
            <w:r>
              <w:rPr>
                <w:rFonts w:eastAsia="Times New Roman"/>
                <w:b/>
                <w:bCs/>
                <w:spacing w:val="-2"/>
              </w:rPr>
              <w:t>п</w:t>
            </w:r>
            <w:proofErr w:type="spellEnd"/>
            <w:proofErr w:type="gramEnd"/>
            <w:r>
              <w:rPr>
                <w:rFonts w:eastAsia="Times New Roman"/>
                <w:b/>
                <w:bCs/>
                <w:spacing w:val="-2"/>
              </w:rPr>
              <w:t>/</w:t>
            </w:r>
            <w:proofErr w:type="spellStart"/>
            <w:r>
              <w:rPr>
                <w:rFonts w:eastAsia="Times New Roman"/>
                <w:b/>
                <w:bCs/>
                <w:spacing w:val="-2"/>
              </w:rPr>
              <w:t>п</w:t>
            </w:r>
            <w:proofErr w:type="spellEnd"/>
          </w:p>
        </w:tc>
        <w:tc>
          <w:tcPr>
            <w:tcW w:w="4171"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672"/>
            </w:pPr>
            <w:r>
              <w:rPr>
                <w:rFonts w:eastAsia="Times New Roman"/>
                <w:b/>
                <w:bCs/>
                <w:spacing w:val="-1"/>
              </w:rPr>
              <w:t>Наименование мероприятия</w:t>
            </w:r>
          </w:p>
        </w:tc>
        <w:tc>
          <w:tcPr>
            <w:tcW w:w="888"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883"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38" w:right="34"/>
              <w:jc w:val="center"/>
            </w:pPr>
            <w:r>
              <w:rPr>
                <w:rFonts w:eastAsia="Times New Roman"/>
                <w:b/>
                <w:bCs/>
                <w:spacing w:val="-1"/>
              </w:rPr>
              <w:t>ИТОГО, тыс. руб.</w:t>
            </w:r>
          </w:p>
        </w:tc>
      </w:tr>
      <w:tr w:rsidR="00957007">
        <w:trPr>
          <w:trHeight w:hRule="exact" w:val="264"/>
        </w:trPr>
        <w:tc>
          <w:tcPr>
            <w:tcW w:w="14967" w:type="dxa"/>
            <w:gridSpan w:val="16"/>
            <w:tcBorders>
              <w:top w:val="single" w:sz="6" w:space="0" w:color="auto"/>
              <w:left w:val="nil"/>
              <w:bottom w:val="single" w:sz="6" w:space="0" w:color="auto"/>
              <w:right w:val="nil"/>
            </w:tcBorders>
            <w:shd w:val="clear" w:color="auto" w:fill="FFFFFF"/>
          </w:tcPr>
          <w:p w:rsidR="00957007" w:rsidRDefault="0024030A">
            <w:pPr>
              <w:shd w:val="clear" w:color="auto" w:fill="FFFFFF"/>
              <w:ind w:left="144"/>
            </w:pPr>
            <w:r>
              <w:rPr>
                <w:b/>
                <w:bCs/>
              </w:rPr>
              <w:t xml:space="preserve">1                                                                                                                                                                              </w:t>
            </w:r>
            <w:r>
              <w:rPr>
                <w:rFonts w:eastAsia="Times New Roman"/>
                <w:b/>
                <w:bCs/>
              </w:rPr>
              <w:t xml:space="preserve">Мероприятия по сетям системы централизованного </w:t>
            </w:r>
            <w:proofErr w:type="gramStart"/>
            <w:r>
              <w:rPr>
                <w:rFonts w:eastAsia="Times New Roman"/>
                <w:b/>
                <w:bCs/>
              </w:rPr>
              <w:t>ВО</w:t>
            </w:r>
            <w:proofErr w:type="gramEnd"/>
            <w:r>
              <w:rPr>
                <w:rFonts w:eastAsia="Times New Roman"/>
                <w:b/>
                <w:bCs/>
              </w:rPr>
              <w:t xml:space="preserve"> г. Ливны</w:t>
            </w:r>
          </w:p>
        </w:tc>
      </w:tr>
      <w:tr w:rsidR="00957007">
        <w:trPr>
          <w:trHeight w:hRule="exact" w:val="93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right="38"/>
            </w:pPr>
            <w:r>
              <w:rPr>
                <w:rFonts w:eastAsia="Times New Roman"/>
                <w:spacing w:val="-1"/>
              </w:rPr>
              <w:t xml:space="preserve">Проектирование и строительство самотечных и напорных сетей 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w:t>
            </w:r>
            <w:r w:rsidRPr="0024030A">
              <w:rPr>
                <w:rFonts w:eastAsia="Times New Roman"/>
              </w:rPr>
              <w:t xml:space="preserve">150-200 </w:t>
            </w:r>
            <w:r>
              <w:rPr>
                <w:rFonts w:eastAsia="Times New Roman"/>
              </w:rPr>
              <w:t xml:space="preserve">мм, L ~ 7500 м) и КНС в </w:t>
            </w:r>
            <w:proofErr w:type="spellStart"/>
            <w:r>
              <w:rPr>
                <w:rFonts w:eastAsia="Times New Roman"/>
              </w:rPr>
              <w:t>мкр</w:t>
            </w:r>
            <w:proofErr w:type="spellEnd"/>
            <w:r>
              <w:rPr>
                <w:rFonts w:eastAsia="Times New Roman"/>
              </w:rPr>
              <w:t>. "Орловский"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7" w:lineRule="exact"/>
              <w:ind w:left="67" w:right="62" w:firstLine="58"/>
            </w:pPr>
            <w:r>
              <w:rPr>
                <w:sz w:val="16"/>
                <w:szCs w:val="16"/>
              </w:rPr>
              <w:t xml:space="preserve">2018 -2022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16"/>
                <w:szCs w:val="16"/>
              </w:rPr>
              <w:t>32 548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7 390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7 693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7 955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8 201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8 448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39 687</w:t>
            </w:r>
          </w:p>
        </w:tc>
      </w:tr>
      <w:tr w:rsidR="00957007">
        <w:trPr>
          <w:trHeight w:hRule="exact" w:val="93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38"/>
            </w:pPr>
            <w:r>
              <w:rPr>
                <w:rFonts w:eastAsia="Times New Roman"/>
                <w:spacing w:val="-1"/>
              </w:rPr>
              <w:t xml:space="preserve">Проектирование и строительство самотечных и напорных сетей 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w:t>
            </w:r>
            <w:r w:rsidRPr="0024030A">
              <w:rPr>
                <w:rFonts w:eastAsia="Times New Roman"/>
              </w:rPr>
              <w:t xml:space="preserve">150-200 </w:t>
            </w:r>
            <w:r>
              <w:rPr>
                <w:rFonts w:eastAsia="Times New Roman"/>
              </w:rPr>
              <w:t xml:space="preserve">мм, L~12000 м) и КНС в </w:t>
            </w:r>
            <w:proofErr w:type="spellStart"/>
            <w:r>
              <w:rPr>
                <w:rFonts w:eastAsia="Times New Roman"/>
              </w:rPr>
              <w:t>мкр</w:t>
            </w:r>
            <w:proofErr w:type="spellEnd"/>
            <w:r>
              <w:rPr>
                <w:rFonts w:eastAsia="Times New Roman"/>
              </w:rPr>
              <w:t>. "</w:t>
            </w:r>
            <w:proofErr w:type="spellStart"/>
            <w:r>
              <w:rPr>
                <w:rFonts w:eastAsia="Times New Roman"/>
              </w:rPr>
              <w:t>Беломестное</w:t>
            </w:r>
            <w:proofErr w:type="spellEnd"/>
            <w:r>
              <w:rPr>
                <w:rFonts w:eastAsia="Times New Roman"/>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7" w:lineRule="exact"/>
              <w:ind w:left="67" w:right="62" w:firstLine="58"/>
            </w:pPr>
            <w:r>
              <w:rPr>
                <w:sz w:val="16"/>
                <w:szCs w:val="16"/>
              </w:rPr>
              <w:t xml:space="preserve">2019 -2023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16"/>
                <w:szCs w:val="16"/>
              </w:rPr>
              <w:t>58 539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pacing w:val="-1"/>
                <w:sz w:val="16"/>
                <w:szCs w:val="16"/>
              </w:rPr>
              <w:t>13 837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pacing w:val="-1"/>
                <w:sz w:val="16"/>
                <w:szCs w:val="16"/>
              </w:rPr>
              <w:t>14 307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pacing w:val="-1"/>
                <w:sz w:val="16"/>
                <w:szCs w:val="16"/>
              </w:rPr>
              <w:t>14 751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spacing w:val="-1"/>
                <w:sz w:val="16"/>
                <w:szCs w:val="16"/>
              </w:rPr>
              <w:t>15 193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15 619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73 706</w:t>
            </w:r>
          </w:p>
        </w:tc>
      </w:tr>
    </w:tbl>
    <w:p w:rsidR="00957007" w:rsidRDefault="0024030A">
      <w:pPr>
        <w:shd w:val="clear" w:color="auto" w:fill="FFFFFF"/>
        <w:spacing w:before="442"/>
        <w:jc w:val="center"/>
      </w:pPr>
      <w:r>
        <w:rPr>
          <w:b/>
          <w:bCs/>
          <w:spacing w:val="-1"/>
        </w:rPr>
        <w:t>015-039.</w:t>
      </w:r>
      <w:r>
        <w:rPr>
          <w:rFonts w:eastAsia="Times New Roman"/>
          <w:b/>
          <w:bCs/>
          <w:spacing w:val="-1"/>
        </w:rPr>
        <w:t>СВО.02.00</w:t>
      </w:r>
    </w:p>
    <w:p w:rsidR="00957007" w:rsidRDefault="0024030A">
      <w:pPr>
        <w:shd w:val="clear" w:color="auto" w:fill="FFFFFF"/>
        <w:spacing w:before="197"/>
        <w:ind w:left="14650"/>
      </w:pPr>
      <w:r>
        <w:rPr>
          <w:b/>
          <w:bCs/>
          <w:sz w:val="24"/>
          <w:szCs w:val="24"/>
        </w:rPr>
        <w:t>49</w:t>
      </w:r>
    </w:p>
    <w:p w:rsidR="00957007" w:rsidRDefault="00957007">
      <w:pPr>
        <w:shd w:val="clear" w:color="auto" w:fill="FFFFFF"/>
        <w:spacing w:before="197"/>
        <w:ind w:left="14650"/>
        <w:sectPr w:rsidR="00957007">
          <w:pgSz w:w="16834" w:h="11909" w:orient="landscape"/>
          <w:pgMar w:top="609" w:right="925" w:bottom="360" w:left="924" w:header="720" w:footer="720" w:gutter="0"/>
          <w:cols w:space="60"/>
          <w:noEndnote/>
        </w:sectPr>
      </w:pPr>
    </w:p>
    <w:p w:rsidR="00957007" w:rsidRDefault="0024030A">
      <w:pPr>
        <w:shd w:val="clear" w:color="auto" w:fill="FFFFFF"/>
        <w:ind w:right="14"/>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667" w:line="1" w:lineRule="exact"/>
        <w:rPr>
          <w:sz w:val="2"/>
          <w:szCs w:val="2"/>
        </w:rPr>
      </w:pPr>
    </w:p>
    <w:tbl>
      <w:tblPr>
        <w:tblW w:w="0" w:type="auto"/>
        <w:tblInd w:w="40" w:type="dxa"/>
        <w:tblLayout w:type="fixed"/>
        <w:tblCellMar>
          <w:left w:w="40" w:type="dxa"/>
          <w:right w:w="40" w:type="dxa"/>
        </w:tblCellMar>
        <w:tblLook w:val="0000"/>
      </w:tblPr>
      <w:tblGrid>
        <w:gridCol w:w="619"/>
        <w:gridCol w:w="4171"/>
        <w:gridCol w:w="888"/>
        <w:gridCol w:w="883"/>
        <w:gridCol w:w="662"/>
        <w:gridCol w:w="662"/>
        <w:gridCol w:w="667"/>
        <w:gridCol w:w="662"/>
        <w:gridCol w:w="662"/>
        <w:gridCol w:w="667"/>
        <w:gridCol w:w="662"/>
        <w:gridCol w:w="662"/>
        <w:gridCol w:w="667"/>
        <w:gridCol w:w="662"/>
        <w:gridCol w:w="662"/>
        <w:gridCol w:w="1109"/>
      </w:tblGrid>
      <w:tr w:rsidR="00957007">
        <w:trPr>
          <w:trHeight w:hRule="exact" w:val="326"/>
        </w:trPr>
        <w:tc>
          <w:tcPr>
            <w:tcW w:w="619" w:type="dxa"/>
            <w:tcBorders>
              <w:top w:val="single" w:sz="6" w:space="0" w:color="auto"/>
              <w:left w:val="nil"/>
              <w:bottom w:val="nil"/>
              <w:right w:val="nil"/>
            </w:tcBorders>
            <w:shd w:val="clear" w:color="auto" w:fill="FFFFFF"/>
          </w:tcPr>
          <w:p w:rsidR="00957007" w:rsidRDefault="00957007">
            <w:pPr>
              <w:shd w:val="clear" w:color="auto" w:fill="FFFFFF"/>
            </w:pPr>
          </w:p>
        </w:tc>
        <w:tc>
          <w:tcPr>
            <w:tcW w:w="4171" w:type="dxa"/>
            <w:tcBorders>
              <w:top w:val="single" w:sz="6" w:space="0" w:color="auto"/>
              <w:left w:val="nil"/>
              <w:bottom w:val="nil"/>
              <w:right w:val="nil"/>
            </w:tcBorders>
            <w:shd w:val="clear" w:color="auto" w:fill="FFFFFF"/>
          </w:tcPr>
          <w:p w:rsidR="00957007" w:rsidRDefault="00957007">
            <w:pPr>
              <w:shd w:val="clear" w:color="auto" w:fill="FFFFFF"/>
            </w:pPr>
          </w:p>
        </w:tc>
        <w:tc>
          <w:tcPr>
            <w:tcW w:w="888" w:type="dxa"/>
            <w:tcBorders>
              <w:top w:val="single" w:sz="6" w:space="0" w:color="auto"/>
              <w:left w:val="nil"/>
              <w:bottom w:val="nil"/>
              <w:right w:val="nil"/>
            </w:tcBorders>
            <w:shd w:val="clear" w:color="auto" w:fill="FFFFFF"/>
          </w:tcPr>
          <w:p w:rsidR="00957007" w:rsidRDefault="00957007">
            <w:pPr>
              <w:shd w:val="clear" w:color="auto" w:fill="FFFFFF"/>
            </w:pPr>
          </w:p>
        </w:tc>
        <w:tc>
          <w:tcPr>
            <w:tcW w:w="883" w:type="dxa"/>
            <w:tcBorders>
              <w:top w:val="single" w:sz="6" w:space="0" w:color="auto"/>
              <w:left w:val="nil"/>
              <w:bottom w:val="nil"/>
              <w:right w:val="nil"/>
            </w:tcBorders>
            <w:shd w:val="clear" w:color="auto" w:fill="FFFFFF"/>
          </w:tcPr>
          <w:p w:rsidR="00957007" w:rsidRDefault="00957007">
            <w:pPr>
              <w:shd w:val="clear" w:color="auto" w:fill="FFFFFF"/>
            </w:pPr>
          </w:p>
        </w:tc>
        <w:tc>
          <w:tcPr>
            <w:tcW w:w="8406" w:type="dxa"/>
            <w:gridSpan w:val="12"/>
            <w:tcBorders>
              <w:top w:val="single" w:sz="6" w:space="0" w:color="auto"/>
              <w:left w:val="nil"/>
              <w:bottom w:val="single" w:sz="6" w:space="0" w:color="auto"/>
              <w:right w:val="nil"/>
            </w:tcBorders>
            <w:shd w:val="clear" w:color="auto" w:fill="FFFFFF"/>
          </w:tcPr>
          <w:p w:rsidR="00957007" w:rsidRDefault="0024030A">
            <w:pPr>
              <w:shd w:val="clear" w:color="auto" w:fill="FFFFFF"/>
              <w:ind w:left="850"/>
            </w:pPr>
            <w:r>
              <w:rPr>
                <w:rFonts w:eastAsia="Times New Roman"/>
                <w:b/>
                <w:bCs/>
                <w:spacing w:val="-1"/>
              </w:rPr>
              <w:t>Объем капитальных вложений в ценах соответствующих лет, тыс. руб.</w:t>
            </w:r>
          </w:p>
        </w:tc>
      </w:tr>
      <w:tr w:rsidR="00957007">
        <w:trPr>
          <w:trHeight w:hRule="exact" w:val="1810"/>
        </w:trPr>
        <w:tc>
          <w:tcPr>
            <w:tcW w:w="619"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53" w:right="53" w:firstLine="43"/>
            </w:pPr>
            <w:r>
              <w:rPr>
                <w:rFonts w:eastAsia="Times New Roman"/>
                <w:b/>
                <w:bCs/>
              </w:rPr>
              <w:t xml:space="preserve">№ </w:t>
            </w:r>
            <w:proofErr w:type="spellStart"/>
            <w:proofErr w:type="gramStart"/>
            <w:r>
              <w:rPr>
                <w:rFonts w:eastAsia="Times New Roman"/>
                <w:b/>
                <w:bCs/>
                <w:spacing w:val="-2"/>
              </w:rPr>
              <w:t>п</w:t>
            </w:r>
            <w:proofErr w:type="spellEnd"/>
            <w:proofErr w:type="gramEnd"/>
            <w:r>
              <w:rPr>
                <w:rFonts w:eastAsia="Times New Roman"/>
                <w:b/>
                <w:bCs/>
                <w:spacing w:val="-2"/>
              </w:rPr>
              <w:t>/</w:t>
            </w:r>
            <w:proofErr w:type="spellStart"/>
            <w:r>
              <w:rPr>
                <w:rFonts w:eastAsia="Times New Roman"/>
                <w:b/>
                <w:bCs/>
                <w:spacing w:val="-2"/>
              </w:rPr>
              <w:t>п</w:t>
            </w:r>
            <w:proofErr w:type="spellEnd"/>
          </w:p>
        </w:tc>
        <w:tc>
          <w:tcPr>
            <w:tcW w:w="4171"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672"/>
            </w:pPr>
            <w:r>
              <w:rPr>
                <w:rFonts w:eastAsia="Times New Roman"/>
                <w:b/>
                <w:bCs/>
                <w:spacing w:val="-1"/>
              </w:rPr>
              <w:t>Наименование мероприятия</w:t>
            </w:r>
          </w:p>
        </w:tc>
        <w:tc>
          <w:tcPr>
            <w:tcW w:w="888"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883"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left="38" w:right="34"/>
              <w:jc w:val="center"/>
            </w:pPr>
            <w:r>
              <w:rPr>
                <w:rFonts w:eastAsia="Times New Roman"/>
                <w:b/>
                <w:bCs/>
                <w:spacing w:val="-1"/>
              </w:rPr>
              <w:t>ИТОГО, тыс. руб.</w:t>
            </w:r>
          </w:p>
        </w:tc>
      </w:tr>
      <w:tr w:rsidR="00957007">
        <w:trPr>
          <w:trHeight w:hRule="exact" w:val="77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1.3</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34"/>
            </w:pPr>
            <w:r>
              <w:rPr>
                <w:rFonts w:eastAsia="Times New Roman"/>
                <w:spacing w:val="-1"/>
              </w:rPr>
              <w:t xml:space="preserve">Проектирование и строительство самотечных сетей 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150-200 </w:t>
            </w:r>
            <w:r>
              <w:rPr>
                <w:rFonts w:eastAsia="Times New Roman"/>
                <w:spacing w:val="-1"/>
              </w:rPr>
              <w:t xml:space="preserve">мм, </w:t>
            </w:r>
            <w:r>
              <w:rPr>
                <w:rFonts w:eastAsia="Times New Roman"/>
              </w:rPr>
              <w:t xml:space="preserve">L ~ 2000 м) в районе ул. </w:t>
            </w:r>
            <w:proofErr w:type="gramStart"/>
            <w:r>
              <w:rPr>
                <w:rFonts w:eastAsia="Times New Roman"/>
              </w:rPr>
              <w:t>Южная</w:t>
            </w:r>
            <w:proofErr w:type="gramEnd"/>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2018 -2021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16"/>
                <w:szCs w:val="16"/>
              </w:rPr>
              <w:t>12 435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3 529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3 674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3 799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3 917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14 919</w:t>
            </w:r>
          </w:p>
        </w:tc>
      </w:tr>
      <w:tr w:rsidR="00957007">
        <w:trPr>
          <w:trHeight w:hRule="exact" w:val="93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1.4</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38"/>
            </w:pPr>
            <w:r>
              <w:rPr>
                <w:rFonts w:eastAsia="Times New Roman"/>
                <w:spacing w:val="-1"/>
              </w:rPr>
              <w:t xml:space="preserve">Проектирование и строительство самотечных и напорных сетей централизованного ВО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w:t>
            </w:r>
            <w:r w:rsidRPr="0024030A">
              <w:rPr>
                <w:rFonts w:eastAsia="Times New Roman"/>
              </w:rPr>
              <w:t xml:space="preserve">150 </w:t>
            </w:r>
            <w:r>
              <w:rPr>
                <w:rFonts w:eastAsia="Times New Roman"/>
              </w:rPr>
              <w:t xml:space="preserve">мм, L~7000 м) и КНС по ул. </w:t>
            </w:r>
            <w:proofErr w:type="spellStart"/>
            <w:r>
              <w:rPr>
                <w:rFonts w:eastAsia="Times New Roman"/>
              </w:rPr>
              <w:t>Сосновская</w:t>
            </w:r>
            <w:proofErr w:type="spellEnd"/>
            <w:r>
              <w:rPr>
                <w:rFonts w:eastAsia="Times New Roman"/>
              </w:rPr>
              <w:t xml:space="preserve">, ул. </w:t>
            </w:r>
            <w:proofErr w:type="gramStart"/>
            <w:r>
              <w:rPr>
                <w:rFonts w:eastAsia="Times New Roman"/>
              </w:rPr>
              <w:t>Зеленая</w:t>
            </w:r>
            <w:proofErr w:type="gramEnd"/>
            <w:r>
              <w:rPr>
                <w:rFonts w:eastAsia="Times New Roman"/>
              </w:rPr>
              <w:t>, ул. Песочная, пер. Песочный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7" w:lineRule="exact"/>
              <w:ind w:left="67" w:right="62" w:firstLine="58"/>
            </w:pPr>
            <w:r>
              <w:rPr>
                <w:sz w:val="16"/>
                <w:szCs w:val="16"/>
              </w:rPr>
              <w:t xml:space="preserve">2021 -2023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16"/>
                <w:szCs w:val="16"/>
              </w:rPr>
              <w:t>42 000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17 639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18 168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18 676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54 483</w:t>
            </w:r>
          </w:p>
        </w:tc>
      </w:tr>
      <w:tr w:rsidR="00957007">
        <w:trPr>
          <w:trHeight w:hRule="exact" w:val="115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1.5</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38"/>
            </w:pPr>
            <w:proofErr w:type="gramStart"/>
            <w:r>
              <w:rPr>
                <w:rFonts w:eastAsia="Times New Roman"/>
                <w:spacing w:val="-1"/>
              </w:rPr>
              <w:t xml:space="preserve">Проектирование и строительство самотечных </w:t>
            </w:r>
            <w:r>
              <w:rPr>
                <w:rFonts w:eastAsia="Times New Roman"/>
              </w:rPr>
              <w:t xml:space="preserve">сетей центрального ВО </w:t>
            </w:r>
            <w:r w:rsidRPr="0024030A">
              <w:rPr>
                <w:rFonts w:eastAsia="Times New Roman"/>
              </w:rPr>
              <w:t>(</w:t>
            </w:r>
            <w:proofErr w:type="spellStart"/>
            <w:r>
              <w:rPr>
                <w:rFonts w:eastAsia="Times New Roman"/>
                <w:lang w:val="en-US"/>
              </w:rPr>
              <w:t>Dy</w:t>
            </w:r>
            <w:proofErr w:type="spellEnd"/>
            <w:r w:rsidRPr="0024030A">
              <w:rPr>
                <w:rFonts w:eastAsia="Times New Roman"/>
              </w:rPr>
              <w:t xml:space="preserve"> 150 </w:t>
            </w:r>
            <w:r>
              <w:rPr>
                <w:rFonts w:eastAsia="Times New Roman"/>
              </w:rPr>
              <w:t xml:space="preserve">мм, L~1600 м) по ул. Щербакова, пер. Щербакова, пер. Народный, ул. 6-й </w:t>
            </w:r>
            <w:proofErr w:type="spellStart"/>
            <w:r>
              <w:rPr>
                <w:rFonts w:eastAsia="Times New Roman"/>
              </w:rPr>
              <w:t>Гв</w:t>
            </w:r>
            <w:proofErr w:type="spellEnd"/>
            <w:r>
              <w:rPr>
                <w:rFonts w:eastAsia="Times New Roman"/>
              </w:rPr>
              <w:t>.</w:t>
            </w:r>
            <w:proofErr w:type="gramEnd"/>
            <w:r>
              <w:rPr>
                <w:rFonts w:eastAsia="Times New Roman"/>
              </w:rPr>
              <w:t xml:space="preserve"> Дивизии, пер. </w:t>
            </w:r>
            <w:proofErr w:type="gramStart"/>
            <w:r>
              <w:rPr>
                <w:rFonts w:eastAsia="Times New Roman"/>
              </w:rPr>
              <w:t>Гражданский</w:t>
            </w:r>
            <w:proofErr w:type="gramEnd"/>
            <w:r>
              <w:rPr>
                <w:rFonts w:eastAsia="Times New Roman"/>
              </w:rPr>
              <w:t xml:space="preserve"> и ул. Шмидта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7" w:lineRule="exact"/>
              <w:ind w:left="67" w:right="62" w:firstLine="58"/>
            </w:pPr>
            <w:r>
              <w:rPr>
                <w:sz w:val="16"/>
                <w:szCs w:val="16"/>
              </w:rPr>
              <w:t xml:space="preserve">2017 -2018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7 270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3 871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4 127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7 998</w:t>
            </w:r>
          </w:p>
        </w:tc>
      </w:tr>
      <w:tr w:rsidR="00957007">
        <w:trPr>
          <w:trHeight w:hRule="exact" w:val="70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1.6</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206"/>
            </w:pPr>
            <w:r>
              <w:rPr>
                <w:rFonts w:eastAsia="Times New Roman"/>
              </w:rPr>
              <w:t xml:space="preserve">Реконструкция самотечных сетей </w:t>
            </w:r>
            <w:r>
              <w:rPr>
                <w:rFonts w:eastAsia="Times New Roman"/>
                <w:spacing w:val="-1"/>
              </w:rPr>
              <w:t>центрального ВО (</w:t>
            </w:r>
            <w:proofErr w:type="spellStart"/>
            <w:proofErr w:type="gramStart"/>
            <w:r>
              <w:rPr>
                <w:rFonts w:eastAsia="Times New Roman"/>
                <w:spacing w:val="-1"/>
              </w:rPr>
              <w:t>D</w:t>
            </w:r>
            <w:proofErr w:type="gramEnd"/>
            <w:r>
              <w:rPr>
                <w:rFonts w:eastAsia="Times New Roman"/>
                <w:spacing w:val="-1"/>
              </w:rPr>
              <w:t>у</w:t>
            </w:r>
            <w:proofErr w:type="spellEnd"/>
            <w:r>
              <w:rPr>
                <w:rFonts w:eastAsia="Times New Roman"/>
                <w:spacing w:val="-1"/>
              </w:rPr>
              <w:t xml:space="preserve"> 150-400 мм, L~300 м) </w:t>
            </w:r>
            <w:r>
              <w:rPr>
                <w:rFonts w:eastAsia="Times New Roman"/>
              </w:rPr>
              <w:t>по ул. Пушкина, ул. Денисова и ул. Мира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2017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1 171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pacing w:val="-1"/>
                <w:sz w:val="16"/>
                <w:szCs w:val="16"/>
              </w:rPr>
              <w:t>1 247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1 247</w:t>
            </w:r>
          </w:p>
        </w:tc>
      </w:tr>
      <w:tr w:rsidR="00957007">
        <w:trPr>
          <w:trHeight w:hRule="exact" w:val="5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1.7</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293"/>
            </w:pPr>
            <w:r>
              <w:rPr>
                <w:rFonts w:eastAsia="Times New Roman"/>
                <w:spacing w:val="-1"/>
              </w:rPr>
              <w:t xml:space="preserve">Перекладка напорного коллектора </w:t>
            </w:r>
            <w:r w:rsidRPr="0024030A">
              <w:rPr>
                <w:rFonts w:eastAsia="Times New Roman"/>
                <w:spacing w:val="-1"/>
              </w:rPr>
              <w:t>(</w:t>
            </w:r>
            <w:proofErr w:type="spellStart"/>
            <w:r>
              <w:rPr>
                <w:rFonts w:eastAsia="Times New Roman"/>
                <w:spacing w:val="-1"/>
                <w:lang w:val="en-US"/>
              </w:rPr>
              <w:t>Dy</w:t>
            </w:r>
            <w:proofErr w:type="spellEnd"/>
            <w:r w:rsidRPr="0024030A">
              <w:rPr>
                <w:rFonts w:eastAsia="Times New Roman"/>
                <w:spacing w:val="-1"/>
              </w:rPr>
              <w:t xml:space="preserve"> 400 </w:t>
            </w:r>
            <w:r>
              <w:rPr>
                <w:rFonts w:eastAsia="Times New Roman"/>
              </w:rPr>
              <w:t>мм, L~1100 м) от КНС "</w:t>
            </w:r>
            <w:proofErr w:type="spellStart"/>
            <w:r>
              <w:rPr>
                <w:rFonts w:eastAsia="Times New Roman"/>
              </w:rPr>
              <w:t>Промзона</w:t>
            </w:r>
            <w:proofErr w:type="spellEnd"/>
            <w:r>
              <w:rPr>
                <w:rFonts w:eastAsia="Times New Roman"/>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2017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4 350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pacing w:val="-1"/>
                <w:sz w:val="16"/>
                <w:szCs w:val="16"/>
              </w:rPr>
              <w:t>4 633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4 633</w:t>
            </w:r>
          </w:p>
        </w:tc>
      </w:tr>
      <w:tr w:rsidR="00957007">
        <w:trPr>
          <w:trHeight w:hRule="exact" w:val="70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1.8</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571"/>
            </w:pPr>
            <w:r>
              <w:rPr>
                <w:rFonts w:eastAsia="Times New Roman"/>
              </w:rPr>
              <w:t xml:space="preserve">Ежегодная перекладка сетей </w:t>
            </w:r>
            <w:proofErr w:type="gramStart"/>
            <w:r>
              <w:rPr>
                <w:rFonts w:eastAsia="Times New Roman"/>
                <w:spacing w:val="-1"/>
              </w:rPr>
              <w:t>централизованного</w:t>
            </w:r>
            <w:proofErr w:type="gramEnd"/>
            <w:r>
              <w:rPr>
                <w:rFonts w:eastAsia="Times New Roman"/>
                <w:spacing w:val="-1"/>
              </w:rPr>
              <w:t xml:space="preserve"> ВО в 2 % объеме от </w:t>
            </w:r>
            <w:r>
              <w:rPr>
                <w:rFonts w:eastAsia="Times New Roman"/>
              </w:rPr>
              <w:t>общей протяженности</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2024 -2026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10"/>
            </w:pPr>
            <w:r>
              <w:rPr>
                <w:sz w:val="16"/>
                <w:szCs w:val="16"/>
              </w:rPr>
              <w:t>14 830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6 773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6 922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7 074</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20 768</w:t>
            </w:r>
          </w:p>
        </w:tc>
      </w:tr>
      <w:tr w:rsidR="00957007">
        <w:trPr>
          <w:trHeight w:hRule="exact" w:val="2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rPr>
                <w:b/>
                <w:bCs/>
              </w:rPr>
              <w:t>2</w:t>
            </w:r>
          </w:p>
        </w:tc>
        <w:tc>
          <w:tcPr>
            <w:tcW w:w="14348" w:type="dxa"/>
            <w:gridSpan w:val="15"/>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912"/>
            </w:pPr>
            <w:r>
              <w:rPr>
                <w:rFonts w:eastAsia="Times New Roman"/>
                <w:b/>
                <w:bCs/>
              </w:rPr>
              <w:t xml:space="preserve">Мероприятия по объектам системы централизованного </w:t>
            </w:r>
            <w:proofErr w:type="gramStart"/>
            <w:r>
              <w:rPr>
                <w:rFonts w:eastAsia="Times New Roman"/>
                <w:b/>
                <w:bCs/>
              </w:rPr>
              <w:t>ВО</w:t>
            </w:r>
            <w:proofErr w:type="gramEnd"/>
            <w:r>
              <w:rPr>
                <w:rFonts w:eastAsia="Times New Roman"/>
                <w:b/>
                <w:bCs/>
              </w:rPr>
              <w:t xml:space="preserve"> г. Ливны</w:t>
            </w:r>
          </w:p>
        </w:tc>
      </w:tr>
      <w:tr w:rsidR="00957007">
        <w:trPr>
          <w:trHeight w:hRule="exact" w:val="46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2.1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Реконструкция и модернизация ОСК, в т.ч.:</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2017 -2021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b/>
                <w:bCs/>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r>
      <w:tr w:rsidR="00957007">
        <w:trPr>
          <w:trHeight w:hRule="exact" w:val="46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2.1.1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843"/>
            </w:pPr>
            <w:r>
              <w:rPr>
                <w:rFonts w:eastAsia="Times New Roman"/>
                <w:spacing w:val="-1"/>
              </w:rPr>
              <w:t>Замена системы аэрации</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2017 -2019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b/>
                <w:bCs/>
                <w:sz w:val="16"/>
                <w:szCs w:val="16"/>
              </w:rPr>
              <w:t>5 450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pacing w:val="-1"/>
                <w:sz w:val="16"/>
                <w:szCs w:val="16"/>
              </w:rPr>
              <w:t>1 935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2 062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2 147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6 144</w:t>
            </w:r>
          </w:p>
        </w:tc>
      </w:tr>
      <w:tr w:rsidR="00957007">
        <w:trPr>
          <w:trHeight w:hRule="exact" w:val="8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2.1.2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left="110"/>
            </w:pPr>
            <w:r>
              <w:rPr>
                <w:rFonts w:eastAsia="Times New Roman"/>
                <w:spacing w:val="-1"/>
              </w:rPr>
              <w:t xml:space="preserve">Установка носителей биомассы в </w:t>
            </w:r>
            <w:proofErr w:type="spellStart"/>
            <w:r>
              <w:rPr>
                <w:rFonts w:eastAsia="Times New Roman"/>
                <w:spacing w:val="-1"/>
              </w:rPr>
              <w:t>аэротенках</w:t>
            </w:r>
            <w:proofErr w:type="spellEnd"/>
          </w:p>
          <w:p w:rsidR="00957007" w:rsidRDefault="0024030A">
            <w:pPr>
              <w:shd w:val="clear" w:color="auto" w:fill="FFFFFF"/>
              <w:spacing w:line="226" w:lineRule="exact"/>
              <w:ind w:left="110"/>
            </w:pPr>
            <w:r>
              <w:rPr>
                <w:rFonts w:eastAsia="Times New Roman"/>
                <w:spacing w:val="-1"/>
              </w:rPr>
              <w:t>для поддержания необходимой дозы</w:t>
            </w:r>
          </w:p>
          <w:p w:rsidR="00957007" w:rsidRDefault="0024030A">
            <w:pPr>
              <w:shd w:val="clear" w:color="auto" w:fill="FFFFFF"/>
              <w:spacing w:line="226" w:lineRule="exact"/>
              <w:ind w:left="110"/>
            </w:pPr>
            <w:r>
              <w:rPr>
                <w:rFonts w:eastAsia="Times New Roman"/>
                <w:spacing w:val="-1"/>
              </w:rPr>
              <w:t>активного ила и интенсификации процессов</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2018 -2019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b/>
                <w:bCs/>
                <w:sz w:val="16"/>
                <w:szCs w:val="16"/>
              </w:rPr>
              <w:t>4 300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2 592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2 698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5 291</w:t>
            </w:r>
          </w:p>
        </w:tc>
      </w:tr>
    </w:tbl>
    <w:p w:rsidR="00957007" w:rsidRDefault="0024030A">
      <w:pPr>
        <w:shd w:val="clear" w:color="auto" w:fill="FFFFFF"/>
        <w:spacing w:before="48"/>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14640"/>
      </w:pPr>
      <w:r>
        <w:rPr>
          <w:b/>
          <w:bCs/>
          <w:sz w:val="24"/>
          <w:szCs w:val="24"/>
        </w:rPr>
        <w:t>50</w:t>
      </w:r>
    </w:p>
    <w:p w:rsidR="00957007" w:rsidRDefault="00957007">
      <w:pPr>
        <w:shd w:val="clear" w:color="auto" w:fill="FFFFFF"/>
        <w:spacing w:before="197"/>
        <w:ind w:left="14640"/>
        <w:sectPr w:rsidR="00957007">
          <w:pgSz w:w="16834" w:h="11909" w:orient="landscape"/>
          <w:pgMar w:top="609" w:right="932" w:bottom="360" w:left="931" w:header="720" w:footer="720" w:gutter="0"/>
          <w:cols w:space="60"/>
          <w:noEndnote/>
        </w:sectPr>
      </w:pPr>
    </w:p>
    <w:p w:rsidR="00957007" w:rsidRDefault="0024030A">
      <w:pPr>
        <w:shd w:val="clear" w:color="auto" w:fill="FFFFFF"/>
        <w:ind w:right="14"/>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667" w:line="1" w:lineRule="exact"/>
        <w:rPr>
          <w:sz w:val="2"/>
          <w:szCs w:val="2"/>
        </w:rPr>
      </w:pPr>
    </w:p>
    <w:tbl>
      <w:tblPr>
        <w:tblW w:w="0" w:type="auto"/>
        <w:tblInd w:w="40" w:type="dxa"/>
        <w:tblLayout w:type="fixed"/>
        <w:tblCellMar>
          <w:left w:w="40" w:type="dxa"/>
          <w:right w:w="40" w:type="dxa"/>
        </w:tblCellMar>
        <w:tblLook w:val="0000"/>
      </w:tblPr>
      <w:tblGrid>
        <w:gridCol w:w="619"/>
        <w:gridCol w:w="4171"/>
        <w:gridCol w:w="888"/>
        <w:gridCol w:w="883"/>
        <w:gridCol w:w="662"/>
        <w:gridCol w:w="662"/>
        <w:gridCol w:w="667"/>
        <w:gridCol w:w="662"/>
        <w:gridCol w:w="662"/>
        <w:gridCol w:w="667"/>
        <w:gridCol w:w="662"/>
        <w:gridCol w:w="662"/>
        <w:gridCol w:w="667"/>
        <w:gridCol w:w="662"/>
        <w:gridCol w:w="662"/>
        <w:gridCol w:w="1109"/>
      </w:tblGrid>
      <w:tr w:rsidR="00957007">
        <w:trPr>
          <w:trHeight w:hRule="exact" w:val="326"/>
        </w:trPr>
        <w:tc>
          <w:tcPr>
            <w:tcW w:w="619" w:type="dxa"/>
            <w:tcBorders>
              <w:top w:val="single" w:sz="6" w:space="0" w:color="auto"/>
              <w:left w:val="nil"/>
              <w:bottom w:val="nil"/>
              <w:right w:val="nil"/>
            </w:tcBorders>
            <w:shd w:val="clear" w:color="auto" w:fill="FFFFFF"/>
          </w:tcPr>
          <w:p w:rsidR="00957007" w:rsidRDefault="00957007">
            <w:pPr>
              <w:shd w:val="clear" w:color="auto" w:fill="FFFFFF"/>
            </w:pPr>
          </w:p>
        </w:tc>
        <w:tc>
          <w:tcPr>
            <w:tcW w:w="4171" w:type="dxa"/>
            <w:tcBorders>
              <w:top w:val="single" w:sz="6" w:space="0" w:color="auto"/>
              <w:left w:val="nil"/>
              <w:bottom w:val="nil"/>
              <w:right w:val="nil"/>
            </w:tcBorders>
            <w:shd w:val="clear" w:color="auto" w:fill="FFFFFF"/>
          </w:tcPr>
          <w:p w:rsidR="00957007" w:rsidRDefault="00957007">
            <w:pPr>
              <w:shd w:val="clear" w:color="auto" w:fill="FFFFFF"/>
            </w:pPr>
          </w:p>
        </w:tc>
        <w:tc>
          <w:tcPr>
            <w:tcW w:w="888" w:type="dxa"/>
            <w:tcBorders>
              <w:top w:val="single" w:sz="6" w:space="0" w:color="auto"/>
              <w:left w:val="nil"/>
              <w:bottom w:val="nil"/>
              <w:right w:val="nil"/>
            </w:tcBorders>
            <w:shd w:val="clear" w:color="auto" w:fill="FFFFFF"/>
          </w:tcPr>
          <w:p w:rsidR="00957007" w:rsidRDefault="00957007">
            <w:pPr>
              <w:shd w:val="clear" w:color="auto" w:fill="FFFFFF"/>
            </w:pPr>
          </w:p>
        </w:tc>
        <w:tc>
          <w:tcPr>
            <w:tcW w:w="883" w:type="dxa"/>
            <w:tcBorders>
              <w:top w:val="single" w:sz="6" w:space="0" w:color="auto"/>
              <w:left w:val="nil"/>
              <w:bottom w:val="nil"/>
              <w:right w:val="nil"/>
            </w:tcBorders>
            <w:shd w:val="clear" w:color="auto" w:fill="FFFFFF"/>
          </w:tcPr>
          <w:p w:rsidR="00957007" w:rsidRDefault="00957007">
            <w:pPr>
              <w:shd w:val="clear" w:color="auto" w:fill="FFFFFF"/>
            </w:pPr>
          </w:p>
        </w:tc>
        <w:tc>
          <w:tcPr>
            <w:tcW w:w="8406" w:type="dxa"/>
            <w:gridSpan w:val="12"/>
            <w:tcBorders>
              <w:top w:val="single" w:sz="6" w:space="0" w:color="auto"/>
              <w:left w:val="nil"/>
              <w:bottom w:val="single" w:sz="6" w:space="0" w:color="auto"/>
              <w:right w:val="nil"/>
            </w:tcBorders>
            <w:shd w:val="clear" w:color="auto" w:fill="FFFFFF"/>
          </w:tcPr>
          <w:p w:rsidR="00957007" w:rsidRDefault="0024030A">
            <w:pPr>
              <w:shd w:val="clear" w:color="auto" w:fill="FFFFFF"/>
              <w:ind w:left="850"/>
            </w:pPr>
            <w:r>
              <w:rPr>
                <w:rFonts w:eastAsia="Times New Roman"/>
                <w:b/>
                <w:bCs/>
                <w:spacing w:val="-1"/>
              </w:rPr>
              <w:t>Объем капитальных вложений в ценах соответствующих лет, тыс. руб.</w:t>
            </w:r>
          </w:p>
        </w:tc>
      </w:tr>
      <w:tr w:rsidR="00957007">
        <w:trPr>
          <w:trHeight w:hRule="exact" w:val="1810"/>
        </w:trPr>
        <w:tc>
          <w:tcPr>
            <w:tcW w:w="619"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53" w:right="53" w:firstLine="43"/>
            </w:pPr>
            <w:r>
              <w:rPr>
                <w:rFonts w:eastAsia="Times New Roman"/>
                <w:b/>
                <w:bCs/>
              </w:rPr>
              <w:t xml:space="preserve">№ </w:t>
            </w:r>
            <w:proofErr w:type="spellStart"/>
            <w:proofErr w:type="gramStart"/>
            <w:r>
              <w:rPr>
                <w:rFonts w:eastAsia="Times New Roman"/>
                <w:b/>
                <w:bCs/>
                <w:spacing w:val="-2"/>
              </w:rPr>
              <w:t>п</w:t>
            </w:r>
            <w:proofErr w:type="spellEnd"/>
            <w:proofErr w:type="gramEnd"/>
            <w:r>
              <w:rPr>
                <w:rFonts w:eastAsia="Times New Roman"/>
                <w:b/>
                <w:bCs/>
                <w:spacing w:val="-2"/>
              </w:rPr>
              <w:t>/</w:t>
            </w:r>
            <w:proofErr w:type="spellStart"/>
            <w:r>
              <w:rPr>
                <w:rFonts w:eastAsia="Times New Roman"/>
                <w:b/>
                <w:bCs/>
                <w:spacing w:val="-2"/>
              </w:rPr>
              <w:t>п</w:t>
            </w:r>
            <w:proofErr w:type="spellEnd"/>
          </w:p>
        </w:tc>
        <w:tc>
          <w:tcPr>
            <w:tcW w:w="4171"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672"/>
            </w:pPr>
            <w:r>
              <w:rPr>
                <w:rFonts w:eastAsia="Times New Roman"/>
                <w:b/>
                <w:bCs/>
                <w:spacing w:val="-1"/>
              </w:rPr>
              <w:t>Наименование мероприятия</w:t>
            </w:r>
          </w:p>
        </w:tc>
        <w:tc>
          <w:tcPr>
            <w:tcW w:w="888"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883"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left="38" w:right="34"/>
              <w:jc w:val="center"/>
            </w:pPr>
            <w:r>
              <w:rPr>
                <w:rFonts w:eastAsia="Times New Roman"/>
                <w:b/>
                <w:bCs/>
                <w:spacing w:val="-1"/>
              </w:rPr>
              <w:t>ИТОГО, тыс. руб.</w:t>
            </w:r>
          </w:p>
        </w:tc>
      </w:tr>
      <w:tr w:rsidR="00957007">
        <w:trPr>
          <w:trHeight w:hRule="exact" w:val="77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34"/>
            </w:pPr>
            <w:proofErr w:type="spellStart"/>
            <w:r>
              <w:rPr>
                <w:rFonts w:eastAsia="Times New Roman"/>
                <w:spacing w:val="-2"/>
              </w:rPr>
              <w:t>нитри-денитрификации</w:t>
            </w:r>
            <w:proofErr w:type="spellEnd"/>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r w:rsidR="00957007">
        <w:trPr>
          <w:trHeight w:hRule="exact" w:val="4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2.1.3</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53"/>
            </w:pPr>
            <w:r>
              <w:rPr>
                <w:rFonts w:eastAsia="Times New Roman"/>
                <w:spacing w:val="-1"/>
              </w:rPr>
              <w:t>Приобретение и монтаж воздуходувки</w:t>
            </w:r>
          </w:p>
          <w:p w:rsidR="00957007" w:rsidRDefault="0024030A">
            <w:pPr>
              <w:shd w:val="clear" w:color="auto" w:fill="FFFFFF"/>
              <w:ind w:left="653"/>
            </w:pPr>
            <w:r>
              <w:rPr>
                <w:spacing w:val="-3"/>
                <w:lang w:val="en-US"/>
              </w:rPr>
              <w:t>ZS</w:t>
            </w:r>
            <w:r w:rsidRPr="0024030A">
              <w:rPr>
                <w:spacing w:val="-3"/>
              </w:rPr>
              <w:t>110+</w:t>
            </w:r>
            <w:r>
              <w:rPr>
                <w:spacing w:val="-3"/>
                <w:lang w:val="en-US"/>
              </w:rPr>
              <w:t>VSD</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2020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b/>
                <w:bCs/>
                <w:sz w:val="16"/>
                <w:szCs w:val="16"/>
              </w:rPr>
              <w:t>3 620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4 699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4 699</w:t>
            </w:r>
          </w:p>
        </w:tc>
      </w:tr>
      <w:tr w:rsidR="00957007">
        <w:trPr>
          <w:trHeight w:hRule="exact" w:val="5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2.1.4</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672"/>
            </w:pPr>
            <w:r>
              <w:rPr>
                <w:rFonts w:eastAsia="Times New Roman"/>
                <w:spacing w:val="-1"/>
              </w:rPr>
              <w:t xml:space="preserve">Капитальный ремонт железобетонных </w:t>
            </w:r>
            <w:r>
              <w:rPr>
                <w:rFonts w:eastAsia="Times New Roman"/>
              </w:rPr>
              <w:t>конструкций отстойников</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2017 -2021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b/>
                <w:bCs/>
                <w:sz w:val="16"/>
                <w:szCs w:val="16"/>
              </w:rPr>
              <w:t>8 700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pacing w:val="-1"/>
                <w:sz w:val="16"/>
                <w:szCs w:val="16"/>
              </w:rPr>
              <w:t>1 853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1 975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2 056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pacing w:val="-1"/>
                <w:sz w:val="16"/>
                <w:szCs w:val="16"/>
              </w:rPr>
              <w:t>2 126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2 192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10 203</w:t>
            </w:r>
          </w:p>
        </w:tc>
      </w:tr>
      <w:tr w:rsidR="00957007">
        <w:trPr>
          <w:trHeight w:hRule="exact" w:val="2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2.2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rPr>
                <w:rFonts w:eastAsia="Times New Roman"/>
                <w:spacing w:val="-1"/>
              </w:rPr>
              <w:t>Реконструкция и модернизация ГКНС, в т.ч.:</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2020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0</w:t>
            </w:r>
          </w:p>
        </w:tc>
      </w:tr>
      <w:tr w:rsidR="00957007">
        <w:trPr>
          <w:trHeight w:hRule="exact" w:val="523"/>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2.2.1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91"/>
            </w:pPr>
            <w:r>
              <w:rPr>
                <w:rFonts w:eastAsia="Times New Roman"/>
                <w:spacing w:val="-1"/>
              </w:rPr>
              <w:t xml:space="preserve">Установка системы автоматики для перевода </w:t>
            </w:r>
            <w:r>
              <w:rPr>
                <w:rFonts w:eastAsia="Times New Roman"/>
              </w:rPr>
              <w:t>ГКНС в автоматический режим работы</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2020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1 076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1 315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1 315</w:t>
            </w:r>
          </w:p>
        </w:tc>
      </w:tr>
      <w:tr w:rsidR="00957007">
        <w:trPr>
          <w:trHeight w:hRule="exact" w:val="2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2.2.2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62"/>
            </w:pPr>
            <w:r>
              <w:rPr>
                <w:rFonts w:eastAsia="Times New Roman"/>
                <w:spacing w:val="-1"/>
              </w:rPr>
              <w:t>Замена двух механических решеток на ГКНС</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2020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4 200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5 132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5 132</w:t>
            </w:r>
          </w:p>
        </w:tc>
      </w:tr>
      <w:tr w:rsidR="00957007">
        <w:trPr>
          <w:trHeight w:hRule="exact" w:val="4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2.3</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792"/>
            </w:pPr>
            <w:r>
              <w:rPr>
                <w:rFonts w:eastAsia="Times New Roman"/>
                <w:spacing w:val="-1"/>
              </w:rPr>
              <w:t xml:space="preserve">Реконструкция и модернизация КНС </w:t>
            </w:r>
            <w:r>
              <w:rPr>
                <w:rFonts w:eastAsia="Times New Roman"/>
              </w:rPr>
              <w:t>"</w:t>
            </w:r>
            <w:proofErr w:type="spellStart"/>
            <w:r>
              <w:rPr>
                <w:rFonts w:eastAsia="Times New Roman"/>
              </w:rPr>
              <w:t>Промзона</w:t>
            </w:r>
            <w:proofErr w:type="spellEnd"/>
            <w:r>
              <w:rPr>
                <w:rFonts w:eastAsia="Times New Roman"/>
              </w:rPr>
              <w:t>", в т.ч.:</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2017 -2019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0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0</w:t>
            </w:r>
          </w:p>
        </w:tc>
      </w:tr>
      <w:tr w:rsidR="00957007">
        <w:trPr>
          <w:trHeight w:hRule="exact" w:val="5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2.3.1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154" w:firstLine="302"/>
            </w:pPr>
            <w:r>
              <w:rPr>
                <w:rFonts w:eastAsia="Times New Roman"/>
                <w:spacing w:val="-1"/>
              </w:rPr>
              <w:t>Установка двух фекальных насосов НФ3 150/400 серии "Иртыш" на КНС "</w:t>
            </w:r>
            <w:proofErr w:type="spellStart"/>
            <w:r>
              <w:rPr>
                <w:rFonts w:eastAsia="Times New Roman"/>
                <w:spacing w:val="-1"/>
              </w:rPr>
              <w:t>Промзона</w:t>
            </w:r>
            <w:proofErr w:type="spellEnd"/>
            <w:r>
              <w:rPr>
                <w:rFonts w:eastAsia="Times New Roman"/>
                <w:spacing w:val="-1"/>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182" w:lineRule="exact"/>
              <w:ind w:left="67" w:right="62" w:firstLine="58"/>
            </w:pPr>
            <w:r>
              <w:rPr>
                <w:sz w:val="16"/>
                <w:szCs w:val="16"/>
              </w:rPr>
              <w:t xml:space="preserve">2017 -2020 </w:t>
            </w:r>
            <w:r>
              <w:rPr>
                <w:rFonts w:eastAsia="Times New Roman"/>
                <w:sz w:val="16"/>
                <w:szCs w:val="16"/>
              </w:rPr>
              <w:t>гг.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1 875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z w:val="16"/>
                <w:szCs w:val="16"/>
              </w:rPr>
              <w:t>666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z w:val="16"/>
                <w:szCs w:val="16"/>
              </w:rPr>
              <w:t>710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739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764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2 878</w:t>
            </w:r>
          </w:p>
        </w:tc>
      </w:tr>
      <w:tr w:rsidR="00957007">
        <w:trPr>
          <w:trHeight w:hRule="exact" w:val="4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2.3.2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355"/>
            </w:pPr>
            <w:r>
              <w:rPr>
                <w:rFonts w:eastAsia="Times New Roman"/>
                <w:spacing w:val="-1"/>
              </w:rPr>
              <w:t xml:space="preserve">Установка частотного преобразователя на </w:t>
            </w:r>
            <w:r>
              <w:rPr>
                <w:rFonts w:eastAsia="Times New Roman"/>
              </w:rPr>
              <w:t>КНС "</w:t>
            </w:r>
            <w:proofErr w:type="spellStart"/>
            <w:r>
              <w:rPr>
                <w:rFonts w:eastAsia="Times New Roman"/>
              </w:rPr>
              <w:t>Промзона</w:t>
            </w:r>
            <w:proofErr w:type="spellEnd"/>
            <w:r>
              <w:rPr>
                <w:rFonts w:eastAsia="Times New Roman"/>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2018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06"/>
            </w:pPr>
            <w:r>
              <w:rPr>
                <w:sz w:val="16"/>
                <w:szCs w:val="16"/>
              </w:rPr>
              <w:t>350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1"/>
            </w:pPr>
            <w:r>
              <w:rPr>
                <w:sz w:val="16"/>
                <w:szCs w:val="16"/>
              </w:rPr>
              <w:t>397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397</w:t>
            </w:r>
          </w:p>
        </w:tc>
      </w:tr>
      <w:tr w:rsidR="00957007">
        <w:trPr>
          <w:trHeight w:hRule="exact" w:val="5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2.3.3</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629"/>
            </w:pPr>
            <w:r>
              <w:rPr>
                <w:rFonts w:eastAsia="Times New Roman"/>
                <w:spacing w:val="-1"/>
              </w:rPr>
              <w:t xml:space="preserve">Приобретение и монтаж механических </w:t>
            </w:r>
            <w:r>
              <w:rPr>
                <w:rFonts w:eastAsia="Times New Roman"/>
              </w:rPr>
              <w:t>решеток на КНС "</w:t>
            </w:r>
            <w:proofErr w:type="spellStart"/>
            <w:r>
              <w:rPr>
                <w:rFonts w:eastAsia="Times New Roman"/>
              </w:rPr>
              <w:t>Промзона</w:t>
            </w:r>
            <w:proofErr w:type="spellEnd"/>
            <w:r>
              <w:rPr>
                <w:rFonts w:eastAsia="Times New Roman"/>
              </w:rPr>
              <w:t>"</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2018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3 260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sz w:val="16"/>
                <w:szCs w:val="16"/>
              </w:rPr>
              <w:t>3 701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3 701</w:t>
            </w:r>
          </w:p>
        </w:tc>
      </w:tr>
      <w:tr w:rsidR="00957007">
        <w:trPr>
          <w:trHeight w:hRule="exact" w:val="70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pPr>
            <w:r>
              <w:t>2.3.4</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91"/>
            </w:pPr>
            <w:r>
              <w:rPr>
                <w:rFonts w:eastAsia="Times New Roman"/>
                <w:spacing w:val="-1"/>
              </w:rPr>
              <w:t xml:space="preserve">Установка системы автоматики для перевода </w:t>
            </w:r>
            <w:r>
              <w:rPr>
                <w:rFonts w:eastAsia="Times New Roman"/>
              </w:rPr>
              <w:t>КНС "</w:t>
            </w:r>
            <w:proofErr w:type="spellStart"/>
            <w:r>
              <w:rPr>
                <w:rFonts w:eastAsia="Times New Roman"/>
              </w:rPr>
              <w:t>Промзона</w:t>
            </w:r>
            <w:proofErr w:type="spellEnd"/>
            <w:r>
              <w:rPr>
                <w:rFonts w:eastAsia="Times New Roman"/>
              </w:rPr>
              <w:t>" в автоматический режим</w:t>
            </w:r>
          </w:p>
          <w:p w:rsidR="00957007" w:rsidRDefault="0024030A">
            <w:pPr>
              <w:shd w:val="clear" w:color="auto" w:fill="FFFFFF"/>
              <w:spacing w:line="230" w:lineRule="exact"/>
              <w:ind w:left="91"/>
            </w:pPr>
            <w:r>
              <w:rPr>
                <w:rFonts w:eastAsia="Times New Roman"/>
                <w:spacing w:val="-2"/>
              </w:rPr>
              <w:t>работы</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2019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06"/>
            </w:pPr>
            <w:r>
              <w:rPr>
                <w:sz w:val="16"/>
                <w:szCs w:val="16"/>
              </w:rPr>
              <w:t>732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865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865</w:t>
            </w:r>
          </w:p>
        </w:tc>
      </w:tr>
      <w:tr w:rsidR="00957007">
        <w:trPr>
          <w:trHeight w:hRule="exact" w:val="2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4"/>
            </w:pPr>
            <w:r>
              <w:rPr>
                <w:b/>
                <w:bCs/>
              </w:rPr>
              <w:t>3</w:t>
            </w:r>
          </w:p>
        </w:tc>
        <w:tc>
          <w:tcPr>
            <w:tcW w:w="14348" w:type="dxa"/>
            <w:gridSpan w:val="15"/>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653"/>
            </w:pPr>
            <w:r>
              <w:rPr>
                <w:rFonts w:eastAsia="Times New Roman"/>
                <w:b/>
                <w:bCs/>
              </w:rPr>
              <w:t xml:space="preserve">Общесистемные мероприятия по системе централизованного </w:t>
            </w:r>
            <w:proofErr w:type="gramStart"/>
            <w:r>
              <w:rPr>
                <w:rFonts w:eastAsia="Times New Roman"/>
                <w:b/>
                <w:bCs/>
              </w:rPr>
              <w:t>ВО</w:t>
            </w:r>
            <w:proofErr w:type="gramEnd"/>
            <w:r>
              <w:rPr>
                <w:rFonts w:eastAsia="Times New Roman"/>
                <w:b/>
                <w:bCs/>
              </w:rPr>
              <w:t xml:space="preserve"> г. Ливны</w:t>
            </w:r>
          </w:p>
        </w:tc>
      </w:tr>
      <w:tr w:rsidR="00957007">
        <w:trPr>
          <w:trHeight w:hRule="exact" w:val="52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3.1</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686"/>
            </w:pPr>
            <w:r>
              <w:rPr>
                <w:rFonts w:eastAsia="Times New Roman"/>
                <w:spacing w:val="-1"/>
              </w:rPr>
              <w:t xml:space="preserve">Модернизация систем автоматизации, </w:t>
            </w:r>
            <w:r>
              <w:rPr>
                <w:rFonts w:eastAsia="Times New Roman"/>
              </w:rPr>
              <w:t>телемеханизации и диспетчеризации</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2024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49"/>
            </w:pPr>
            <w:r>
              <w:rPr>
                <w:sz w:val="16"/>
                <w:szCs w:val="16"/>
              </w:rPr>
              <w:t>2 600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3 562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2"/>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3 562</w:t>
            </w:r>
          </w:p>
        </w:tc>
      </w:tr>
    </w:tbl>
    <w:p w:rsidR="00957007" w:rsidRDefault="0024030A">
      <w:pPr>
        <w:shd w:val="clear" w:color="auto" w:fill="FFFFFF"/>
        <w:spacing w:before="595"/>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14640"/>
      </w:pPr>
      <w:r>
        <w:rPr>
          <w:b/>
          <w:bCs/>
          <w:sz w:val="24"/>
          <w:szCs w:val="24"/>
        </w:rPr>
        <w:t>51</w:t>
      </w:r>
    </w:p>
    <w:p w:rsidR="00957007" w:rsidRDefault="00957007">
      <w:pPr>
        <w:shd w:val="clear" w:color="auto" w:fill="FFFFFF"/>
        <w:spacing w:before="197"/>
        <w:ind w:left="14640"/>
        <w:sectPr w:rsidR="00957007">
          <w:pgSz w:w="16834" w:h="11909" w:orient="landscape"/>
          <w:pgMar w:top="609" w:right="932" w:bottom="360" w:left="931" w:header="720" w:footer="720" w:gutter="0"/>
          <w:cols w:space="60"/>
          <w:noEndnote/>
        </w:sectPr>
      </w:pPr>
    </w:p>
    <w:p w:rsidR="00957007" w:rsidRDefault="0024030A">
      <w:pPr>
        <w:shd w:val="clear" w:color="auto" w:fill="FFFFFF"/>
        <w:ind w:right="14"/>
        <w:jc w:val="center"/>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667" w:line="1" w:lineRule="exact"/>
        <w:rPr>
          <w:sz w:val="2"/>
          <w:szCs w:val="2"/>
        </w:rPr>
      </w:pPr>
    </w:p>
    <w:tbl>
      <w:tblPr>
        <w:tblW w:w="0" w:type="auto"/>
        <w:tblInd w:w="40" w:type="dxa"/>
        <w:tblLayout w:type="fixed"/>
        <w:tblCellMar>
          <w:left w:w="40" w:type="dxa"/>
          <w:right w:w="40" w:type="dxa"/>
        </w:tblCellMar>
        <w:tblLook w:val="0000"/>
      </w:tblPr>
      <w:tblGrid>
        <w:gridCol w:w="619"/>
        <w:gridCol w:w="4171"/>
        <w:gridCol w:w="888"/>
        <w:gridCol w:w="883"/>
        <w:gridCol w:w="662"/>
        <w:gridCol w:w="662"/>
        <w:gridCol w:w="667"/>
        <w:gridCol w:w="662"/>
        <w:gridCol w:w="662"/>
        <w:gridCol w:w="667"/>
        <w:gridCol w:w="662"/>
        <w:gridCol w:w="662"/>
        <w:gridCol w:w="667"/>
        <w:gridCol w:w="662"/>
        <w:gridCol w:w="662"/>
        <w:gridCol w:w="1109"/>
      </w:tblGrid>
      <w:tr w:rsidR="00957007">
        <w:trPr>
          <w:trHeight w:hRule="exact" w:val="326"/>
        </w:trPr>
        <w:tc>
          <w:tcPr>
            <w:tcW w:w="619" w:type="dxa"/>
            <w:tcBorders>
              <w:top w:val="single" w:sz="6" w:space="0" w:color="auto"/>
              <w:left w:val="nil"/>
              <w:bottom w:val="nil"/>
              <w:right w:val="nil"/>
            </w:tcBorders>
            <w:shd w:val="clear" w:color="auto" w:fill="FFFFFF"/>
          </w:tcPr>
          <w:p w:rsidR="00957007" w:rsidRDefault="00957007">
            <w:pPr>
              <w:shd w:val="clear" w:color="auto" w:fill="FFFFFF"/>
            </w:pPr>
          </w:p>
        </w:tc>
        <w:tc>
          <w:tcPr>
            <w:tcW w:w="4171" w:type="dxa"/>
            <w:tcBorders>
              <w:top w:val="single" w:sz="6" w:space="0" w:color="auto"/>
              <w:left w:val="nil"/>
              <w:bottom w:val="nil"/>
              <w:right w:val="nil"/>
            </w:tcBorders>
            <w:shd w:val="clear" w:color="auto" w:fill="FFFFFF"/>
          </w:tcPr>
          <w:p w:rsidR="00957007" w:rsidRDefault="00957007">
            <w:pPr>
              <w:shd w:val="clear" w:color="auto" w:fill="FFFFFF"/>
            </w:pPr>
          </w:p>
        </w:tc>
        <w:tc>
          <w:tcPr>
            <w:tcW w:w="888" w:type="dxa"/>
            <w:tcBorders>
              <w:top w:val="single" w:sz="6" w:space="0" w:color="auto"/>
              <w:left w:val="nil"/>
              <w:bottom w:val="nil"/>
              <w:right w:val="nil"/>
            </w:tcBorders>
            <w:shd w:val="clear" w:color="auto" w:fill="FFFFFF"/>
          </w:tcPr>
          <w:p w:rsidR="00957007" w:rsidRDefault="00957007">
            <w:pPr>
              <w:shd w:val="clear" w:color="auto" w:fill="FFFFFF"/>
            </w:pPr>
          </w:p>
        </w:tc>
        <w:tc>
          <w:tcPr>
            <w:tcW w:w="883" w:type="dxa"/>
            <w:tcBorders>
              <w:top w:val="single" w:sz="6" w:space="0" w:color="auto"/>
              <w:left w:val="nil"/>
              <w:bottom w:val="nil"/>
              <w:right w:val="nil"/>
            </w:tcBorders>
            <w:shd w:val="clear" w:color="auto" w:fill="FFFFFF"/>
          </w:tcPr>
          <w:p w:rsidR="00957007" w:rsidRDefault="00957007">
            <w:pPr>
              <w:shd w:val="clear" w:color="auto" w:fill="FFFFFF"/>
            </w:pPr>
          </w:p>
        </w:tc>
        <w:tc>
          <w:tcPr>
            <w:tcW w:w="8406" w:type="dxa"/>
            <w:gridSpan w:val="12"/>
            <w:tcBorders>
              <w:top w:val="single" w:sz="6" w:space="0" w:color="auto"/>
              <w:left w:val="nil"/>
              <w:bottom w:val="single" w:sz="6" w:space="0" w:color="auto"/>
              <w:right w:val="nil"/>
            </w:tcBorders>
            <w:shd w:val="clear" w:color="auto" w:fill="FFFFFF"/>
          </w:tcPr>
          <w:p w:rsidR="00957007" w:rsidRDefault="0024030A">
            <w:pPr>
              <w:shd w:val="clear" w:color="auto" w:fill="FFFFFF"/>
              <w:ind w:left="850"/>
            </w:pPr>
            <w:r>
              <w:rPr>
                <w:rFonts w:eastAsia="Times New Roman"/>
                <w:b/>
                <w:bCs/>
                <w:spacing w:val="-1"/>
              </w:rPr>
              <w:t>Объем капитальных вложений в ценах соответствующих лет, тыс. руб.</w:t>
            </w:r>
          </w:p>
        </w:tc>
      </w:tr>
      <w:tr w:rsidR="00957007">
        <w:trPr>
          <w:trHeight w:hRule="exact" w:val="1810"/>
        </w:trPr>
        <w:tc>
          <w:tcPr>
            <w:tcW w:w="619"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left="53" w:right="53" w:firstLine="43"/>
            </w:pPr>
            <w:r>
              <w:rPr>
                <w:rFonts w:eastAsia="Times New Roman"/>
                <w:b/>
                <w:bCs/>
              </w:rPr>
              <w:t xml:space="preserve">№ </w:t>
            </w:r>
            <w:proofErr w:type="spellStart"/>
            <w:proofErr w:type="gramStart"/>
            <w:r>
              <w:rPr>
                <w:rFonts w:eastAsia="Times New Roman"/>
                <w:b/>
                <w:bCs/>
                <w:spacing w:val="-2"/>
              </w:rPr>
              <w:t>п</w:t>
            </w:r>
            <w:proofErr w:type="spellEnd"/>
            <w:proofErr w:type="gramEnd"/>
            <w:r>
              <w:rPr>
                <w:rFonts w:eastAsia="Times New Roman"/>
                <w:b/>
                <w:bCs/>
                <w:spacing w:val="-2"/>
              </w:rPr>
              <w:t>/</w:t>
            </w:r>
            <w:proofErr w:type="spellStart"/>
            <w:r>
              <w:rPr>
                <w:rFonts w:eastAsia="Times New Roman"/>
                <w:b/>
                <w:bCs/>
                <w:spacing w:val="-2"/>
              </w:rPr>
              <w:t>п</w:t>
            </w:r>
            <w:proofErr w:type="spellEnd"/>
          </w:p>
        </w:tc>
        <w:tc>
          <w:tcPr>
            <w:tcW w:w="4171" w:type="dxa"/>
            <w:tcBorders>
              <w:top w:val="nil"/>
              <w:left w:val="single" w:sz="6" w:space="0" w:color="auto"/>
              <w:bottom w:val="single" w:sz="6" w:space="0" w:color="auto"/>
              <w:right w:val="single" w:sz="6" w:space="0" w:color="auto"/>
            </w:tcBorders>
            <w:shd w:val="clear" w:color="auto" w:fill="FFFFFF"/>
          </w:tcPr>
          <w:p w:rsidR="00957007" w:rsidRDefault="0024030A">
            <w:pPr>
              <w:shd w:val="clear" w:color="auto" w:fill="FFFFFF"/>
              <w:ind w:left="672"/>
            </w:pPr>
            <w:r>
              <w:rPr>
                <w:rFonts w:eastAsia="Times New Roman"/>
                <w:b/>
                <w:bCs/>
                <w:spacing w:val="-1"/>
              </w:rPr>
              <w:t>Наименование мероприятия</w:t>
            </w:r>
          </w:p>
        </w:tc>
        <w:tc>
          <w:tcPr>
            <w:tcW w:w="888"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883" w:type="dxa"/>
            <w:tcBorders>
              <w:top w:val="nil"/>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7"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tcPr>
          <w:p w:rsidR="00957007" w:rsidRDefault="00957007">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left="38" w:right="34"/>
              <w:jc w:val="center"/>
            </w:pPr>
            <w:r>
              <w:rPr>
                <w:rFonts w:eastAsia="Times New Roman"/>
                <w:b/>
                <w:bCs/>
                <w:spacing w:val="-1"/>
              </w:rPr>
              <w:t>ИТОГО, тыс. руб.</w:t>
            </w:r>
          </w:p>
        </w:tc>
      </w:tr>
      <w:tr w:rsidR="00957007">
        <w:trPr>
          <w:trHeight w:hRule="exact" w:val="523"/>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3.2</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30" w:lineRule="exact"/>
              <w:ind w:right="154"/>
            </w:pPr>
            <w:r>
              <w:rPr>
                <w:rFonts w:eastAsia="Times New Roman"/>
                <w:spacing w:val="-1"/>
              </w:rPr>
              <w:t xml:space="preserve">Техническое обследование сетей и объектов </w:t>
            </w:r>
            <w:proofErr w:type="gramStart"/>
            <w:r>
              <w:rPr>
                <w:rFonts w:eastAsia="Times New Roman"/>
              </w:rPr>
              <w:t>централизованного</w:t>
            </w:r>
            <w:proofErr w:type="gramEnd"/>
            <w:r>
              <w:rPr>
                <w:rFonts w:eastAsia="Times New Roman"/>
              </w:rPr>
              <w:t xml:space="preserve"> ВО</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2017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400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right="187"/>
              <w:jc w:val="right"/>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426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426</w:t>
            </w:r>
          </w:p>
        </w:tc>
      </w:tr>
      <w:tr w:rsidR="00957007">
        <w:trPr>
          <w:trHeight w:hRule="exact" w:val="5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72"/>
            </w:pPr>
            <w:r>
              <w:t>3.3</w:t>
            </w:r>
          </w:p>
        </w:tc>
        <w:tc>
          <w:tcPr>
            <w:tcW w:w="4171"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26" w:lineRule="exact"/>
              <w:ind w:right="437"/>
            </w:pPr>
            <w:r>
              <w:rPr>
                <w:rFonts w:eastAsia="Times New Roman"/>
                <w:spacing w:val="-1"/>
              </w:rPr>
              <w:t xml:space="preserve">Разработка электронной модели системы </w:t>
            </w:r>
            <w:proofErr w:type="gramStart"/>
            <w:r>
              <w:rPr>
                <w:rFonts w:eastAsia="Times New Roman"/>
              </w:rPr>
              <w:t>централизованного</w:t>
            </w:r>
            <w:proofErr w:type="gramEnd"/>
            <w:r>
              <w:rPr>
                <w:rFonts w:eastAsia="Times New Roman"/>
              </w:rPr>
              <w:t xml:space="preserve"> ВО</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96"/>
            </w:pPr>
            <w:r>
              <w:rPr>
                <w:sz w:val="16"/>
                <w:szCs w:val="16"/>
              </w:rPr>
              <w:t xml:space="preserve">2017 </w:t>
            </w:r>
            <w:r>
              <w:rPr>
                <w:rFonts w:eastAsia="Times New Roman"/>
                <w:sz w:val="16"/>
                <w:szCs w:val="16"/>
              </w:rPr>
              <w:t>г.</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250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right="187"/>
              <w:jc w:val="right"/>
            </w:pPr>
            <w:r>
              <w:rPr>
                <w:b/>
                <w:bCs/>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266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16"/>
                <w:szCs w:val="16"/>
              </w:rPr>
              <w: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266</w:t>
            </w:r>
          </w:p>
        </w:tc>
      </w:tr>
      <w:tr w:rsidR="00957007">
        <w:trPr>
          <w:trHeight w:hRule="exact" w:val="269"/>
        </w:trPr>
        <w:tc>
          <w:tcPr>
            <w:tcW w:w="5678" w:type="dxa"/>
            <w:gridSpan w:val="3"/>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2362"/>
            </w:pPr>
            <w:r>
              <w:rPr>
                <w:rFonts w:eastAsia="Times New Roman"/>
                <w:b/>
                <w:bCs/>
              </w:rPr>
              <w:t>ИТОГО</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209 956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right="178"/>
              <w:jc w:val="right"/>
            </w:pPr>
            <w:r>
              <w:rPr>
                <w:b/>
                <w:bCs/>
                <w:sz w:val="16"/>
                <w:szCs w:val="16"/>
              </w:rPr>
              <w:t>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14 897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2"/>
                <w:sz w:val="16"/>
                <w:szCs w:val="16"/>
              </w:rPr>
              <w:t>26 484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33 710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40 097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46 700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41 808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34 295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pacing w:val="-1"/>
                <w:sz w:val="16"/>
                <w:szCs w:val="16"/>
              </w:rPr>
              <w:t>10 335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6 922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7 074</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16"/>
                <w:szCs w:val="16"/>
              </w:rPr>
              <w:t>262 322</w:t>
            </w:r>
          </w:p>
        </w:tc>
      </w:tr>
    </w:tbl>
    <w:p w:rsidR="00957007" w:rsidRDefault="0024030A">
      <w:pPr>
        <w:shd w:val="clear" w:color="auto" w:fill="FFFFFF"/>
        <w:spacing w:before="5573"/>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left="14640"/>
      </w:pPr>
      <w:r>
        <w:rPr>
          <w:b/>
          <w:bCs/>
          <w:sz w:val="24"/>
          <w:szCs w:val="24"/>
        </w:rPr>
        <w:t>52</w:t>
      </w:r>
    </w:p>
    <w:p w:rsidR="00957007" w:rsidRDefault="00957007">
      <w:pPr>
        <w:shd w:val="clear" w:color="auto" w:fill="FFFFFF"/>
        <w:spacing w:before="197"/>
        <w:ind w:left="14640"/>
        <w:sectPr w:rsidR="00957007">
          <w:pgSz w:w="16834" w:h="11909" w:orient="landscape"/>
          <w:pgMar w:top="609" w:right="932" w:bottom="360" w:left="931" w:header="720" w:footer="720" w:gutter="0"/>
          <w:cols w:space="60"/>
          <w:noEndnote/>
        </w:sectPr>
      </w:pPr>
    </w:p>
    <w:p w:rsidR="00957007" w:rsidRDefault="0024030A">
      <w:pPr>
        <w:shd w:val="clear" w:color="auto" w:fill="FFFFFF"/>
        <w:ind w:left="1099"/>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8" w:line="317" w:lineRule="exact"/>
        <w:ind w:left="360" w:right="499" w:hanging="360"/>
      </w:pPr>
      <w:bookmarkStart w:id="52" w:name="bookmark52"/>
      <w:r>
        <w:rPr>
          <w:b/>
          <w:bCs/>
          <w:spacing w:val="-3"/>
          <w:sz w:val="24"/>
          <w:szCs w:val="24"/>
        </w:rPr>
        <w:t>7</w:t>
      </w:r>
      <w:bookmarkEnd w:id="52"/>
      <w:r>
        <w:rPr>
          <w:b/>
          <w:bCs/>
          <w:spacing w:val="-3"/>
          <w:sz w:val="24"/>
          <w:szCs w:val="24"/>
        </w:rPr>
        <w:t xml:space="preserve">.     </w:t>
      </w:r>
      <w:r>
        <w:rPr>
          <w:rFonts w:eastAsia="Times New Roman"/>
          <w:b/>
          <w:bCs/>
          <w:spacing w:val="-3"/>
          <w:sz w:val="24"/>
          <w:szCs w:val="24"/>
        </w:rPr>
        <w:t xml:space="preserve">ЦЕЛЕВЫЕ ПОКАЗАТЕЛИ РАЗВИТИЯ ЦЕНТРАЛИЗОВАННОЙ СИСТЕМЫ </w:t>
      </w:r>
      <w:r>
        <w:rPr>
          <w:rFonts w:eastAsia="Times New Roman"/>
          <w:b/>
          <w:bCs/>
          <w:sz w:val="24"/>
          <w:szCs w:val="24"/>
        </w:rPr>
        <w:t>ВОДООТВЕДЕНИЯ</w:t>
      </w:r>
    </w:p>
    <w:p w:rsidR="00957007" w:rsidRDefault="0024030A">
      <w:pPr>
        <w:shd w:val="clear" w:color="auto" w:fill="FFFFFF"/>
        <w:tabs>
          <w:tab w:val="left" w:pos="792"/>
        </w:tabs>
        <w:spacing w:before="230"/>
        <w:ind w:left="360"/>
      </w:pPr>
      <w:r>
        <w:rPr>
          <w:b/>
          <w:bCs/>
          <w:spacing w:val="-1"/>
          <w:sz w:val="24"/>
          <w:szCs w:val="24"/>
        </w:rPr>
        <w:t>7.1.</w:t>
      </w:r>
      <w:r>
        <w:rPr>
          <w:b/>
          <w:bCs/>
          <w:sz w:val="24"/>
          <w:szCs w:val="24"/>
        </w:rPr>
        <w:tab/>
      </w:r>
      <w:r>
        <w:rPr>
          <w:rFonts w:eastAsia="Times New Roman"/>
          <w:b/>
          <w:bCs/>
          <w:sz w:val="24"/>
          <w:szCs w:val="24"/>
        </w:rPr>
        <w:t>Показатели надежности и бесперебойности водоотведения</w:t>
      </w:r>
    </w:p>
    <w:p w:rsidR="00957007" w:rsidRDefault="0024030A">
      <w:pPr>
        <w:shd w:val="clear" w:color="auto" w:fill="FFFFFF"/>
        <w:spacing w:before="235"/>
        <w:ind w:left="706"/>
      </w:pPr>
      <w:r>
        <w:rPr>
          <w:rFonts w:eastAsia="Times New Roman"/>
          <w:sz w:val="24"/>
          <w:szCs w:val="24"/>
        </w:rPr>
        <w:t>Рассмотрено ниже.</w:t>
      </w:r>
    </w:p>
    <w:p w:rsidR="00957007" w:rsidRDefault="0024030A">
      <w:pPr>
        <w:shd w:val="clear" w:color="auto" w:fill="FFFFFF"/>
        <w:tabs>
          <w:tab w:val="left" w:pos="792"/>
        </w:tabs>
        <w:spacing w:before="283"/>
        <w:ind w:left="360"/>
      </w:pPr>
      <w:bookmarkStart w:id="53" w:name="bookmark53"/>
      <w:r>
        <w:rPr>
          <w:b/>
          <w:bCs/>
          <w:spacing w:val="-1"/>
          <w:sz w:val="24"/>
          <w:szCs w:val="24"/>
        </w:rPr>
        <w:t>7</w:t>
      </w:r>
      <w:bookmarkEnd w:id="53"/>
      <w:r>
        <w:rPr>
          <w:b/>
          <w:bCs/>
          <w:spacing w:val="-1"/>
          <w:sz w:val="24"/>
          <w:szCs w:val="24"/>
        </w:rPr>
        <w:t>.2.</w:t>
      </w:r>
      <w:r>
        <w:rPr>
          <w:b/>
          <w:bCs/>
          <w:sz w:val="24"/>
          <w:szCs w:val="24"/>
        </w:rPr>
        <w:tab/>
      </w:r>
      <w:r>
        <w:rPr>
          <w:rFonts w:eastAsia="Times New Roman"/>
          <w:b/>
          <w:bCs/>
          <w:sz w:val="24"/>
          <w:szCs w:val="24"/>
        </w:rPr>
        <w:t>Показатели качества обслуживания абонентов</w:t>
      </w:r>
    </w:p>
    <w:p w:rsidR="00957007" w:rsidRDefault="0024030A">
      <w:pPr>
        <w:shd w:val="clear" w:color="auto" w:fill="FFFFFF"/>
        <w:spacing w:before="235"/>
        <w:ind w:left="706"/>
      </w:pPr>
      <w:r>
        <w:rPr>
          <w:rFonts w:eastAsia="Times New Roman"/>
          <w:sz w:val="24"/>
          <w:szCs w:val="24"/>
        </w:rPr>
        <w:t>Рассмотрено ниже.</w:t>
      </w:r>
    </w:p>
    <w:p w:rsidR="00957007" w:rsidRDefault="0024030A">
      <w:pPr>
        <w:shd w:val="clear" w:color="auto" w:fill="FFFFFF"/>
        <w:tabs>
          <w:tab w:val="left" w:pos="792"/>
        </w:tabs>
        <w:spacing w:before="283"/>
        <w:ind w:left="360"/>
      </w:pPr>
      <w:bookmarkStart w:id="54" w:name="bookmark54"/>
      <w:r>
        <w:rPr>
          <w:b/>
          <w:bCs/>
          <w:spacing w:val="-1"/>
          <w:sz w:val="24"/>
          <w:szCs w:val="24"/>
        </w:rPr>
        <w:t>7</w:t>
      </w:r>
      <w:bookmarkEnd w:id="54"/>
      <w:r>
        <w:rPr>
          <w:b/>
          <w:bCs/>
          <w:spacing w:val="-1"/>
          <w:sz w:val="24"/>
          <w:szCs w:val="24"/>
        </w:rPr>
        <w:t>.3.</w:t>
      </w:r>
      <w:r>
        <w:rPr>
          <w:b/>
          <w:bCs/>
          <w:sz w:val="24"/>
          <w:szCs w:val="24"/>
        </w:rPr>
        <w:tab/>
      </w:r>
      <w:r>
        <w:rPr>
          <w:rFonts w:eastAsia="Times New Roman"/>
          <w:b/>
          <w:bCs/>
          <w:sz w:val="24"/>
          <w:szCs w:val="24"/>
        </w:rPr>
        <w:t>Показатели качества очистки сточных вод</w:t>
      </w:r>
    </w:p>
    <w:p w:rsidR="00957007" w:rsidRDefault="0024030A">
      <w:pPr>
        <w:shd w:val="clear" w:color="auto" w:fill="FFFFFF"/>
        <w:spacing w:before="235"/>
        <w:ind w:left="706"/>
      </w:pPr>
      <w:r>
        <w:rPr>
          <w:rFonts w:eastAsia="Times New Roman"/>
          <w:sz w:val="24"/>
          <w:szCs w:val="24"/>
        </w:rPr>
        <w:t>Рассмотрено ниже.</w:t>
      </w:r>
    </w:p>
    <w:p w:rsidR="00957007" w:rsidRDefault="0024030A">
      <w:pPr>
        <w:shd w:val="clear" w:color="auto" w:fill="FFFFFF"/>
        <w:tabs>
          <w:tab w:val="left" w:pos="792"/>
        </w:tabs>
        <w:spacing w:before="250" w:line="317" w:lineRule="exact"/>
        <w:ind w:left="792" w:right="499" w:hanging="432"/>
      </w:pPr>
      <w:bookmarkStart w:id="55" w:name="bookmark55"/>
      <w:r>
        <w:rPr>
          <w:b/>
          <w:bCs/>
          <w:spacing w:val="-1"/>
          <w:sz w:val="24"/>
          <w:szCs w:val="24"/>
        </w:rPr>
        <w:t>7</w:t>
      </w:r>
      <w:bookmarkEnd w:id="55"/>
      <w:r>
        <w:rPr>
          <w:b/>
          <w:bCs/>
          <w:spacing w:val="-1"/>
          <w:sz w:val="24"/>
          <w:szCs w:val="24"/>
        </w:rPr>
        <w:t>.4.</w:t>
      </w:r>
      <w:r>
        <w:rPr>
          <w:b/>
          <w:bCs/>
          <w:sz w:val="24"/>
          <w:szCs w:val="24"/>
        </w:rPr>
        <w:tab/>
      </w:r>
      <w:r>
        <w:rPr>
          <w:rFonts w:eastAsia="Times New Roman"/>
          <w:b/>
          <w:bCs/>
          <w:spacing w:val="-1"/>
          <w:sz w:val="24"/>
          <w:szCs w:val="24"/>
        </w:rPr>
        <w:t>Показатели эффективности использования ресурсов при транспортировке</w:t>
      </w:r>
      <w:r>
        <w:rPr>
          <w:rFonts w:eastAsia="Times New Roman"/>
          <w:b/>
          <w:bCs/>
          <w:spacing w:val="-1"/>
          <w:sz w:val="24"/>
          <w:szCs w:val="24"/>
        </w:rPr>
        <w:br/>
      </w:r>
      <w:r>
        <w:rPr>
          <w:rFonts w:eastAsia="Times New Roman"/>
          <w:b/>
          <w:bCs/>
          <w:sz w:val="24"/>
          <w:szCs w:val="24"/>
        </w:rPr>
        <w:t>сточных вод</w:t>
      </w:r>
    </w:p>
    <w:p w:rsidR="00957007" w:rsidRDefault="0024030A">
      <w:pPr>
        <w:shd w:val="clear" w:color="auto" w:fill="FFFFFF"/>
        <w:spacing w:before="226"/>
        <w:ind w:left="706"/>
      </w:pPr>
      <w:r>
        <w:rPr>
          <w:rFonts w:eastAsia="Times New Roman"/>
          <w:sz w:val="24"/>
          <w:szCs w:val="24"/>
        </w:rPr>
        <w:t>Рассмотрено ниже.</w:t>
      </w:r>
    </w:p>
    <w:p w:rsidR="00957007" w:rsidRDefault="0024030A">
      <w:pPr>
        <w:shd w:val="clear" w:color="auto" w:fill="FFFFFF"/>
        <w:tabs>
          <w:tab w:val="left" w:pos="792"/>
        </w:tabs>
        <w:spacing w:before="250" w:line="317" w:lineRule="exact"/>
        <w:ind w:left="792" w:hanging="432"/>
      </w:pPr>
      <w:bookmarkStart w:id="56" w:name="bookmark56"/>
      <w:r>
        <w:rPr>
          <w:b/>
          <w:bCs/>
          <w:spacing w:val="-1"/>
          <w:sz w:val="24"/>
          <w:szCs w:val="24"/>
        </w:rPr>
        <w:t>7</w:t>
      </w:r>
      <w:bookmarkEnd w:id="56"/>
      <w:r>
        <w:rPr>
          <w:b/>
          <w:bCs/>
          <w:spacing w:val="-1"/>
          <w:sz w:val="24"/>
          <w:szCs w:val="24"/>
        </w:rPr>
        <w:t>.5.</w:t>
      </w:r>
      <w:r>
        <w:rPr>
          <w:b/>
          <w:bCs/>
          <w:sz w:val="24"/>
          <w:szCs w:val="24"/>
        </w:rPr>
        <w:tab/>
      </w:r>
      <w:r>
        <w:rPr>
          <w:rFonts w:eastAsia="Times New Roman"/>
          <w:b/>
          <w:bCs/>
          <w:spacing w:val="-1"/>
          <w:sz w:val="24"/>
          <w:szCs w:val="24"/>
        </w:rPr>
        <w:t>Соотношение цены реализации мероприятий инвестиционной программы и их</w:t>
      </w:r>
      <w:r>
        <w:rPr>
          <w:rFonts w:eastAsia="Times New Roman"/>
          <w:b/>
          <w:bCs/>
          <w:spacing w:val="-1"/>
          <w:sz w:val="24"/>
          <w:szCs w:val="24"/>
        </w:rPr>
        <w:br/>
      </w:r>
      <w:r>
        <w:rPr>
          <w:rFonts w:eastAsia="Times New Roman"/>
          <w:b/>
          <w:bCs/>
          <w:sz w:val="24"/>
          <w:szCs w:val="24"/>
        </w:rPr>
        <w:t>эффективности - улучшение качества очистки сточных вод</w:t>
      </w:r>
    </w:p>
    <w:p w:rsidR="00957007" w:rsidRDefault="0024030A">
      <w:pPr>
        <w:shd w:val="clear" w:color="auto" w:fill="FFFFFF"/>
        <w:spacing w:before="226"/>
        <w:ind w:left="706"/>
      </w:pPr>
      <w:r>
        <w:rPr>
          <w:rFonts w:eastAsia="Times New Roman"/>
          <w:sz w:val="24"/>
          <w:szCs w:val="24"/>
        </w:rPr>
        <w:t>Рассмотрено ниже.</w:t>
      </w:r>
    </w:p>
    <w:p w:rsidR="00957007" w:rsidRDefault="0024030A">
      <w:pPr>
        <w:shd w:val="clear" w:color="auto" w:fill="FFFFFF"/>
        <w:tabs>
          <w:tab w:val="left" w:pos="792"/>
        </w:tabs>
        <w:spacing w:before="250" w:line="317" w:lineRule="exact"/>
        <w:ind w:left="792" w:hanging="432"/>
      </w:pPr>
      <w:bookmarkStart w:id="57" w:name="bookmark57"/>
      <w:r>
        <w:rPr>
          <w:b/>
          <w:bCs/>
          <w:spacing w:val="-1"/>
          <w:sz w:val="24"/>
          <w:szCs w:val="24"/>
        </w:rPr>
        <w:t>7</w:t>
      </w:r>
      <w:bookmarkEnd w:id="57"/>
      <w:r>
        <w:rPr>
          <w:b/>
          <w:bCs/>
          <w:spacing w:val="-1"/>
          <w:sz w:val="24"/>
          <w:szCs w:val="24"/>
        </w:rPr>
        <w:t>.6.</w:t>
      </w:r>
      <w:r>
        <w:rPr>
          <w:b/>
          <w:bCs/>
          <w:sz w:val="24"/>
          <w:szCs w:val="24"/>
        </w:rPr>
        <w:tab/>
      </w:r>
      <w:r>
        <w:rPr>
          <w:rFonts w:eastAsia="Times New Roman"/>
          <w:b/>
          <w:bCs/>
          <w:sz w:val="24"/>
          <w:szCs w:val="24"/>
        </w:rPr>
        <w:t>Иные показатели, установленные федеральным органом исполнительной</w:t>
      </w:r>
      <w:r>
        <w:rPr>
          <w:rFonts w:eastAsia="Times New Roman"/>
          <w:b/>
          <w:bCs/>
          <w:sz w:val="24"/>
          <w:szCs w:val="24"/>
        </w:rPr>
        <w:br/>
      </w:r>
      <w:r>
        <w:rPr>
          <w:rFonts w:eastAsia="Times New Roman"/>
          <w:b/>
          <w:bCs/>
          <w:spacing w:val="-1"/>
          <w:sz w:val="24"/>
          <w:szCs w:val="24"/>
        </w:rPr>
        <w:t>власти, осуществляющим функции по выработке государственной политики и</w:t>
      </w:r>
      <w:r>
        <w:rPr>
          <w:rFonts w:eastAsia="Times New Roman"/>
          <w:b/>
          <w:bCs/>
          <w:spacing w:val="-1"/>
          <w:sz w:val="24"/>
          <w:szCs w:val="24"/>
        </w:rPr>
        <w:br/>
      </w:r>
      <w:r>
        <w:rPr>
          <w:rFonts w:eastAsia="Times New Roman"/>
          <w:b/>
          <w:bCs/>
          <w:sz w:val="24"/>
          <w:szCs w:val="24"/>
        </w:rPr>
        <w:t>нормативно-правовому регулированию в сфере жилищно-коммунального</w:t>
      </w:r>
      <w:r>
        <w:rPr>
          <w:rFonts w:eastAsia="Times New Roman"/>
          <w:b/>
          <w:bCs/>
          <w:sz w:val="24"/>
          <w:szCs w:val="24"/>
        </w:rPr>
        <w:br/>
        <w:t>хозяйства</w:t>
      </w:r>
    </w:p>
    <w:p w:rsidR="00957007" w:rsidRDefault="0024030A">
      <w:pPr>
        <w:shd w:val="clear" w:color="auto" w:fill="FFFFFF"/>
        <w:spacing w:before="221"/>
        <w:ind w:left="706"/>
      </w:pPr>
      <w:r>
        <w:rPr>
          <w:rFonts w:eastAsia="Times New Roman"/>
          <w:sz w:val="24"/>
          <w:szCs w:val="24"/>
        </w:rPr>
        <w:t>Рассмотрено ниже.</w:t>
      </w:r>
    </w:p>
    <w:p w:rsidR="00957007" w:rsidRDefault="0024030A">
      <w:pPr>
        <w:shd w:val="clear" w:color="auto" w:fill="FFFFFF"/>
        <w:spacing w:before="245" w:line="317" w:lineRule="exact"/>
        <w:ind w:right="5" w:firstLine="706"/>
        <w:jc w:val="both"/>
      </w:pPr>
      <w:proofErr w:type="gramStart"/>
      <w:r>
        <w:rPr>
          <w:rFonts w:eastAsia="Times New Roman"/>
          <w:sz w:val="24"/>
          <w:szCs w:val="24"/>
        </w:rPr>
        <w:t>Целевые показатели развития систем централизованного ХВС, ГВС и ВО устанавливаются 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снабжения абонентов соответствующими услугами, повышения энергетической эффективности данных систем путем экономного потребления воды и обеспечения развития указанных централизованных систем путем внедрения эффективных форм управления</w:t>
      </w:r>
      <w:proofErr w:type="gramEnd"/>
      <w:r>
        <w:rPr>
          <w:rFonts w:eastAsia="Times New Roman"/>
          <w:sz w:val="24"/>
          <w:szCs w:val="24"/>
        </w:rPr>
        <w:t xml:space="preserve"> такими системами.</w:t>
      </w:r>
    </w:p>
    <w:p w:rsidR="00957007" w:rsidRDefault="0024030A">
      <w:pPr>
        <w:shd w:val="clear" w:color="auto" w:fill="FFFFFF"/>
        <w:spacing w:before="235" w:line="317" w:lineRule="exact"/>
        <w:ind w:firstLine="706"/>
        <w:jc w:val="both"/>
      </w:pPr>
      <w:r>
        <w:rPr>
          <w:rFonts w:eastAsia="Times New Roman"/>
          <w:sz w:val="24"/>
          <w:szCs w:val="24"/>
        </w:rPr>
        <w:t xml:space="preserve">В настоящее время мониторинг изменения целевых показателей функционирования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не ведется. Необходимый минимальный перечень целевых показателей функционирования систем централизованного ВО определен Приказом Министерства строительства и жилищно-коммунального хозяйства Российской Федерации (Минстрой России) от 4.04.2014 № 162/</w:t>
      </w:r>
      <w:proofErr w:type="spellStart"/>
      <w:proofErr w:type="gramStart"/>
      <w:r>
        <w:rPr>
          <w:rFonts w:eastAsia="Times New Roman"/>
          <w:sz w:val="24"/>
          <w:szCs w:val="24"/>
        </w:rPr>
        <w:t>пр</w:t>
      </w:r>
      <w:proofErr w:type="spellEnd"/>
      <w:proofErr w:type="gramEnd"/>
      <w:r>
        <w:rPr>
          <w:rFonts w:eastAsia="Times New Roman"/>
          <w:sz w:val="24"/>
          <w:szCs w:val="24"/>
        </w:rPr>
        <w:t xml:space="preserve"> «Об утверждении перечня показателей…» к и включает:</w:t>
      </w:r>
    </w:p>
    <w:p w:rsidR="00957007" w:rsidRDefault="0024030A">
      <w:pPr>
        <w:shd w:val="clear" w:color="auto" w:fill="FFFFFF"/>
        <w:spacing w:before="888"/>
        <w:ind w:right="5"/>
        <w:jc w:val="center"/>
      </w:pPr>
      <w:r>
        <w:rPr>
          <w:b/>
          <w:bCs/>
          <w:spacing w:val="-1"/>
        </w:rPr>
        <w:t>015-039.</w:t>
      </w:r>
      <w:r>
        <w:rPr>
          <w:rFonts w:eastAsia="Times New Roman"/>
          <w:b/>
          <w:bCs/>
          <w:spacing w:val="-1"/>
        </w:rPr>
        <w:t>СВО.02.00</w:t>
      </w:r>
    </w:p>
    <w:p w:rsidR="00957007" w:rsidRDefault="0024030A">
      <w:pPr>
        <w:shd w:val="clear" w:color="auto" w:fill="FFFFFF"/>
        <w:spacing w:before="197"/>
        <w:ind w:right="10"/>
        <w:jc w:val="right"/>
      </w:pPr>
      <w:r>
        <w:rPr>
          <w:b/>
          <w:bCs/>
          <w:sz w:val="24"/>
          <w:szCs w:val="24"/>
        </w:rPr>
        <w:t>53</w:t>
      </w:r>
    </w:p>
    <w:p w:rsidR="00957007" w:rsidRDefault="00957007">
      <w:pPr>
        <w:shd w:val="clear" w:color="auto" w:fill="FFFFFF"/>
        <w:spacing w:before="197"/>
        <w:ind w:right="10"/>
        <w:jc w:val="right"/>
        <w:sectPr w:rsidR="00957007">
          <w:pgSz w:w="11909" w:h="16834"/>
          <w:pgMar w:top="601" w:right="854" w:bottom="360" w:left="1421" w:header="720" w:footer="720" w:gutter="0"/>
          <w:cols w:space="60"/>
          <w:noEndnote/>
        </w:sectPr>
      </w:pPr>
    </w:p>
    <w:p w:rsidR="00957007" w:rsidRDefault="0024030A">
      <w:pPr>
        <w:shd w:val="clear" w:color="auto" w:fill="FFFFFF"/>
        <w:ind w:left="1104"/>
      </w:pPr>
      <w:r>
        <w:rPr>
          <w:rFonts w:eastAsia="Times New Roman"/>
          <w:b/>
          <w:bCs/>
          <w:spacing w:val="-10"/>
          <w:sz w:val="16"/>
          <w:szCs w:val="16"/>
        </w:rPr>
        <w:lastRenderedPageBreak/>
        <w:t>СХЕМА ВОДООТВЕДЕНИЯ МУНИЦИПАЛЬНОГО ОБРАЗОВАНИЯ ГОРОД ЛИВНЫ НА ПЕРИОД ДО 2026Г.</w:t>
      </w:r>
    </w:p>
    <w:p w:rsidR="00957007" w:rsidRDefault="0024030A" w:rsidP="0024030A">
      <w:pPr>
        <w:numPr>
          <w:ilvl w:val="0"/>
          <w:numId w:val="17"/>
        </w:numPr>
        <w:shd w:val="clear" w:color="auto" w:fill="FFFFFF"/>
        <w:tabs>
          <w:tab w:val="left" w:pos="1426"/>
        </w:tabs>
        <w:spacing w:before="173" w:line="317" w:lineRule="exact"/>
        <w:ind w:left="1426" w:hanging="360"/>
        <w:jc w:val="both"/>
        <w:rPr>
          <w:spacing w:val="-1"/>
          <w:sz w:val="24"/>
          <w:szCs w:val="24"/>
        </w:rPr>
      </w:pPr>
      <w:r>
        <w:rPr>
          <w:rFonts w:eastAsia="Times New Roman"/>
          <w:sz w:val="24"/>
          <w:szCs w:val="24"/>
          <w:u w:val="single"/>
        </w:rPr>
        <w:t>показатели надежности и бесперебойности водоотведения</w:t>
      </w:r>
      <w:r>
        <w:rPr>
          <w:rFonts w:eastAsia="Times New Roman"/>
          <w:sz w:val="24"/>
          <w:szCs w:val="24"/>
        </w:rPr>
        <w:t>: удельное количество аварий и засоров в расчете на протяженность канализационной сети в год (ед./</w:t>
      </w:r>
      <w:proofErr w:type="gramStart"/>
      <w:r>
        <w:rPr>
          <w:rFonts w:eastAsia="Times New Roman"/>
          <w:sz w:val="24"/>
          <w:szCs w:val="24"/>
        </w:rPr>
        <w:t>км</w:t>
      </w:r>
      <w:proofErr w:type="gramEnd"/>
      <w:r>
        <w:rPr>
          <w:rFonts w:eastAsia="Times New Roman"/>
          <w:sz w:val="24"/>
          <w:szCs w:val="24"/>
        </w:rPr>
        <w:t>/г.);</w:t>
      </w:r>
    </w:p>
    <w:p w:rsidR="00957007" w:rsidRDefault="0024030A" w:rsidP="0024030A">
      <w:pPr>
        <w:numPr>
          <w:ilvl w:val="0"/>
          <w:numId w:val="17"/>
        </w:numPr>
        <w:shd w:val="clear" w:color="auto" w:fill="FFFFFF"/>
        <w:tabs>
          <w:tab w:val="left" w:pos="1426"/>
        </w:tabs>
        <w:spacing w:before="235" w:line="317" w:lineRule="exact"/>
        <w:ind w:left="1426" w:hanging="360"/>
        <w:jc w:val="both"/>
        <w:rPr>
          <w:spacing w:val="-1"/>
          <w:sz w:val="24"/>
          <w:szCs w:val="24"/>
        </w:rPr>
      </w:pPr>
      <w:proofErr w:type="gramStart"/>
      <w:r>
        <w:rPr>
          <w:rFonts w:eastAsia="Times New Roman"/>
          <w:sz w:val="24"/>
          <w:szCs w:val="24"/>
          <w:u w:val="single"/>
        </w:rPr>
        <w:t>показатели очистки сточных вод</w:t>
      </w:r>
      <w:r>
        <w:rPr>
          <w:rFonts w:eastAsia="Times New Roman"/>
          <w:sz w:val="24"/>
          <w:szCs w:val="24"/>
        </w:rPr>
        <w:t>: 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б)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End"/>
    </w:p>
    <w:p w:rsidR="00957007" w:rsidRDefault="0024030A" w:rsidP="0024030A">
      <w:pPr>
        <w:numPr>
          <w:ilvl w:val="0"/>
          <w:numId w:val="17"/>
        </w:numPr>
        <w:shd w:val="clear" w:color="auto" w:fill="FFFFFF"/>
        <w:tabs>
          <w:tab w:val="left" w:pos="1426"/>
        </w:tabs>
        <w:spacing w:before="235" w:line="317" w:lineRule="exact"/>
        <w:ind w:left="1426" w:right="5" w:hanging="360"/>
        <w:jc w:val="both"/>
        <w:rPr>
          <w:spacing w:val="-1"/>
          <w:sz w:val="24"/>
          <w:szCs w:val="24"/>
        </w:rPr>
      </w:pPr>
      <w:r>
        <w:rPr>
          <w:rFonts w:eastAsia="Times New Roman"/>
          <w:sz w:val="24"/>
          <w:szCs w:val="24"/>
          <w:u w:val="single"/>
        </w:rPr>
        <w:t>показатели эффективности использования ресурсов</w:t>
      </w:r>
      <w:r>
        <w:rPr>
          <w:rFonts w:eastAsia="Times New Roman"/>
          <w:sz w:val="24"/>
          <w:szCs w:val="24"/>
        </w:rPr>
        <w:t>: а) 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Pr>
          <w:rFonts w:eastAsia="Times New Roman"/>
          <w:sz w:val="24"/>
          <w:szCs w:val="24"/>
        </w:rPr>
        <w:t>ч</w:t>
      </w:r>
      <w:proofErr w:type="gramEnd"/>
      <w:r>
        <w:rPr>
          <w:rFonts w:eastAsia="Times New Roman"/>
          <w:sz w:val="24"/>
          <w:szCs w:val="24"/>
        </w:rPr>
        <w:t xml:space="preserve">/м³); б) удельный расход электрической энергии, потребляемой в технологическом </w:t>
      </w:r>
      <w:r>
        <w:rPr>
          <w:rFonts w:eastAsia="Times New Roman"/>
          <w:spacing w:val="-1"/>
          <w:sz w:val="24"/>
          <w:szCs w:val="24"/>
        </w:rPr>
        <w:t xml:space="preserve">процессе транспортировки сточных вод, на единицу объема транспортируемых </w:t>
      </w:r>
      <w:r>
        <w:rPr>
          <w:rFonts w:eastAsia="Times New Roman"/>
          <w:sz w:val="24"/>
          <w:szCs w:val="24"/>
        </w:rPr>
        <w:t>сточных вод (кВт·ч/м³).</w:t>
      </w:r>
    </w:p>
    <w:p w:rsidR="00957007" w:rsidRDefault="0024030A">
      <w:pPr>
        <w:shd w:val="clear" w:color="auto" w:fill="FFFFFF"/>
        <w:spacing w:before="235" w:line="317" w:lineRule="exact"/>
        <w:ind w:right="5" w:firstLine="706"/>
        <w:jc w:val="both"/>
      </w:pPr>
      <w:r>
        <w:rPr>
          <w:rFonts w:eastAsia="Times New Roman"/>
          <w:sz w:val="24"/>
          <w:szCs w:val="24"/>
        </w:rPr>
        <w:t xml:space="preserve">В дальнейшем необходимым условием для проведения более качественного и удобного мониторинга функционирования системы централизованного </w:t>
      </w:r>
      <w:proofErr w:type="gramStart"/>
      <w:r>
        <w:rPr>
          <w:rFonts w:eastAsia="Times New Roman"/>
          <w:sz w:val="24"/>
          <w:szCs w:val="24"/>
        </w:rPr>
        <w:t>ВО</w:t>
      </w:r>
      <w:proofErr w:type="gramEnd"/>
      <w:r>
        <w:rPr>
          <w:rFonts w:eastAsia="Times New Roman"/>
          <w:sz w:val="24"/>
          <w:szCs w:val="24"/>
        </w:rPr>
        <w:t xml:space="preserve"> г. Ливны является отражение изменения указанных выше целевых показателей в разрабатываемых соответствующей эксплуатирующей организацией производственных программах и иных планово-отчетных документах.</w:t>
      </w:r>
    </w:p>
    <w:p w:rsidR="00957007" w:rsidRDefault="0024030A">
      <w:pPr>
        <w:shd w:val="clear" w:color="auto" w:fill="FFFFFF"/>
        <w:spacing w:before="235" w:line="317" w:lineRule="exact"/>
        <w:ind w:firstLine="706"/>
        <w:jc w:val="both"/>
      </w:pPr>
      <w:r>
        <w:rPr>
          <w:rFonts w:eastAsia="Times New Roman"/>
          <w:sz w:val="24"/>
          <w:szCs w:val="24"/>
        </w:rPr>
        <w:t xml:space="preserve">Основываясь на предоставленных исходных данных и в соответствии с приведенным выше перечнем целевых показателей, по фактическому и плановому функционированию </w:t>
      </w:r>
      <w:r>
        <w:rPr>
          <w:rFonts w:eastAsia="Times New Roman"/>
          <w:spacing w:val="-1"/>
          <w:sz w:val="24"/>
          <w:szCs w:val="24"/>
        </w:rPr>
        <w:t xml:space="preserve">системы централизованного </w:t>
      </w:r>
      <w:proofErr w:type="gramStart"/>
      <w:r>
        <w:rPr>
          <w:rFonts w:eastAsia="Times New Roman"/>
          <w:spacing w:val="-1"/>
          <w:sz w:val="24"/>
          <w:szCs w:val="24"/>
        </w:rPr>
        <w:t>ВО</w:t>
      </w:r>
      <w:proofErr w:type="gramEnd"/>
      <w:r>
        <w:rPr>
          <w:rFonts w:eastAsia="Times New Roman"/>
          <w:spacing w:val="-1"/>
          <w:sz w:val="24"/>
          <w:szCs w:val="24"/>
        </w:rPr>
        <w:t xml:space="preserve"> г. Ливны   можно заключить следующее:</w:t>
      </w:r>
    </w:p>
    <w:p w:rsidR="00957007" w:rsidRDefault="0024030A" w:rsidP="0024030A">
      <w:pPr>
        <w:numPr>
          <w:ilvl w:val="0"/>
          <w:numId w:val="18"/>
        </w:numPr>
        <w:shd w:val="clear" w:color="auto" w:fill="FFFFFF"/>
        <w:tabs>
          <w:tab w:val="left" w:pos="1426"/>
        </w:tabs>
        <w:spacing w:before="235" w:line="317" w:lineRule="exact"/>
        <w:ind w:left="1426" w:hanging="360"/>
        <w:jc w:val="both"/>
        <w:rPr>
          <w:spacing w:val="-1"/>
          <w:sz w:val="24"/>
          <w:szCs w:val="24"/>
        </w:rPr>
      </w:pPr>
      <w:proofErr w:type="gramStart"/>
      <w:r>
        <w:rPr>
          <w:rFonts w:eastAsia="Times New Roman"/>
          <w:sz w:val="24"/>
          <w:szCs w:val="24"/>
          <w:u w:val="single"/>
        </w:rPr>
        <w:t>показатели надежности и бесперебойности водоотведения:</w:t>
      </w:r>
      <w:r>
        <w:rPr>
          <w:rFonts w:eastAsia="Times New Roman"/>
          <w:sz w:val="24"/>
          <w:szCs w:val="24"/>
        </w:rPr>
        <w:t xml:space="preserve"> данный показатель находятся на низком уровне: удельное количество засоров за 2015 г. составило 5,04 ед./км сети в год (зафиксировано и устранено 480 засоров), что говорит о необходимости проведения соответствующих мероприятий по перекладке сетей системы централизованного ВО и снижения рассматриваемого показателя до 4,00-4,50 ед./км сети в год к 2026 г.;</w:t>
      </w:r>
      <w:proofErr w:type="gramEnd"/>
    </w:p>
    <w:p w:rsidR="00957007" w:rsidRDefault="0024030A" w:rsidP="0024030A">
      <w:pPr>
        <w:numPr>
          <w:ilvl w:val="0"/>
          <w:numId w:val="18"/>
        </w:numPr>
        <w:shd w:val="clear" w:color="auto" w:fill="FFFFFF"/>
        <w:tabs>
          <w:tab w:val="left" w:pos="1426"/>
        </w:tabs>
        <w:spacing w:before="235" w:line="317" w:lineRule="exact"/>
        <w:ind w:left="1426" w:hanging="360"/>
        <w:jc w:val="both"/>
        <w:rPr>
          <w:spacing w:val="-1"/>
          <w:sz w:val="24"/>
          <w:szCs w:val="24"/>
        </w:rPr>
      </w:pPr>
      <w:r>
        <w:rPr>
          <w:rFonts w:eastAsia="Times New Roman"/>
          <w:sz w:val="24"/>
          <w:szCs w:val="24"/>
          <w:u w:val="single"/>
        </w:rPr>
        <w:t>показатели очистки сточных вод</w:t>
      </w:r>
      <w:r>
        <w:rPr>
          <w:rFonts w:eastAsia="Times New Roman"/>
          <w:sz w:val="24"/>
          <w:szCs w:val="24"/>
        </w:rPr>
        <w:t xml:space="preserve">: а) в настоящее время весь объем сточных вод, сбрасываемых в централизованную систему </w:t>
      </w:r>
      <w:proofErr w:type="gramStart"/>
      <w:r>
        <w:rPr>
          <w:rFonts w:eastAsia="Times New Roman"/>
          <w:sz w:val="24"/>
          <w:szCs w:val="24"/>
        </w:rPr>
        <w:t>ВО</w:t>
      </w:r>
      <w:proofErr w:type="gramEnd"/>
      <w:r>
        <w:rPr>
          <w:rFonts w:eastAsia="Times New Roman"/>
          <w:sz w:val="24"/>
          <w:szCs w:val="24"/>
        </w:rPr>
        <w:t xml:space="preserve"> г. Ливны, проходит </w:t>
      </w:r>
      <w:r>
        <w:rPr>
          <w:rFonts w:eastAsia="Times New Roman"/>
          <w:spacing w:val="-1"/>
          <w:sz w:val="24"/>
          <w:szCs w:val="24"/>
        </w:rPr>
        <w:t xml:space="preserve">полную биологическую очистку на ОСК, таким образом данный показатель как </w:t>
      </w:r>
      <w:r>
        <w:rPr>
          <w:rFonts w:eastAsia="Times New Roman"/>
          <w:sz w:val="24"/>
          <w:szCs w:val="24"/>
        </w:rPr>
        <w:t xml:space="preserve">на текущем этапе, так и в перспективе (в 2026 г.) планируется оставить на уровне 0 %; б) по предоставленной информации из 648 проведенных анализов проб сточных вод, 180 явились неудовлетворительными. При реализации </w:t>
      </w:r>
      <w:r>
        <w:rPr>
          <w:rFonts w:eastAsia="Times New Roman"/>
          <w:spacing w:val="-1"/>
          <w:sz w:val="24"/>
          <w:szCs w:val="24"/>
        </w:rPr>
        <w:t xml:space="preserve">мероприятий по реконструкции ОСК, рассматриваемых в данной Схеме, к 2026 </w:t>
      </w:r>
      <w:r>
        <w:rPr>
          <w:rFonts w:eastAsia="Times New Roman"/>
          <w:sz w:val="24"/>
          <w:szCs w:val="24"/>
        </w:rPr>
        <w:t>г. стоит ожидать, что процент неудовлетворительных проб будет нулевым;</w:t>
      </w:r>
    </w:p>
    <w:p w:rsidR="00957007" w:rsidRDefault="0024030A">
      <w:pPr>
        <w:shd w:val="clear" w:color="auto" w:fill="FFFFFF"/>
        <w:spacing w:before="941"/>
        <w:ind w:right="14"/>
        <w:jc w:val="center"/>
      </w:pPr>
      <w:r>
        <w:rPr>
          <w:b/>
          <w:bCs/>
          <w:spacing w:val="-1"/>
        </w:rPr>
        <w:t>015-039.</w:t>
      </w:r>
      <w:r>
        <w:rPr>
          <w:rFonts w:eastAsia="Times New Roman"/>
          <w:b/>
          <w:bCs/>
          <w:spacing w:val="-1"/>
        </w:rPr>
        <w:t>СВО.02.00</w:t>
      </w:r>
    </w:p>
    <w:p w:rsidR="00957007" w:rsidRDefault="0024030A">
      <w:pPr>
        <w:shd w:val="clear" w:color="auto" w:fill="FFFFFF"/>
        <w:spacing w:before="197"/>
        <w:ind w:right="14"/>
        <w:jc w:val="right"/>
      </w:pPr>
      <w:r>
        <w:rPr>
          <w:b/>
          <w:bCs/>
          <w:sz w:val="24"/>
          <w:szCs w:val="24"/>
        </w:rPr>
        <w:t>54</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10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173" w:line="317" w:lineRule="exact"/>
        <w:ind w:left="1426" w:hanging="360"/>
        <w:jc w:val="both"/>
      </w:pPr>
      <w:proofErr w:type="gramStart"/>
      <w:r>
        <w:rPr>
          <w:sz w:val="24"/>
          <w:szCs w:val="24"/>
        </w:rPr>
        <w:t xml:space="preserve">3) </w:t>
      </w:r>
      <w:r>
        <w:rPr>
          <w:rFonts w:eastAsia="Times New Roman"/>
          <w:sz w:val="24"/>
          <w:szCs w:val="24"/>
          <w:u w:val="single"/>
        </w:rPr>
        <w:t>показатели эффективности использования ресурсов</w:t>
      </w:r>
      <w:r>
        <w:rPr>
          <w:rFonts w:eastAsia="Times New Roman"/>
          <w:sz w:val="24"/>
          <w:szCs w:val="24"/>
        </w:rPr>
        <w:t>: а) удельный расход электрической энергии, потребляемой в технологическом процессе очистки сточных вод, на единицу объема очищаемых сточных вод за 2015 г. составил 0,68 кВт·ч/м³. К 2026 г. в результате реализации предлагаемых в данной Схеме мероприятий данный целевой показатель ожидается на уровне 0,66-0,65 кВт·ч/м³;</w:t>
      </w:r>
      <w:proofErr w:type="gramEnd"/>
      <w:r>
        <w:rPr>
          <w:rFonts w:eastAsia="Times New Roman"/>
          <w:sz w:val="24"/>
          <w:szCs w:val="24"/>
        </w:rPr>
        <w:t xml:space="preserve"> 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за 2015 г. составил 0,25 кВт·ч/м³. В 2026 г. в результате реализации предлагаемых в данной Схеме мероприятий данный целевой показатель ожидается на уровне 0,24- 0,23 кВт·ч/м³.</w:t>
      </w:r>
    </w:p>
    <w:p w:rsidR="00957007" w:rsidRDefault="0024030A">
      <w:pPr>
        <w:shd w:val="clear" w:color="auto" w:fill="FFFFFF"/>
        <w:spacing w:before="235" w:line="317" w:lineRule="exact"/>
        <w:ind w:firstLine="706"/>
        <w:jc w:val="both"/>
      </w:pPr>
      <w:r>
        <w:rPr>
          <w:rFonts w:eastAsia="Times New Roman"/>
          <w:sz w:val="24"/>
          <w:szCs w:val="24"/>
        </w:rPr>
        <w:t xml:space="preserve">Достижение рассмотренных выше целевых показателей в перспективе возможно </w:t>
      </w:r>
      <w:r>
        <w:rPr>
          <w:rFonts w:eastAsia="Times New Roman"/>
          <w:spacing w:val="-1"/>
          <w:sz w:val="24"/>
          <w:szCs w:val="24"/>
        </w:rPr>
        <w:t xml:space="preserve">только при проведении мероприятий по строительству, реконструкции и модернизации сетей </w:t>
      </w:r>
      <w:r>
        <w:rPr>
          <w:rFonts w:eastAsia="Times New Roman"/>
          <w:sz w:val="24"/>
          <w:szCs w:val="24"/>
        </w:rPr>
        <w:t xml:space="preserve">и объектов существующей системы централизованного </w:t>
      </w:r>
      <w:proofErr w:type="gramStart"/>
      <w:r>
        <w:rPr>
          <w:rFonts w:eastAsia="Times New Roman"/>
          <w:sz w:val="24"/>
          <w:szCs w:val="24"/>
        </w:rPr>
        <w:t>ВО</w:t>
      </w:r>
      <w:proofErr w:type="gramEnd"/>
      <w:r>
        <w:rPr>
          <w:rFonts w:eastAsia="Times New Roman"/>
          <w:sz w:val="24"/>
          <w:szCs w:val="24"/>
        </w:rPr>
        <w:t xml:space="preserve">, рассмотренных в разделе 4. Подход к реализации предлагаемых мероприятий должен быть комплексным и своевременным, т.к. системы централизованного </w:t>
      </w:r>
      <w:proofErr w:type="gramStart"/>
      <w:r>
        <w:rPr>
          <w:rFonts w:eastAsia="Times New Roman"/>
          <w:sz w:val="24"/>
          <w:szCs w:val="24"/>
        </w:rPr>
        <w:t>ВО</w:t>
      </w:r>
      <w:proofErr w:type="gramEnd"/>
      <w:r>
        <w:rPr>
          <w:rFonts w:eastAsia="Times New Roman"/>
          <w:sz w:val="24"/>
          <w:szCs w:val="24"/>
        </w:rPr>
        <w:t xml:space="preserve"> </w:t>
      </w:r>
      <w:proofErr w:type="gramStart"/>
      <w:r>
        <w:rPr>
          <w:rFonts w:eastAsia="Times New Roman"/>
          <w:sz w:val="24"/>
          <w:szCs w:val="24"/>
        </w:rPr>
        <w:t>являются</w:t>
      </w:r>
      <w:proofErr w:type="gramEnd"/>
      <w:r>
        <w:rPr>
          <w:rFonts w:eastAsia="Times New Roman"/>
          <w:sz w:val="24"/>
          <w:szCs w:val="24"/>
        </w:rPr>
        <w:t xml:space="preserve"> сложными инженерными системами, в которых каждый отдельный элемент может оказывать влияние на многие другие показатели функционирования системы в целом.</w:t>
      </w:r>
    </w:p>
    <w:p w:rsidR="00957007" w:rsidRDefault="0024030A">
      <w:pPr>
        <w:shd w:val="clear" w:color="auto" w:fill="FFFFFF"/>
        <w:spacing w:before="8808"/>
        <w:ind w:right="14"/>
        <w:jc w:val="center"/>
      </w:pPr>
      <w:r>
        <w:rPr>
          <w:b/>
          <w:bCs/>
          <w:spacing w:val="-1"/>
        </w:rPr>
        <w:t>015-039.</w:t>
      </w:r>
      <w:r>
        <w:rPr>
          <w:rFonts w:eastAsia="Times New Roman"/>
          <w:b/>
          <w:bCs/>
          <w:spacing w:val="-1"/>
        </w:rPr>
        <w:t>СВО.02.00</w:t>
      </w:r>
    </w:p>
    <w:p w:rsidR="00957007" w:rsidRDefault="0024030A">
      <w:pPr>
        <w:shd w:val="clear" w:color="auto" w:fill="FFFFFF"/>
        <w:spacing w:before="197"/>
        <w:ind w:right="14"/>
        <w:jc w:val="right"/>
      </w:pPr>
      <w:r>
        <w:rPr>
          <w:b/>
          <w:bCs/>
          <w:sz w:val="24"/>
          <w:szCs w:val="24"/>
        </w:rPr>
        <w:t>55</w:t>
      </w:r>
    </w:p>
    <w:p w:rsidR="00957007" w:rsidRDefault="00957007">
      <w:pPr>
        <w:shd w:val="clear" w:color="auto" w:fill="FFFFFF"/>
        <w:spacing w:before="197"/>
        <w:ind w:right="14"/>
        <w:jc w:val="right"/>
        <w:sectPr w:rsidR="00957007">
          <w:pgSz w:w="11909" w:h="16834"/>
          <w:pgMar w:top="601" w:right="850" w:bottom="360" w:left="1421"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24030A">
      <w:pPr>
        <w:shd w:val="clear" w:color="auto" w:fill="FFFFFF"/>
        <w:spacing w:before="211"/>
        <w:ind w:left="115"/>
      </w:pPr>
      <w:bookmarkStart w:id="58" w:name="bookmark58"/>
      <w:r>
        <w:rPr>
          <w:b/>
          <w:bCs/>
          <w:spacing w:val="-3"/>
          <w:sz w:val="24"/>
          <w:szCs w:val="24"/>
        </w:rPr>
        <w:t>8</w:t>
      </w:r>
      <w:bookmarkEnd w:id="58"/>
      <w:r>
        <w:rPr>
          <w:b/>
          <w:bCs/>
          <w:spacing w:val="-3"/>
          <w:sz w:val="24"/>
          <w:szCs w:val="24"/>
        </w:rPr>
        <w:t xml:space="preserve">.     </w:t>
      </w:r>
      <w:r>
        <w:rPr>
          <w:rFonts w:eastAsia="Times New Roman"/>
          <w:b/>
          <w:bCs/>
          <w:spacing w:val="-3"/>
          <w:sz w:val="24"/>
          <w:szCs w:val="24"/>
        </w:rPr>
        <w:t>ПЕРЕЧЕНЬ ВЫЯВЛЕННЫХ БЕСХОЗЯЙНЫХ ОБЪЕКТОВ</w:t>
      </w:r>
    </w:p>
    <w:p w:rsidR="00957007" w:rsidRDefault="0024030A">
      <w:pPr>
        <w:shd w:val="clear" w:color="auto" w:fill="FFFFFF"/>
        <w:spacing w:before="5" w:line="317" w:lineRule="exact"/>
        <w:ind w:left="475" w:right="499"/>
      </w:pPr>
      <w:r>
        <w:rPr>
          <w:rFonts w:eastAsia="Times New Roman"/>
          <w:b/>
          <w:bCs/>
          <w:sz w:val="24"/>
          <w:szCs w:val="24"/>
        </w:rPr>
        <w:t xml:space="preserve">ЦЕНТРАЛИЗОВАННОЙ СИСТЕМЫ ВОДООТВЕДЕНИЯ (В СЛУЧАЕ ИХ </w:t>
      </w:r>
      <w:r>
        <w:rPr>
          <w:rFonts w:eastAsia="Times New Roman"/>
          <w:b/>
          <w:bCs/>
          <w:spacing w:val="-1"/>
          <w:sz w:val="24"/>
          <w:szCs w:val="24"/>
        </w:rPr>
        <w:t xml:space="preserve">ВЫЯВЛЕНИЯ) И ПЕРЕЧЕНЬ ОРГАНИЗАЦИЙ, УПОЛНОМОЧЕННЫХ НА ИХ </w:t>
      </w:r>
      <w:r>
        <w:rPr>
          <w:rFonts w:eastAsia="Times New Roman"/>
          <w:b/>
          <w:bCs/>
          <w:sz w:val="24"/>
          <w:szCs w:val="24"/>
        </w:rPr>
        <w:t>ЭКСПЛУАТАЦИЮ</w:t>
      </w:r>
    </w:p>
    <w:p w:rsidR="00957007" w:rsidRDefault="0024030A">
      <w:pPr>
        <w:shd w:val="clear" w:color="auto" w:fill="FFFFFF"/>
        <w:spacing w:before="192" w:line="317" w:lineRule="exact"/>
        <w:ind w:left="115" w:right="120" w:firstLine="706"/>
        <w:jc w:val="both"/>
      </w:pPr>
      <w:r>
        <w:rPr>
          <w:rFonts w:eastAsia="Times New Roman"/>
          <w:sz w:val="24"/>
          <w:szCs w:val="24"/>
        </w:rPr>
        <w:t xml:space="preserve">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и выявляться организациями, осуществляющими централизованные ХВС, ГВС и </w:t>
      </w:r>
      <w:proofErr w:type="gramStart"/>
      <w:r>
        <w:rPr>
          <w:rFonts w:eastAsia="Times New Roman"/>
          <w:sz w:val="24"/>
          <w:szCs w:val="24"/>
        </w:rPr>
        <w:t>ВО</w:t>
      </w:r>
      <w:proofErr w:type="gramEnd"/>
      <w:r>
        <w:rPr>
          <w:rFonts w:eastAsia="Times New Roman"/>
          <w:sz w:val="24"/>
          <w:szCs w:val="24"/>
        </w:rPr>
        <w:t>.</w:t>
      </w:r>
    </w:p>
    <w:p w:rsidR="00957007" w:rsidRDefault="0024030A">
      <w:pPr>
        <w:shd w:val="clear" w:color="auto" w:fill="FFFFFF"/>
        <w:spacing w:before="235" w:line="317" w:lineRule="exact"/>
        <w:ind w:left="115" w:right="115" w:firstLine="706"/>
        <w:jc w:val="both"/>
      </w:pPr>
      <w:proofErr w:type="gramStart"/>
      <w:r>
        <w:rPr>
          <w:rFonts w:eastAsia="Times New Roman"/>
          <w:sz w:val="24"/>
          <w:szCs w:val="24"/>
        </w:rPr>
        <w:t>Эксплуатация выявленных бесхозяйных объектов централизованных систем ХВС, ГВС и ВО,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roofErr w:type="gramEnd"/>
    </w:p>
    <w:p w:rsidR="00957007" w:rsidRDefault="0024030A">
      <w:pPr>
        <w:shd w:val="clear" w:color="auto" w:fill="FFFFFF"/>
        <w:spacing w:before="235" w:line="317" w:lineRule="exact"/>
        <w:ind w:left="115" w:right="115" w:firstLine="706"/>
        <w:jc w:val="both"/>
      </w:pPr>
      <w:r>
        <w:rPr>
          <w:rFonts w:eastAsia="Times New Roman"/>
          <w:sz w:val="24"/>
          <w:szCs w:val="24"/>
        </w:rPr>
        <w:t xml:space="preserve">В соответствии с пунктом 5 статьи 8 Федерального закона Российской Федерации от </w:t>
      </w:r>
      <w:r>
        <w:rPr>
          <w:rFonts w:eastAsia="Times New Roman"/>
          <w:spacing w:val="-1"/>
          <w:sz w:val="24"/>
          <w:szCs w:val="24"/>
        </w:rPr>
        <w:t xml:space="preserve">07.12.2011 № 416-ФЗ «О водоснабжении и водоотведении», в случае выявления бесхозяйных </w:t>
      </w:r>
      <w:r>
        <w:rPr>
          <w:rFonts w:eastAsia="Times New Roman"/>
          <w:sz w:val="24"/>
          <w:szCs w:val="24"/>
        </w:rPr>
        <w:t xml:space="preserve">объектов централизованных систем ВО, в том числе канализационных сетей, путем эксплуатации которых обеспечиваются </w:t>
      </w:r>
      <w:proofErr w:type="gramStart"/>
      <w:r>
        <w:rPr>
          <w:rFonts w:eastAsia="Times New Roman"/>
          <w:sz w:val="24"/>
          <w:szCs w:val="24"/>
        </w:rPr>
        <w:t>ВО</w:t>
      </w:r>
      <w:proofErr w:type="gramEnd"/>
      <w:r>
        <w:rPr>
          <w:rFonts w:eastAsia="Times New Roman"/>
          <w:sz w:val="24"/>
          <w:szCs w:val="24"/>
        </w:rPr>
        <w:t>, эксплуатация таких объектов осуществляется гарантирующей организацией либо организацией, которая осуществляет ВО и канализационные сети которой непосредственно присоединены к указанным бесхозяйным объектам,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957007" w:rsidRDefault="0024030A">
      <w:pPr>
        <w:shd w:val="clear" w:color="auto" w:fill="FFFFFF"/>
        <w:spacing w:before="235" w:line="317" w:lineRule="exact"/>
        <w:ind w:left="115" w:right="115" w:firstLine="706"/>
        <w:jc w:val="both"/>
      </w:pPr>
      <w:r>
        <w:rPr>
          <w:rFonts w:eastAsia="Times New Roman"/>
          <w:spacing w:val="-1"/>
          <w:sz w:val="24"/>
          <w:szCs w:val="24"/>
        </w:rPr>
        <w:t xml:space="preserve">Постановка бесхозяйного недвижимого имущества на учет в органе, осуществляющем </w:t>
      </w:r>
      <w:r>
        <w:rPr>
          <w:rFonts w:eastAsia="Times New Roman"/>
          <w:sz w:val="24"/>
          <w:szCs w:val="24"/>
        </w:rPr>
        <w:t xml:space="preserve">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proofErr w:type="gramStart"/>
      <w:r>
        <w:rPr>
          <w:rFonts w:eastAsia="Times New Roman"/>
          <w:sz w:val="24"/>
          <w:szCs w:val="24"/>
        </w:rPr>
        <w:t>г</w:t>
      </w:r>
      <w:proofErr w:type="gramEnd"/>
      <w:r>
        <w:rPr>
          <w:rFonts w:eastAsia="Times New Roman"/>
          <w:sz w:val="24"/>
          <w:szCs w:val="24"/>
        </w:rPr>
        <w:t>. Ливны, осуществляющим полномочия администрации муниципального образования по владению, пользованию и распоряжению объектами муниципальной собственности.</w:t>
      </w:r>
    </w:p>
    <w:p w:rsidR="00957007" w:rsidRDefault="0024030A">
      <w:pPr>
        <w:shd w:val="clear" w:color="auto" w:fill="FFFFFF"/>
        <w:spacing w:before="235" w:line="317" w:lineRule="exact"/>
        <w:ind w:left="115" w:right="115" w:firstLine="706"/>
        <w:jc w:val="both"/>
      </w:pPr>
      <w:r>
        <w:rPr>
          <w:rFonts w:eastAsia="Times New Roman"/>
          <w:sz w:val="24"/>
          <w:szCs w:val="24"/>
        </w:rPr>
        <w:t xml:space="preserve">Список бесхозяйных сетей централизованного </w:t>
      </w:r>
      <w:proofErr w:type="gramStart"/>
      <w:r>
        <w:rPr>
          <w:rFonts w:eastAsia="Times New Roman"/>
          <w:sz w:val="24"/>
          <w:szCs w:val="24"/>
        </w:rPr>
        <w:t>ВО</w:t>
      </w:r>
      <w:proofErr w:type="gramEnd"/>
      <w:r>
        <w:rPr>
          <w:rFonts w:eastAsia="Times New Roman"/>
          <w:sz w:val="24"/>
          <w:szCs w:val="24"/>
        </w:rPr>
        <w:t>, посредством которых на момент разработки данной Схемы осуществляется централизованное ВО абонентов на территории г. Ливны, представлен в таблице 8.1.</w:t>
      </w:r>
    </w:p>
    <w:p w:rsidR="00957007" w:rsidRDefault="0024030A">
      <w:pPr>
        <w:shd w:val="clear" w:color="auto" w:fill="FFFFFF"/>
        <w:spacing w:before="269"/>
        <w:ind w:left="115"/>
      </w:pPr>
      <w:bookmarkStart w:id="59" w:name="bookmark59"/>
      <w:r>
        <w:rPr>
          <w:rFonts w:eastAsia="Times New Roman"/>
          <w:spacing w:val="-1"/>
          <w:sz w:val="24"/>
          <w:szCs w:val="24"/>
        </w:rPr>
        <w:t>Т</w:t>
      </w:r>
      <w:bookmarkEnd w:id="59"/>
      <w:r>
        <w:rPr>
          <w:rFonts w:eastAsia="Times New Roman"/>
          <w:spacing w:val="-1"/>
          <w:sz w:val="24"/>
          <w:szCs w:val="24"/>
        </w:rPr>
        <w:t xml:space="preserve">аблица 8.1 – Список бесхозяйных сетей </w:t>
      </w:r>
      <w:proofErr w:type="gramStart"/>
      <w:r>
        <w:rPr>
          <w:rFonts w:eastAsia="Times New Roman"/>
          <w:spacing w:val="-1"/>
          <w:sz w:val="24"/>
          <w:szCs w:val="24"/>
        </w:rPr>
        <w:t>централизованного</w:t>
      </w:r>
      <w:proofErr w:type="gramEnd"/>
      <w:r>
        <w:rPr>
          <w:rFonts w:eastAsia="Times New Roman"/>
          <w:spacing w:val="-1"/>
          <w:sz w:val="24"/>
          <w:szCs w:val="24"/>
        </w:rPr>
        <w:t xml:space="preserve"> ВО</w:t>
      </w:r>
    </w:p>
    <w:p w:rsidR="00957007" w:rsidRDefault="00957007">
      <w:pPr>
        <w:spacing w:after="43" w:line="1" w:lineRule="exact"/>
        <w:rPr>
          <w:sz w:val="2"/>
          <w:szCs w:val="2"/>
        </w:rPr>
      </w:pPr>
    </w:p>
    <w:tbl>
      <w:tblPr>
        <w:tblW w:w="0" w:type="auto"/>
        <w:tblInd w:w="40" w:type="dxa"/>
        <w:tblLayout w:type="fixed"/>
        <w:tblCellMar>
          <w:left w:w="40" w:type="dxa"/>
          <w:right w:w="40" w:type="dxa"/>
        </w:tblCellMar>
        <w:tblLook w:val="0000"/>
      </w:tblPr>
      <w:tblGrid>
        <w:gridCol w:w="682"/>
        <w:gridCol w:w="2410"/>
        <w:gridCol w:w="2266"/>
        <w:gridCol w:w="1699"/>
        <w:gridCol w:w="1435"/>
        <w:gridCol w:w="1373"/>
      </w:tblGrid>
      <w:tr w:rsidR="00957007">
        <w:trPr>
          <w:trHeight w:hRule="exact" w:val="80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58" w:right="53" w:firstLine="48"/>
            </w:pPr>
            <w:r>
              <w:rPr>
                <w:rFonts w:eastAsia="Times New Roman"/>
                <w:b/>
                <w:bCs/>
                <w:sz w:val="24"/>
                <w:szCs w:val="24"/>
              </w:rPr>
              <w:t xml:space="preserve">№ </w:t>
            </w:r>
            <w:proofErr w:type="spellStart"/>
            <w:proofErr w:type="gramStart"/>
            <w:r>
              <w:rPr>
                <w:rFonts w:eastAsia="Times New Roman"/>
                <w:b/>
                <w:bCs/>
                <w:spacing w:val="-3"/>
                <w:sz w:val="24"/>
                <w:szCs w:val="24"/>
              </w:rPr>
              <w:t>п</w:t>
            </w:r>
            <w:proofErr w:type="spellEnd"/>
            <w:proofErr w:type="gramEnd"/>
            <w:r>
              <w:rPr>
                <w:rFonts w:eastAsia="Times New Roman"/>
                <w:b/>
                <w:bCs/>
                <w:spacing w:val="-3"/>
                <w:sz w:val="24"/>
                <w:szCs w:val="24"/>
              </w:rPr>
              <w:t>/</w:t>
            </w:r>
            <w:proofErr w:type="spellStart"/>
            <w:r>
              <w:rPr>
                <w:rFonts w:eastAsia="Times New Roman"/>
                <w:b/>
                <w:bCs/>
                <w:spacing w:val="-3"/>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307" w:right="312" w:firstLine="442"/>
            </w:pPr>
            <w:r>
              <w:rPr>
                <w:rFonts w:eastAsia="Times New Roman"/>
                <w:b/>
                <w:bCs/>
                <w:sz w:val="24"/>
                <w:szCs w:val="24"/>
              </w:rPr>
              <w:t xml:space="preserve">Место </w:t>
            </w:r>
            <w:r>
              <w:rPr>
                <w:rFonts w:eastAsia="Times New Roman"/>
                <w:b/>
                <w:bCs/>
                <w:spacing w:val="-2"/>
                <w:sz w:val="24"/>
                <w:szCs w:val="24"/>
              </w:rPr>
              <w:t>расположения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9"/>
            </w:pPr>
            <w:r>
              <w:rPr>
                <w:rFonts w:eastAsia="Times New Roman"/>
                <w:b/>
                <w:bCs/>
                <w:spacing w:val="-2"/>
                <w:sz w:val="24"/>
                <w:szCs w:val="24"/>
              </w:rPr>
              <w:t xml:space="preserve">Протяженность, </w:t>
            </w:r>
            <w:proofErr w:type="gramStart"/>
            <w:r>
              <w:rPr>
                <w:rFonts w:eastAsia="Times New Roman"/>
                <w:b/>
                <w:bCs/>
                <w:spacing w:val="-2"/>
                <w:sz w:val="24"/>
                <w:szCs w:val="24"/>
              </w:rPr>
              <w:t>м</w:t>
            </w:r>
            <w:proofErr w:type="gramEnd"/>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38"/>
            </w:pPr>
            <w:r>
              <w:rPr>
                <w:rFonts w:eastAsia="Times New Roman"/>
                <w:b/>
                <w:bCs/>
                <w:spacing w:val="-2"/>
                <w:sz w:val="24"/>
                <w:szCs w:val="24"/>
              </w:rPr>
              <w:t xml:space="preserve">Диаметр, </w:t>
            </w:r>
            <w:proofErr w:type="gramStart"/>
            <w:r>
              <w:rPr>
                <w:rFonts w:eastAsia="Times New Roman"/>
                <w:b/>
                <w:bCs/>
                <w:spacing w:val="-2"/>
                <w:sz w:val="24"/>
                <w:szCs w:val="24"/>
              </w:rPr>
              <w:t>мм</w:t>
            </w:r>
            <w:proofErr w:type="gramEnd"/>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53" w:right="53"/>
            </w:pPr>
            <w:r>
              <w:rPr>
                <w:rFonts w:eastAsia="Times New Roman"/>
                <w:b/>
                <w:bCs/>
                <w:spacing w:val="-2"/>
                <w:sz w:val="24"/>
                <w:szCs w:val="24"/>
              </w:rPr>
              <w:t xml:space="preserve">Материал </w:t>
            </w:r>
            <w:r>
              <w:rPr>
                <w:rFonts w:eastAsia="Times New Roman"/>
                <w:b/>
                <w:bCs/>
                <w:sz w:val="24"/>
                <w:szCs w:val="24"/>
              </w:rPr>
              <w:t>труб</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jc w:val="center"/>
            </w:pPr>
            <w:r>
              <w:rPr>
                <w:rFonts w:eastAsia="Times New Roman"/>
                <w:b/>
                <w:bCs/>
                <w:sz w:val="24"/>
                <w:szCs w:val="24"/>
              </w:rPr>
              <w:t xml:space="preserve">Год </w:t>
            </w:r>
            <w:r>
              <w:rPr>
                <w:rFonts w:eastAsia="Times New Roman"/>
                <w:b/>
                <w:bCs/>
                <w:spacing w:val="-2"/>
                <w:sz w:val="24"/>
                <w:szCs w:val="24"/>
              </w:rPr>
              <w:t>постройки</w:t>
            </w:r>
          </w:p>
        </w:tc>
      </w:tr>
      <w:tr w:rsidR="00957007">
        <w:trPr>
          <w:trHeight w:hRule="exact" w:val="108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sz w:val="24"/>
                <w:szCs w:val="24"/>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67"/>
            </w:pPr>
            <w:proofErr w:type="spellStart"/>
            <w:r>
              <w:rPr>
                <w:rFonts w:eastAsia="Times New Roman"/>
                <w:sz w:val="24"/>
                <w:szCs w:val="24"/>
              </w:rPr>
              <w:t>Внутридворовые</w:t>
            </w:r>
            <w:proofErr w:type="spellEnd"/>
          </w:p>
          <w:p w:rsidR="00957007" w:rsidRDefault="0024030A">
            <w:pPr>
              <w:shd w:val="clear" w:color="auto" w:fill="FFFFFF"/>
              <w:spacing w:line="274" w:lineRule="exact"/>
              <w:ind w:left="67"/>
            </w:pPr>
            <w:r>
              <w:rPr>
                <w:rFonts w:eastAsia="Times New Roman"/>
                <w:spacing w:val="-2"/>
                <w:sz w:val="24"/>
                <w:szCs w:val="24"/>
              </w:rPr>
              <w:t>сети канализации д.</w:t>
            </w:r>
          </w:p>
          <w:p w:rsidR="00957007" w:rsidRDefault="0024030A">
            <w:pPr>
              <w:shd w:val="clear" w:color="auto" w:fill="FFFFFF"/>
              <w:spacing w:line="274" w:lineRule="exact"/>
              <w:ind w:left="67"/>
            </w:pPr>
            <w:r>
              <w:rPr>
                <w:rFonts w:eastAsia="Times New Roman"/>
                <w:sz w:val="24"/>
                <w:szCs w:val="24"/>
              </w:rPr>
              <w:t>№3 по ул. Ленина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898"/>
            </w:pPr>
            <w:r>
              <w:rPr>
                <w:sz w:val="24"/>
                <w:szCs w:val="24"/>
              </w:rPr>
              <w:t>82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557"/>
            </w:pPr>
            <w:r>
              <w:rPr>
                <w:sz w:val="24"/>
                <w:szCs w:val="24"/>
              </w:rPr>
              <w:t>150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25"/>
            </w:pPr>
            <w:r>
              <w:rPr>
                <w:rFonts w:eastAsia="Times New Roman"/>
                <w:spacing w:val="-2"/>
                <w:sz w:val="24"/>
                <w:szCs w:val="24"/>
              </w:rPr>
              <w:t>керамика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1965</w:t>
            </w:r>
          </w:p>
        </w:tc>
      </w:tr>
    </w:tbl>
    <w:p w:rsidR="00957007" w:rsidRDefault="0024030A">
      <w:pPr>
        <w:shd w:val="clear" w:color="auto" w:fill="FFFFFF"/>
        <w:spacing w:before="331"/>
        <w:ind w:right="5"/>
        <w:jc w:val="center"/>
      </w:pPr>
      <w:r>
        <w:rPr>
          <w:b/>
          <w:bCs/>
        </w:rPr>
        <w:t>015-039.</w:t>
      </w:r>
      <w:r>
        <w:rPr>
          <w:rFonts w:eastAsia="Times New Roman"/>
          <w:b/>
          <w:bCs/>
        </w:rPr>
        <w:t>СВО.02.00</w:t>
      </w:r>
    </w:p>
    <w:p w:rsidR="00957007" w:rsidRDefault="0024030A">
      <w:pPr>
        <w:shd w:val="clear" w:color="auto" w:fill="FFFFFF"/>
        <w:spacing w:before="197"/>
        <w:ind w:left="9528"/>
      </w:pPr>
      <w:r>
        <w:rPr>
          <w:b/>
          <w:bCs/>
          <w:spacing w:val="-16"/>
          <w:sz w:val="24"/>
          <w:szCs w:val="24"/>
        </w:rPr>
        <w:t>56</w:t>
      </w:r>
    </w:p>
    <w:p w:rsidR="00957007" w:rsidRDefault="00957007">
      <w:pPr>
        <w:shd w:val="clear" w:color="auto" w:fill="FFFFFF"/>
        <w:spacing w:before="197"/>
        <w:ind w:left="9528"/>
        <w:sectPr w:rsidR="00957007">
          <w:pgSz w:w="11909" w:h="16834"/>
          <w:pgMar w:top="601" w:right="739" w:bottom="360" w:left="1306" w:header="720" w:footer="720" w:gutter="0"/>
          <w:cols w:space="60"/>
          <w:noEndnote/>
        </w:sectPr>
      </w:pPr>
    </w:p>
    <w:p w:rsidR="00957007" w:rsidRDefault="0024030A">
      <w:pPr>
        <w:shd w:val="clear" w:color="auto" w:fill="FFFFFF"/>
        <w:ind w:left="1214"/>
      </w:pPr>
      <w:r>
        <w:rPr>
          <w:rFonts w:eastAsia="Times New Roman"/>
          <w:b/>
          <w:bCs/>
          <w:spacing w:val="-11"/>
          <w:sz w:val="16"/>
          <w:szCs w:val="16"/>
        </w:rPr>
        <w:lastRenderedPageBreak/>
        <w:t>СХЕМА ВОДООТВЕДЕНИЯ МУНИЦИПАЛЬНОГО ОБРАЗОВАНИЯ ГОРОД ЛИВНЫ НА ПЕРИОД ДО 2026Г.</w:t>
      </w:r>
    </w:p>
    <w:p w:rsidR="00957007" w:rsidRDefault="00957007">
      <w:pPr>
        <w:spacing w:after="211" w:line="1" w:lineRule="exact"/>
        <w:rPr>
          <w:sz w:val="2"/>
          <w:szCs w:val="2"/>
        </w:rPr>
      </w:pPr>
    </w:p>
    <w:tbl>
      <w:tblPr>
        <w:tblW w:w="0" w:type="auto"/>
        <w:tblInd w:w="40" w:type="dxa"/>
        <w:tblLayout w:type="fixed"/>
        <w:tblCellMar>
          <w:left w:w="40" w:type="dxa"/>
          <w:right w:w="40" w:type="dxa"/>
        </w:tblCellMar>
        <w:tblLook w:val="0000"/>
      </w:tblPr>
      <w:tblGrid>
        <w:gridCol w:w="682"/>
        <w:gridCol w:w="2410"/>
        <w:gridCol w:w="2266"/>
        <w:gridCol w:w="1699"/>
        <w:gridCol w:w="1435"/>
        <w:gridCol w:w="1373"/>
      </w:tblGrid>
      <w:tr w:rsidR="00957007">
        <w:trPr>
          <w:trHeight w:hRule="exact" w:val="80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58" w:right="53" w:firstLine="48"/>
            </w:pPr>
            <w:r>
              <w:rPr>
                <w:rFonts w:eastAsia="Times New Roman"/>
                <w:b/>
                <w:bCs/>
                <w:sz w:val="24"/>
                <w:szCs w:val="24"/>
              </w:rPr>
              <w:t xml:space="preserve">№ </w:t>
            </w:r>
            <w:proofErr w:type="spellStart"/>
            <w:proofErr w:type="gramStart"/>
            <w:r>
              <w:rPr>
                <w:rFonts w:eastAsia="Times New Roman"/>
                <w:b/>
                <w:bCs/>
                <w:spacing w:val="-3"/>
                <w:sz w:val="24"/>
                <w:szCs w:val="24"/>
              </w:rPr>
              <w:t>п</w:t>
            </w:r>
            <w:proofErr w:type="spellEnd"/>
            <w:proofErr w:type="gramEnd"/>
            <w:r>
              <w:rPr>
                <w:rFonts w:eastAsia="Times New Roman"/>
                <w:b/>
                <w:bCs/>
                <w:spacing w:val="-3"/>
                <w:sz w:val="24"/>
                <w:szCs w:val="24"/>
              </w:rPr>
              <w:t>/</w:t>
            </w:r>
            <w:proofErr w:type="spellStart"/>
            <w:r>
              <w:rPr>
                <w:rFonts w:eastAsia="Times New Roman"/>
                <w:b/>
                <w:bCs/>
                <w:spacing w:val="-3"/>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307" w:right="312"/>
              <w:jc w:val="center"/>
            </w:pPr>
            <w:r>
              <w:rPr>
                <w:rFonts w:eastAsia="Times New Roman"/>
                <w:b/>
                <w:bCs/>
                <w:sz w:val="24"/>
                <w:szCs w:val="24"/>
              </w:rPr>
              <w:t xml:space="preserve">Место </w:t>
            </w:r>
            <w:r>
              <w:rPr>
                <w:rFonts w:eastAsia="Times New Roman"/>
                <w:b/>
                <w:bCs/>
                <w:spacing w:val="-2"/>
                <w:sz w:val="24"/>
                <w:szCs w:val="24"/>
              </w:rPr>
              <w:t>расположения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b/>
                <w:bCs/>
                <w:spacing w:val="-2"/>
                <w:sz w:val="24"/>
                <w:szCs w:val="24"/>
              </w:rPr>
              <w:t xml:space="preserve">Протяженность, </w:t>
            </w:r>
            <w:proofErr w:type="gramStart"/>
            <w:r>
              <w:rPr>
                <w:rFonts w:eastAsia="Times New Roman"/>
                <w:b/>
                <w:bCs/>
                <w:spacing w:val="-2"/>
                <w:sz w:val="24"/>
                <w:szCs w:val="24"/>
              </w:rPr>
              <w:t>м</w:t>
            </w:r>
            <w:proofErr w:type="gramEnd"/>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b/>
                <w:bCs/>
                <w:spacing w:val="-2"/>
                <w:sz w:val="24"/>
                <w:szCs w:val="24"/>
              </w:rPr>
              <w:t xml:space="preserve">Диаметр, </w:t>
            </w:r>
            <w:proofErr w:type="gramStart"/>
            <w:r>
              <w:rPr>
                <w:rFonts w:eastAsia="Times New Roman"/>
                <w:b/>
                <w:bCs/>
                <w:spacing w:val="-2"/>
                <w:sz w:val="24"/>
                <w:szCs w:val="24"/>
              </w:rPr>
              <w:t>мм</w:t>
            </w:r>
            <w:proofErr w:type="gramEnd"/>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ind w:left="53" w:right="53"/>
              <w:jc w:val="center"/>
            </w:pPr>
            <w:r>
              <w:rPr>
                <w:rFonts w:eastAsia="Times New Roman"/>
                <w:b/>
                <w:bCs/>
                <w:spacing w:val="-2"/>
                <w:sz w:val="24"/>
                <w:szCs w:val="24"/>
              </w:rPr>
              <w:t xml:space="preserve">Материал </w:t>
            </w:r>
            <w:r>
              <w:rPr>
                <w:rFonts w:eastAsia="Times New Roman"/>
                <w:b/>
                <w:bCs/>
                <w:sz w:val="24"/>
                <w:szCs w:val="24"/>
              </w:rPr>
              <w:t>труб</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jc w:val="center"/>
            </w:pPr>
            <w:r>
              <w:rPr>
                <w:rFonts w:eastAsia="Times New Roman"/>
                <w:b/>
                <w:bCs/>
                <w:sz w:val="24"/>
                <w:szCs w:val="24"/>
              </w:rPr>
              <w:t xml:space="preserve">Год </w:t>
            </w:r>
            <w:r>
              <w:rPr>
                <w:rFonts w:eastAsia="Times New Roman"/>
                <w:b/>
                <w:bCs/>
                <w:spacing w:val="-2"/>
                <w:sz w:val="24"/>
                <w:szCs w:val="24"/>
              </w:rPr>
              <w:t>постройки</w:t>
            </w:r>
          </w:p>
        </w:tc>
      </w:tr>
      <w:tr w:rsidR="00957007">
        <w:trPr>
          <w:trHeight w:hRule="exact" w:val="108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68"/>
            </w:pPr>
            <w:r>
              <w:rPr>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spacing w:line="274" w:lineRule="exact"/>
              <w:jc w:val="center"/>
            </w:pPr>
            <w:proofErr w:type="spellStart"/>
            <w:r>
              <w:rPr>
                <w:rFonts w:eastAsia="Times New Roman"/>
                <w:sz w:val="24"/>
                <w:szCs w:val="24"/>
              </w:rPr>
              <w:t>Внутридворовые</w:t>
            </w:r>
            <w:proofErr w:type="spellEnd"/>
          </w:p>
          <w:p w:rsidR="00957007" w:rsidRDefault="0024030A">
            <w:pPr>
              <w:shd w:val="clear" w:color="auto" w:fill="FFFFFF"/>
              <w:spacing w:line="274" w:lineRule="exact"/>
              <w:jc w:val="center"/>
            </w:pPr>
            <w:r>
              <w:rPr>
                <w:rFonts w:eastAsia="Times New Roman"/>
                <w:spacing w:val="-2"/>
                <w:sz w:val="24"/>
                <w:szCs w:val="24"/>
              </w:rPr>
              <w:t>сети канализации п.</w:t>
            </w:r>
          </w:p>
          <w:p w:rsidR="00957007" w:rsidRDefault="0024030A">
            <w:pPr>
              <w:shd w:val="clear" w:color="auto" w:fill="FFFFFF"/>
              <w:spacing w:line="274" w:lineRule="exact"/>
              <w:jc w:val="center"/>
            </w:pPr>
            <w:r>
              <w:rPr>
                <w:rFonts w:eastAsia="Times New Roman"/>
                <w:sz w:val="24"/>
                <w:szCs w:val="24"/>
              </w:rPr>
              <w:t>Дорожный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818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150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rFonts w:eastAsia="Times New Roman"/>
                <w:spacing w:val="-2"/>
                <w:sz w:val="24"/>
                <w:szCs w:val="24"/>
              </w:rPr>
              <w:t>керамика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sz w:val="24"/>
                <w:szCs w:val="24"/>
              </w:rPr>
              <w:t>1993</w:t>
            </w:r>
          </w:p>
        </w:tc>
      </w:tr>
      <w:tr w:rsidR="00957007">
        <w:trPr>
          <w:trHeight w:hRule="exact" w:val="528"/>
        </w:trPr>
        <w:tc>
          <w:tcPr>
            <w:tcW w:w="3092" w:type="dxa"/>
            <w:gridSpan w:val="2"/>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ind w:left="1066"/>
            </w:pPr>
            <w:r>
              <w:rPr>
                <w:rFonts w:eastAsia="Times New Roman"/>
                <w:b/>
                <w:bCs/>
                <w:sz w:val="24"/>
                <w:szCs w:val="24"/>
              </w:rPr>
              <w:t>Итого:</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57007" w:rsidRDefault="0024030A">
            <w:pPr>
              <w:shd w:val="clear" w:color="auto" w:fill="FFFFFF"/>
              <w:jc w:val="center"/>
            </w:pPr>
            <w:r>
              <w:rPr>
                <w:b/>
                <w:bCs/>
                <w:sz w:val="24"/>
                <w:szCs w:val="24"/>
              </w:rPr>
              <w:t>900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957007" w:rsidRDefault="00957007">
            <w:pPr>
              <w:shd w:val="clear" w:color="auto" w:fill="FFFFFF"/>
            </w:pPr>
          </w:p>
        </w:tc>
      </w:tr>
    </w:tbl>
    <w:p w:rsidR="00957007" w:rsidRDefault="0024030A">
      <w:pPr>
        <w:shd w:val="clear" w:color="auto" w:fill="FFFFFF"/>
        <w:spacing w:before="11995"/>
        <w:ind w:right="5"/>
        <w:jc w:val="center"/>
      </w:pPr>
      <w:r>
        <w:rPr>
          <w:b/>
          <w:bCs/>
          <w:spacing w:val="-1"/>
        </w:rPr>
        <w:t>015-039.</w:t>
      </w:r>
      <w:r>
        <w:rPr>
          <w:rFonts w:eastAsia="Times New Roman"/>
          <w:b/>
          <w:bCs/>
          <w:spacing w:val="-1"/>
        </w:rPr>
        <w:t>СВО.02.00</w:t>
      </w:r>
    </w:p>
    <w:p w:rsidR="0024030A" w:rsidRDefault="0024030A">
      <w:pPr>
        <w:shd w:val="clear" w:color="auto" w:fill="FFFFFF"/>
        <w:spacing w:before="197"/>
        <w:ind w:left="9528"/>
      </w:pPr>
      <w:r>
        <w:rPr>
          <w:b/>
          <w:bCs/>
          <w:sz w:val="24"/>
          <w:szCs w:val="24"/>
        </w:rPr>
        <w:t>57</w:t>
      </w:r>
    </w:p>
    <w:sectPr w:rsidR="0024030A" w:rsidSect="00957007">
      <w:pgSz w:w="11909" w:h="16834"/>
      <w:pgMar w:top="601" w:right="739" w:bottom="360" w:left="130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4ACE70"/>
    <w:lvl w:ilvl="0">
      <w:numFmt w:val="bullet"/>
      <w:lvlText w:val="*"/>
      <w:lvlJc w:val="left"/>
    </w:lvl>
  </w:abstractNum>
  <w:abstractNum w:abstractNumId="1">
    <w:nsid w:val="0A481260"/>
    <w:multiLevelType w:val="singleLevel"/>
    <w:tmpl w:val="46FC97BE"/>
    <w:lvl w:ilvl="0">
      <w:start w:val="1"/>
      <w:numFmt w:val="decimal"/>
      <w:lvlText w:val="3.%1."/>
      <w:legacy w:legacy="1" w:legacySpace="0" w:legacyIndent="706"/>
      <w:lvlJc w:val="left"/>
      <w:rPr>
        <w:rFonts w:ascii="Times New Roman" w:hAnsi="Times New Roman" w:cs="Times New Roman" w:hint="default"/>
      </w:rPr>
    </w:lvl>
  </w:abstractNum>
  <w:abstractNum w:abstractNumId="2">
    <w:nsid w:val="172C1740"/>
    <w:multiLevelType w:val="singleLevel"/>
    <w:tmpl w:val="697AC722"/>
    <w:lvl w:ilvl="0">
      <w:start w:val="7"/>
      <w:numFmt w:val="decimal"/>
      <w:lvlText w:val="4.%1."/>
      <w:legacy w:legacy="1" w:legacySpace="0" w:legacyIndent="706"/>
      <w:lvlJc w:val="left"/>
      <w:rPr>
        <w:rFonts w:ascii="Times New Roman" w:hAnsi="Times New Roman" w:cs="Times New Roman" w:hint="default"/>
      </w:rPr>
    </w:lvl>
  </w:abstractNum>
  <w:abstractNum w:abstractNumId="3">
    <w:nsid w:val="2E46602A"/>
    <w:multiLevelType w:val="singleLevel"/>
    <w:tmpl w:val="052E2AB6"/>
    <w:lvl w:ilvl="0">
      <w:start w:val="1"/>
      <w:numFmt w:val="decimal"/>
      <w:lvlText w:val="%1)"/>
      <w:legacy w:legacy="1" w:legacySpace="0" w:legacyIndent="360"/>
      <w:lvlJc w:val="left"/>
      <w:rPr>
        <w:rFonts w:ascii="Times New Roman" w:hAnsi="Times New Roman" w:cs="Times New Roman" w:hint="default"/>
      </w:rPr>
    </w:lvl>
  </w:abstractNum>
  <w:abstractNum w:abstractNumId="4">
    <w:nsid w:val="349D1B39"/>
    <w:multiLevelType w:val="singleLevel"/>
    <w:tmpl w:val="2F60FCF4"/>
    <w:lvl w:ilvl="0">
      <w:start w:val="1"/>
      <w:numFmt w:val="decimal"/>
      <w:lvlText w:val="%1)"/>
      <w:legacy w:legacy="1" w:legacySpace="0" w:legacyIndent="355"/>
      <w:lvlJc w:val="left"/>
      <w:rPr>
        <w:rFonts w:ascii="Times New Roman" w:hAnsi="Times New Roman" w:cs="Times New Roman" w:hint="default"/>
      </w:rPr>
    </w:lvl>
  </w:abstractNum>
  <w:abstractNum w:abstractNumId="5">
    <w:nsid w:val="34CD54B0"/>
    <w:multiLevelType w:val="singleLevel"/>
    <w:tmpl w:val="674E8816"/>
    <w:lvl w:ilvl="0">
      <w:start w:val="4"/>
      <w:numFmt w:val="decimal"/>
      <w:lvlText w:val="4.%1."/>
      <w:legacy w:legacy="1" w:legacySpace="0" w:legacyIndent="706"/>
      <w:lvlJc w:val="left"/>
      <w:rPr>
        <w:rFonts w:ascii="Times New Roman" w:hAnsi="Times New Roman" w:cs="Times New Roman" w:hint="default"/>
      </w:rPr>
    </w:lvl>
  </w:abstractNum>
  <w:abstractNum w:abstractNumId="6">
    <w:nsid w:val="3A976581"/>
    <w:multiLevelType w:val="singleLevel"/>
    <w:tmpl w:val="8376CA7E"/>
    <w:lvl w:ilvl="0">
      <w:start w:val="6"/>
      <w:numFmt w:val="decimal"/>
      <w:lvlText w:val="%1."/>
      <w:legacy w:legacy="1" w:legacySpace="0" w:legacyIndent="706"/>
      <w:lvlJc w:val="left"/>
      <w:rPr>
        <w:rFonts w:ascii="Times New Roman" w:hAnsi="Times New Roman" w:cs="Times New Roman" w:hint="default"/>
      </w:rPr>
    </w:lvl>
  </w:abstractNum>
  <w:abstractNum w:abstractNumId="7">
    <w:nsid w:val="56344AB8"/>
    <w:multiLevelType w:val="singleLevel"/>
    <w:tmpl w:val="01DE14C8"/>
    <w:lvl w:ilvl="0">
      <w:start w:val="1"/>
      <w:numFmt w:val="decimal"/>
      <w:lvlText w:val="1.%1."/>
      <w:legacy w:legacy="1" w:legacySpace="0" w:legacyIndent="706"/>
      <w:lvlJc w:val="left"/>
      <w:rPr>
        <w:rFonts w:ascii="Times New Roman" w:hAnsi="Times New Roman" w:cs="Times New Roman" w:hint="default"/>
      </w:rPr>
    </w:lvl>
  </w:abstractNum>
  <w:abstractNum w:abstractNumId="8">
    <w:nsid w:val="5F5B0181"/>
    <w:multiLevelType w:val="singleLevel"/>
    <w:tmpl w:val="C0E22200"/>
    <w:lvl w:ilvl="0">
      <w:start w:val="1"/>
      <w:numFmt w:val="decimal"/>
      <w:lvlText w:val="2.%1."/>
      <w:legacy w:legacy="1" w:legacySpace="0" w:legacyIndent="706"/>
      <w:lvlJc w:val="left"/>
      <w:rPr>
        <w:rFonts w:ascii="Times New Roman" w:hAnsi="Times New Roman" w:cs="Times New Roman" w:hint="default"/>
      </w:rPr>
    </w:lvl>
  </w:abstractNum>
  <w:abstractNum w:abstractNumId="9">
    <w:nsid w:val="64530C3E"/>
    <w:multiLevelType w:val="singleLevel"/>
    <w:tmpl w:val="AFD2A1D0"/>
    <w:lvl w:ilvl="0">
      <w:start w:val="3"/>
      <w:numFmt w:val="decimal"/>
      <w:lvlText w:val="2.%1."/>
      <w:legacy w:legacy="1" w:legacySpace="0" w:legacyIndent="706"/>
      <w:lvlJc w:val="left"/>
      <w:rPr>
        <w:rFonts w:ascii="Times New Roman" w:hAnsi="Times New Roman" w:cs="Times New Roman" w:hint="default"/>
      </w:rPr>
    </w:lvl>
  </w:abstractNum>
  <w:abstractNum w:abstractNumId="10">
    <w:nsid w:val="6AF50640"/>
    <w:multiLevelType w:val="singleLevel"/>
    <w:tmpl w:val="DF9040A6"/>
    <w:lvl w:ilvl="0">
      <w:start w:val="1"/>
      <w:numFmt w:val="decimal"/>
      <w:lvlText w:val="5.%1."/>
      <w:legacy w:legacy="1" w:legacySpace="0" w:legacyIndent="706"/>
      <w:lvlJc w:val="left"/>
      <w:rPr>
        <w:rFonts w:ascii="Times New Roman" w:hAnsi="Times New Roman" w:cs="Times New Roman" w:hint="default"/>
      </w:rPr>
    </w:lvl>
  </w:abstractNum>
  <w:abstractNum w:abstractNumId="11">
    <w:nsid w:val="72667358"/>
    <w:multiLevelType w:val="singleLevel"/>
    <w:tmpl w:val="AD088E2A"/>
    <w:lvl w:ilvl="0">
      <w:start w:val="1"/>
      <w:numFmt w:val="decimal"/>
      <w:lvlText w:val="4.%1."/>
      <w:legacy w:legacy="1" w:legacySpace="0" w:legacyIndent="706"/>
      <w:lvlJc w:val="left"/>
      <w:rPr>
        <w:rFonts w:ascii="Times New Roman" w:hAnsi="Times New Roman" w:cs="Times New Roman" w:hint="default"/>
      </w:rPr>
    </w:lvl>
  </w:abstractNum>
  <w:abstractNum w:abstractNumId="12">
    <w:nsid w:val="74745316"/>
    <w:multiLevelType w:val="singleLevel"/>
    <w:tmpl w:val="98687174"/>
    <w:lvl w:ilvl="0">
      <w:start w:val="1"/>
      <w:numFmt w:val="decimal"/>
      <w:lvlText w:val="4.9.%1."/>
      <w:legacy w:legacy="1" w:legacySpace="0" w:legacyIndent="706"/>
      <w:lvlJc w:val="left"/>
      <w:rPr>
        <w:rFonts w:ascii="Times New Roman" w:hAnsi="Times New Roman" w:cs="Times New Roman" w:hint="default"/>
      </w:rPr>
    </w:lvl>
  </w:abstractNum>
  <w:abstractNum w:abstractNumId="13">
    <w:nsid w:val="76D80D5C"/>
    <w:multiLevelType w:val="singleLevel"/>
    <w:tmpl w:val="64101022"/>
    <w:lvl w:ilvl="0">
      <w:start w:val="1"/>
      <w:numFmt w:val="decimal"/>
      <w:lvlText w:val="7.%1."/>
      <w:legacy w:legacy="1" w:legacySpace="0" w:legacyIndent="706"/>
      <w:lvlJc w:val="left"/>
      <w:rPr>
        <w:rFonts w:ascii="Times New Roman" w:hAnsi="Times New Roman" w:cs="Times New Roman" w:hint="default"/>
      </w:rPr>
    </w:lvl>
  </w:abstractNum>
  <w:abstractNum w:abstractNumId="14">
    <w:nsid w:val="7C616C09"/>
    <w:multiLevelType w:val="singleLevel"/>
    <w:tmpl w:val="052E2AB6"/>
    <w:lvl w:ilvl="0">
      <w:start w:val="1"/>
      <w:numFmt w:val="decimal"/>
      <w:lvlText w:val="%1)"/>
      <w:legacy w:legacy="1" w:legacySpace="0" w:legacyIndent="360"/>
      <w:lvlJc w:val="left"/>
      <w:rPr>
        <w:rFonts w:ascii="Times New Roman" w:hAnsi="Times New Roman" w:cs="Times New Roman" w:hint="default"/>
      </w:rPr>
    </w:lvl>
  </w:abstractNum>
  <w:num w:numId="1">
    <w:abstractNumId w:val="7"/>
  </w:num>
  <w:num w:numId="2">
    <w:abstractNumId w:val="8"/>
  </w:num>
  <w:num w:numId="3">
    <w:abstractNumId w:val="9"/>
  </w:num>
  <w:num w:numId="4">
    <w:abstractNumId w:val="1"/>
  </w:num>
  <w:num w:numId="5">
    <w:abstractNumId w:val="11"/>
  </w:num>
  <w:num w:numId="6">
    <w:abstractNumId w:val="5"/>
  </w:num>
  <w:num w:numId="7">
    <w:abstractNumId w:val="2"/>
  </w:num>
  <w:num w:numId="8">
    <w:abstractNumId w:val="12"/>
  </w:num>
  <w:num w:numId="9">
    <w:abstractNumId w:val="10"/>
  </w:num>
  <w:num w:numId="10">
    <w:abstractNumId w:val="6"/>
  </w:num>
  <w:num w:numId="11">
    <w:abstractNumId w:val="13"/>
  </w:num>
  <w:num w:numId="12">
    <w:abstractNumId w:val="4"/>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83E63"/>
    <w:rsid w:val="0024030A"/>
    <w:rsid w:val="00483E63"/>
    <w:rsid w:val="00957007"/>
    <w:rsid w:val="00DD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0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55A"/>
    <w:rPr>
      <w:rFonts w:ascii="Tahoma" w:hAnsi="Tahoma" w:cs="Tahoma"/>
      <w:sz w:val="16"/>
      <w:szCs w:val="16"/>
    </w:rPr>
  </w:style>
  <w:style w:type="character" w:customStyle="1" w:styleId="a4">
    <w:name w:val="Текст выноски Знак"/>
    <w:basedOn w:val="a0"/>
    <w:link w:val="a3"/>
    <w:uiPriority w:val="99"/>
    <w:semiHidden/>
    <w:rsid w:val="00DD1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13950</Words>
  <Characters>79520</Characters>
  <Application>Microsoft Office Word</Application>
  <DocSecurity>0</DocSecurity>
  <Lines>662</Lines>
  <Paragraphs>186</Paragraphs>
  <ScaleCrop>false</ScaleCrop>
  <Company/>
  <LinksUpToDate>false</LinksUpToDate>
  <CharactersWithSpaces>93284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dc:creator>
  <cp:lastModifiedBy>Начальник управлния</cp:lastModifiedBy>
  <cp:revision>3</cp:revision>
  <dcterms:created xsi:type="dcterms:W3CDTF">2024-07-09T12:04:00Z</dcterms:created>
  <dcterms:modified xsi:type="dcterms:W3CDTF">2024-07-09T12:26:00Z</dcterms:modified>
</cp:coreProperties>
</file>