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45" w:rsidRDefault="00991F45" w:rsidP="00991F45">
      <w:r>
        <w:t xml:space="preserve">                                                                                                                   ПРОЕКТ</w:t>
      </w:r>
    </w:p>
    <w:p w:rsidR="00991F45" w:rsidRDefault="00991F45" w:rsidP="00991F4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35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F45" w:rsidRDefault="00991F45" w:rsidP="00991F45"/>
    <w:p w:rsidR="00991F45" w:rsidRPr="000908D9" w:rsidRDefault="00991F45" w:rsidP="00991F45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991F45" w:rsidRPr="000908D9" w:rsidRDefault="00991F45" w:rsidP="00991F4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91F45" w:rsidRPr="000908D9" w:rsidRDefault="00991F45" w:rsidP="00991F4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91F45" w:rsidRDefault="00991F45" w:rsidP="00991F45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991F45" w:rsidRDefault="00991F45" w:rsidP="00991F45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991F45" w:rsidRPr="00AB3526" w:rsidRDefault="00991F45" w:rsidP="00991F45">
      <w:pPr>
        <w:rPr>
          <w:szCs w:val="28"/>
        </w:rPr>
      </w:pPr>
    </w:p>
    <w:p w:rsidR="00991F45" w:rsidRPr="00AB3526" w:rsidRDefault="00991F45" w:rsidP="00991F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______</w:t>
      </w:r>
    </w:p>
    <w:p w:rsidR="00991F45" w:rsidRPr="00AB3526" w:rsidRDefault="00991F45" w:rsidP="00991F4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991F45" w:rsidRDefault="00991F45" w:rsidP="00991F45">
      <w:pPr>
        <w:rPr>
          <w:bCs/>
        </w:rPr>
      </w:pPr>
      <w:r>
        <w:rPr>
          <w:bCs/>
        </w:rPr>
        <w:t>О выявлении правообладателя ранее</w:t>
      </w:r>
    </w:p>
    <w:p w:rsidR="00991F45" w:rsidRDefault="00991F45" w:rsidP="00991F45">
      <w:pPr>
        <w:rPr>
          <w:bCs/>
        </w:rPr>
      </w:pPr>
      <w:r>
        <w:rPr>
          <w:bCs/>
        </w:rPr>
        <w:t>учтенного объекта недвижимости</w:t>
      </w:r>
    </w:p>
    <w:p w:rsidR="00991F45" w:rsidRDefault="00991F45" w:rsidP="00991F45">
      <w:pPr>
        <w:rPr>
          <w:bCs/>
        </w:rPr>
      </w:pPr>
    </w:p>
    <w:p w:rsidR="00991F45" w:rsidRDefault="00991F45" w:rsidP="00991F45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991F45" w:rsidRDefault="00991F45" w:rsidP="00991F45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57:26:0010110:252, расположенного по адресу: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 xml:space="preserve">ивны, ул.Тургенева, д.36, 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bCs/>
        </w:rPr>
        <w:t>Шатохин</w:t>
      </w:r>
      <w:proofErr w:type="spellEnd"/>
      <w:r>
        <w:rPr>
          <w:bCs/>
        </w:rPr>
        <w:t xml:space="preserve"> Иван Дмитриевич, ……………г.р., место рождения: с.Объединенные Выселки Покровского района Орловской области, паспорт гражданина Российской Федерации серия ……… №………….  выдан </w:t>
      </w:r>
      <w:proofErr w:type="spellStart"/>
      <w:r>
        <w:rPr>
          <w:bCs/>
        </w:rPr>
        <w:t>Ливенским</w:t>
      </w:r>
      <w:proofErr w:type="spellEnd"/>
      <w:r>
        <w:rPr>
          <w:bCs/>
        </w:rPr>
        <w:t xml:space="preserve"> ГРОВД Орловской области  ………………года, код подразделения 572-014, СНИЛС ………….., зарегистрированный по адресу: Российская Федерация, Орловская область, г.Ливны, ул.Тургенева, д.36.</w:t>
      </w:r>
    </w:p>
    <w:p w:rsidR="00991F45" w:rsidRDefault="00991F45" w:rsidP="00991F45">
      <w:pPr>
        <w:ind w:firstLine="540"/>
        <w:jc w:val="both"/>
        <w:rPr>
          <w:bCs/>
        </w:rPr>
      </w:pPr>
      <w:r>
        <w:rPr>
          <w:bCs/>
        </w:rPr>
        <w:t>2. Право собственнос</w:t>
      </w:r>
      <w:r w:rsidR="00267CEA">
        <w:rPr>
          <w:bCs/>
        </w:rPr>
        <w:t xml:space="preserve">ти </w:t>
      </w:r>
      <w:proofErr w:type="spellStart"/>
      <w:r w:rsidR="00267CEA">
        <w:rPr>
          <w:bCs/>
        </w:rPr>
        <w:t>Шатохина</w:t>
      </w:r>
      <w:proofErr w:type="spellEnd"/>
      <w:r w:rsidR="00267CEA">
        <w:rPr>
          <w:bCs/>
        </w:rPr>
        <w:t xml:space="preserve"> Ивана Дмитриевича</w:t>
      </w:r>
      <w:r>
        <w:rPr>
          <w:bCs/>
        </w:rPr>
        <w:t xml:space="preserve"> на указанный в пункте 1 настоящего постановления объект недвижимости подтверждается актом приемки в эксплуатацию от 20 октября 1981 г.</w:t>
      </w:r>
    </w:p>
    <w:p w:rsidR="00991F45" w:rsidRDefault="00991F45" w:rsidP="00991F45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19 августа 2022 года № 833 (прилагается).</w:t>
      </w:r>
    </w:p>
    <w:p w:rsidR="00991F45" w:rsidRDefault="00991F45" w:rsidP="00991F45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991F45" w:rsidRDefault="00991F45" w:rsidP="00991F45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991F45" w:rsidRDefault="00991F45" w:rsidP="00991F45">
      <w:pPr>
        <w:ind w:firstLine="708"/>
        <w:jc w:val="both"/>
        <w:rPr>
          <w:bCs/>
        </w:rPr>
      </w:pPr>
    </w:p>
    <w:p w:rsidR="00991F45" w:rsidRDefault="00991F45" w:rsidP="00991F45">
      <w:pPr>
        <w:pStyle w:val="a3"/>
        <w:ind w:firstLine="0"/>
        <w:jc w:val="left"/>
        <w:rPr>
          <w:szCs w:val="28"/>
        </w:rPr>
      </w:pPr>
    </w:p>
    <w:p w:rsidR="00991F45" w:rsidRDefault="00991F45" w:rsidP="00991F45">
      <w:pPr>
        <w:pStyle w:val="a3"/>
        <w:ind w:firstLine="0"/>
        <w:jc w:val="left"/>
        <w:rPr>
          <w:szCs w:val="28"/>
        </w:rPr>
      </w:pPr>
    </w:p>
    <w:p w:rsidR="00991F45" w:rsidRDefault="00991F45" w:rsidP="00991F45">
      <w:pPr>
        <w:pStyle w:val="a3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</w:t>
      </w:r>
      <w:r>
        <w:rPr>
          <w:szCs w:val="28"/>
        </w:rPr>
        <w:t xml:space="preserve">                 </w:t>
      </w:r>
      <w:r w:rsidRPr="00AB3526">
        <w:rPr>
          <w:szCs w:val="28"/>
        </w:rPr>
        <w:t xml:space="preserve">  </w:t>
      </w:r>
      <w:r>
        <w:rPr>
          <w:szCs w:val="28"/>
        </w:rPr>
        <w:t xml:space="preserve">    </w:t>
      </w:r>
      <w:r w:rsidRPr="00AB3526">
        <w:rPr>
          <w:szCs w:val="28"/>
        </w:rPr>
        <w:t xml:space="preserve">                      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9C66AB" w:rsidRPr="00D30073" w:rsidRDefault="009C66AB" w:rsidP="00D30073">
      <w:pPr>
        <w:ind w:firstLine="709"/>
        <w:rPr>
          <w:szCs w:val="28"/>
        </w:rPr>
      </w:pPr>
    </w:p>
    <w:sectPr w:rsidR="009C66AB" w:rsidRPr="00D30073" w:rsidSect="00D300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F45"/>
    <w:rsid w:val="00267CEA"/>
    <w:rsid w:val="00367D40"/>
    <w:rsid w:val="00991F45"/>
    <w:rsid w:val="009C66AB"/>
    <w:rsid w:val="00AC5931"/>
    <w:rsid w:val="00D3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1F45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91F45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991F45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F45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91F45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91F45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991F45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1F4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Subtitle"/>
    <w:basedOn w:val="a"/>
    <w:next w:val="a"/>
    <w:link w:val="a6"/>
    <w:qFormat/>
    <w:rsid w:val="00991F45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6">
    <w:name w:val="Подзаголовок Знак"/>
    <w:basedOn w:val="a0"/>
    <w:link w:val="a5"/>
    <w:rsid w:val="00991F45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F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F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2022-09-22T09:21:00Z</dcterms:created>
  <dcterms:modified xsi:type="dcterms:W3CDTF">2022-09-22T09:23:00Z</dcterms:modified>
</cp:coreProperties>
</file>