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EB" w:rsidRDefault="00464EEB" w:rsidP="00464EEB">
      <w:r>
        <w:t xml:space="preserve">                                                                                                                   ПРОЕКТ</w:t>
      </w:r>
    </w:p>
    <w:p w:rsidR="00464EEB" w:rsidRDefault="00464EEB" w:rsidP="00464EE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EEB" w:rsidRDefault="00464EEB" w:rsidP="00464EEB"/>
    <w:p w:rsidR="00464EEB" w:rsidRPr="000908D9" w:rsidRDefault="00464EEB" w:rsidP="00464EEB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464EEB" w:rsidRPr="000908D9" w:rsidRDefault="00464EEB" w:rsidP="00464EE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464EEB" w:rsidRPr="000908D9" w:rsidRDefault="00464EEB" w:rsidP="00464EE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464EEB" w:rsidRDefault="00464EEB" w:rsidP="00464EEB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464EEB" w:rsidRDefault="00464EEB" w:rsidP="00464EEB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464EEB" w:rsidRPr="00AB3526" w:rsidRDefault="00464EEB" w:rsidP="00464EEB">
      <w:pPr>
        <w:rPr>
          <w:szCs w:val="28"/>
        </w:rPr>
      </w:pPr>
    </w:p>
    <w:p w:rsidR="00464EEB" w:rsidRPr="00AB3526" w:rsidRDefault="00464EEB" w:rsidP="00464EE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464EEB" w:rsidRPr="00AB3526" w:rsidRDefault="00464EEB" w:rsidP="00464EEB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464EEB" w:rsidRDefault="00464EEB" w:rsidP="00464EEB">
      <w:pPr>
        <w:rPr>
          <w:bCs/>
        </w:rPr>
      </w:pPr>
      <w:r>
        <w:rPr>
          <w:bCs/>
        </w:rPr>
        <w:t>О выявлении правообладателя ранее</w:t>
      </w:r>
    </w:p>
    <w:p w:rsidR="00464EEB" w:rsidRDefault="00464EEB" w:rsidP="00464EEB">
      <w:pPr>
        <w:rPr>
          <w:bCs/>
        </w:rPr>
      </w:pPr>
      <w:r>
        <w:rPr>
          <w:bCs/>
        </w:rPr>
        <w:t>учтенного объекта недвижимости</w:t>
      </w:r>
    </w:p>
    <w:p w:rsidR="00464EEB" w:rsidRDefault="00464EEB" w:rsidP="00464EEB">
      <w:pPr>
        <w:rPr>
          <w:bCs/>
        </w:rPr>
      </w:pPr>
    </w:p>
    <w:p w:rsidR="00464EEB" w:rsidRDefault="00464EEB" w:rsidP="00464EEB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464EEB" w:rsidRDefault="00464EEB" w:rsidP="00464EEB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57:26:0010107:184,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ул.Орловская, д.92, в качестве его правообладателя, владеющего данным объектом недвижимости на праве собственности, выявлен Савков Владимир Иванович, 03 сентября 1960г.р., место рождения: </w:t>
      </w:r>
      <w:proofErr w:type="spellStart"/>
      <w:r>
        <w:rPr>
          <w:bCs/>
        </w:rPr>
        <w:t>гор.Ливны</w:t>
      </w:r>
      <w:proofErr w:type="spellEnd"/>
      <w:r>
        <w:rPr>
          <w:bCs/>
        </w:rPr>
        <w:t xml:space="preserve"> Орловской обл., паспорт гражданина Российской Федерации серия 5405 №885258 выдан </w:t>
      </w:r>
      <w:proofErr w:type="spellStart"/>
      <w:r>
        <w:rPr>
          <w:bCs/>
        </w:rPr>
        <w:t>Ливенским</w:t>
      </w:r>
      <w:proofErr w:type="spellEnd"/>
      <w:r>
        <w:rPr>
          <w:bCs/>
        </w:rPr>
        <w:t xml:space="preserve"> ГРОВД Орловской области 27 сентября 2005 года, код подразделения 572 014, СНИЛС 124-096-902 50,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ул.Орловская, д.92.</w:t>
      </w:r>
    </w:p>
    <w:p w:rsidR="00464EEB" w:rsidRDefault="00464EEB" w:rsidP="00464EEB">
      <w:pPr>
        <w:ind w:firstLine="540"/>
        <w:jc w:val="both"/>
        <w:rPr>
          <w:bCs/>
        </w:rPr>
      </w:pPr>
      <w:r>
        <w:rPr>
          <w:bCs/>
        </w:rPr>
        <w:t>2. Право собственности Савкова Владимира Ивановича на указанный в пункте 1 настоящего постановления объект недвижимости подтверждается договором дарения №1-301 от 19 июля 1990г. и свидетельством о праве на наследство от 6 июня 1997 г №1766.</w:t>
      </w:r>
    </w:p>
    <w:p w:rsidR="00464EEB" w:rsidRDefault="00464EEB" w:rsidP="00464EEB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26 июля 2022 года № 796 (прилагается).</w:t>
      </w:r>
    </w:p>
    <w:p w:rsidR="00464EEB" w:rsidRDefault="00464EEB" w:rsidP="00464EEB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464EEB" w:rsidRDefault="00464EEB" w:rsidP="00464EEB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464EEB" w:rsidRDefault="00464EEB" w:rsidP="00464EEB">
      <w:pPr>
        <w:ind w:firstLine="708"/>
        <w:jc w:val="both"/>
        <w:rPr>
          <w:bCs/>
        </w:rPr>
      </w:pPr>
    </w:p>
    <w:p w:rsidR="00464EEB" w:rsidRDefault="00464EEB" w:rsidP="00464EEB">
      <w:pPr>
        <w:pStyle w:val="a3"/>
        <w:ind w:firstLine="0"/>
        <w:jc w:val="left"/>
        <w:rPr>
          <w:szCs w:val="28"/>
        </w:rPr>
      </w:pPr>
    </w:p>
    <w:p w:rsidR="00464EEB" w:rsidRDefault="00464EEB" w:rsidP="00464EEB">
      <w:pPr>
        <w:pStyle w:val="a3"/>
        <w:ind w:firstLine="0"/>
        <w:jc w:val="left"/>
        <w:rPr>
          <w:szCs w:val="28"/>
        </w:rPr>
      </w:pPr>
    </w:p>
    <w:p w:rsidR="00464EEB" w:rsidRDefault="00464EEB" w:rsidP="00464EEB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                </w:t>
      </w:r>
      <w:r w:rsidRPr="00AB3526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AB3526">
        <w:rPr>
          <w:szCs w:val="28"/>
        </w:rPr>
        <w:t xml:space="preserve">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464EEB" w:rsidRDefault="00464EEB" w:rsidP="00464EEB">
      <w:pPr>
        <w:pStyle w:val="a5"/>
        <w:rPr>
          <w:sz w:val="20"/>
          <w:szCs w:val="20"/>
        </w:rPr>
      </w:pPr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EEB"/>
    <w:rsid w:val="00087A71"/>
    <w:rsid w:val="00464EEB"/>
    <w:rsid w:val="009C66AB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4EEB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4EEB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464EE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EEB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464EEB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64EEB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464EEB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4EE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List"/>
    <w:basedOn w:val="a"/>
    <w:rsid w:val="00464EEB"/>
    <w:pPr>
      <w:suppressAutoHyphens w:val="0"/>
      <w:ind w:left="283" w:hanging="283"/>
      <w:contextualSpacing/>
    </w:pPr>
    <w:rPr>
      <w:sz w:val="24"/>
      <w:lang w:eastAsia="ru-RU"/>
    </w:rPr>
  </w:style>
  <w:style w:type="paragraph" w:styleId="a6">
    <w:name w:val="Subtitle"/>
    <w:basedOn w:val="a"/>
    <w:next w:val="a"/>
    <w:link w:val="a7"/>
    <w:qFormat/>
    <w:rsid w:val="00464EEB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7">
    <w:name w:val="Подзаголовок Знак"/>
    <w:basedOn w:val="a0"/>
    <w:link w:val="a6"/>
    <w:rsid w:val="00464EEB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4E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E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2022-08-03T08:14:00Z</dcterms:created>
  <dcterms:modified xsi:type="dcterms:W3CDTF">2022-08-03T08:15:00Z</dcterms:modified>
</cp:coreProperties>
</file>