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8A" w:rsidRDefault="00D978EE" w:rsidP="00CB1BCC">
      <w:pPr>
        <w:ind w:left="-426"/>
        <w:jc w:val="center"/>
        <w:rPr>
          <w:b/>
          <w:sz w:val="26"/>
          <w:szCs w:val="26"/>
        </w:rPr>
      </w:pPr>
      <w:r w:rsidRPr="00AB2545">
        <w:rPr>
          <w:b/>
          <w:sz w:val="26"/>
          <w:szCs w:val="26"/>
        </w:rPr>
        <w:t xml:space="preserve">Информация  </w:t>
      </w:r>
      <w:r w:rsidRPr="00FB531B">
        <w:rPr>
          <w:b/>
          <w:sz w:val="26"/>
          <w:szCs w:val="26"/>
        </w:rPr>
        <w:t xml:space="preserve">о результатах проведения </w:t>
      </w:r>
      <w:r>
        <w:rPr>
          <w:b/>
          <w:sz w:val="26"/>
          <w:szCs w:val="26"/>
        </w:rPr>
        <w:t>контрольного</w:t>
      </w:r>
      <w:r w:rsidR="00836C8A">
        <w:rPr>
          <w:b/>
          <w:sz w:val="26"/>
          <w:szCs w:val="26"/>
        </w:rPr>
        <w:t xml:space="preserve"> </w:t>
      </w:r>
      <w:r w:rsidRPr="00FB531B">
        <w:rPr>
          <w:b/>
          <w:sz w:val="26"/>
          <w:szCs w:val="26"/>
        </w:rPr>
        <w:t>мероприятия</w:t>
      </w:r>
    </w:p>
    <w:p w:rsidR="001607AF" w:rsidRPr="00911EFE" w:rsidRDefault="001607AF" w:rsidP="00CB1BCC">
      <w:pPr>
        <w:ind w:left="-426"/>
        <w:jc w:val="center"/>
        <w:rPr>
          <w:b/>
          <w:sz w:val="26"/>
          <w:szCs w:val="26"/>
        </w:rPr>
      </w:pPr>
      <w:r w:rsidRPr="00911EFE">
        <w:rPr>
          <w:b/>
          <w:sz w:val="26"/>
          <w:szCs w:val="26"/>
        </w:rPr>
        <w:t xml:space="preserve">«Анализ формирования и расходования бюджетных средств муниципального </w:t>
      </w:r>
      <w:r w:rsidR="00F57645">
        <w:rPr>
          <w:b/>
          <w:sz w:val="26"/>
          <w:szCs w:val="26"/>
        </w:rPr>
        <w:t>Д</w:t>
      </w:r>
      <w:r w:rsidRPr="00911EFE">
        <w:rPr>
          <w:b/>
          <w:sz w:val="26"/>
          <w:szCs w:val="26"/>
        </w:rPr>
        <w:t>орожного фонда</w:t>
      </w:r>
      <w:r>
        <w:rPr>
          <w:b/>
          <w:sz w:val="26"/>
          <w:szCs w:val="26"/>
        </w:rPr>
        <w:t xml:space="preserve"> города Ливны</w:t>
      </w:r>
      <w:r w:rsidRPr="00911EFE">
        <w:rPr>
          <w:b/>
          <w:sz w:val="26"/>
          <w:szCs w:val="26"/>
        </w:rPr>
        <w:t xml:space="preserve"> за 2021 год»</w:t>
      </w:r>
    </w:p>
    <w:p w:rsidR="00D978EE" w:rsidRPr="00A12B2A" w:rsidRDefault="00D978EE" w:rsidP="00CB1BCC">
      <w:pPr>
        <w:jc w:val="center"/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7938"/>
      </w:tblGrid>
      <w:tr w:rsidR="00D978EE" w:rsidRPr="008D44C2" w:rsidTr="007E2FF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CB1BCC">
            <w:pPr>
              <w:jc w:val="both"/>
            </w:pPr>
            <w:r w:rsidRPr="008D44C2">
              <w:t>Объект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256140" w:rsidRDefault="00256140" w:rsidP="00CB1BCC">
            <w:pPr>
              <w:ind w:firstLine="175"/>
              <w:jc w:val="both"/>
            </w:pPr>
            <w:r w:rsidRPr="00256140">
              <w:rPr>
                <w:bCs/>
              </w:rPr>
              <w:t>Муниципальное образование город Ливны Орловской области</w:t>
            </w:r>
          </w:p>
        </w:tc>
      </w:tr>
      <w:tr w:rsidR="00D978EE" w:rsidRPr="008D44C2" w:rsidTr="007E2FF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CB1BCC">
            <w:pPr>
              <w:jc w:val="both"/>
            </w:pPr>
            <w:r w:rsidRPr="008D44C2">
              <w:t xml:space="preserve">Наименование </w:t>
            </w:r>
          </w:p>
          <w:p w:rsidR="00D978EE" w:rsidRPr="008D44C2" w:rsidRDefault="00D978EE" w:rsidP="00CB1BCC">
            <w:pPr>
              <w:jc w:val="both"/>
            </w:pPr>
            <w:r w:rsidRPr="008D44C2">
              <w:t xml:space="preserve">контрольного </w:t>
            </w:r>
          </w:p>
          <w:p w:rsidR="00D978EE" w:rsidRPr="008D44C2" w:rsidRDefault="00D978EE" w:rsidP="00CB1BCC">
            <w:pPr>
              <w:jc w:val="both"/>
            </w:pPr>
            <w:r w:rsidRPr="008D44C2">
              <w:t>мероприятия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Default="001607AF" w:rsidP="00CB1BCC">
            <w:pPr>
              <w:ind w:firstLine="175"/>
              <w:jc w:val="both"/>
            </w:pPr>
            <w:r w:rsidRPr="001607AF">
              <w:t xml:space="preserve">Анализ формирования и расходования бюджетных средств муниципального </w:t>
            </w:r>
            <w:r w:rsidR="00F57645">
              <w:t>Д</w:t>
            </w:r>
            <w:r w:rsidRPr="001607AF">
              <w:t>орожного фонда города Ливны за 2021 год</w:t>
            </w:r>
          </w:p>
          <w:p w:rsidR="001607AF" w:rsidRPr="001607AF" w:rsidRDefault="001607AF" w:rsidP="00CB1BCC">
            <w:pPr>
              <w:ind w:firstLine="175"/>
              <w:jc w:val="both"/>
            </w:pPr>
          </w:p>
        </w:tc>
      </w:tr>
      <w:tr w:rsidR="00D978EE" w:rsidRPr="008D44C2" w:rsidTr="007E2FFF">
        <w:trPr>
          <w:trHeight w:val="63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CB1BCC">
            <w:pPr>
              <w:jc w:val="both"/>
            </w:pPr>
            <w:r>
              <w:t>Сроки</w:t>
            </w:r>
            <w:r w:rsidRPr="008D44C2">
              <w:t xml:space="preserve"> проведения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AF" w:rsidRPr="001607AF" w:rsidRDefault="001607AF" w:rsidP="00CB1BCC">
            <w:pPr>
              <w:autoSpaceDE w:val="0"/>
              <w:autoSpaceDN w:val="0"/>
              <w:adjustRightInd w:val="0"/>
              <w:ind w:firstLine="175"/>
            </w:pPr>
            <w:r w:rsidRPr="001607AF">
              <w:t>с 9 марта по 31 марта 2022 года.</w:t>
            </w:r>
          </w:p>
          <w:p w:rsidR="00D978EE" w:rsidRPr="001607AF" w:rsidRDefault="00D978EE" w:rsidP="00CB1BCC">
            <w:pPr>
              <w:autoSpaceDE w:val="0"/>
              <w:autoSpaceDN w:val="0"/>
              <w:adjustRightInd w:val="0"/>
              <w:ind w:firstLine="175"/>
            </w:pPr>
            <w:r w:rsidRPr="001607AF">
              <w:t xml:space="preserve">Акт от </w:t>
            </w:r>
            <w:r w:rsidR="001607AF" w:rsidRPr="001607AF">
              <w:t>01</w:t>
            </w:r>
            <w:r w:rsidRPr="001607AF">
              <w:t>.0</w:t>
            </w:r>
            <w:r w:rsidR="001607AF" w:rsidRPr="001607AF">
              <w:t>4</w:t>
            </w:r>
            <w:r w:rsidRPr="001607AF">
              <w:t>.202</w:t>
            </w:r>
            <w:r w:rsidR="001607AF" w:rsidRPr="001607AF">
              <w:t>2</w:t>
            </w:r>
            <w:r w:rsidRPr="001607AF">
              <w:t>г.</w:t>
            </w:r>
          </w:p>
        </w:tc>
      </w:tr>
      <w:tr w:rsidR="00D978EE" w:rsidRPr="008D44C2" w:rsidTr="007E2FF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8D44C2" w:rsidRDefault="00D978EE" w:rsidP="00CB1BCC">
            <w:pPr>
              <w:jc w:val="both"/>
            </w:pPr>
            <w:r w:rsidRPr="008D44C2">
              <w:t>Предмет проверки (Вопросы проверки)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AF" w:rsidRPr="001607AF" w:rsidRDefault="001607AF" w:rsidP="00CB1BCC">
            <w:pPr>
              <w:autoSpaceDE w:val="0"/>
              <w:autoSpaceDN w:val="0"/>
              <w:adjustRightInd w:val="0"/>
              <w:ind w:firstLine="175"/>
              <w:jc w:val="both"/>
              <w:rPr>
                <w:bCs/>
                <w:color w:val="000000"/>
              </w:rPr>
            </w:pPr>
            <w:r w:rsidRPr="001607AF">
              <w:rPr>
                <w:bCs/>
                <w:color w:val="000000"/>
              </w:rPr>
              <w:t>Средства дорожного фонда города Ливны</w:t>
            </w:r>
          </w:p>
          <w:p w:rsidR="00D978EE" w:rsidRPr="00256140" w:rsidRDefault="00D978EE" w:rsidP="00CB1BCC">
            <w:pPr>
              <w:tabs>
                <w:tab w:val="left" w:pos="0"/>
              </w:tabs>
              <w:ind w:firstLine="175"/>
              <w:jc w:val="both"/>
            </w:pPr>
          </w:p>
        </w:tc>
      </w:tr>
      <w:tr w:rsidR="00D978EE" w:rsidRPr="00D56426" w:rsidTr="007E2FFF">
        <w:trPr>
          <w:trHeight w:val="35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EE" w:rsidRPr="00D56426" w:rsidRDefault="00D978EE" w:rsidP="00CB1BCC">
            <w:pPr>
              <w:jc w:val="both"/>
            </w:pPr>
            <w:r w:rsidRPr="00D56426">
              <w:t>Результаты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AF" w:rsidRPr="00904878" w:rsidRDefault="001607AF" w:rsidP="00CB1BCC">
            <w:pPr>
              <w:autoSpaceDE w:val="0"/>
              <w:autoSpaceDN w:val="0"/>
              <w:adjustRightInd w:val="0"/>
              <w:ind w:firstLine="175"/>
              <w:jc w:val="both"/>
            </w:pPr>
            <w:r w:rsidRPr="00904878">
              <w:t>Решение о создании муниципального дорожного фонда города Ливны и Положение о муниципальном дорожном фонде города Ливны Орловской области утверждено Решением Ливенского городского Совета народных депутатов от 25.06.2013г. №24/184-ГС «О создании муниципального дорожного фонда города Ливны».</w:t>
            </w:r>
          </w:p>
          <w:p w:rsidR="001607AF" w:rsidRPr="00904878" w:rsidRDefault="001607AF" w:rsidP="00CB1BCC">
            <w:pPr>
              <w:autoSpaceDE w:val="0"/>
              <w:autoSpaceDN w:val="0"/>
              <w:adjustRightInd w:val="0"/>
              <w:ind w:firstLine="175"/>
              <w:jc w:val="both"/>
              <w:outlineLvl w:val="0"/>
            </w:pPr>
            <w:r w:rsidRPr="00904878">
              <w:t>Решением Ливенского городского Совета народных депутатов от 23.12.2020г. №54/585-ГС (ред. от 16.12.2021г.) «О бюджете города Ливны Орловской области на 2021 год и на плановый период 2022 и 2023 годов» утверждено прогнозируемое поступление доходов и распределение бюджетных ассигнований Дорожного фонда города Ливны на 2021 год: по доходам  на сумму 124801,5 тыс</w:t>
            </w:r>
            <w:proofErr w:type="gramStart"/>
            <w:r w:rsidRPr="00904878">
              <w:t>.р</w:t>
            </w:r>
            <w:proofErr w:type="gramEnd"/>
            <w:r w:rsidRPr="00904878">
              <w:t>ублей, по расходам  на сумму 124775,6 тыс.рублей, в том числе: областной бюджет 119224,2 тыс</w:t>
            </w:r>
            <w:proofErr w:type="gramStart"/>
            <w:r w:rsidRPr="00904878">
              <w:t>.р</w:t>
            </w:r>
            <w:proofErr w:type="gramEnd"/>
            <w:r w:rsidRPr="00904878">
              <w:t>ублей, бюджет города - 5551,4 тыс.рублей.</w:t>
            </w:r>
          </w:p>
          <w:p w:rsidR="001607AF" w:rsidRPr="00904878" w:rsidRDefault="001607AF" w:rsidP="00CB1BCC">
            <w:pPr>
              <w:ind w:firstLine="175"/>
              <w:jc w:val="both"/>
            </w:pPr>
            <w:r w:rsidRPr="00904878">
              <w:t xml:space="preserve">Постановлением </w:t>
            </w:r>
            <w:r w:rsidR="006F2DAD">
              <w:t>а</w:t>
            </w:r>
            <w:r w:rsidRPr="00904878">
              <w:t xml:space="preserve">дминистрации города Ливны от 14.02.2018г. №27 утверждена </w:t>
            </w:r>
            <w:r w:rsidRPr="00904878">
              <w:rPr>
                <w:i/>
              </w:rPr>
              <w:t>муниципальная программа «Формирование современной городской среды на территории города Ливны на 2018-2022 годы».</w:t>
            </w:r>
          </w:p>
          <w:p w:rsidR="001607AF" w:rsidRPr="00904878" w:rsidRDefault="001607AF" w:rsidP="00CB1BCC">
            <w:pPr>
              <w:ind w:firstLine="175"/>
              <w:jc w:val="both"/>
            </w:pPr>
            <w:r w:rsidRPr="00904878">
              <w:t xml:space="preserve">Постановлением администрации города Ливны от 28.02.2019г. №30 внесены изменения в муниципальную программу в части срока ее реализации - «Формирование современной городской среды на территории города Ливны на 2018-2024 годы».  </w:t>
            </w:r>
          </w:p>
          <w:p w:rsidR="001607AF" w:rsidRPr="00904878" w:rsidRDefault="001607AF" w:rsidP="00CB1BCC">
            <w:pPr>
              <w:ind w:firstLine="175"/>
              <w:jc w:val="both"/>
            </w:pPr>
            <w:r w:rsidRPr="00904878">
              <w:t>Целью Программы является повышение качества и комфорта городской среды на территории города Ливны.</w:t>
            </w:r>
          </w:p>
          <w:p w:rsidR="001607AF" w:rsidRPr="00904878" w:rsidRDefault="001607AF" w:rsidP="00CB1BCC">
            <w:pPr>
              <w:autoSpaceDE w:val="0"/>
              <w:autoSpaceDN w:val="0"/>
              <w:adjustRightInd w:val="0"/>
              <w:ind w:firstLine="175"/>
              <w:jc w:val="both"/>
              <w:rPr>
                <w:i/>
              </w:rPr>
            </w:pPr>
            <w:r w:rsidRPr="00904878">
              <w:t>На реализацию муниципальной программы в 2021 году  предусмотрено бюджетных ассигнований всего в сумме 33105,6 тыс</w:t>
            </w:r>
            <w:proofErr w:type="gramStart"/>
            <w:r w:rsidRPr="00904878">
              <w:t>.р</w:t>
            </w:r>
            <w:proofErr w:type="gramEnd"/>
            <w:r w:rsidRPr="00904878">
              <w:t>ублей.</w:t>
            </w:r>
          </w:p>
          <w:p w:rsidR="001607AF" w:rsidRPr="00904878" w:rsidRDefault="001607AF" w:rsidP="00CB1BCC">
            <w:pPr>
              <w:autoSpaceDE w:val="0"/>
              <w:autoSpaceDN w:val="0"/>
              <w:adjustRightInd w:val="0"/>
              <w:ind w:firstLine="175"/>
              <w:jc w:val="both"/>
            </w:pPr>
            <w:r w:rsidRPr="00904878">
              <w:t>Программой предусмотрено, что в 2021 году благоустройству подлежат 12 дворовых территорий многоквартирных домов и проездов к дворовым территориям многоквартирных домов площадью 17272,84 м</w:t>
            </w:r>
            <w:proofErr w:type="gramStart"/>
            <w:r w:rsidRPr="00904878">
              <w:rPr>
                <w:vertAlign w:val="superscript"/>
              </w:rPr>
              <w:t>2</w:t>
            </w:r>
            <w:proofErr w:type="gramEnd"/>
            <w:r w:rsidRPr="00904878">
              <w:t xml:space="preserve">  покрытия.</w:t>
            </w:r>
          </w:p>
          <w:p w:rsidR="001607AF" w:rsidRPr="00904878" w:rsidRDefault="001607AF" w:rsidP="00CB1BCC">
            <w:pPr>
              <w:autoSpaceDE w:val="0"/>
              <w:autoSpaceDN w:val="0"/>
              <w:adjustRightInd w:val="0"/>
              <w:ind w:firstLine="175"/>
              <w:jc w:val="both"/>
            </w:pPr>
            <w:r w:rsidRPr="00904878">
              <w:t>На благоустройство дворовых территорий многоквартирных домов муниципальной программой предусмотрено 17448,2 тыс</w:t>
            </w:r>
            <w:proofErr w:type="gramStart"/>
            <w:r w:rsidRPr="00904878">
              <w:t>.р</w:t>
            </w:r>
            <w:proofErr w:type="gramEnd"/>
            <w:r w:rsidRPr="00904878">
              <w:t>ублей, из них: за счет федерального бюджета – 752,1 тыс.рублей;</w:t>
            </w:r>
            <w:r w:rsidR="00904878">
              <w:t xml:space="preserve"> </w:t>
            </w:r>
            <w:r w:rsidRPr="00904878">
              <w:t>за счет средств областного бюджета – 7,6 тыс.рублей; за счет бюджета города Ливны – 300,4 тыс.рублей;</w:t>
            </w:r>
            <w:r w:rsidR="00904878">
              <w:t xml:space="preserve"> </w:t>
            </w:r>
            <w:r w:rsidRPr="00904878">
              <w:t>за счет Дорожного фонда Орловской области – 16224,2 тыс.рублей; за счет Дорожного фонда города Ливны – 163,9 тыс.рублей.</w:t>
            </w:r>
          </w:p>
          <w:p w:rsidR="001607AF" w:rsidRPr="00904878" w:rsidRDefault="00194D42" w:rsidP="00CB1BCC">
            <w:pPr>
              <w:ind w:firstLine="175"/>
              <w:jc w:val="both"/>
            </w:pPr>
            <w:r w:rsidRPr="00904878">
              <w:t xml:space="preserve">В целях реализации мероприятий муниципальной программы </w:t>
            </w:r>
            <w:r w:rsidRPr="00904878">
              <w:rPr>
                <w:bCs/>
              </w:rPr>
              <w:t>«Формирование современной городской среды на территории города Ливны на 2018-2024 годы»</w:t>
            </w:r>
            <w:r w:rsidRPr="00904878">
              <w:rPr>
                <w:b/>
                <w:bCs/>
              </w:rPr>
              <w:t xml:space="preserve"> </w:t>
            </w:r>
            <w:r w:rsidRPr="00904878">
              <w:t xml:space="preserve"> в 2021 году администрацией города Ливны – уполномоченным органом по размещению заказов, заказчик – управление ЖКХ администрации города Ливны,  размещено 12 электронных аукционов</w:t>
            </w:r>
            <w:r w:rsidRPr="00904878">
              <w:rPr>
                <w:shd w:val="clear" w:color="auto" w:fill="FFFFFF"/>
              </w:rPr>
              <w:t xml:space="preserve"> на выполнение работ по благоустройству дворовых территорий многоквартирных домов</w:t>
            </w:r>
            <w:r w:rsidR="00257652" w:rsidRPr="00904878">
              <w:rPr>
                <w:shd w:val="clear" w:color="auto" w:fill="FFFFFF"/>
              </w:rPr>
              <w:t>.</w:t>
            </w:r>
          </w:p>
          <w:p w:rsidR="00194D42" w:rsidRPr="00904878" w:rsidRDefault="00194D42" w:rsidP="00CB1BCC">
            <w:pPr>
              <w:ind w:firstLine="175"/>
              <w:contextualSpacing/>
              <w:jc w:val="both"/>
            </w:pPr>
            <w:r w:rsidRPr="00904878">
              <w:t xml:space="preserve">По результатам проведенных закупок в целях реализации мероприятий муниципальной программы «Формирование современной городской среды на территории города Ливны на 2018-2024 годы» в 2021 году </w:t>
            </w:r>
            <w:r w:rsidRPr="00904878">
              <w:lastRenderedPageBreak/>
              <w:t>экономия в целом составила 1431,5 тыс</w:t>
            </w:r>
            <w:proofErr w:type="gramStart"/>
            <w:r w:rsidRPr="00904878">
              <w:t>.р</w:t>
            </w:r>
            <w:proofErr w:type="gramEnd"/>
            <w:r w:rsidRPr="00904878">
              <w:t>ублей или 7,7% от начальной (максимальной) цены контрактов.</w:t>
            </w:r>
          </w:p>
          <w:p w:rsidR="00257652" w:rsidRPr="00904878" w:rsidRDefault="00194D42" w:rsidP="00CB1BCC">
            <w:pPr>
              <w:ind w:firstLine="175"/>
              <w:jc w:val="both"/>
            </w:pPr>
            <w:r w:rsidRPr="00904878">
              <w:t xml:space="preserve">Установлены </w:t>
            </w:r>
            <w:r w:rsidR="00586F35" w:rsidRPr="00904878">
              <w:t xml:space="preserve">нарушения подрядчиками сроков выполнения работ </w:t>
            </w:r>
            <w:r w:rsidR="00257652" w:rsidRPr="00904878">
              <w:t>по муниципальным контрактам.</w:t>
            </w:r>
          </w:p>
          <w:p w:rsidR="00194D42" w:rsidRPr="00904878" w:rsidRDefault="00257652" w:rsidP="00CB1BCC">
            <w:pPr>
              <w:ind w:firstLine="175"/>
              <w:jc w:val="both"/>
            </w:pPr>
            <w:r w:rsidRPr="00904878">
              <w:t>В адрес подрядчиков направлены требования об уплате пени. Сумма пени уплачена в городской бюджет в полном объеме.</w:t>
            </w:r>
          </w:p>
          <w:p w:rsidR="001607AF" w:rsidRPr="00904878" w:rsidRDefault="00194D42" w:rsidP="00CB1BCC">
            <w:pPr>
              <w:ind w:firstLine="175"/>
              <w:jc w:val="both"/>
            </w:pPr>
            <w:r w:rsidRPr="00904878">
              <w:t>Установлены нарушения заказчиком сроков оплаты работ по муниципальным контрактам.</w:t>
            </w:r>
          </w:p>
          <w:p w:rsidR="001607AF" w:rsidRPr="00904878" w:rsidRDefault="001607AF" w:rsidP="00CB1BCC">
            <w:pPr>
              <w:ind w:firstLine="175"/>
              <w:jc w:val="both"/>
            </w:pPr>
            <w:r w:rsidRPr="00904878">
              <w:t xml:space="preserve">Постановлением </w:t>
            </w:r>
            <w:r w:rsidR="006F2DAD">
              <w:t>а</w:t>
            </w:r>
            <w:r w:rsidRPr="00904878">
              <w:t xml:space="preserve">дминистрации города Ливны от 18.09.2019г. №654 утверждена </w:t>
            </w:r>
            <w:r w:rsidRPr="00904878">
              <w:rPr>
                <w:i/>
              </w:rPr>
              <w:t>муниципальная программа «Ремонт, строительство, реконструкция и содержание автомобильных дорог общего пользования местного значения города Ливны Орловской области»</w:t>
            </w:r>
            <w:r w:rsidRPr="00904878">
              <w:t>, срок реализации программы: 2020-2025 годы.</w:t>
            </w:r>
          </w:p>
          <w:p w:rsidR="001607AF" w:rsidRPr="00897A3D" w:rsidRDefault="001607AF" w:rsidP="00CB1BCC">
            <w:pPr>
              <w:autoSpaceDE w:val="0"/>
              <w:autoSpaceDN w:val="0"/>
              <w:adjustRightInd w:val="0"/>
              <w:ind w:firstLine="175"/>
              <w:jc w:val="both"/>
            </w:pPr>
            <w:r w:rsidRPr="00904878">
              <w:t xml:space="preserve">Прогнозируемая общая стоимость выполнения мероприятий муниципальной программы составляет 643032,7 тыс. рублей, в том числе в 2021 году - 106882,9 тыс. рублей, </w:t>
            </w:r>
            <w:r w:rsidR="006F2DAD">
              <w:t>из которых</w:t>
            </w:r>
            <w:r w:rsidRPr="00904878">
              <w:t>: средства Дорожного фонда Орловской области - 103000,0 тыс. рублей; средства Дорожного фонда города Ливны - 3882,9 тыс. рублей.</w:t>
            </w:r>
          </w:p>
          <w:p w:rsidR="001607AF" w:rsidRPr="00897A3D" w:rsidRDefault="001607AF" w:rsidP="00CB1BCC">
            <w:pPr>
              <w:autoSpaceDE w:val="0"/>
              <w:autoSpaceDN w:val="0"/>
              <w:adjustRightInd w:val="0"/>
              <w:ind w:firstLine="175"/>
              <w:jc w:val="both"/>
            </w:pPr>
            <w:r w:rsidRPr="00897A3D">
              <w:t>Муниципальной программой по мероприятию «Ремонт автомобильных дорог города»  на 2021 год предусмотрено всего 6</w:t>
            </w:r>
            <w:r w:rsidR="00904878" w:rsidRPr="00897A3D">
              <w:t>1149,3 тыс</w:t>
            </w:r>
            <w:proofErr w:type="gramStart"/>
            <w:r w:rsidR="00904878" w:rsidRPr="00897A3D">
              <w:t>.р</w:t>
            </w:r>
            <w:proofErr w:type="gramEnd"/>
            <w:r w:rsidR="00904878" w:rsidRPr="00897A3D">
              <w:t>ублей, в том числе:</w:t>
            </w:r>
            <w:r w:rsidRPr="00897A3D">
              <w:t xml:space="preserve"> средства Дорожного фонда Орловской области – 60000,0 тыс.рублей;</w:t>
            </w:r>
            <w:r w:rsidR="00904878" w:rsidRPr="00897A3D">
              <w:t xml:space="preserve"> </w:t>
            </w:r>
            <w:r w:rsidRPr="00897A3D">
              <w:t>средства Дорожного фонда города Ливны – 1149,3 тыс.рублей.</w:t>
            </w:r>
          </w:p>
          <w:p w:rsidR="001607AF" w:rsidRPr="00897A3D" w:rsidRDefault="001607AF" w:rsidP="00CB1BCC">
            <w:pPr>
              <w:autoSpaceDE w:val="0"/>
              <w:autoSpaceDN w:val="0"/>
              <w:adjustRightInd w:val="0"/>
              <w:ind w:firstLine="175"/>
              <w:jc w:val="both"/>
            </w:pPr>
            <w:r w:rsidRPr="00897A3D">
              <w:t>По мероприятию «Обследование автомобильных дорог, разработка ПСД, составление дефектных ведомостей, сметных расчетов, проверка достоверности сметной стоимости» всего (средства Дорожного фонда города Ливны) предусмотрено 1182,9 тыс</w:t>
            </w:r>
            <w:proofErr w:type="gramStart"/>
            <w:r w:rsidRPr="00897A3D">
              <w:t>.р</w:t>
            </w:r>
            <w:proofErr w:type="gramEnd"/>
            <w:r w:rsidRPr="00897A3D">
              <w:t>ублей.</w:t>
            </w:r>
          </w:p>
          <w:p w:rsidR="00257652" w:rsidRPr="00897A3D" w:rsidRDefault="00257652" w:rsidP="00CB1BCC">
            <w:pPr>
              <w:ind w:firstLine="175"/>
              <w:jc w:val="both"/>
            </w:pPr>
            <w:r w:rsidRPr="00897A3D">
              <w:t>В 2021 году администрацией города Ливны - уполномоченным органом по размещению заказов, заказчик - управление ЖКХ администрации города Ливны,  размещено 19 электронных аукционов. Кроме того, в рамках исполнения</w:t>
            </w:r>
            <w:r w:rsidR="006F2DAD">
              <w:t xml:space="preserve"> данных</w:t>
            </w:r>
            <w:r w:rsidRPr="00897A3D">
              <w:t xml:space="preserve"> мероприятий муниципальной программы заключено два муниципальных контракта с единственным поставщиком.</w:t>
            </w:r>
          </w:p>
          <w:p w:rsidR="00257652" w:rsidRPr="00897A3D" w:rsidRDefault="00257652" w:rsidP="00CB1BCC">
            <w:pPr>
              <w:ind w:firstLine="175"/>
              <w:contextualSpacing/>
              <w:jc w:val="both"/>
            </w:pPr>
            <w:r w:rsidRPr="00897A3D">
              <w:t xml:space="preserve"> По результатам проведенных закупок в целях реализации мероприятий муниципальной программы</w:t>
            </w:r>
            <w:r w:rsidRPr="00897A3D">
              <w:rPr>
                <w:b/>
              </w:rPr>
              <w:t xml:space="preserve"> «</w:t>
            </w:r>
            <w:r w:rsidRPr="00897A3D">
              <w:t>Ремонт, строительство, реконструкция и содержание автомобильных дорог общего пользования местного значения города Ливны Орловской области</w:t>
            </w:r>
            <w:r w:rsidRPr="00897A3D">
              <w:rPr>
                <w:bCs/>
              </w:rPr>
              <w:t>»</w:t>
            </w:r>
            <w:r w:rsidRPr="00897A3D">
              <w:rPr>
                <w:b/>
                <w:bCs/>
              </w:rPr>
              <w:t xml:space="preserve"> </w:t>
            </w:r>
            <w:r w:rsidRPr="00897A3D">
              <w:t>в 2021 году экономия в целом составила 4506,4 тыс</w:t>
            </w:r>
            <w:proofErr w:type="gramStart"/>
            <w:r w:rsidRPr="00897A3D">
              <w:t>.р</w:t>
            </w:r>
            <w:proofErr w:type="gramEnd"/>
            <w:r w:rsidRPr="00897A3D">
              <w:t>ублей или 7,0% от начальной (максимальной) цены контрактов.</w:t>
            </w:r>
          </w:p>
          <w:p w:rsidR="00257652" w:rsidRPr="00897A3D" w:rsidRDefault="00257652" w:rsidP="00CB1BCC">
            <w:pPr>
              <w:ind w:firstLine="175"/>
              <w:jc w:val="both"/>
            </w:pPr>
            <w:r w:rsidRPr="00897A3D">
              <w:t>Установлены нарушения подрядчиками сроков выполнения работ по муниципальным контрактам.</w:t>
            </w:r>
          </w:p>
          <w:p w:rsidR="00257652" w:rsidRPr="00897A3D" w:rsidRDefault="00257652" w:rsidP="00CB1BCC">
            <w:pPr>
              <w:ind w:firstLine="175"/>
              <w:jc w:val="both"/>
            </w:pPr>
            <w:r w:rsidRPr="00897A3D">
              <w:t xml:space="preserve">В адрес подрядчиков направлены требования об уплате пени. Сумма пени уплачена в городской бюджет в </w:t>
            </w:r>
            <w:r w:rsidR="00904878" w:rsidRPr="00897A3D">
              <w:t>не</w:t>
            </w:r>
            <w:r w:rsidRPr="00897A3D">
              <w:t xml:space="preserve">полном объеме. </w:t>
            </w:r>
            <w:r w:rsidRPr="00897A3D">
              <w:rPr>
                <w:shd w:val="clear" w:color="auto" w:fill="FFFFFF"/>
              </w:rPr>
              <w:t xml:space="preserve">В связи с тем, что </w:t>
            </w:r>
            <w:r w:rsidRPr="00897A3D">
              <w:t>обязательства по оплате пени подрядчиками не исполнены</w:t>
            </w:r>
            <w:r w:rsidR="00904878" w:rsidRPr="00897A3D">
              <w:t xml:space="preserve"> в полном объеме</w:t>
            </w:r>
            <w:r w:rsidRPr="00897A3D">
              <w:t>,</w:t>
            </w:r>
            <w:r w:rsidRPr="00897A3D">
              <w:rPr>
                <w:shd w:val="clear" w:color="auto" w:fill="FFFFFF"/>
              </w:rPr>
              <w:t xml:space="preserve"> </w:t>
            </w:r>
            <w:r w:rsidR="00904878" w:rsidRPr="00897A3D">
              <w:rPr>
                <w:shd w:val="clear" w:color="auto" w:fill="FFFFFF"/>
              </w:rPr>
              <w:t xml:space="preserve">заказчиком </w:t>
            </w:r>
            <w:r w:rsidRPr="00897A3D">
              <w:rPr>
                <w:shd w:val="clear" w:color="auto" w:fill="FFFFFF"/>
              </w:rPr>
              <w:t>были составлены исковые заявления в арбитражный суд Орловской области</w:t>
            </w:r>
            <w:r w:rsidR="00904878" w:rsidRPr="00897A3D">
              <w:rPr>
                <w:shd w:val="clear" w:color="auto" w:fill="FFFFFF"/>
              </w:rPr>
              <w:t xml:space="preserve"> о взыскании пени.</w:t>
            </w:r>
          </w:p>
          <w:p w:rsidR="001607AF" w:rsidRPr="00897A3D" w:rsidRDefault="00257652" w:rsidP="00CB1BCC">
            <w:pPr>
              <w:ind w:firstLine="175"/>
              <w:jc w:val="both"/>
            </w:pPr>
            <w:r w:rsidRPr="00897A3D">
              <w:t>Установлены нарушения заказчиком сроков оплаты работ по муниципальным контрактам.</w:t>
            </w:r>
          </w:p>
          <w:p w:rsidR="001607AF" w:rsidRPr="00897A3D" w:rsidRDefault="001607AF" w:rsidP="00CB1BCC">
            <w:pPr>
              <w:autoSpaceDE w:val="0"/>
              <w:autoSpaceDN w:val="0"/>
              <w:adjustRightInd w:val="0"/>
              <w:ind w:firstLine="175"/>
              <w:jc w:val="both"/>
            </w:pPr>
            <w:r w:rsidRPr="00897A3D">
              <w:t>На реализацию муниципальной программы «</w:t>
            </w:r>
            <w:r w:rsidRPr="00897A3D">
              <w:rPr>
                <w:bCs/>
              </w:rPr>
              <w:t>Ремонт, строительство, реконструкция и содержание автомобильных дорог общего пользования местного значения города Ливны Орловской области»</w:t>
            </w:r>
            <w:r w:rsidRPr="00897A3D">
              <w:rPr>
                <w:bCs/>
                <w:color w:val="FF0000"/>
              </w:rPr>
              <w:t xml:space="preserve"> </w:t>
            </w:r>
            <w:r w:rsidRPr="00897A3D">
              <w:t xml:space="preserve">в части </w:t>
            </w:r>
            <w:r w:rsidRPr="00897A3D">
              <w:rPr>
                <w:bCs/>
              </w:rPr>
              <w:t xml:space="preserve">содержания автомобильных дорог </w:t>
            </w:r>
            <w:r w:rsidRPr="00897A3D">
              <w:t>в 2021 году было предусмотрено бюджетных ассигнований в сумме 34740,6 тыс</w:t>
            </w:r>
            <w:proofErr w:type="gramStart"/>
            <w:r w:rsidRPr="00897A3D">
              <w:t>.р</w:t>
            </w:r>
            <w:proofErr w:type="gramEnd"/>
            <w:r w:rsidRPr="00897A3D">
              <w:t xml:space="preserve">ублей, из </w:t>
            </w:r>
            <w:r w:rsidR="006F2DAD">
              <w:t>которых</w:t>
            </w:r>
            <w:r w:rsidRPr="00897A3D">
              <w:t>: средства областного бюджета за счет средств До</w:t>
            </w:r>
            <w:r w:rsidR="006F2DAD">
              <w:t>рожного фонда Орловской области-</w:t>
            </w:r>
            <w:r w:rsidRPr="00897A3D">
              <w:t xml:space="preserve"> 34327,3 тыс.рублей, средства муниципального</w:t>
            </w:r>
            <w:r w:rsidR="006F2DAD">
              <w:t xml:space="preserve"> дорожного фонда города Ливны -</w:t>
            </w:r>
            <w:r w:rsidRPr="00897A3D">
              <w:t xml:space="preserve"> 413,3 тыс.рублей.</w:t>
            </w:r>
          </w:p>
          <w:p w:rsidR="001607AF" w:rsidRPr="00897A3D" w:rsidRDefault="001607AF" w:rsidP="00CB1BCC">
            <w:pPr>
              <w:autoSpaceDE w:val="0"/>
              <w:autoSpaceDN w:val="0"/>
              <w:adjustRightInd w:val="0"/>
              <w:ind w:firstLine="175"/>
              <w:jc w:val="both"/>
            </w:pPr>
            <w:r w:rsidRPr="00897A3D">
              <w:t xml:space="preserve">На реализацию муниципальной программы в части устранения </w:t>
            </w:r>
            <w:r w:rsidRPr="00897A3D">
              <w:lastRenderedPageBreak/>
              <w:t>деформаций и повреждений дорожного покрытия (ямочный ремонт) в 2021 году было предусмотрено бюджетных ассигнований в сумме 5118,4 тыс</w:t>
            </w:r>
            <w:proofErr w:type="gramStart"/>
            <w:r w:rsidRPr="00897A3D">
              <w:t>.р</w:t>
            </w:r>
            <w:proofErr w:type="gramEnd"/>
            <w:r w:rsidRPr="00897A3D">
              <w:t>ублей, из них: средства областного бюджета за счет средств Дорожного фонда Орловской области – 4027,8 тыс.рублей, средства муниципального дорожного фонда города Ливны – 1090,6  тыс.рублей.</w:t>
            </w:r>
          </w:p>
          <w:p w:rsidR="001607AF" w:rsidRPr="00897A3D" w:rsidRDefault="00904878" w:rsidP="00CB1BCC">
            <w:pPr>
              <w:ind w:firstLine="175"/>
              <w:jc w:val="both"/>
            </w:pPr>
            <w:r w:rsidRPr="00897A3D">
              <w:t xml:space="preserve">В целях реализации данных мероприятий муниципальной программы в 2021 году администрацией города Ливны - уполномоченным органом по размещению заказов, заказчик - управление жилищно-коммунального хозяйства администрации города Ливны,  размещено </w:t>
            </w:r>
            <w:r w:rsidR="00F57645">
              <w:t>четыре</w:t>
            </w:r>
            <w:r w:rsidRPr="00897A3D">
              <w:t xml:space="preserve"> электронных аукциона.</w:t>
            </w:r>
          </w:p>
          <w:p w:rsidR="001607AF" w:rsidRPr="00897A3D" w:rsidRDefault="001607AF" w:rsidP="00CB1BCC">
            <w:pPr>
              <w:autoSpaceDE w:val="0"/>
              <w:autoSpaceDN w:val="0"/>
              <w:adjustRightInd w:val="0"/>
              <w:ind w:firstLine="175"/>
              <w:jc w:val="both"/>
            </w:pPr>
            <w:r w:rsidRPr="00897A3D">
              <w:t>На реализацию муниципальной программы «</w:t>
            </w:r>
            <w:r w:rsidRPr="00897A3D">
              <w:rPr>
                <w:bCs/>
              </w:rPr>
              <w:t xml:space="preserve">Ремонт, строительство, реконструкция и содержание автомобильных дорог общего пользования местного значения города Ливны Орловской области» </w:t>
            </w:r>
            <w:r w:rsidRPr="00897A3D">
              <w:t>в части приобретения коммунальной техники и оборудования в 2021 году было предусмотрено бюджетных ассигнований в сумме 4691,8 тыс</w:t>
            </w:r>
            <w:proofErr w:type="gramStart"/>
            <w:r w:rsidRPr="00897A3D">
              <w:t>.р</w:t>
            </w:r>
            <w:proofErr w:type="gramEnd"/>
            <w:r w:rsidRPr="00897A3D">
              <w:t>ублей, из них: средства областного бюджета за счет средств Дорожного фонда Орловской области - 4644,9 тыс.рублей, средства муниципального дорожного фонда города Ливны - 46,9 тыс</w:t>
            </w:r>
            <w:proofErr w:type="gramStart"/>
            <w:r w:rsidRPr="00897A3D">
              <w:t>.р</w:t>
            </w:r>
            <w:proofErr w:type="gramEnd"/>
            <w:r w:rsidRPr="00897A3D">
              <w:t>ублей.</w:t>
            </w:r>
          </w:p>
          <w:p w:rsidR="00904878" w:rsidRPr="00897A3D" w:rsidRDefault="00904878" w:rsidP="00CB1BCC">
            <w:pPr>
              <w:ind w:firstLine="175"/>
              <w:jc w:val="both"/>
            </w:pPr>
            <w:r w:rsidRPr="00897A3D">
              <w:t>В целях реализации мероприятий муниципальной программы в 2021 году администрацией города Ливны - уполномоченным органом по размещению заказов, заказчик - управление муниципального имущества администрации города Ливны,  размещено два электронных аукциона на приобретение дорожной техники, необходимой для содержания автомобильных дорог общего пользования местного значения.</w:t>
            </w:r>
          </w:p>
          <w:p w:rsidR="001607AF" w:rsidRPr="00897A3D" w:rsidRDefault="00897A3D" w:rsidP="00CB1BCC">
            <w:pPr>
              <w:ind w:firstLine="175"/>
              <w:contextualSpacing/>
              <w:jc w:val="both"/>
            </w:pPr>
            <w:r w:rsidRPr="00897A3D">
              <w:t>По результатам проведенных закупок экономия в целом составила 416,8 тыс</w:t>
            </w:r>
            <w:proofErr w:type="gramStart"/>
            <w:r w:rsidRPr="00897A3D">
              <w:t>.р</w:t>
            </w:r>
            <w:proofErr w:type="gramEnd"/>
            <w:r w:rsidRPr="00897A3D">
              <w:t>ублей или 7,6% от начальной (максимальной) цены контрактов.</w:t>
            </w:r>
          </w:p>
          <w:p w:rsidR="00897A3D" w:rsidRPr="00897A3D" w:rsidRDefault="00897A3D" w:rsidP="00CB1BCC">
            <w:pPr>
              <w:autoSpaceDE w:val="0"/>
              <w:autoSpaceDN w:val="0"/>
              <w:adjustRightInd w:val="0"/>
              <w:ind w:firstLine="175"/>
              <w:jc w:val="both"/>
            </w:pPr>
            <w:r w:rsidRPr="00897A3D">
              <w:t>Фактическое поступление доходов по Дорожному фонду города Ливны за 2021 год составило 124943,2 тыс</w:t>
            </w:r>
            <w:proofErr w:type="gramStart"/>
            <w:r w:rsidRPr="00897A3D">
              <w:t>.р</w:t>
            </w:r>
            <w:proofErr w:type="gramEnd"/>
            <w:r w:rsidRPr="00897A3D">
              <w:t>ублей, что составляет 100,1% от запланированной величины.</w:t>
            </w:r>
          </w:p>
          <w:p w:rsidR="001607AF" w:rsidRPr="00897A3D" w:rsidRDefault="00897A3D" w:rsidP="00CB1BCC">
            <w:pPr>
              <w:autoSpaceDE w:val="0"/>
              <w:autoSpaceDN w:val="0"/>
              <w:adjustRightInd w:val="0"/>
              <w:ind w:firstLine="175"/>
              <w:jc w:val="both"/>
            </w:pPr>
            <w:r w:rsidRPr="00897A3D">
              <w:t>Расходы по Дорожному фонду города Ливны составили 123933,3 тыс</w:t>
            </w:r>
            <w:proofErr w:type="gramStart"/>
            <w:r w:rsidRPr="00897A3D">
              <w:t>.р</w:t>
            </w:r>
            <w:proofErr w:type="gramEnd"/>
            <w:r w:rsidRPr="00897A3D">
              <w:t>ублей или 99,3% от плановых расходов, в том числе: за счет средств областного бюджета 119198,5 тыс.рублей или 100,0%, за счет средств бюджета города - 4734,8 тыс.рублей или 85,3%.</w:t>
            </w:r>
          </w:p>
          <w:p w:rsidR="00897A3D" w:rsidRPr="00897A3D" w:rsidRDefault="00897A3D" w:rsidP="00CB1BCC">
            <w:pPr>
              <w:autoSpaceDE w:val="0"/>
              <w:autoSpaceDN w:val="0"/>
              <w:adjustRightInd w:val="0"/>
              <w:ind w:firstLine="175"/>
              <w:jc w:val="both"/>
            </w:pPr>
            <w:r w:rsidRPr="00897A3D">
              <w:t>Постановлением администрации города Ливны от 30.03.2022г. №230 утвержден Отчет о реализации муниципальных программ города Ливны Орловской области в 2021 году.</w:t>
            </w:r>
          </w:p>
          <w:p w:rsidR="00897A3D" w:rsidRPr="00897A3D" w:rsidRDefault="00897A3D" w:rsidP="00CB1BCC">
            <w:pPr>
              <w:pStyle w:val="a4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897A3D">
              <w:t xml:space="preserve">Согласно Отчету муниципальная программа </w:t>
            </w:r>
            <w:r w:rsidRPr="00897A3D">
              <w:rPr>
                <w:bCs/>
              </w:rPr>
              <w:t>«Формирование современной городской среды на территории города Ливны на 2018-2024 годы» в 2021 году признана высокоэффективной.</w:t>
            </w:r>
            <w:r w:rsidRPr="00897A3D">
              <w:rPr>
                <w:color w:val="000000"/>
              </w:rPr>
              <w:t xml:space="preserve"> </w:t>
            </w:r>
            <w:r w:rsidRPr="00897A3D">
              <w:t>Выполнение целевых показателей составило 100,0%.</w:t>
            </w:r>
          </w:p>
          <w:p w:rsidR="001607AF" w:rsidRPr="00897A3D" w:rsidRDefault="00897A3D" w:rsidP="00CB1BCC">
            <w:pPr>
              <w:pStyle w:val="a4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897A3D">
              <w:rPr>
                <w:bCs/>
              </w:rPr>
              <w:t xml:space="preserve">Муниципальная программа </w:t>
            </w:r>
            <w:r w:rsidRPr="00897A3D">
              <w:t>«Ремонт, строительство, реконструкция и содержание автомобильных дорог общего пользования местного значения города Ливны Орловской области»</w:t>
            </w:r>
            <w:r w:rsidRPr="00897A3D">
              <w:rPr>
                <w:bCs/>
              </w:rPr>
              <w:t xml:space="preserve"> в 2021 году признана высокоэффективной.</w:t>
            </w:r>
            <w:r w:rsidRPr="00897A3D">
              <w:t xml:space="preserve"> </w:t>
            </w:r>
            <w:r w:rsidRPr="00897A3D">
              <w:rPr>
                <w:color w:val="000000"/>
              </w:rPr>
              <w:t xml:space="preserve">Плановые значения целевых индикаторов выполнены в полном объеме. </w:t>
            </w:r>
          </w:p>
          <w:p w:rsidR="005366C7" w:rsidRPr="00897A3D" w:rsidRDefault="001607AF" w:rsidP="00CB1BCC">
            <w:pPr>
              <w:ind w:firstLine="175"/>
              <w:jc w:val="both"/>
            </w:pPr>
            <w:r w:rsidRPr="00897A3D">
              <w:t xml:space="preserve">По результатам проверки в адрес </w:t>
            </w:r>
            <w:r w:rsidR="00321CC8" w:rsidRPr="00897A3D">
              <w:t xml:space="preserve">начальника управления </w:t>
            </w:r>
            <w:r w:rsidR="00260F1A" w:rsidRPr="00897A3D">
              <w:t>жилищно-коммунального хозяйства</w:t>
            </w:r>
            <w:r w:rsidR="00321CC8" w:rsidRPr="00897A3D">
              <w:t xml:space="preserve"> администрации города Ливны направлено Представление.</w:t>
            </w:r>
          </w:p>
          <w:p w:rsidR="00D978EE" w:rsidRPr="00D56426" w:rsidRDefault="009C2AF9" w:rsidP="00CB1BCC">
            <w:pPr>
              <w:tabs>
                <w:tab w:val="left" w:pos="720"/>
              </w:tabs>
              <w:ind w:firstLine="175"/>
              <w:jc w:val="both"/>
            </w:pPr>
            <w:r w:rsidRPr="00897A3D">
              <w:t>Копия акта направлена главе города, председателю Ливенского городского Совета народных депутатов.</w:t>
            </w:r>
          </w:p>
        </w:tc>
      </w:tr>
    </w:tbl>
    <w:p w:rsidR="00E6231B" w:rsidRPr="00D56426" w:rsidRDefault="00E6231B" w:rsidP="00CB1BCC"/>
    <w:sectPr w:rsidR="00E6231B" w:rsidRPr="00D56426" w:rsidSect="00897A3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78EE"/>
    <w:rsid w:val="000651AB"/>
    <w:rsid w:val="00086B43"/>
    <w:rsid w:val="000B045E"/>
    <w:rsid w:val="000B3E53"/>
    <w:rsid w:val="000D0203"/>
    <w:rsid w:val="001069D6"/>
    <w:rsid w:val="001338EF"/>
    <w:rsid w:val="00137951"/>
    <w:rsid w:val="0014079A"/>
    <w:rsid w:val="001607AF"/>
    <w:rsid w:val="00167D0F"/>
    <w:rsid w:val="001729D4"/>
    <w:rsid w:val="0019092D"/>
    <w:rsid w:val="00194D42"/>
    <w:rsid w:val="001A1DD9"/>
    <w:rsid w:val="001D490A"/>
    <w:rsid w:val="0021525F"/>
    <w:rsid w:val="002551CD"/>
    <w:rsid w:val="00256140"/>
    <w:rsid w:val="00257652"/>
    <w:rsid w:val="00260F1A"/>
    <w:rsid w:val="002810A1"/>
    <w:rsid w:val="00297E99"/>
    <w:rsid w:val="002A1DF5"/>
    <w:rsid w:val="002A393B"/>
    <w:rsid w:val="002A46F9"/>
    <w:rsid w:val="002B32FC"/>
    <w:rsid w:val="002B33E2"/>
    <w:rsid w:val="002D3B7F"/>
    <w:rsid w:val="00301DBC"/>
    <w:rsid w:val="00304615"/>
    <w:rsid w:val="003171FD"/>
    <w:rsid w:val="00321CC8"/>
    <w:rsid w:val="00343912"/>
    <w:rsid w:val="003669B7"/>
    <w:rsid w:val="00387B42"/>
    <w:rsid w:val="003D6F35"/>
    <w:rsid w:val="00423E29"/>
    <w:rsid w:val="004246D0"/>
    <w:rsid w:val="004571F0"/>
    <w:rsid w:val="004B568B"/>
    <w:rsid w:val="004F56F8"/>
    <w:rsid w:val="005366C7"/>
    <w:rsid w:val="005659C2"/>
    <w:rsid w:val="00584BED"/>
    <w:rsid w:val="00586F35"/>
    <w:rsid w:val="005A42DA"/>
    <w:rsid w:val="005C1EEE"/>
    <w:rsid w:val="005D44F7"/>
    <w:rsid w:val="00605123"/>
    <w:rsid w:val="00682052"/>
    <w:rsid w:val="006A1B67"/>
    <w:rsid w:val="006B04A3"/>
    <w:rsid w:val="006C4382"/>
    <w:rsid w:val="006E21DB"/>
    <w:rsid w:val="006E7F18"/>
    <w:rsid w:val="006F2DAD"/>
    <w:rsid w:val="00726E0D"/>
    <w:rsid w:val="0074325E"/>
    <w:rsid w:val="00744BC4"/>
    <w:rsid w:val="00752EC6"/>
    <w:rsid w:val="0076013D"/>
    <w:rsid w:val="00783ADA"/>
    <w:rsid w:val="007B52D1"/>
    <w:rsid w:val="007B7C9E"/>
    <w:rsid w:val="007C282D"/>
    <w:rsid w:val="007D4E5C"/>
    <w:rsid w:val="007D6B08"/>
    <w:rsid w:val="007E33BC"/>
    <w:rsid w:val="0080374D"/>
    <w:rsid w:val="00836C8A"/>
    <w:rsid w:val="008466A7"/>
    <w:rsid w:val="00853EB4"/>
    <w:rsid w:val="00865A46"/>
    <w:rsid w:val="00867F99"/>
    <w:rsid w:val="00871F56"/>
    <w:rsid w:val="00897A3D"/>
    <w:rsid w:val="00897E83"/>
    <w:rsid w:val="008C419A"/>
    <w:rsid w:val="008C793D"/>
    <w:rsid w:val="00904878"/>
    <w:rsid w:val="00914907"/>
    <w:rsid w:val="009167CD"/>
    <w:rsid w:val="00976CA4"/>
    <w:rsid w:val="009B5F68"/>
    <w:rsid w:val="009C2AF9"/>
    <w:rsid w:val="00A019E6"/>
    <w:rsid w:val="00A10481"/>
    <w:rsid w:val="00A12B2A"/>
    <w:rsid w:val="00A51F6E"/>
    <w:rsid w:val="00A60BFC"/>
    <w:rsid w:val="00A777CE"/>
    <w:rsid w:val="00A81AB8"/>
    <w:rsid w:val="00A928A8"/>
    <w:rsid w:val="00AA5CAD"/>
    <w:rsid w:val="00AB373E"/>
    <w:rsid w:val="00AC1A5E"/>
    <w:rsid w:val="00AC3FB5"/>
    <w:rsid w:val="00AC66F8"/>
    <w:rsid w:val="00AD15DA"/>
    <w:rsid w:val="00AF5F85"/>
    <w:rsid w:val="00B25114"/>
    <w:rsid w:val="00B261C2"/>
    <w:rsid w:val="00B404AF"/>
    <w:rsid w:val="00B7039A"/>
    <w:rsid w:val="00B73A58"/>
    <w:rsid w:val="00B73CC3"/>
    <w:rsid w:val="00B7515C"/>
    <w:rsid w:val="00B91E54"/>
    <w:rsid w:val="00BA3D9E"/>
    <w:rsid w:val="00BA6520"/>
    <w:rsid w:val="00BC6000"/>
    <w:rsid w:val="00BE0F32"/>
    <w:rsid w:val="00C61628"/>
    <w:rsid w:val="00C86EB1"/>
    <w:rsid w:val="00CB1BCC"/>
    <w:rsid w:val="00CD0D33"/>
    <w:rsid w:val="00CD788A"/>
    <w:rsid w:val="00CD7BE2"/>
    <w:rsid w:val="00CE78B3"/>
    <w:rsid w:val="00D351DA"/>
    <w:rsid w:val="00D56426"/>
    <w:rsid w:val="00D61BEA"/>
    <w:rsid w:val="00D80794"/>
    <w:rsid w:val="00D8291F"/>
    <w:rsid w:val="00D93746"/>
    <w:rsid w:val="00D978EE"/>
    <w:rsid w:val="00DA3DBA"/>
    <w:rsid w:val="00DC778F"/>
    <w:rsid w:val="00DD0F6A"/>
    <w:rsid w:val="00DE4E0F"/>
    <w:rsid w:val="00DF2F05"/>
    <w:rsid w:val="00E071EE"/>
    <w:rsid w:val="00E13843"/>
    <w:rsid w:val="00E327AD"/>
    <w:rsid w:val="00E6231B"/>
    <w:rsid w:val="00E6751C"/>
    <w:rsid w:val="00E7080E"/>
    <w:rsid w:val="00EA7E49"/>
    <w:rsid w:val="00ED1DF0"/>
    <w:rsid w:val="00ED6373"/>
    <w:rsid w:val="00F27E9E"/>
    <w:rsid w:val="00F321AE"/>
    <w:rsid w:val="00F57645"/>
    <w:rsid w:val="00F749A1"/>
    <w:rsid w:val="00F76DD9"/>
    <w:rsid w:val="00F91142"/>
    <w:rsid w:val="00F977F7"/>
    <w:rsid w:val="00FC460D"/>
    <w:rsid w:val="00FF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8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C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897A3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97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E304-C5AE-4F02-97A5-93E916BF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Ольга</cp:lastModifiedBy>
  <cp:revision>21</cp:revision>
  <cp:lastPrinted>2021-06-04T12:51:00Z</cp:lastPrinted>
  <dcterms:created xsi:type="dcterms:W3CDTF">2021-05-12T09:08:00Z</dcterms:created>
  <dcterms:modified xsi:type="dcterms:W3CDTF">2022-05-06T12:12:00Z</dcterms:modified>
</cp:coreProperties>
</file>