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F" w:rsidRPr="00920549" w:rsidRDefault="001B605F">
      <w:pPr>
        <w:pStyle w:val="1"/>
        <w:jc w:val="center"/>
        <w:rPr>
          <w:b/>
        </w:rPr>
      </w:pPr>
      <w:r w:rsidRPr="00920549">
        <w:rPr>
          <w:b/>
        </w:rPr>
        <w:t>РОССИЙСКАЯ ФЕДЕРАЦИЯ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1B605F" w:rsidRPr="00920549" w:rsidRDefault="001B605F">
      <w:pPr>
        <w:jc w:val="center"/>
        <w:rPr>
          <w:b/>
          <w:sz w:val="28"/>
        </w:rPr>
      </w:pPr>
    </w:p>
    <w:p w:rsidR="00920549" w:rsidRPr="00920549" w:rsidRDefault="00920549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</w:t>
      </w:r>
      <w:r w:rsidR="001B605F" w:rsidRPr="00920549">
        <w:rPr>
          <w:b/>
          <w:sz w:val="28"/>
        </w:rPr>
        <w:t xml:space="preserve">УПРАВЛЕНИЕ </w:t>
      </w: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АДМИНИСТРАЦИИ </w:t>
      </w:r>
      <w:r w:rsidR="00920549" w:rsidRPr="00920549">
        <w:rPr>
          <w:b/>
          <w:sz w:val="28"/>
        </w:rPr>
        <w:t>ГОРОДА ЛИВНЫ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A30717" w:rsidRPr="00920549" w:rsidRDefault="00A30717">
      <w:pPr>
        <w:jc w:val="center"/>
        <w:rPr>
          <w:b/>
          <w:sz w:val="28"/>
        </w:rPr>
      </w:pPr>
    </w:p>
    <w:p w:rsidR="00035F07" w:rsidRPr="00920549" w:rsidRDefault="00035F07">
      <w:pPr>
        <w:jc w:val="center"/>
        <w:rPr>
          <w:b/>
          <w:sz w:val="28"/>
        </w:rPr>
      </w:pPr>
    </w:p>
    <w:p w:rsidR="001B605F" w:rsidRPr="005171F7" w:rsidRDefault="00965254">
      <w:pPr>
        <w:jc w:val="both"/>
        <w:rPr>
          <w:sz w:val="24"/>
          <w:szCs w:val="24"/>
        </w:rPr>
      </w:pPr>
      <w:r w:rsidRPr="005171F7">
        <w:rPr>
          <w:sz w:val="24"/>
          <w:szCs w:val="24"/>
        </w:rPr>
        <w:t xml:space="preserve"> </w:t>
      </w:r>
      <w:r w:rsidR="004702AE" w:rsidRPr="005171F7">
        <w:rPr>
          <w:sz w:val="24"/>
          <w:szCs w:val="24"/>
        </w:rPr>
        <w:t>24</w:t>
      </w:r>
      <w:r w:rsidR="00684B17" w:rsidRPr="005171F7">
        <w:rPr>
          <w:sz w:val="24"/>
          <w:szCs w:val="24"/>
        </w:rPr>
        <w:t xml:space="preserve">  июля  </w:t>
      </w:r>
      <w:r w:rsidR="00035F07" w:rsidRPr="005171F7">
        <w:rPr>
          <w:sz w:val="24"/>
          <w:szCs w:val="24"/>
        </w:rPr>
        <w:t>20</w:t>
      </w:r>
      <w:r w:rsidR="00684B17" w:rsidRPr="005171F7">
        <w:rPr>
          <w:sz w:val="24"/>
          <w:szCs w:val="24"/>
        </w:rPr>
        <w:t>20</w:t>
      </w:r>
      <w:r w:rsidR="00CF7EC4" w:rsidRPr="005171F7">
        <w:rPr>
          <w:sz w:val="24"/>
          <w:szCs w:val="24"/>
        </w:rPr>
        <w:t xml:space="preserve"> </w:t>
      </w:r>
      <w:r w:rsidR="00035F07" w:rsidRPr="005171F7">
        <w:rPr>
          <w:sz w:val="24"/>
          <w:szCs w:val="24"/>
        </w:rPr>
        <w:t>г</w:t>
      </w:r>
      <w:r w:rsidR="00135DD1" w:rsidRPr="005171F7">
        <w:rPr>
          <w:sz w:val="24"/>
          <w:szCs w:val="24"/>
        </w:rPr>
        <w:t>.</w:t>
      </w:r>
      <w:r w:rsidR="00035F07" w:rsidRPr="005171F7">
        <w:rPr>
          <w:sz w:val="24"/>
          <w:szCs w:val="24"/>
        </w:rPr>
        <w:t xml:space="preserve">                                                     </w:t>
      </w:r>
      <w:r w:rsidR="005154A8" w:rsidRPr="005171F7">
        <w:rPr>
          <w:sz w:val="24"/>
          <w:szCs w:val="24"/>
        </w:rPr>
        <w:t xml:space="preserve">   </w:t>
      </w:r>
      <w:r w:rsidR="00135DD1" w:rsidRPr="005171F7">
        <w:rPr>
          <w:sz w:val="24"/>
          <w:szCs w:val="24"/>
        </w:rPr>
        <w:t xml:space="preserve">                                </w:t>
      </w:r>
      <w:r w:rsidR="0042211A" w:rsidRPr="005171F7">
        <w:rPr>
          <w:sz w:val="24"/>
          <w:szCs w:val="24"/>
        </w:rPr>
        <w:t xml:space="preserve">                 </w:t>
      </w:r>
      <w:r w:rsidR="005154A8" w:rsidRPr="005171F7">
        <w:rPr>
          <w:sz w:val="24"/>
          <w:szCs w:val="24"/>
        </w:rPr>
        <w:t xml:space="preserve">  </w:t>
      </w:r>
      <w:r w:rsidR="004702AE" w:rsidRPr="005171F7">
        <w:rPr>
          <w:sz w:val="24"/>
          <w:szCs w:val="24"/>
        </w:rPr>
        <w:t xml:space="preserve">       </w:t>
      </w:r>
      <w:r w:rsidR="005171F7">
        <w:rPr>
          <w:sz w:val="24"/>
          <w:szCs w:val="24"/>
        </w:rPr>
        <w:t xml:space="preserve">  </w:t>
      </w:r>
      <w:r w:rsidR="004702AE" w:rsidRPr="005171F7">
        <w:rPr>
          <w:sz w:val="24"/>
          <w:szCs w:val="24"/>
        </w:rPr>
        <w:t xml:space="preserve">  </w:t>
      </w:r>
      <w:r w:rsidR="005154A8" w:rsidRPr="005171F7">
        <w:rPr>
          <w:sz w:val="24"/>
          <w:szCs w:val="24"/>
        </w:rPr>
        <w:t>№</w:t>
      </w:r>
      <w:r w:rsidR="00BC3D00" w:rsidRPr="005171F7">
        <w:rPr>
          <w:sz w:val="24"/>
          <w:szCs w:val="24"/>
        </w:rPr>
        <w:t xml:space="preserve"> </w:t>
      </w:r>
      <w:r w:rsidR="004702AE" w:rsidRPr="005171F7">
        <w:rPr>
          <w:sz w:val="24"/>
          <w:szCs w:val="24"/>
        </w:rPr>
        <w:t>48</w:t>
      </w: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1B605F" w:rsidRPr="00920549" w:rsidRDefault="001B605F">
      <w:pPr>
        <w:pStyle w:val="1"/>
        <w:rPr>
          <w:sz w:val="24"/>
          <w:szCs w:val="24"/>
        </w:rPr>
      </w:pPr>
      <w:r w:rsidRPr="003E4DB5">
        <w:rPr>
          <w:sz w:val="24"/>
          <w:szCs w:val="24"/>
        </w:rPr>
        <w:t>Об утверждении Порядка и методики планирования</w:t>
      </w:r>
    </w:p>
    <w:p w:rsidR="0073327A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бюджетных ассигнований</w:t>
      </w:r>
      <w:r w:rsidR="0073327A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на </w:t>
      </w:r>
      <w:r w:rsidRPr="003E4DB5">
        <w:rPr>
          <w:sz w:val="24"/>
          <w:szCs w:val="24"/>
        </w:rPr>
        <w:t>20</w:t>
      </w:r>
      <w:r w:rsidR="00D43849" w:rsidRPr="003E4DB5">
        <w:rPr>
          <w:sz w:val="24"/>
          <w:szCs w:val="24"/>
        </w:rPr>
        <w:t>2</w:t>
      </w:r>
      <w:r w:rsidR="00684B17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 и </w:t>
      </w:r>
      <w:proofErr w:type="gramStart"/>
      <w:r w:rsidRPr="00920549">
        <w:rPr>
          <w:sz w:val="24"/>
          <w:szCs w:val="24"/>
        </w:rPr>
        <w:t>на</w:t>
      </w:r>
      <w:proofErr w:type="gramEnd"/>
      <w:r w:rsidRPr="00920549">
        <w:rPr>
          <w:sz w:val="24"/>
          <w:szCs w:val="24"/>
        </w:rPr>
        <w:t xml:space="preserve"> плановый </w:t>
      </w:r>
    </w:p>
    <w:p w:rsidR="001B605F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</w:t>
      </w:r>
      <w:r w:rsidR="00684B17">
        <w:rPr>
          <w:sz w:val="24"/>
          <w:szCs w:val="24"/>
        </w:rPr>
        <w:t>2</w:t>
      </w:r>
      <w:r w:rsidR="00BC3D00" w:rsidRPr="00920549">
        <w:rPr>
          <w:sz w:val="24"/>
          <w:szCs w:val="24"/>
        </w:rPr>
        <w:t xml:space="preserve"> и 202</w:t>
      </w:r>
      <w:r w:rsidR="00684B17">
        <w:rPr>
          <w:sz w:val="24"/>
          <w:szCs w:val="24"/>
        </w:rPr>
        <w:t>3</w:t>
      </w:r>
      <w:r w:rsidRPr="00920549">
        <w:rPr>
          <w:sz w:val="24"/>
          <w:szCs w:val="24"/>
        </w:rPr>
        <w:t xml:space="preserve"> годов</w:t>
      </w:r>
      <w:r w:rsidR="005154A8" w:rsidRPr="00920549">
        <w:rPr>
          <w:sz w:val="24"/>
          <w:szCs w:val="24"/>
        </w:rPr>
        <w:t>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 xml:space="preserve">В соответствии со статьей 174.2 Бюджетного кодекса </w:t>
      </w:r>
      <w:r w:rsidR="00A7250A" w:rsidRPr="00920549">
        <w:rPr>
          <w:sz w:val="24"/>
          <w:szCs w:val="24"/>
        </w:rPr>
        <w:t xml:space="preserve">Российской Федерации, пунктом </w:t>
      </w:r>
      <w:r w:rsidR="00982C30">
        <w:rPr>
          <w:sz w:val="24"/>
          <w:szCs w:val="24"/>
        </w:rPr>
        <w:t>1 раздела 10</w:t>
      </w:r>
      <w:r w:rsidRPr="00920549">
        <w:rPr>
          <w:sz w:val="24"/>
          <w:szCs w:val="24"/>
        </w:rPr>
        <w:t xml:space="preserve"> Положения "О бюджетном процессе в</w:t>
      </w:r>
      <w:r w:rsidR="00920549" w:rsidRPr="00920549">
        <w:rPr>
          <w:sz w:val="24"/>
          <w:szCs w:val="24"/>
        </w:rPr>
        <w:t xml:space="preserve"> городе Ливны Орловской области</w:t>
      </w:r>
      <w:r w:rsidRPr="00920549">
        <w:rPr>
          <w:sz w:val="24"/>
          <w:szCs w:val="24"/>
        </w:rPr>
        <w:t xml:space="preserve">", утвержденного решением Ливенского </w:t>
      </w:r>
      <w:r w:rsidR="00920549" w:rsidRPr="00920549">
        <w:rPr>
          <w:sz w:val="24"/>
          <w:szCs w:val="24"/>
        </w:rPr>
        <w:t>городского</w:t>
      </w:r>
      <w:r w:rsidRPr="00920549">
        <w:rPr>
          <w:sz w:val="24"/>
          <w:szCs w:val="24"/>
        </w:rPr>
        <w:t xml:space="preserve"> Совета народных депутато</w:t>
      </w:r>
      <w:r w:rsidR="005154A8" w:rsidRPr="00920549">
        <w:rPr>
          <w:sz w:val="24"/>
          <w:szCs w:val="24"/>
        </w:rPr>
        <w:t xml:space="preserve">в от </w:t>
      </w:r>
      <w:r w:rsidR="006664D3">
        <w:rPr>
          <w:sz w:val="24"/>
          <w:szCs w:val="24"/>
        </w:rPr>
        <w:t xml:space="preserve">    </w:t>
      </w:r>
      <w:r w:rsidR="00920549" w:rsidRPr="00920549">
        <w:rPr>
          <w:sz w:val="24"/>
          <w:szCs w:val="24"/>
        </w:rPr>
        <w:t>26</w:t>
      </w:r>
      <w:r w:rsidR="00982C30">
        <w:rPr>
          <w:sz w:val="24"/>
          <w:szCs w:val="24"/>
        </w:rPr>
        <w:t xml:space="preserve"> сентября </w:t>
      </w:r>
      <w:r w:rsidR="005154A8" w:rsidRPr="00920549">
        <w:rPr>
          <w:sz w:val="24"/>
          <w:szCs w:val="24"/>
        </w:rPr>
        <w:t>201</w:t>
      </w:r>
      <w:r w:rsidR="00920549" w:rsidRPr="00920549">
        <w:rPr>
          <w:sz w:val="24"/>
          <w:szCs w:val="24"/>
        </w:rPr>
        <w:t>3</w:t>
      </w:r>
      <w:r w:rsidR="005154A8" w:rsidRPr="00920549">
        <w:rPr>
          <w:sz w:val="24"/>
          <w:szCs w:val="24"/>
        </w:rPr>
        <w:t xml:space="preserve"> г</w:t>
      </w:r>
      <w:r w:rsidR="00982C30">
        <w:rPr>
          <w:sz w:val="24"/>
          <w:szCs w:val="24"/>
        </w:rPr>
        <w:t>ода</w:t>
      </w:r>
      <w:r w:rsidR="005154A8" w:rsidRPr="00920549">
        <w:rPr>
          <w:sz w:val="24"/>
          <w:szCs w:val="24"/>
        </w:rPr>
        <w:t xml:space="preserve"> № </w:t>
      </w:r>
      <w:r w:rsidR="00920549" w:rsidRPr="00920549">
        <w:rPr>
          <w:sz w:val="24"/>
          <w:szCs w:val="24"/>
        </w:rPr>
        <w:t>26</w:t>
      </w:r>
      <w:r w:rsidR="005154A8" w:rsidRPr="00920549">
        <w:rPr>
          <w:sz w:val="24"/>
          <w:szCs w:val="24"/>
        </w:rPr>
        <w:t>/</w:t>
      </w:r>
      <w:r w:rsidR="00920549" w:rsidRPr="003E4DB5">
        <w:rPr>
          <w:sz w:val="24"/>
          <w:szCs w:val="24"/>
        </w:rPr>
        <w:t>203</w:t>
      </w:r>
      <w:r w:rsidR="005154A8" w:rsidRPr="003E4DB5">
        <w:rPr>
          <w:sz w:val="24"/>
          <w:szCs w:val="24"/>
        </w:rPr>
        <w:t>-</w:t>
      </w:r>
      <w:r w:rsidR="00920549" w:rsidRPr="003E4DB5">
        <w:rPr>
          <w:sz w:val="24"/>
          <w:szCs w:val="24"/>
        </w:rPr>
        <w:t>Г</w:t>
      </w:r>
      <w:r w:rsidR="005154A8" w:rsidRPr="003E4DB5">
        <w:rPr>
          <w:sz w:val="24"/>
          <w:szCs w:val="24"/>
        </w:rPr>
        <w:t xml:space="preserve">С </w:t>
      </w:r>
      <w:r w:rsidR="006514BB" w:rsidRPr="003E4DB5">
        <w:rPr>
          <w:sz w:val="24"/>
          <w:szCs w:val="24"/>
        </w:rPr>
        <w:t xml:space="preserve">и пунктом </w:t>
      </w:r>
      <w:r w:rsidR="003E4DB5" w:rsidRPr="003E4DB5">
        <w:rPr>
          <w:sz w:val="24"/>
          <w:szCs w:val="24"/>
        </w:rPr>
        <w:t>5</w:t>
      </w:r>
      <w:r w:rsidR="006514BB" w:rsidRPr="003E4DB5">
        <w:rPr>
          <w:sz w:val="24"/>
          <w:szCs w:val="24"/>
        </w:rPr>
        <w:t>.1 части</w:t>
      </w:r>
      <w:r w:rsidRPr="003E4DB5">
        <w:rPr>
          <w:sz w:val="24"/>
          <w:szCs w:val="24"/>
        </w:rPr>
        <w:t xml:space="preserve"> </w:t>
      </w:r>
      <w:r w:rsidR="003E4DB5" w:rsidRPr="003E4DB5">
        <w:rPr>
          <w:sz w:val="24"/>
          <w:szCs w:val="24"/>
        </w:rPr>
        <w:t>5</w:t>
      </w:r>
      <w:r w:rsidRPr="003E4DB5">
        <w:rPr>
          <w:sz w:val="24"/>
          <w:szCs w:val="24"/>
        </w:rPr>
        <w:t xml:space="preserve"> Порядка составления проекта</w:t>
      </w:r>
      <w:r w:rsidRPr="00920549">
        <w:rPr>
          <w:sz w:val="24"/>
          <w:szCs w:val="24"/>
        </w:rPr>
        <w:t xml:space="preserve"> бюджета </w:t>
      </w:r>
      <w:r w:rsidR="00CF7EC4">
        <w:rPr>
          <w:sz w:val="24"/>
          <w:szCs w:val="24"/>
        </w:rPr>
        <w:t>города Ливны Орловской области</w:t>
      </w:r>
      <w:r w:rsidRPr="00920549">
        <w:rPr>
          <w:sz w:val="24"/>
          <w:szCs w:val="24"/>
        </w:rPr>
        <w:t xml:space="preserve">, утвержденного </w:t>
      </w:r>
      <w:r w:rsidRPr="003E4DB5">
        <w:rPr>
          <w:sz w:val="24"/>
          <w:szCs w:val="24"/>
        </w:rPr>
        <w:t>постановлением</w:t>
      </w:r>
      <w:r w:rsidRPr="00920549">
        <w:rPr>
          <w:sz w:val="24"/>
          <w:szCs w:val="24"/>
        </w:rPr>
        <w:t xml:space="preserve"> администрации </w:t>
      </w:r>
      <w:r w:rsidR="00920549" w:rsidRPr="00920549">
        <w:rPr>
          <w:sz w:val="24"/>
          <w:szCs w:val="24"/>
        </w:rPr>
        <w:t>города Ливны</w:t>
      </w:r>
      <w:r w:rsidRPr="00920549">
        <w:rPr>
          <w:sz w:val="24"/>
          <w:szCs w:val="24"/>
        </w:rPr>
        <w:t xml:space="preserve"> от </w:t>
      </w:r>
      <w:r w:rsidR="00920549" w:rsidRPr="00920549">
        <w:rPr>
          <w:sz w:val="24"/>
          <w:szCs w:val="24"/>
        </w:rPr>
        <w:t>30</w:t>
      </w:r>
      <w:r w:rsidR="00594E73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 июня 201</w:t>
      </w:r>
      <w:r w:rsidR="00920549" w:rsidRPr="00920549">
        <w:rPr>
          <w:sz w:val="24"/>
          <w:szCs w:val="24"/>
        </w:rPr>
        <w:t>5</w:t>
      </w:r>
      <w:r w:rsidR="007D3F78" w:rsidRPr="00920549">
        <w:rPr>
          <w:sz w:val="24"/>
          <w:szCs w:val="24"/>
        </w:rPr>
        <w:t xml:space="preserve"> года №</w:t>
      </w:r>
      <w:r w:rsidR="00920549" w:rsidRPr="00920549">
        <w:rPr>
          <w:sz w:val="24"/>
          <w:szCs w:val="24"/>
        </w:rPr>
        <w:t xml:space="preserve"> 47</w:t>
      </w:r>
      <w:r w:rsidRPr="00920549">
        <w:rPr>
          <w:sz w:val="24"/>
          <w:szCs w:val="24"/>
        </w:rPr>
        <w:t xml:space="preserve"> "Об утверждении </w:t>
      </w:r>
      <w:proofErr w:type="gramStart"/>
      <w:r w:rsidRPr="00920549">
        <w:rPr>
          <w:sz w:val="24"/>
          <w:szCs w:val="24"/>
        </w:rPr>
        <w:t xml:space="preserve">Порядка составления проекта бюджета </w:t>
      </w:r>
      <w:r w:rsidR="00475C46">
        <w:rPr>
          <w:sz w:val="24"/>
          <w:szCs w:val="24"/>
        </w:rPr>
        <w:t>города</w:t>
      </w:r>
      <w:proofErr w:type="gramEnd"/>
      <w:r w:rsidR="00475C46">
        <w:rPr>
          <w:sz w:val="24"/>
          <w:szCs w:val="24"/>
        </w:rPr>
        <w:t xml:space="preserve"> Ливны</w:t>
      </w:r>
      <w:r w:rsidR="0042211A">
        <w:rPr>
          <w:sz w:val="24"/>
          <w:szCs w:val="24"/>
        </w:rPr>
        <w:t xml:space="preserve"> Орловской области</w:t>
      </w:r>
      <w:r w:rsidRPr="00920549">
        <w:rPr>
          <w:sz w:val="24"/>
          <w:szCs w:val="24"/>
        </w:rPr>
        <w:t xml:space="preserve">", </w:t>
      </w:r>
      <w:r w:rsidRPr="00920549">
        <w:rPr>
          <w:spacing w:val="40"/>
          <w:sz w:val="24"/>
          <w:szCs w:val="24"/>
        </w:rPr>
        <w:t>приказываю</w:t>
      </w:r>
      <w:r w:rsidRPr="00920549">
        <w:rPr>
          <w:sz w:val="24"/>
          <w:szCs w:val="24"/>
        </w:rPr>
        <w:t xml:space="preserve">: 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1. Утвердить Порядок планирования бюджетных ассигнований на 20</w:t>
      </w:r>
      <w:r w:rsidR="009267A7">
        <w:rPr>
          <w:sz w:val="24"/>
          <w:szCs w:val="24"/>
        </w:rPr>
        <w:t>2</w:t>
      </w:r>
      <w:r w:rsidR="0042211A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42211A">
        <w:rPr>
          <w:sz w:val="24"/>
          <w:szCs w:val="24"/>
        </w:rPr>
        <w:t>2</w:t>
      </w:r>
      <w:r w:rsidR="00CC0060" w:rsidRPr="00920549">
        <w:rPr>
          <w:sz w:val="24"/>
          <w:szCs w:val="24"/>
        </w:rPr>
        <w:t xml:space="preserve"> и 202</w:t>
      </w:r>
      <w:r w:rsidR="0042211A">
        <w:rPr>
          <w:sz w:val="24"/>
          <w:szCs w:val="24"/>
        </w:rPr>
        <w:t>3</w:t>
      </w:r>
      <w:r w:rsidRPr="00920549">
        <w:rPr>
          <w:sz w:val="24"/>
          <w:szCs w:val="24"/>
        </w:rPr>
        <w:t xml:space="preserve"> годов </w:t>
      </w:r>
      <w:r w:rsidR="00D62272" w:rsidRPr="00920549">
        <w:rPr>
          <w:sz w:val="24"/>
          <w:szCs w:val="24"/>
        </w:rPr>
        <w:t>(далее также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>-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 xml:space="preserve">Порядок) </w:t>
      </w:r>
      <w:r w:rsidRPr="00920549">
        <w:rPr>
          <w:sz w:val="24"/>
          <w:szCs w:val="24"/>
        </w:rPr>
        <w:t xml:space="preserve">согласно </w:t>
      </w:r>
      <w:r w:rsidRPr="00135DD1">
        <w:rPr>
          <w:sz w:val="24"/>
          <w:szCs w:val="24"/>
        </w:rPr>
        <w:t>приложению 1.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2. Утвердить Методику планирования бюджетных ассигнований на 20</w:t>
      </w:r>
      <w:r w:rsidR="009267A7">
        <w:rPr>
          <w:sz w:val="24"/>
          <w:szCs w:val="24"/>
        </w:rPr>
        <w:t>2</w:t>
      </w:r>
      <w:r w:rsidR="0042211A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42211A">
        <w:rPr>
          <w:sz w:val="24"/>
          <w:szCs w:val="24"/>
        </w:rPr>
        <w:t>2</w:t>
      </w:r>
      <w:r w:rsidR="00CC0060" w:rsidRPr="00920549">
        <w:rPr>
          <w:sz w:val="24"/>
          <w:szCs w:val="24"/>
        </w:rPr>
        <w:t xml:space="preserve"> и 202</w:t>
      </w:r>
      <w:r w:rsidR="0042211A">
        <w:rPr>
          <w:sz w:val="24"/>
          <w:szCs w:val="24"/>
        </w:rPr>
        <w:t>3</w:t>
      </w:r>
      <w:r w:rsidRPr="00920549">
        <w:rPr>
          <w:sz w:val="24"/>
          <w:szCs w:val="24"/>
        </w:rPr>
        <w:t xml:space="preserve"> годов согласно </w:t>
      </w:r>
      <w:r w:rsidRPr="00135DD1">
        <w:rPr>
          <w:sz w:val="24"/>
          <w:szCs w:val="24"/>
        </w:rPr>
        <w:t>приложению 2.</w:t>
      </w:r>
    </w:p>
    <w:p w:rsidR="00CC0060" w:rsidRPr="00920549" w:rsidRDefault="00CC0060" w:rsidP="00CC0060">
      <w:pPr>
        <w:pStyle w:val="1"/>
        <w:rPr>
          <w:sz w:val="24"/>
          <w:szCs w:val="24"/>
        </w:rPr>
      </w:pPr>
      <w:r w:rsidRPr="00920549">
        <w:rPr>
          <w:sz w:val="24"/>
          <w:szCs w:val="24"/>
        </w:rPr>
        <w:t xml:space="preserve">            3.</w:t>
      </w:r>
      <w:r w:rsidR="009267A7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Признать утратившим силу приказ </w:t>
      </w:r>
      <w:r w:rsidR="00920549" w:rsidRPr="00920549">
        <w:rPr>
          <w:sz w:val="24"/>
          <w:szCs w:val="24"/>
        </w:rPr>
        <w:t>финансового у</w:t>
      </w:r>
      <w:r w:rsidRPr="00920549">
        <w:rPr>
          <w:sz w:val="24"/>
          <w:szCs w:val="24"/>
        </w:rPr>
        <w:t xml:space="preserve">правления </w:t>
      </w:r>
      <w:r w:rsidR="00920549" w:rsidRPr="00920549">
        <w:rPr>
          <w:sz w:val="24"/>
          <w:szCs w:val="24"/>
        </w:rPr>
        <w:t>администраци</w:t>
      </w:r>
      <w:r w:rsidRPr="00920549">
        <w:rPr>
          <w:sz w:val="24"/>
          <w:szCs w:val="24"/>
        </w:rPr>
        <w:t>и</w:t>
      </w:r>
      <w:r w:rsidR="00920549" w:rsidRPr="00920549">
        <w:rPr>
          <w:sz w:val="24"/>
          <w:szCs w:val="24"/>
        </w:rPr>
        <w:t xml:space="preserve"> города </w:t>
      </w:r>
      <w:r w:rsidRPr="00920549">
        <w:rPr>
          <w:sz w:val="24"/>
          <w:szCs w:val="24"/>
        </w:rPr>
        <w:t xml:space="preserve"> Ливн</w:t>
      </w:r>
      <w:r w:rsidR="00920549" w:rsidRPr="00920549">
        <w:rPr>
          <w:sz w:val="24"/>
          <w:szCs w:val="24"/>
        </w:rPr>
        <w:t xml:space="preserve">ы </w:t>
      </w:r>
      <w:r w:rsidRPr="00920549">
        <w:rPr>
          <w:sz w:val="24"/>
          <w:szCs w:val="24"/>
        </w:rPr>
        <w:t xml:space="preserve"> от </w:t>
      </w:r>
      <w:r w:rsidR="0042211A">
        <w:rPr>
          <w:sz w:val="24"/>
          <w:szCs w:val="24"/>
        </w:rPr>
        <w:t>2</w:t>
      </w:r>
      <w:r w:rsidR="00920549" w:rsidRPr="00920549">
        <w:rPr>
          <w:sz w:val="24"/>
          <w:szCs w:val="24"/>
        </w:rPr>
        <w:t xml:space="preserve"> </w:t>
      </w:r>
      <w:r w:rsidR="0042211A">
        <w:rPr>
          <w:sz w:val="24"/>
          <w:szCs w:val="24"/>
        </w:rPr>
        <w:t>августа</w:t>
      </w:r>
      <w:r w:rsidRPr="00920549">
        <w:rPr>
          <w:sz w:val="24"/>
          <w:szCs w:val="24"/>
        </w:rPr>
        <w:t xml:space="preserve"> 201</w:t>
      </w:r>
      <w:r w:rsidR="0042211A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года № </w:t>
      </w:r>
      <w:r w:rsidR="0042211A">
        <w:rPr>
          <w:sz w:val="24"/>
          <w:szCs w:val="24"/>
        </w:rPr>
        <w:t>55</w:t>
      </w:r>
      <w:r w:rsidRPr="00920549">
        <w:rPr>
          <w:sz w:val="24"/>
          <w:szCs w:val="24"/>
        </w:rPr>
        <w:t xml:space="preserve"> «Об утверждении Порядка и методики планирования бюджетных ассигнований на 20</w:t>
      </w:r>
      <w:r w:rsidR="0042211A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 и на плановый период 20</w:t>
      </w:r>
      <w:r w:rsidR="009267A7">
        <w:rPr>
          <w:sz w:val="24"/>
          <w:szCs w:val="24"/>
        </w:rPr>
        <w:t>2</w:t>
      </w:r>
      <w:r w:rsidR="0042211A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и 20</w:t>
      </w:r>
      <w:r w:rsidR="00CF7EC4">
        <w:rPr>
          <w:sz w:val="24"/>
          <w:szCs w:val="24"/>
        </w:rPr>
        <w:t>2</w:t>
      </w:r>
      <w:r w:rsidR="0042211A">
        <w:rPr>
          <w:sz w:val="24"/>
          <w:szCs w:val="24"/>
        </w:rPr>
        <w:t>2</w:t>
      </w:r>
      <w:r w:rsidRPr="00920549">
        <w:rPr>
          <w:sz w:val="24"/>
          <w:szCs w:val="24"/>
        </w:rPr>
        <w:t xml:space="preserve"> годов».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4</w:t>
      </w:r>
      <w:r w:rsidRPr="00920549">
        <w:rPr>
          <w:sz w:val="24"/>
          <w:szCs w:val="24"/>
        </w:rPr>
        <w:t xml:space="preserve">. </w:t>
      </w:r>
      <w:r w:rsidR="00F96E2D" w:rsidRPr="00920549">
        <w:rPr>
          <w:sz w:val="24"/>
          <w:szCs w:val="24"/>
        </w:rPr>
        <w:t xml:space="preserve">Начальнику </w:t>
      </w:r>
      <w:r w:rsidR="0042211A">
        <w:rPr>
          <w:sz w:val="24"/>
          <w:szCs w:val="24"/>
        </w:rPr>
        <w:t xml:space="preserve">отдела </w:t>
      </w:r>
      <w:r w:rsidR="00F96E2D" w:rsidRPr="00920549">
        <w:rPr>
          <w:sz w:val="24"/>
          <w:szCs w:val="24"/>
        </w:rPr>
        <w:t>бюджетн</w:t>
      </w:r>
      <w:r w:rsidR="0042211A">
        <w:rPr>
          <w:sz w:val="24"/>
          <w:szCs w:val="24"/>
        </w:rPr>
        <w:t>ых</w:t>
      </w:r>
      <w:r w:rsidR="00F96E2D" w:rsidRPr="00920549">
        <w:rPr>
          <w:sz w:val="24"/>
          <w:szCs w:val="24"/>
        </w:rPr>
        <w:t xml:space="preserve"> </w:t>
      </w:r>
      <w:r w:rsidR="0042211A">
        <w:rPr>
          <w:sz w:val="24"/>
          <w:szCs w:val="24"/>
        </w:rPr>
        <w:t>отношений</w:t>
      </w:r>
      <w:r w:rsidR="00F96E2D" w:rsidRPr="00920549">
        <w:rPr>
          <w:sz w:val="24"/>
          <w:szCs w:val="24"/>
        </w:rPr>
        <w:t xml:space="preserve">  </w:t>
      </w:r>
      <w:r w:rsidR="0042211A">
        <w:rPr>
          <w:sz w:val="24"/>
          <w:szCs w:val="24"/>
        </w:rPr>
        <w:t>Афанасьевой Е</w:t>
      </w:r>
      <w:r w:rsidR="00920549" w:rsidRPr="00920549">
        <w:rPr>
          <w:sz w:val="24"/>
          <w:szCs w:val="24"/>
        </w:rPr>
        <w:t>.</w:t>
      </w:r>
      <w:r w:rsidR="0042211A">
        <w:rPr>
          <w:sz w:val="24"/>
          <w:szCs w:val="24"/>
        </w:rPr>
        <w:t>С</w:t>
      </w:r>
      <w:r w:rsidR="00920549" w:rsidRPr="00920549">
        <w:rPr>
          <w:sz w:val="24"/>
          <w:szCs w:val="24"/>
        </w:rPr>
        <w:t>.</w:t>
      </w:r>
      <w:r w:rsidRPr="00920549">
        <w:rPr>
          <w:sz w:val="24"/>
          <w:szCs w:val="24"/>
        </w:rPr>
        <w:t xml:space="preserve"> обеспечить доведение настоящего приказа до главных распорядителей средств бюджета</w:t>
      </w:r>
      <w:r w:rsidR="00920549" w:rsidRPr="00920549">
        <w:rPr>
          <w:sz w:val="24"/>
          <w:szCs w:val="24"/>
        </w:rPr>
        <w:t xml:space="preserve"> города  Ливны</w:t>
      </w:r>
      <w:r w:rsidRPr="00920549">
        <w:rPr>
          <w:sz w:val="24"/>
          <w:szCs w:val="24"/>
        </w:rPr>
        <w:t>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5</w:t>
      </w:r>
      <w:r w:rsidRPr="00920549">
        <w:rPr>
          <w:sz w:val="24"/>
          <w:szCs w:val="24"/>
        </w:rPr>
        <w:t xml:space="preserve">. </w:t>
      </w:r>
      <w:proofErr w:type="gramStart"/>
      <w:r w:rsidRPr="00920549">
        <w:rPr>
          <w:sz w:val="24"/>
          <w:szCs w:val="24"/>
        </w:rPr>
        <w:t>Контроль за</w:t>
      </w:r>
      <w:proofErr w:type="gramEnd"/>
      <w:r w:rsidRPr="00920549">
        <w:rPr>
          <w:sz w:val="24"/>
          <w:szCs w:val="24"/>
        </w:rPr>
        <w:t xml:space="preserve"> исполнением настоящего приказа оставляю за собой.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F421E1" w:rsidRDefault="00F421E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Pr="00920549" w:rsidRDefault="00135DD1">
      <w:pPr>
        <w:jc w:val="both"/>
        <w:rPr>
          <w:sz w:val="24"/>
          <w:szCs w:val="24"/>
        </w:rPr>
      </w:pPr>
    </w:p>
    <w:p w:rsidR="00920549" w:rsidRPr="00920549" w:rsidRDefault="00F421E1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Н</w:t>
      </w:r>
      <w:r w:rsidR="001B605F" w:rsidRPr="00920549">
        <w:rPr>
          <w:sz w:val="24"/>
          <w:szCs w:val="24"/>
        </w:rPr>
        <w:t xml:space="preserve">ачальник </w:t>
      </w:r>
      <w:r w:rsidR="00920549" w:rsidRPr="00920549">
        <w:rPr>
          <w:sz w:val="24"/>
          <w:szCs w:val="24"/>
        </w:rPr>
        <w:t xml:space="preserve">финансового </w:t>
      </w:r>
      <w:r w:rsidR="001B605F" w:rsidRPr="00920549">
        <w:rPr>
          <w:sz w:val="24"/>
          <w:szCs w:val="24"/>
        </w:rPr>
        <w:t>управления</w:t>
      </w:r>
      <w:r w:rsidR="00F96E2D" w:rsidRPr="00920549">
        <w:rPr>
          <w:sz w:val="24"/>
          <w:szCs w:val="24"/>
        </w:rPr>
        <w:t xml:space="preserve"> </w:t>
      </w:r>
    </w:p>
    <w:p w:rsidR="00C07979" w:rsidRDefault="00920549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администрации города Ливны</w:t>
      </w:r>
      <w:r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 xml:space="preserve">Н.М. </w:t>
      </w:r>
      <w:proofErr w:type="spellStart"/>
      <w:r w:rsidRPr="00920549">
        <w:rPr>
          <w:sz w:val="24"/>
          <w:szCs w:val="24"/>
        </w:rPr>
        <w:t>Парахина</w:t>
      </w:r>
      <w:proofErr w:type="spellEnd"/>
      <w:r w:rsidRPr="00920549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E2F">
        <w:rPr>
          <w:sz w:val="24"/>
          <w:szCs w:val="24"/>
        </w:rPr>
        <w:lastRenderedPageBreak/>
        <w:t xml:space="preserve">Приложение 1 к приказу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t>финансового у</w:t>
      </w:r>
      <w:r w:rsidRPr="00BA5E2F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а</w:t>
      </w:r>
      <w:r w:rsidRPr="00BA5E2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</w:t>
      </w:r>
      <w:r w:rsidRPr="00BA5E2F">
        <w:rPr>
          <w:sz w:val="24"/>
          <w:szCs w:val="24"/>
        </w:rPr>
        <w:t>Ливн</w:t>
      </w:r>
      <w:r>
        <w:rPr>
          <w:sz w:val="24"/>
          <w:szCs w:val="24"/>
        </w:rPr>
        <w:t>ы</w:t>
      </w:r>
    </w:p>
    <w:p w:rsidR="00C07979" w:rsidRPr="00BA5E2F" w:rsidRDefault="00135DD1" w:rsidP="00C07979">
      <w:pPr>
        <w:ind w:left="5670"/>
        <w:rPr>
          <w:sz w:val="24"/>
          <w:szCs w:val="24"/>
          <w:u w:val="single"/>
        </w:rPr>
      </w:pPr>
      <w:r w:rsidRPr="00135DD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2211A">
        <w:rPr>
          <w:sz w:val="24"/>
          <w:szCs w:val="24"/>
        </w:rPr>
        <w:t xml:space="preserve"> </w:t>
      </w:r>
      <w:r w:rsidR="004702AE">
        <w:rPr>
          <w:sz w:val="24"/>
          <w:szCs w:val="24"/>
        </w:rPr>
        <w:t>24</w:t>
      </w:r>
      <w:r w:rsidR="008F6E20">
        <w:rPr>
          <w:sz w:val="24"/>
          <w:szCs w:val="24"/>
        </w:rPr>
        <w:t xml:space="preserve"> </w:t>
      </w:r>
      <w:r w:rsidR="0042211A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 xml:space="preserve"> 20</w:t>
      </w:r>
      <w:r w:rsidR="0042211A">
        <w:rPr>
          <w:sz w:val="24"/>
          <w:szCs w:val="24"/>
        </w:rPr>
        <w:t>20</w:t>
      </w:r>
      <w:r w:rsidR="00C07979" w:rsidRPr="00135D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 xml:space="preserve">№ </w:t>
      </w:r>
      <w:r w:rsidR="004702AE">
        <w:rPr>
          <w:sz w:val="24"/>
          <w:szCs w:val="24"/>
        </w:rPr>
        <w:t>48</w:t>
      </w:r>
      <w:r w:rsidR="00C07979" w:rsidRPr="00BA5E2F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 xml:space="preserve">ПОРЯДОК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планирования бюджетных ассигнований на 20</w:t>
      </w:r>
      <w:r w:rsidR="008E1EA1">
        <w:rPr>
          <w:sz w:val="24"/>
          <w:szCs w:val="24"/>
        </w:rPr>
        <w:t>2</w:t>
      </w:r>
      <w:r w:rsidR="007D6D3A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 и </w:t>
      </w:r>
      <w:proofErr w:type="gramStart"/>
      <w:r w:rsidRPr="00BA5E2F">
        <w:rPr>
          <w:sz w:val="24"/>
          <w:szCs w:val="24"/>
        </w:rPr>
        <w:t>на</w:t>
      </w:r>
      <w:proofErr w:type="gramEnd"/>
      <w:r w:rsidRPr="00BA5E2F">
        <w:rPr>
          <w:sz w:val="24"/>
          <w:szCs w:val="24"/>
        </w:rPr>
        <w:t xml:space="preserve"> плановый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</w:t>
      </w:r>
      <w:r w:rsidR="007D6D3A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и 202</w:t>
      </w:r>
      <w:r w:rsidR="007D6D3A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годов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1. Порядок планирования бюджетных ассигнований на 20</w:t>
      </w:r>
      <w:r w:rsidR="008E1EA1">
        <w:rPr>
          <w:sz w:val="24"/>
          <w:szCs w:val="24"/>
        </w:rPr>
        <w:t>2</w:t>
      </w:r>
      <w:r w:rsidR="0004223B">
        <w:rPr>
          <w:sz w:val="24"/>
          <w:szCs w:val="24"/>
        </w:rPr>
        <w:t>1</w:t>
      </w:r>
      <w:r w:rsidR="00CF7EC4">
        <w:rPr>
          <w:sz w:val="24"/>
          <w:szCs w:val="24"/>
        </w:rPr>
        <w:t xml:space="preserve"> год и на плановый период 202</w:t>
      </w:r>
      <w:r w:rsidR="0004223B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и 202</w:t>
      </w:r>
      <w:r w:rsidR="0004223B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годов (далее Порядок) определяет алгоритм работы и взаимодействия главных распорядителей бюджетных средств  (далее – ГРБС) и </w:t>
      </w:r>
      <w:r>
        <w:rPr>
          <w:sz w:val="24"/>
          <w:szCs w:val="24"/>
        </w:rPr>
        <w:t>ф</w:t>
      </w:r>
      <w:r w:rsidRPr="00BA5E2F">
        <w:rPr>
          <w:sz w:val="24"/>
          <w:szCs w:val="24"/>
        </w:rPr>
        <w:t>инансового управления администрации города Ливны (далее также – финансовое управление) в целях формирования и распределения предельных объемов бюджетных ассигнований бюджета города Ливны.</w:t>
      </w:r>
    </w:p>
    <w:p w:rsidR="008E1EA1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2. Предельные расчетные объемы бюджетных ассигнований на 20</w:t>
      </w:r>
      <w:r w:rsidR="008E1EA1">
        <w:rPr>
          <w:sz w:val="24"/>
          <w:szCs w:val="24"/>
        </w:rPr>
        <w:t>2</w:t>
      </w:r>
      <w:r w:rsidR="0004223B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04223B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и 202</w:t>
      </w:r>
      <w:r w:rsidR="0004223B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годов определяются исходя из действующих расходных обязательств.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7979" w:rsidRPr="00BA5E2F">
        <w:rPr>
          <w:sz w:val="24"/>
          <w:szCs w:val="24"/>
        </w:rPr>
        <w:t xml:space="preserve"> </w:t>
      </w:r>
      <w:r w:rsidRPr="008E1EA1">
        <w:rPr>
          <w:sz w:val="24"/>
          <w:szCs w:val="24"/>
        </w:rPr>
        <w:t>При обосновании бюджетных ассигнований (далее также – ОБАС) ГРБС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наилучших результатов с использованием определенного объема средств.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 w:rsidRPr="008E1EA1">
        <w:rPr>
          <w:sz w:val="24"/>
          <w:szCs w:val="24"/>
        </w:rPr>
        <w:t xml:space="preserve">В приоритетном порядке за счет доведенного предельного объема бюджетных ассигнований обосновываются первоочередные расходы – заработная плата с начислениями на нее, публичные нормативные обязательства, оплата коммунальных услуг, обеспечение минимально-необходимого уровня </w:t>
      </w:r>
      <w:proofErr w:type="spellStart"/>
      <w:r w:rsidRPr="008E1EA1">
        <w:rPr>
          <w:sz w:val="24"/>
          <w:szCs w:val="24"/>
        </w:rPr>
        <w:t>софинансирования</w:t>
      </w:r>
      <w:proofErr w:type="spellEnd"/>
      <w:r w:rsidRPr="008E1EA1">
        <w:rPr>
          <w:sz w:val="24"/>
          <w:szCs w:val="24"/>
        </w:rPr>
        <w:t xml:space="preserve"> средств федерального</w:t>
      </w:r>
      <w:r>
        <w:rPr>
          <w:sz w:val="24"/>
          <w:szCs w:val="24"/>
        </w:rPr>
        <w:t xml:space="preserve"> и областного</w:t>
      </w:r>
      <w:r w:rsidRPr="008E1EA1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8E1EA1"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Pr="008E1EA1">
        <w:rPr>
          <w:sz w:val="24"/>
          <w:szCs w:val="24"/>
        </w:rPr>
        <w:t>ругие аналогичные расходы.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При уточнении главными администраторами доходов бюджета</w:t>
      </w:r>
      <w:r>
        <w:rPr>
          <w:sz w:val="24"/>
          <w:szCs w:val="24"/>
        </w:rPr>
        <w:t xml:space="preserve"> города Ливны</w:t>
      </w:r>
      <w:r w:rsidRPr="008E1EA1">
        <w:rPr>
          <w:sz w:val="24"/>
          <w:szCs w:val="24"/>
        </w:rPr>
        <w:t xml:space="preserve">, представленного в </w:t>
      </w:r>
      <w:r>
        <w:rPr>
          <w:sz w:val="24"/>
          <w:szCs w:val="24"/>
        </w:rPr>
        <w:t>финансовое управление</w:t>
      </w:r>
      <w:r w:rsidRPr="008E1EA1">
        <w:rPr>
          <w:sz w:val="24"/>
          <w:szCs w:val="24"/>
        </w:rPr>
        <w:t xml:space="preserve"> прогноза поступлений в бюджет</w:t>
      </w:r>
      <w:r>
        <w:rPr>
          <w:sz w:val="24"/>
          <w:szCs w:val="24"/>
        </w:rPr>
        <w:t xml:space="preserve"> города Ливны</w:t>
      </w:r>
      <w:r w:rsidRPr="008E1EA1">
        <w:rPr>
          <w:sz w:val="24"/>
          <w:szCs w:val="24"/>
        </w:rPr>
        <w:t xml:space="preserve"> (в большую или меньшую сторону) </w:t>
      </w:r>
      <w:r>
        <w:rPr>
          <w:sz w:val="24"/>
          <w:szCs w:val="24"/>
        </w:rPr>
        <w:t xml:space="preserve">финансовое управление </w:t>
      </w:r>
      <w:r w:rsidRPr="008E1EA1">
        <w:rPr>
          <w:sz w:val="24"/>
          <w:szCs w:val="24"/>
        </w:rPr>
        <w:t>производит соответствующую корректировку.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4. </w:t>
      </w:r>
      <w:proofErr w:type="gramStart"/>
      <w:r w:rsidRPr="00BA5E2F">
        <w:rPr>
          <w:sz w:val="24"/>
          <w:szCs w:val="24"/>
        </w:rPr>
        <w:t>ГРБС производит обоснование бюджетных ассигнований (далее также - ОБАС) в соответствии с подпунктом 1</w:t>
      </w:r>
      <w:r w:rsidR="00135DD1">
        <w:rPr>
          <w:sz w:val="24"/>
          <w:szCs w:val="24"/>
        </w:rPr>
        <w:t xml:space="preserve"> </w:t>
      </w:r>
      <w:r w:rsidRPr="00BA5E2F">
        <w:rPr>
          <w:sz w:val="24"/>
          <w:szCs w:val="24"/>
        </w:rPr>
        <w:t>части 6 Порядка составления проекта бюджета города Ливны</w:t>
      </w:r>
      <w:r w:rsidR="0004223B">
        <w:rPr>
          <w:sz w:val="24"/>
          <w:szCs w:val="24"/>
        </w:rPr>
        <w:t xml:space="preserve"> Орловской области</w:t>
      </w:r>
      <w:r w:rsidRPr="00022395">
        <w:rPr>
          <w:sz w:val="24"/>
          <w:szCs w:val="24"/>
        </w:rPr>
        <w:t xml:space="preserve">, утвержденного постановлением  администрации города Ливны </w:t>
      </w:r>
      <w:r w:rsidR="004663E0">
        <w:rPr>
          <w:sz w:val="24"/>
          <w:szCs w:val="24"/>
        </w:rPr>
        <w:t xml:space="preserve">             </w:t>
      </w:r>
      <w:r w:rsidRPr="00022395">
        <w:rPr>
          <w:sz w:val="24"/>
          <w:szCs w:val="24"/>
        </w:rPr>
        <w:t>от 30 июня 2015 года № 47 «Об утверждении Порядка составления проекта  бюджета города Ливны</w:t>
      </w:r>
      <w:r w:rsidR="0004223B">
        <w:rPr>
          <w:sz w:val="24"/>
          <w:szCs w:val="24"/>
        </w:rPr>
        <w:t xml:space="preserve"> Орловской области</w:t>
      </w:r>
      <w:r w:rsidRPr="00022395">
        <w:rPr>
          <w:sz w:val="24"/>
          <w:szCs w:val="24"/>
        </w:rPr>
        <w:t>» (далее – Порядок составления проекта бюджета города Ливны), в разрезе ведомства, раздела, подраздела, целевой статьи, вида расходов</w:t>
      </w:r>
      <w:proofErr w:type="gramEnd"/>
      <w:r w:rsidRPr="00022395">
        <w:rPr>
          <w:sz w:val="24"/>
          <w:szCs w:val="24"/>
        </w:rPr>
        <w:t xml:space="preserve">, </w:t>
      </w:r>
      <w:r>
        <w:rPr>
          <w:sz w:val="24"/>
          <w:szCs w:val="24"/>
        </w:rPr>
        <w:t>региональной</w:t>
      </w:r>
      <w:r w:rsidRPr="00022395">
        <w:rPr>
          <w:sz w:val="24"/>
          <w:szCs w:val="24"/>
        </w:rPr>
        <w:t xml:space="preserve"> классификации.</w:t>
      </w:r>
    </w:p>
    <w:p w:rsidR="006664D3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5. Заполнение форм ОБАС по целевым статьям производится в соответствии с Перечнем целевых статей для формирования проекта бюджета города Ливны на 20</w:t>
      </w:r>
      <w:r w:rsidR="0004223B">
        <w:rPr>
          <w:sz w:val="24"/>
          <w:szCs w:val="24"/>
        </w:rPr>
        <w:t>21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04223B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и 202</w:t>
      </w:r>
      <w:r w:rsidR="0004223B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годов,  который утверждается приказом финансового управления  администрации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6. Обоснование бюджетных ассигнований по заработной плате производится по формам согласно приложению </w:t>
      </w:r>
      <w:r w:rsidR="006664D3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</w:t>
      </w:r>
      <w:r w:rsidR="006664D3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к Порядку, одновременно с этим необходимо представить информацию: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1) по образовательным организациям, учреждениям культуры включая бюджетные учреждения города Ливны  по форме согласно приложению </w:t>
      </w:r>
      <w:r w:rsidR="006664D3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 раздельно по годам на 20</w:t>
      </w:r>
      <w:r w:rsidR="008E1EA1">
        <w:rPr>
          <w:sz w:val="24"/>
          <w:szCs w:val="24"/>
        </w:rPr>
        <w:t>2</w:t>
      </w:r>
      <w:r w:rsidR="0004223B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– 202</w:t>
      </w:r>
      <w:r w:rsidR="0004223B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годы, а также прогноз исполнения на 20</w:t>
      </w:r>
      <w:r w:rsidR="0004223B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год и отчетные данные за 201</w:t>
      </w:r>
      <w:r w:rsidR="0004223B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год;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2) по аппарату управления ГРБС копию действующего штатного расписания.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Заполнение форм производится исходя из штатной численности на 1 июля 20</w:t>
      </w:r>
      <w:r w:rsidR="0004223B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года.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lastRenderedPageBreak/>
        <w:t>7. Одновременно с заполнением форм ОБАС в соответствии с пунктами 8 – 1</w:t>
      </w:r>
      <w:r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Порядка прилагается расчет обосновани</w:t>
      </w:r>
      <w:r w:rsidR="009065AD">
        <w:rPr>
          <w:sz w:val="24"/>
          <w:szCs w:val="24"/>
        </w:rPr>
        <w:t>е</w:t>
      </w:r>
      <w:r w:rsidRPr="00BA5E2F">
        <w:rPr>
          <w:sz w:val="24"/>
          <w:szCs w:val="24"/>
        </w:rPr>
        <w:t xml:space="preserve"> показателей в разрезе муниципальных учреждений, а также натуральных и денежных единицах в таблицах в формате </w:t>
      </w:r>
      <w:proofErr w:type="spellStart"/>
      <w:r w:rsidRPr="00BA5E2F">
        <w:rPr>
          <w:sz w:val="24"/>
          <w:szCs w:val="24"/>
        </w:rPr>
        <w:t>Excel</w:t>
      </w:r>
      <w:proofErr w:type="spellEnd"/>
      <w:r w:rsidRPr="00BA5E2F">
        <w:rPr>
          <w:sz w:val="24"/>
          <w:szCs w:val="24"/>
        </w:rPr>
        <w:t>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8. Обоснование бюджетных ассигнований по прочим выплатам производится по форме в соответствии с приложением </w:t>
      </w:r>
      <w:r w:rsidR="00523C45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9. Обоснование бюджетных ассигнований по начислениям на оплату труда производится по форме в соответствии с приложением </w:t>
      </w:r>
      <w:r w:rsidR="00523C45">
        <w:rPr>
          <w:sz w:val="24"/>
          <w:szCs w:val="24"/>
        </w:rPr>
        <w:t>5</w:t>
      </w:r>
      <w:r w:rsidRPr="00BA5E2F">
        <w:rPr>
          <w:sz w:val="24"/>
          <w:szCs w:val="24"/>
        </w:rPr>
        <w:t xml:space="preserve"> к Порядку.</w:t>
      </w:r>
    </w:p>
    <w:p w:rsidR="00523C45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10. Обоснование бюджетных ассигнований по закупкам товаров, работ, услуг для  обеспечения муниципальных нужд, включая расходы на доставку выплат по социальному обеспечению и иных выплат населению, включая публичные нормативные обязательства, производится по форме в соответствии с приложением </w:t>
      </w:r>
      <w:r w:rsidR="00523C45">
        <w:rPr>
          <w:sz w:val="24"/>
          <w:szCs w:val="24"/>
        </w:rPr>
        <w:t>6</w:t>
      </w:r>
      <w:r w:rsidRPr="00BA5E2F">
        <w:rPr>
          <w:sz w:val="24"/>
          <w:szCs w:val="24"/>
        </w:rPr>
        <w:t xml:space="preserve"> к Порядку.</w:t>
      </w:r>
    </w:p>
    <w:p w:rsidR="00C07979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BD71C1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. Обоснование бюджетных ассигнований по социальному обеспечению и иным выплатам населению, </w:t>
      </w:r>
      <w:proofErr w:type="gramStart"/>
      <w:r w:rsidRPr="00BA5E2F">
        <w:rPr>
          <w:sz w:val="24"/>
          <w:szCs w:val="24"/>
        </w:rPr>
        <w:t>включая публичные нормативные обязательства по виду расходов 300 с учетом расходов на доставку публичных нормативных обязательств и иных социальных выплат производится</w:t>
      </w:r>
      <w:proofErr w:type="gramEnd"/>
      <w:r w:rsidRPr="00BA5E2F">
        <w:rPr>
          <w:sz w:val="24"/>
          <w:szCs w:val="24"/>
        </w:rPr>
        <w:t xml:space="preserve"> по форме в соответствии с приложение</w:t>
      </w:r>
      <w:r w:rsidR="00AD242C">
        <w:rPr>
          <w:sz w:val="24"/>
          <w:szCs w:val="24"/>
        </w:rPr>
        <w:t>м 7</w:t>
      </w:r>
      <w:r w:rsidRPr="00BA5E2F">
        <w:rPr>
          <w:sz w:val="24"/>
          <w:szCs w:val="24"/>
        </w:rPr>
        <w:t xml:space="preserve">. Одновременно необходимо представить информацию по форме согласно приложению </w:t>
      </w:r>
      <w:r w:rsidR="00AD242C">
        <w:rPr>
          <w:sz w:val="24"/>
          <w:szCs w:val="24"/>
        </w:rPr>
        <w:t>8, 9</w:t>
      </w:r>
      <w:r w:rsidRPr="00BA5E2F">
        <w:rPr>
          <w:sz w:val="24"/>
          <w:szCs w:val="24"/>
        </w:rPr>
        <w:t xml:space="preserve"> к Порядку.</w:t>
      </w:r>
    </w:p>
    <w:p w:rsidR="00BD71C1" w:rsidRPr="00BA5E2F" w:rsidRDefault="00BD71C1" w:rsidP="00C07979">
      <w:pPr>
        <w:ind w:firstLine="709"/>
        <w:jc w:val="both"/>
        <w:rPr>
          <w:sz w:val="24"/>
          <w:szCs w:val="24"/>
        </w:rPr>
      </w:pPr>
      <w:r w:rsidRPr="00BD71C1">
        <w:rPr>
          <w:sz w:val="24"/>
          <w:szCs w:val="24"/>
        </w:rPr>
        <w:t>1</w:t>
      </w:r>
      <w:r w:rsidR="006D6CAA">
        <w:rPr>
          <w:sz w:val="24"/>
          <w:szCs w:val="24"/>
        </w:rPr>
        <w:t>2</w:t>
      </w:r>
      <w:r w:rsidRPr="00BD71C1">
        <w:rPr>
          <w:sz w:val="24"/>
          <w:szCs w:val="24"/>
        </w:rPr>
        <w:t xml:space="preserve">. Обоснование бюджетных ассигнований на предоставление субсидий </w:t>
      </w:r>
      <w:r w:rsidRPr="00BD71C1">
        <w:rPr>
          <w:color w:val="FF0000"/>
          <w:sz w:val="24"/>
          <w:szCs w:val="24"/>
        </w:rPr>
        <w:t xml:space="preserve"> </w:t>
      </w:r>
      <w:r w:rsidRPr="00BD71C1">
        <w:rPr>
          <w:sz w:val="24"/>
          <w:szCs w:val="24"/>
        </w:rPr>
        <w:t>бюджетным и автономным учреждениям в соответствии с пунктом 1 статьи 78.1 Бюджетного кодекса Российской Федерации на 202</w:t>
      </w:r>
      <w:r w:rsidR="003F72C0">
        <w:rPr>
          <w:sz w:val="24"/>
          <w:szCs w:val="24"/>
        </w:rPr>
        <w:t>1</w:t>
      </w:r>
      <w:r w:rsidRPr="00BD71C1">
        <w:rPr>
          <w:sz w:val="24"/>
          <w:szCs w:val="24"/>
        </w:rPr>
        <w:t xml:space="preserve"> год и на плановый период 202</w:t>
      </w:r>
      <w:r w:rsidR="003F72C0">
        <w:rPr>
          <w:sz w:val="24"/>
          <w:szCs w:val="24"/>
        </w:rPr>
        <w:t>2</w:t>
      </w:r>
      <w:r w:rsidRPr="00BD71C1">
        <w:rPr>
          <w:sz w:val="24"/>
          <w:szCs w:val="24"/>
        </w:rPr>
        <w:t xml:space="preserve"> и 202</w:t>
      </w:r>
      <w:r w:rsidR="003F72C0">
        <w:rPr>
          <w:sz w:val="24"/>
          <w:szCs w:val="24"/>
        </w:rPr>
        <w:t>3</w:t>
      </w:r>
      <w:r w:rsidRPr="00BD71C1">
        <w:rPr>
          <w:sz w:val="24"/>
          <w:szCs w:val="24"/>
        </w:rPr>
        <w:t xml:space="preserve"> годов производится по форме в соответствии с приложением 1</w:t>
      </w:r>
      <w:r w:rsidR="006D6CAA">
        <w:rPr>
          <w:sz w:val="24"/>
          <w:szCs w:val="24"/>
        </w:rPr>
        <w:t>0</w:t>
      </w:r>
      <w:r w:rsidRPr="00BD71C1">
        <w:rPr>
          <w:sz w:val="24"/>
          <w:szCs w:val="24"/>
        </w:rPr>
        <w:t xml:space="preserve"> к Порядку. Одновременно необходимо представить Сведения о сводных показателях и финансовом обеспечении выполнения </w:t>
      </w:r>
      <w:r w:rsidR="006D6CAA">
        <w:rPr>
          <w:sz w:val="24"/>
          <w:szCs w:val="24"/>
        </w:rPr>
        <w:t>муниципаль</w:t>
      </w:r>
      <w:r w:rsidRPr="00BD71C1">
        <w:rPr>
          <w:sz w:val="24"/>
          <w:szCs w:val="24"/>
        </w:rPr>
        <w:t xml:space="preserve">ных заданий на оказание </w:t>
      </w:r>
      <w:r w:rsidR="006D6CAA">
        <w:rPr>
          <w:sz w:val="24"/>
          <w:szCs w:val="24"/>
        </w:rPr>
        <w:t>муниципаль</w:t>
      </w:r>
      <w:r w:rsidRPr="00BD71C1">
        <w:rPr>
          <w:sz w:val="24"/>
          <w:szCs w:val="24"/>
        </w:rPr>
        <w:t xml:space="preserve">ных услуг (выполнение работ) бюджетными и автономными учреждениями </w:t>
      </w:r>
      <w:r w:rsidR="006D6CAA">
        <w:rPr>
          <w:sz w:val="24"/>
          <w:szCs w:val="24"/>
        </w:rPr>
        <w:t>города Ливны</w:t>
      </w:r>
      <w:r w:rsidRPr="00BD71C1">
        <w:rPr>
          <w:sz w:val="24"/>
          <w:szCs w:val="24"/>
        </w:rPr>
        <w:t xml:space="preserve"> на 202</w:t>
      </w:r>
      <w:r w:rsidR="00A456FD">
        <w:rPr>
          <w:sz w:val="24"/>
          <w:szCs w:val="24"/>
        </w:rPr>
        <w:t>1</w:t>
      </w:r>
      <w:r w:rsidRPr="00BD71C1">
        <w:rPr>
          <w:sz w:val="24"/>
          <w:szCs w:val="24"/>
        </w:rPr>
        <w:t xml:space="preserve"> год и на плановый период 202</w:t>
      </w:r>
      <w:r w:rsidR="00A456FD">
        <w:rPr>
          <w:sz w:val="24"/>
          <w:szCs w:val="24"/>
        </w:rPr>
        <w:t>2</w:t>
      </w:r>
      <w:r w:rsidRPr="00BD71C1">
        <w:rPr>
          <w:sz w:val="24"/>
          <w:szCs w:val="24"/>
        </w:rPr>
        <w:t xml:space="preserve"> и 202</w:t>
      </w:r>
      <w:r w:rsidR="00A456FD">
        <w:rPr>
          <w:sz w:val="24"/>
          <w:szCs w:val="24"/>
        </w:rPr>
        <w:t>3</w:t>
      </w:r>
      <w:r w:rsidRPr="00BD71C1">
        <w:rPr>
          <w:sz w:val="24"/>
          <w:szCs w:val="24"/>
        </w:rPr>
        <w:t xml:space="preserve"> годов по форме в соответствии с приложением 1</w:t>
      </w:r>
      <w:r w:rsidR="006D6CAA">
        <w:rPr>
          <w:sz w:val="24"/>
          <w:szCs w:val="24"/>
        </w:rPr>
        <w:t>1</w:t>
      </w:r>
      <w:r w:rsidRPr="00BD71C1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BD71C1">
        <w:rPr>
          <w:sz w:val="24"/>
          <w:szCs w:val="24"/>
        </w:rPr>
        <w:t>3</w:t>
      </w:r>
      <w:r w:rsidRPr="00BA5E2F">
        <w:rPr>
          <w:sz w:val="24"/>
          <w:szCs w:val="24"/>
        </w:rPr>
        <w:t>. Обоснование бюджетных ассигнований на предоставление субсидий бюджетным учреждениям на иные цели производится по форме в соответствии с приложением 1</w:t>
      </w:r>
      <w:r w:rsidR="00121262">
        <w:rPr>
          <w:sz w:val="24"/>
          <w:szCs w:val="24"/>
        </w:rPr>
        <w:t>2 к Порядку</w:t>
      </w:r>
      <w:r w:rsidRPr="00BA5E2F">
        <w:rPr>
          <w:sz w:val="24"/>
          <w:szCs w:val="24"/>
        </w:rPr>
        <w:t xml:space="preserve">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5</w:t>
      </w:r>
      <w:r w:rsidRPr="00BA5E2F">
        <w:rPr>
          <w:sz w:val="24"/>
          <w:szCs w:val="24"/>
        </w:rPr>
        <w:t>. Обоснование бюджетных ассигнований на обслуживание муниципального долга города Ливны  производится по форме в соответствии с приложением 1</w:t>
      </w:r>
      <w:r w:rsidR="00121262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6</w:t>
      </w:r>
      <w:r w:rsidRPr="00BA5E2F">
        <w:rPr>
          <w:sz w:val="24"/>
          <w:szCs w:val="24"/>
        </w:rPr>
        <w:t>. Обоснование бюджетных ассигнований по иным расходам производится по форме в соответствии с приложением 1</w:t>
      </w:r>
      <w:r w:rsidR="00121262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7</w:t>
      </w:r>
      <w:r w:rsidRPr="00BA5E2F">
        <w:rPr>
          <w:sz w:val="24"/>
          <w:szCs w:val="24"/>
        </w:rPr>
        <w:t xml:space="preserve">. В </w:t>
      </w:r>
      <w:r w:rsidRPr="007767C0">
        <w:rPr>
          <w:sz w:val="24"/>
          <w:szCs w:val="24"/>
        </w:rPr>
        <w:t>срок до 2</w:t>
      </w:r>
      <w:r w:rsidR="00A456FD">
        <w:rPr>
          <w:sz w:val="24"/>
          <w:szCs w:val="24"/>
        </w:rPr>
        <w:t>1</w:t>
      </w:r>
      <w:r w:rsidRPr="007767C0">
        <w:rPr>
          <w:sz w:val="24"/>
          <w:szCs w:val="24"/>
        </w:rPr>
        <w:t xml:space="preserve"> сентября  20</w:t>
      </w:r>
      <w:r w:rsidR="00A456FD">
        <w:rPr>
          <w:sz w:val="24"/>
          <w:szCs w:val="24"/>
        </w:rPr>
        <w:t>20</w:t>
      </w:r>
      <w:r w:rsidRPr="007767C0">
        <w:rPr>
          <w:sz w:val="24"/>
          <w:szCs w:val="24"/>
        </w:rPr>
        <w:t xml:space="preserve"> года</w:t>
      </w:r>
      <w:r w:rsidRPr="00135DD1">
        <w:rPr>
          <w:sz w:val="24"/>
          <w:szCs w:val="24"/>
        </w:rPr>
        <w:t xml:space="preserve"> финансовое управление осуществляет проверку и обобщение информации, полученной от ГРБС</w:t>
      </w:r>
      <w:r w:rsidRPr="00BA5E2F">
        <w:rPr>
          <w:sz w:val="24"/>
          <w:szCs w:val="24"/>
        </w:rPr>
        <w:t xml:space="preserve"> в соответствии с </w:t>
      </w:r>
      <w:r w:rsidR="00135DD1">
        <w:rPr>
          <w:sz w:val="24"/>
          <w:szCs w:val="24"/>
        </w:rPr>
        <w:t>частями</w:t>
      </w:r>
      <w:r w:rsidRPr="00BA5E2F">
        <w:rPr>
          <w:sz w:val="24"/>
          <w:szCs w:val="24"/>
        </w:rPr>
        <w:t xml:space="preserve"> 5, 6 Порядка составления проекта  бюджета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В </w:t>
      </w:r>
      <w:r w:rsidRPr="007767C0">
        <w:rPr>
          <w:sz w:val="24"/>
          <w:szCs w:val="24"/>
        </w:rPr>
        <w:t>срок до 01 октября 20</w:t>
      </w:r>
      <w:r w:rsidR="00A456FD">
        <w:rPr>
          <w:sz w:val="24"/>
          <w:szCs w:val="24"/>
        </w:rPr>
        <w:t>20</w:t>
      </w:r>
      <w:r w:rsidRPr="007767C0">
        <w:rPr>
          <w:sz w:val="24"/>
          <w:szCs w:val="24"/>
        </w:rPr>
        <w:t xml:space="preserve"> года финансовое</w:t>
      </w:r>
      <w:r w:rsidRPr="00BA5E2F">
        <w:rPr>
          <w:sz w:val="24"/>
          <w:szCs w:val="24"/>
        </w:rPr>
        <w:t xml:space="preserve"> управление осуществляет свод ОБАС.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1262">
        <w:rPr>
          <w:sz w:val="24"/>
          <w:szCs w:val="24"/>
        </w:rPr>
        <w:t>8</w:t>
      </w:r>
      <w:r w:rsidRPr="00BA5E2F">
        <w:rPr>
          <w:sz w:val="24"/>
          <w:szCs w:val="24"/>
        </w:rPr>
        <w:t>. На основании ОБАС формируются приложения к проекту решения Ливенского городского  Совета народных депутатов  «О бюджете города Ливны  на 20</w:t>
      </w:r>
      <w:r w:rsidR="00A456FD">
        <w:rPr>
          <w:sz w:val="24"/>
          <w:szCs w:val="24"/>
        </w:rPr>
        <w:t>21</w:t>
      </w:r>
      <w:r w:rsidRPr="00BA5E2F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</w:t>
      </w:r>
      <w:r w:rsidR="00A456FD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и 202</w:t>
      </w:r>
      <w:r w:rsidR="00A456FD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годов» для направления администрации города Ливны.</w:t>
      </w:r>
    </w:p>
    <w:p w:rsidR="00C07979" w:rsidRPr="00527401" w:rsidRDefault="00C07979" w:rsidP="008F6E20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27401">
        <w:rPr>
          <w:sz w:val="24"/>
          <w:szCs w:val="24"/>
        </w:rPr>
        <w:lastRenderedPageBreak/>
        <w:t xml:space="preserve">Приложение </w:t>
      </w:r>
      <w:r w:rsidR="008F6E20">
        <w:rPr>
          <w:sz w:val="24"/>
          <w:szCs w:val="24"/>
        </w:rPr>
        <w:t xml:space="preserve">2 </w:t>
      </w:r>
      <w:r w:rsidRPr="00527401">
        <w:rPr>
          <w:sz w:val="24"/>
          <w:szCs w:val="24"/>
        </w:rPr>
        <w:t xml:space="preserve">к приказу </w:t>
      </w:r>
    </w:p>
    <w:p w:rsidR="00C07979" w:rsidRPr="00527401" w:rsidRDefault="00C07979" w:rsidP="008F6E20">
      <w:pPr>
        <w:ind w:left="5670"/>
        <w:rPr>
          <w:sz w:val="24"/>
          <w:szCs w:val="24"/>
        </w:rPr>
      </w:pPr>
      <w:r w:rsidRPr="00527401">
        <w:rPr>
          <w:sz w:val="24"/>
          <w:szCs w:val="24"/>
        </w:rPr>
        <w:t>финансового управления администрации города Ливны</w:t>
      </w:r>
    </w:p>
    <w:p w:rsidR="00C07979" w:rsidRPr="00527401" w:rsidRDefault="00135DD1" w:rsidP="008F6E20">
      <w:pPr>
        <w:ind w:left="56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07979" w:rsidRPr="00982C30">
        <w:rPr>
          <w:sz w:val="24"/>
          <w:szCs w:val="24"/>
        </w:rPr>
        <w:t xml:space="preserve">от </w:t>
      </w:r>
      <w:r w:rsidR="005A0811">
        <w:rPr>
          <w:sz w:val="24"/>
          <w:szCs w:val="24"/>
        </w:rPr>
        <w:t xml:space="preserve"> </w:t>
      </w:r>
      <w:r w:rsidR="004702AE">
        <w:rPr>
          <w:sz w:val="24"/>
          <w:szCs w:val="24"/>
        </w:rPr>
        <w:t>24</w:t>
      </w:r>
      <w:r w:rsidR="005A0811">
        <w:rPr>
          <w:sz w:val="24"/>
          <w:szCs w:val="24"/>
        </w:rPr>
        <w:t xml:space="preserve"> июля</w:t>
      </w:r>
      <w:r w:rsidR="00C07979" w:rsidRPr="00982C30">
        <w:rPr>
          <w:sz w:val="24"/>
          <w:szCs w:val="24"/>
        </w:rPr>
        <w:t xml:space="preserve"> 20</w:t>
      </w:r>
      <w:r w:rsidR="005A0811">
        <w:rPr>
          <w:sz w:val="24"/>
          <w:szCs w:val="24"/>
        </w:rPr>
        <w:t>20</w:t>
      </w:r>
      <w:r w:rsidR="00C07979" w:rsidRPr="00982C30">
        <w:rPr>
          <w:sz w:val="24"/>
          <w:szCs w:val="24"/>
        </w:rPr>
        <w:t xml:space="preserve"> года   №</w:t>
      </w:r>
      <w:r w:rsidR="005A0811">
        <w:rPr>
          <w:sz w:val="24"/>
          <w:szCs w:val="24"/>
        </w:rPr>
        <w:t xml:space="preserve"> </w:t>
      </w:r>
      <w:r w:rsidR="004702AE">
        <w:rPr>
          <w:sz w:val="24"/>
          <w:szCs w:val="24"/>
        </w:rPr>
        <w:t>48</w:t>
      </w:r>
      <w:r w:rsidR="00C07979" w:rsidRPr="00527401">
        <w:rPr>
          <w:sz w:val="24"/>
          <w:szCs w:val="24"/>
          <w:u w:val="single"/>
        </w:rPr>
        <w:t xml:space="preserve"> 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>МЕТОДИКА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 xml:space="preserve"> планирован</w:t>
      </w:r>
      <w:r w:rsidR="006D6CAA">
        <w:rPr>
          <w:sz w:val="24"/>
          <w:szCs w:val="24"/>
        </w:rPr>
        <w:t>ия бюджетных ассигнований на 202</w:t>
      </w:r>
      <w:r w:rsidR="005A0811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год и </w:t>
      </w:r>
      <w:proofErr w:type="gramStart"/>
      <w:r w:rsidRPr="00527401">
        <w:rPr>
          <w:sz w:val="24"/>
          <w:szCs w:val="24"/>
        </w:rPr>
        <w:t>на</w:t>
      </w:r>
      <w:proofErr w:type="gramEnd"/>
      <w:r w:rsidRPr="00527401">
        <w:rPr>
          <w:sz w:val="24"/>
          <w:szCs w:val="24"/>
        </w:rPr>
        <w:t xml:space="preserve"> плановый </w:t>
      </w:r>
    </w:p>
    <w:p w:rsidR="00C07979" w:rsidRPr="00527401" w:rsidRDefault="00737D5D" w:rsidP="00C079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5A0811">
        <w:rPr>
          <w:sz w:val="24"/>
          <w:szCs w:val="24"/>
        </w:rPr>
        <w:t>2</w:t>
      </w:r>
      <w:r w:rsidR="00C07979" w:rsidRPr="00527401">
        <w:rPr>
          <w:sz w:val="24"/>
          <w:szCs w:val="24"/>
        </w:rPr>
        <w:t xml:space="preserve"> и 202</w:t>
      </w:r>
      <w:r w:rsidR="005A0811">
        <w:rPr>
          <w:sz w:val="24"/>
          <w:szCs w:val="24"/>
        </w:rPr>
        <w:t>3</w:t>
      </w:r>
      <w:r w:rsidR="00C07979" w:rsidRPr="00527401">
        <w:rPr>
          <w:sz w:val="24"/>
          <w:szCs w:val="24"/>
        </w:rPr>
        <w:t xml:space="preserve"> годов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1. Методика планировани</w:t>
      </w:r>
      <w:r w:rsidR="00737D5D">
        <w:rPr>
          <w:sz w:val="24"/>
          <w:szCs w:val="24"/>
        </w:rPr>
        <w:t>я бюджетных ассигнований на 20</w:t>
      </w:r>
      <w:r w:rsidR="006D6CAA">
        <w:rPr>
          <w:sz w:val="24"/>
          <w:szCs w:val="24"/>
        </w:rPr>
        <w:t>2</w:t>
      </w:r>
      <w:r w:rsidR="00E13A40">
        <w:rPr>
          <w:sz w:val="24"/>
          <w:szCs w:val="24"/>
        </w:rPr>
        <w:t>1</w:t>
      </w:r>
      <w:r w:rsidR="00737D5D">
        <w:rPr>
          <w:sz w:val="24"/>
          <w:szCs w:val="24"/>
        </w:rPr>
        <w:t xml:space="preserve"> год и на плановый период 202</w:t>
      </w:r>
      <w:r w:rsidR="00E13A40">
        <w:rPr>
          <w:sz w:val="24"/>
          <w:szCs w:val="24"/>
        </w:rPr>
        <w:t>2</w:t>
      </w:r>
      <w:r w:rsidRPr="00527401">
        <w:rPr>
          <w:sz w:val="24"/>
          <w:szCs w:val="24"/>
        </w:rPr>
        <w:t xml:space="preserve"> и 202</w:t>
      </w:r>
      <w:r w:rsidR="00E13A40">
        <w:rPr>
          <w:sz w:val="24"/>
          <w:szCs w:val="24"/>
        </w:rPr>
        <w:t>3</w:t>
      </w:r>
      <w:r w:rsidRPr="00527401">
        <w:rPr>
          <w:sz w:val="24"/>
          <w:szCs w:val="24"/>
        </w:rPr>
        <w:t xml:space="preserve"> годов (далее – Методика) определяет алгоритм работы главных распорядителей бюджетных средств (далее – ГРБС) и финансового управления администрации города Ливны (далее – финансовое управление). </w:t>
      </w:r>
    </w:p>
    <w:p w:rsidR="00C07979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2. Распределение предельных расчетных объемов бюджетных ассигнований, доведенных до ГРБС финансовым управлением, производится по таблицам обоснованиям бюджетных ассигнований (далее – ОБАС) по формам </w:t>
      </w:r>
      <w:r w:rsidRPr="00820880">
        <w:rPr>
          <w:sz w:val="24"/>
          <w:szCs w:val="24"/>
        </w:rPr>
        <w:t>согласно приложениям  1 – 1</w:t>
      </w:r>
      <w:r w:rsidR="00DA58A5">
        <w:rPr>
          <w:sz w:val="24"/>
          <w:szCs w:val="24"/>
        </w:rPr>
        <w:t>4</w:t>
      </w:r>
      <w:r w:rsidRPr="00820880">
        <w:rPr>
          <w:sz w:val="24"/>
          <w:szCs w:val="24"/>
        </w:rPr>
        <w:t xml:space="preserve"> к Порядку планирования бюджетных ассигнований на 20</w:t>
      </w:r>
      <w:r w:rsidR="00D24E13">
        <w:rPr>
          <w:sz w:val="24"/>
          <w:szCs w:val="24"/>
        </w:rPr>
        <w:t>2</w:t>
      </w:r>
      <w:r w:rsidR="00E13A40">
        <w:rPr>
          <w:sz w:val="24"/>
          <w:szCs w:val="24"/>
        </w:rPr>
        <w:t>1</w:t>
      </w:r>
      <w:r w:rsidRPr="00820880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</w:t>
      </w:r>
      <w:r w:rsidR="00E13A40">
        <w:rPr>
          <w:sz w:val="24"/>
          <w:szCs w:val="24"/>
        </w:rPr>
        <w:t>2</w:t>
      </w:r>
      <w:r w:rsidRPr="00820880">
        <w:rPr>
          <w:sz w:val="24"/>
          <w:szCs w:val="24"/>
        </w:rPr>
        <w:t xml:space="preserve"> и 202</w:t>
      </w:r>
      <w:r w:rsidR="00E13A40">
        <w:rPr>
          <w:sz w:val="24"/>
          <w:szCs w:val="24"/>
        </w:rPr>
        <w:t>3</w:t>
      </w:r>
      <w:r w:rsidRPr="00820880">
        <w:rPr>
          <w:sz w:val="24"/>
          <w:szCs w:val="24"/>
        </w:rPr>
        <w:t xml:space="preserve"> годов (далее – Порядок) и заполняются в рублях. Распределение предельных расчетных объемов бюджетных ассигнований производится ГРБС.</w:t>
      </w:r>
    </w:p>
    <w:p w:rsidR="00D24E13" w:rsidRPr="00527401" w:rsidRDefault="00D24E13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Распределение бюджетных ассигнований производится в действующих условиях 20</w:t>
      </w:r>
      <w:r w:rsidR="00E13A4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без учета индексаций.</w:t>
      </w:r>
    </w:p>
    <w:p w:rsidR="00C07979" w:rsidRDefault="000A4A68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. ОБАС заполняются в разрезе кодов ведомства, раздела, подраздела, целевой статьи, вида расходов, 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 w:rsidRPr="00527401">
        <w:rPr>
          <w:sz w:val="24"/>
          <w:szCs w:val="24"/>
        </w:rPr>
        <w:t xml:space="preserve"> классификации.</w:t>
      </w:r>
    </w:p>
    <w:p w:rsidR="000A4A68" w:rsidRPr="000A4A68" w:rsidRDefault="000A4A68" w:rsidP="000A4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A4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A68">
        <w:rPr>
          <w:color w:val="000000"/>
          <w:sz w:val="24"/>
          <w:szCs w:val="24"/>
        </w:rPr>
        <w:t xml:space="preserve">При заполнении расчетных таблиц рассчитываются потребность на исполнение расходных обязательств в целом, в том числе в пределах </w:t>
      </w:r>
      <w:r w:rsidRPr="000A4A68">
        <w:rPr>
          <w:sz w:val="24"/>
          <w:szCs w:val="24"/>
        </w:rPr>
        <w:t>доведенных</w:t>
      </w:r>
      <w:r w:rsidRPr="000A4A68">
        <w:rPr>
          <w:color w:val="000000"/>
          <w:sz w:val="24"/>
          <w:szCs w:val="24"/>
        </w:rPr>
        <w:t xml:space="preserve"> предельных расчетных объемов бюджетных ассигнований. Бюджетные ассигнования сверх доведенных предельных расчетных объемов бюджетных ассигнований рассчитываются автоматически.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. Приложение </w:t>
      </w:r>
      <w:r w:rsidR="00DA58A5">
        <w:rPr>
          <w:sz w:val="24"/>
          <w:szCs w:val="24"/>
        </w:rPr>
        <w:t>1</w:t>
      </w:r>
      <w:r w:rsidR="00C07979" w:rsidRPr="00527401">
        <w:rPr>
          <w:sz w:val="24"/>
          <w:szCs w:val="24"/>
        </w:rPr>
        <w:t xml:space="preserve"> к Порядку заполняется по фонду оплаты труда муниципальных  казенных учреждений </w:t>
      </w:r>
      <w:r w:rsidR="00C07979" w:rsidRPr="00DF027D">
        <w:rPr>
          <w:sz w:val="24"/>
          <w:szCs w:val="24"/>
        </w:rPr>
        <w:t>города Ливны, п</w:t>
      </w:r>
      <w:r w:rsidR="00737D5D">
        <w:rPr>
          <w:sz w:val="24"/>
          <w:szCs w:val="24"/>
        </w:rPr>
        <w:t>рименяемых</w:t>
      </w:r>
      <w:r w:rsidR="00C07979" w:rsidRPr="00DF027D">
        <w:rPr>
          <w:sz w:val="24"/>
          <w:szCs w:val="24"/>
        </w:rPr>
        <w:t xml:space="preserve"> при расчете фонда оплаты труда по коду региональной классификации 2110, при</w:t>
      </w:r>
      <w:r w:rsidR="00C07979" w:rsidRPr="00527401">
        <w:rPr>
          <w:sz w:val="24"/>
          <w:szCs w:val="24"/>
        </w:rPr>
        <w:t xml:space="preserve"> этом, в графе «Количество выплат (месяцы)» проставляется количество соответствующих выплат в год.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. Приложение </w:t>
      </w:r>
      <w:r w:rsidR="00DA58A5">
        <w:rPr>
          <w:sz w:val="24"/>
          <w:szCs w:val="24"/>
        </w:rPr>
        <w:t>2</w:t>
      </w:r>
      <w:r w:rsidR="00C07979" w:rsidRPr="00527401">
        <w:rPr>
          <w:sz w:val="24"/>
          <w:szCs w:val="24"/>
        </w:rPr>
        <w:t xml:space="preserve"> к Порядку заполняется по фонду оплаты труда органов местного самоуправления, по показателям, применяемым при расчете фонда оплаты труда по коду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>
        <w:rPr>
          <w:sz w:val="24"/>
          <w:szCs w:val="24"/>
        </w:rPr>
        <w:t xml:space="preserve"> классификации 2110</w:t>
      </w:r>
      <w:r w:rsidR="00C07979" w:rsidRPr="00527401">
        <w:rPr>
          <w:sz w:val="24"/>
          <w:szCs w:val="24"/>
        </w:rPr>
        <w:t xml:space="preserve"> в разрезе заработной платы работников, замещающих муниципальные должности города Ливны, заработной платы муниципальных служащих и заработной платы работников, не являющихся муниципальными служащими.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7979" w:rsidRPr="00527401">
        <w:rPr>
          <w:sz w:val="24"/>
          <w:szCs w:val="24"/>
        </w:rPr>
        <w:t xml:space="preserve">. При заполнении приложения </w:t>
      </w:r>
      <w:r w:rsidR="001B15A4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к Порядку указывается наименование выплат и их объем в соответствующем финансовом году.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командировочных расходов в графе «Ставка для расчета» на соответствующий год проставляется размер суточных выплат на одного человека в сутки (расходов на проживание или расходов на проезд соответственно), в графе «Количество человек получающих выплату» на соответствующий год проставляется количество человек</w:t>
      </w:r>
      <w:r w:rsidR="00737D5D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планируемых к поездке в командировку, в графе «Количество дней (месяцев) выплат» на соответствующий год проставляется среднее количество дней командировок (для</w:t>
      </w:r>
      <w:proofErr w:type="gramEnd"/>
      <w:r w:rsidRPr="00527401">
        <w:rPr>
          <w:sz w:val="24"/>
          <w:szCs w:val="24"/>
        </w:rPr>
        <w:t xml:space="preserve"> оплаты суточных и проживания) на одного человека.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 xml:space="preserve">Для расходов на выплату страховых сумм по обязательному государственному страхованию жизни и здоровья муниципальных служащих в графе «Ставка для расчета» на соответствующий год проставляется размер выплаты на одного сотрудника по каждой категории, в графе  «Количество человек, получающих выплату» на соответствующий год </w:t>
      </w:r>
      <w:r w:rsidRPr="00527401">
        <w:rPr>
          <w:sz w:val="24"/>
          <w:szCs w:val="24"/>
        </w:rPr>
        <w:lastRenderedPageBreak/>
        <w:t>проставляется количество человек планируемых к получению соответствующих выплат по категориям, в графе «Количество дней (месяцев) выплат» на соответствующий год.</w:t>
      </w:r>
      <w:proofErr w:type="gramEnd"/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расходов на выплату ежемесячного пособия на период отпуска по уходу за ребенком до достижения им возраста полутора лет (ежемесячного пособия на ребенка, компенсационная выплата женщинам, находящимся в отпуске по уходу за ребенком до достижения им возраста трех лет) в графе «Ставка для расчета» на соответствующий год проставляется размер выплаты на одного сотрудника по каждой категории, в графе  «Количество человек</w:t>
      </w:r>
      <w:proofErr w:type="gramEnd"/>
      <w:r w:rsidRPr="00527401">
        <w:rPr>
          <w:sz w:val="24"/>
          <w:szCs w:val="24"/>
        </w:rPr>
        <w:t xml:space="preserve"> получающих выплату» на соответствующий год проставляется количество человек планируемых к получению соответствующих выплат по категориям, в графе «Количество дней (месяцев) </w:t>
      </w:r>
      <w:r w:rsidR="00737D5D">
        <w:rPr>
          <w:sz w:val="24"/>
          <w:szCs w:val="24"/>
        </w:rPr>
        <w:t>выплат» на соответствующий год</w:t>
      </w:r>
      <w:r w:rsidRPr="00527401">
        <w:rPr>
          <w:sz w:val="24"/>
          <w:szCs w:val="24"/>
        </w:rPr>
        <w:t>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7979" w:rsidRPr="00527401">
        <w:rPr>
          <w:sz w:val="24"/>
          <w:szCs w:val="24"/>
        </w:rPr>
        <w:t xml:space="preserve">. При заполнении </w:t>
      </w:r>
      <w:r w:rsidR="00C07979" w:rsidRPr="002C631D">
        <w:rPr>
          <w:sz w:val="24"/>
          <w:szCs w:val="24"/>
        </w:rPr>
        <w:t xml:space="preserve">приложения </w:t>
      </w:r>
      <w:r w:rsidR="001B15A4">
        <w:rPr>
          <w:sz w:val="24"/>
          <w:szCs w:val="24"/>
        </w:rPr>
        <w:t>5</w:t>
      </w:r>
      <w:r w:rsidR="00C07979" w:rsidRPr="002C631D">
        <w:rPr>
          <w:sz w:val="24"/>
          <w:szCs w:val="24"/>
        </w:rPr>
        <w:t xml:space="preserve"> к Порядку в качестве базы для расчета указывается годовой объем по видам расходов 111,121,112,122 (в части</w:t>
      </w:r>
      <w:r w:rsidR="00C07979" w:rsidRPr="00527401">
        <w:rPr>
          <w:sz w:val="24"/>
          <w:szCs w:val="24"/>
        </w:rPr>
        <w:t xml:space="preserve"> выплат, по которым производится начисление на оплату труда) раздельно по оплате труда по полной ставке и по ставке с применением регрессивного налогообложения. Ставка в виде коэффициента проставляется в соответствующем столбце.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 к Порядку производится в разрезе целевых статей по виду расходов 24</w:t>
      </w:r>
      <w:r w:rsidR="00D47F4B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по кодам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 w:rsidRPr="00527401">
        <w:rPr>
          <w:sz w:val="24"/>
          <w:szCs w:val="24"/>
        </w:rPr>
        <w:t xml:space="preserve"> классификации. 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Расчет показателя объема на 202</w:t>
      </w:r>
      <w:r w:rsidR="002D62BB">
        <w:rPr>
          <w:sz w:val="24"/>
          <w:szCs w:val="24"/>
        </w:rPr>
        <w:t>1</w:t>
      </w:r>
      <w:r w:rsidR="00C07979" w:rsidRPr="00527401">
        <w:rPr>
          <w:sz w:val="24"/>
          <w:szCs w:val="24"/>
        </w:rPr>
        <w:t xml:space="preserve"> год производится путем умножения графы «Количество» на графу «Цена (стоимость, объем)» и 12 месяцев.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При невозможности заполнить графу «Количество» она не заполняется</w:t>
      </w:r>
      <w:r w:rsidR="0094435C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проставляется только объем предполагаемых расходов в месяц в графе «Цена (стоимость, объем)».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 к Порядку производится по видам расходов 300 в расшифровке  по направлениям расходов. </w:t>
      </w:r>
    </w:p>
    <w:p w:rsidR="00D47F4B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</w:t>
      </w:r>
      <w:r w:rsidR="000A4A68">
        <w:rPr>
          <w:sz w:val="24"/>
          <w:szCs w:val="24"/>
        </w:rPr>
        <w:t>2</w:t>
      </w:r>
      <w:r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10</w:t>
      </w:r>
      <w:r w:rsidRPr="00527401">
        <w:rPr>
          <w:sz w:val="24"/>
          <w:szCs w:val="24"/>
        </w:rPr>
        <w:t xml:space="preserve"> к Порядку производится </w:t>
      </w:r>
      <w:r w:rsidR="00D47F4B">
        <w:rPr>
          <w:sz w:val="24"/>
          <w:szCs w:val="24"/>
        </w:rPr>
        <w:t>по видам расходов 611 и 621 с заполнением расчетной таблицы по соответствующим кодам региональной классификации.</w:t>
      </w:r>
    </w:p>
    <w:p w:rsidR="00030124" w:rsidRPr="00030124" w:rsidRDefault="00030124" w:rsidP="000301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124">
        <w:rPr>
          <w:sz w:val="24"/>
          <w:szCs w:val="24"/>
        </w:rPr>
        <w:t>13. Заполнение приложения 12 к Порядку производится по видам расходов 612 и 622 с заполнением расчетной таблицы</w:t>
      </w:r>
      <w:r w:rsidR="002308BC" w:rsidRPr="002308BC">
        <w:rPr>
          <w:sz w:val="24"/>
          <w:szCs w:val="24"/>
        </w:rPr>
        <w:t xml:space="preserve"> </w:t>
      </w:r>
      <w:r w:rsidR="002308BC">
        <w:rPr>
          <w:sz w:val="24"/>
          <w:szCs w:val="24"/>
        </w:rPr>
        <w:t>по соответствующим кодам региональной классификации</w:t>
      </w:r>
      <w:r w:rsidRPr="00030124">
        <w:rPr>
          <w:sz w:val="24"/>
          <w:szCs w:val="24"/>
        </w:rPr>
        <w:t xml:space="preserve">. </w:t>
      </w:r>
    </w:p>
    <w:p w:rsidR="00030124" w:rsidRPr="00030124" w:rsidRDefault="00030124" w:rsidP="00D435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55DA">
        <w:rPr>
          <w:sz w:val="24"/>
          <w:szCs w:val="24"/>
        </w:rPr>
        <w:t>Заполнение форм ОБАС по кодам субсидий на иные цели производится в соответствии</w:t>
      </w:r>
      <w:r w:rsidR="00D4357E">
        <w:rPr>
          <w:sz w:val="24"/>
          <w:szCs w:val="24"/>
        </w:rPr>
        <w:t xml:space="preserve"> </w:t>
      </w:r>
      <w:r w:rsidRPr="008C55DA">
        <w:rPr>
          <w:sz w:val="24"/>
          <w:szCs w:val="24"/>
        </w:rPr>
        <w:t>с</w:t>
      </w:r>
      <w:r w:rsidR="00D4357E">
        <w:rPr>
          <w:sz w:val="24"/>
          <w:szCs w:val="24"/>
        </w:rPr>
        <w:t xml:space="preserve"> </w:t>
      </w:r>
      <w:r w:rsidRPr="00265071">
        <w:rPr>
          <w:sz w:val="24"/>
          <w:szCs w:val="24"/>
        </w:rPr>
        <w:t>приказом</w:t>
      </w:r>
      <w:r w:rsidR="00D4357E">
        <w:rPr>
          <w:sz w:val="24"/>
          <w:szCs w:val="24"/>
        </w:rPr>
        <w:t xml:space="preserve"> </w:t>
      </w:r>
      <w:r w:rsidR="002308BC" w:rsidRPr="00265071">
        <w:rPr>
          <w:sz w:val="24"/>
          <w:szCs w:val="24"/>
        </w:rPr>
        <w:t>финансового управления</w:t>
      </w:r>
      <w:r w:rsidRPr="00265071">
        <w:rPr>
          <w:sz w:val="24"/>
          <w:szCs w:val="24"/>
        </w:rPr>
        <w:t xml:space="preserve"> от </w:t>
      </w:r>
      <w:r w:rsidR="00265071" w:rsidRPr="00265071">
        <w:rPr>
          <w:sz w:val="24"/>
          <w:szCs w:val="24"/>
        </w:rPr>
        <w:t>26</w:t>
      </w:r>
      <w:r w:rsidR="00175A67" w:rsidRPr="00265071">
        <w:rPr>
          <w:sz w:val="24"/>
          <w:szCs w:val="24"/>
        </w:rPr>
        <w:t xml:space="preserve"> </w:t>
      </w:r>
      <w:r w:rsidR="00265071" w:rsidRPr="00265071">
        <w:rPr>
          <w:sz w:val="24"/>
          <w:szCs w:val="24"/>
        </w:rPr>
        <w:t>августа</w:t>
      </w:r>
      <w:r w:rsidR="00175A67" w:rsidRPr="00265071">
        <w:rPr>
          <w:sz w:val="24"/>
          <w:szCs w:val="24"/>
        </w:rPr>
        <w:t xml:space="preserve"> 2019 года №</w:t>
      </w:r>
      <w:r w:rsidR="00265071" w:rsidRPr="00265071">
        <w:rPr>
          <w:sz w:val="24"/>
          <w:szCs w:val="24"/>
        </w:rPr>
        <w:t xml:space="preserve"> </w:t>
      </w:r>
      <w:r w:rsidR="00265071" w:rsidRPr="00441907">
        <w:rPr>
          <w:sz w:val="24"/>
          <w:szCs w:val="24"/>
        </w:rPr>
        <w:t>57</w:t>
      </w:r>
      <w:r w:rsidRPr="00441907">
        <w:rPr>
          <w:sz w:val="24"/>
          <w:szCs w:val="24"/>
        </w:rPr>
        <w:t xml:space="preserve"> «Об утверждении</w:t>
      </w:r>
      <w:r w:rsidR="00265071" w:rsidRPr="00441907">
        <w:rPr>
          <w:sz w:val="24"/>
          <w:szCs w:val="24"/>
        </w:rPr>
        <w:t xml:space="preserve"> Порядка санкционирования расходов бюджетных и автономных учреждений города Ливны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441907">
        <w:rPr>
          <w:sz w:val="24"/>
          <w:szCs w:val="24"/>
        </w:rPr>
        <w:t>».</w:t>
      </w:r>
      <w:proofErr w:type="gramEnd"/>
    </w:p>
    <w:p w:rsidR="00C07979" w:rsidRPr="00527401" w:rsidRDefault="00C07979" w:rsidP="00D435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4</w:t>
      </w:r>
      <w:r w:rsidRPr="00527401">
        <w:rPr>
          <w:sz w:val="24"/>
          <w:szCs w:val="24"/>
        </w:rPr>
        <w:t>. Заполнение приложения 1</w:t>
      </w:r>
      <w:r w:rsidR="00756ABF">
        <w:rPr>
          <w:sz w:val="24"/>
          <w:szCs w:val="24"/>
        </w:rPr>
        <w:t>3</w:t>
      </w:r>
      <w:r w:rsidRPr="00527401">
        <w:rPr>
          <w:sz w:val="24"/>
          <w:szCs w:val="24"/>
        </w:rPr>
        <w:t xml:space="preserve"> к Порядку производится по виду расходов 730 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5</w:t>
      </w:r>
      <w:r w:rsidRPr="00527401">
        <w:rPr>
          <w:sz w:val="24"/>
          <w:szCs w:val="24"/>
        </w:rPr>
        <w:t>. При заполнении приложения 1</w:t>
      </w:r>
      <w:r>
        <w:rPr>
          <w:sz w:val="24"/>
          <w:szCs w:val="24"/>
        </w:rPr>
        <w:t>5</w:t>
      </w:r>
      <w:r w:rsidRPr="00527401">
        <w:rPr>
          <w:sz w:val="24"/>
          <w:szCs w:val="24"/>
        </w:rPr>
        <w:t xml:space="preserve"> к Порядку распределение бюджетных ассигнований производится по виду расходов 800 с расшифровкой по показателям, определенным в расчетной таблице.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6</w:t>
      </w:r>
      <w:r w:rsidRPr="00527401">
        <w:rPr>
          <w:sz w:val="24"/>
          <w:szCs w:val="24"/>
        </w:rPr>
        <w:t xml:space="preserve">. </w:t>
      </w:r>
      <w:r w:rsidR="00756ABF">
        <w:rPr>
          <w:sz w:val="24"/>
          <w:szCs w:val="24"/>
        </w:rPr>
        <w:t>Финансовое управление</w:t>
      </w:r>
      <w:r w:rsidRPr="00527401">
        <w:rPr>
          <w:sz w:val="24"/>
          <w:szCs w:val="24"/>
        </w:rPr>
        <w:t xml:space="preserve"> проверя</w:t>
      </w:r>
      <w:r w:rsidR="00756ABF">
        <w:rPr>
          <w:sz w:val="24"/>
          <w:szCs w:val="24"/>
        </w:rPr>
        <w:t>ет</w:t>
      </w:r>
      <w:r w:rsidRPr="00527401">
        <w:rPr>
          <w:sz w:val="24"/>
          <w:szCs w:val="24"/>
        </w:rPr>
        <w:t xml:space="preserve"> «ОБАС» на соответствие бюджетных ассигнований кодам классификации расходов, заполнения всех столбцов и показателей, в соответствии с частью 6 Порядка составления проекта бюджета города Ливны. </w:t>
      </w:r>
    </w:p>
    <w:p w:rsidR="001B605F" w:rsidRPr="00920549" w:rsidRDefault="001B605F" w:rsidP="0049591A">
      <w:pPr>
        <w:tabs>
          <w:tab w:val="left" w:pos="1800"/>
        </w:tabs>
        <w:autoSpaceDE w:val="0"/>
        <w:autoSpaceDN w:val="0"/>
        <w:adjustRightInd w:val="0"/>
        <w:ind w:left="3538" w:hanging="3538"/>
        <w:rPr>
          <w:sz w:val="24"/>
          <w:szCs w:val="24"/>
        </w:rPr>
      </w:pPr>
    </w:p>
    <w:sectPr w:rsidR="001B605F" w:rsidRPr="00920549" w:rsidSect="00092FB9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159"/>
    <w:multiLevelType w:val="hybridMultilevel"/>
    <w:tmpl w:val="772A0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A3A03"/>
    <w:multiLevelType w:val="hybridMultilevel"/>
    <w:tmpl w:val="EDA0A2BA"/>
    <w:lvl w:ilvl="0" w:tplc="B23C1F52">
      <w:start w:val="1"/>
      <w:numFmt w:val="decimal"/>
      <w:lvlText w:val="%1."/>
      <w:lvlJc w:val="left"/>
      <w:pPr>
        <w:ind w:left="4144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0717"/>
    <w:rsid w:val="00030124"/>
    <w:rsid w:val="00035F07"/>
    <w:rsid w:val="0004223B"/>
    <w:rsid w:val="00092FB9"/>
    <w:rsid w:val="000A4A68"/>
    <w:rsid w:val="000B2F41"/>
    <w:rsid w:val="00121262"/>
    <w:rsid w:val="00135DD1"/>
    <w:rsid w:val="00175A67"/>
    <w:rsid w:val="001B15A4"/>
    <w:rsid w:val="001B605F"/>
    <w:rsid w:val="001B67E4"/>
    <w:rsid w:val="00210838"/>
    <w:rsid w:val="002205B3"/>
    <w:rsid w:val="00223D33"/>
    <w:rsid w:val="002308BC"/>
    <w:rsid w:val="00265071"/>
    <w:rsid w:val="00293FA0"/>
    <w:rsid w:val="002D62BB"/>
    <w:rsid w:val="003618E0"/>
    <w:rsid w:val="003E3367"/>
    <w:rsid w:val="003E4DB5"/>
    <w:rsid w:val="003F72C0"/>
    <w:rsid w:val="0042211A"/>
    <w:rsid w:val="00441907"/>
    <w:rsid w:val="004663E0"/>
    <w:rsid w:val="004702AE"/>
    <w:rsid w:val="00475C46"/>
    <w:rsid w:val="0049591A"/>
    <w:rsid w:val="004D39B4"/>
    <w:rsid w:val="005154A8"/>
    <w:rsid w:val="005171F7"/>
    <w:rsid w:val="00523C45"/>
    <w:rsid w:val="005564FB"/>
    <w:rsid w:val="00594E73"/>
    <w:rsid w:val="005A0811"/>
    <w:rsid w:val="005B69AA"/>
    <w:rsid w:val="0060129A"/>
    <w:rsid w:val="00616BD0"/>
    <w:rsid w:val="00627407"/>
    <w:rsid w:val="006514BB"/>
    <w:rsid w:val="006664D3"/>
    <w:rsid w:val="00684B17"/>
    <w:rsid w:val="006B0D82"/>
    <w:rsid w:val="006D6CAA"/>
    <w:rsid w:val="006F0F6A"/>
    <w:rsid w:val="00712B28"/>
    <w:rsid w:val="0073327A"/>
    <w:rsid w:val="00737D5D"/>
    <w:rsid w:val="00756ABF"/>
    <w:rsid w:val="00761D8D"/>
    <w:rsid w:val="007767C0"/>
    <w:rsid w:val="007D3F78"/>
    <w:rsid w:val="007D6D3A"/>
    <w:rsid w:val="00802408"/>
    <w:rsid w:val="0080292C"/>
    <w:rsid w:val="00883547"/>
    <w:rsid w:val="008C55DA"/>
    <w:rsid w:val="008E1EA1"/>
    <w:rsid w:val="008F6E20"/>
    <w:rsid w:val="009065AD"/>
    <w:rsid w:val="00912079"/>
    <w:rsid w:val="00920549"/>
    <w:rsid w:val="009267A7"/>
    <w:rsid w:val="0094435C"/>
    <w:rsid w:val="00965254"/>
    <w:rsid w:val="00982C30"/>
    <w:rsid w:val="00996F34"/>
    <w:rsid w:val="009F0C86"/>
    <w:rsid w:val="009F5A24"/>
    <w:rsid w:val="00A30717"/>
    <w:rsid w:val="00A456FD"/>
    <w:rsid w:val="00A62FA2"/>
    <w:rsid w:val="00A7250A"/>
    <w:rsid w:val="00AC15B2"/>
    <w:rsid w:val="00AD242C"/>
    <w:rsid w:val="00AD7004"/>
    <w:rsid w:val="00AE1812"/>
    <w:rsid w:val="00B900ED"/>
    <w:rsid w:val="00BC3D00"/>
    <w:rsid w:val="00BD71C1"/>
    <w:rsid w:val="00BF3225"/>
    <w:rsid w:val="00BF3489"/>
    <w:rsid w:val="00C07979"/>
    <w:rsid w:val="00C359AB"/>
    <w:rsid w:val="00CC0060"/>
    <w:rsid w:val="00CF79B1"/>
    <w:rsid w:val="00CF7EC4"/>
    <w:rsid w:val="00D02B31"/>
    <w:rsid w:val="00D12405"/>
    <w:rsid w:val="00D24E13"/>
    <w:rsid w:val="00D32477"/>
    <w:rsid w:val="00D4357E"/>
    <w:rsid w:val="00D43849"/>
    <w:rsid w:val="00D47F4B"/>
    <w:rsid w:val="00D61481"/>
    <w:rsid w:val="00D62272"/>
    <w:rsid w:val="00DA58A5"/>
    <w:rsid w:val="00DB758B"/>
    <w:rsid w:val="00E03006"/>
    <w:rsid w:val="00E13A40"/>
    <w:rsid w:val="00E71CC5"/>
    <w:rsid w:val="00ED3C77"/>
    <w:rsid w:val="00F421E1"/>
    <w:rsid w:val="00F70B5D"/>
    <w:rsid w:val="00F96E2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ED"/>
  </w:style>
  <w:style w:type="paragraph" w:styleId="1">
    <w:name w:val="heading 1"/>
    <w:basedOn w:val="a"/>
    <w:next w:val="a"/>
    <w:qFormat/>
    <w:rsid w:val="00B900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0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1788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Трио</Company>
  <LinksUpToDate>false</LinksUpToDate>
  <CharactersWithSpaces>13666</CharactersWithSpaces>
  <SharedDoc>false</SharedDoc>
  <HLinks>
    <vt:vector size="162" baseType="variant"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Galina</cp:lastModifiedBy>
  <cp:revision>35</cp:revision>
  <cp:lastPrinted>2018-07-30T11:09:00Z</cp:lastPrinted>
  <dcterms:created xsi:type="dcterms:W3CDTF">2018-07-27T09:24:00Z</dcterms:created>
  <dcterms:modified xsi:type="dcterms:W3CDTF">2020-07-27T12:31:00Z</dcterms:modified>
</cp:coreProperties>
</file>