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85" w:rsidRDefault="00CC0385">
      <w:pPr>
        <w:pStyle w:val="ConsPlusTitle"/>
        <w:jc w:val="center"/>
        <w:outlineLvl w:val="0"/>
      </w:pPr>
      <w:r>
        <w:t>АДМИНИСТРАЦИЯ ГОРОДА ЛИВНЫ</w:t>
      </w:r>
    </w:p>
    <w:p w:rsidR="00CC0385" w:rsidRDefault="00CC0385">
      <w:pPr>
        <w:pStyle w:val="ConsPlusTitle"/>
        <w:jc w:val="center"/>
      </w:pPr>
    </w:p>
    <w:p w:rsidR="00CC0385" w:rsidRDefault="00CC0385">
      <w:pPr>
        <w:pStyle w:val="ConsPlusTitle"/>
        <w:jc w:val="center"/>
      </w:pPr>
      <w:r>
        <w:t>ПОСТАНОВЛЕНИЕ</w:t>
      </w:r>
    </w:p>
    <w:p w:rsidR="00CC0385" w:rsidRDefault="00CC0385">
      <w:pPr>
        <w:pStyle w:val="ConsPlusTitle"/>
        <w:jc w:val="center"/>
      </w:pPr>
      <w:r>
        <w:t>от 21 марта 2012 года № 10</w:t>
      </w:r>
    </w:p>
    <w:p w:rsidR="00CC0385" w:rsidRDefault="00CC0385">
      <w:pPr>
        <w:pStyle w:val="ConsPlusTitle"/>
        <w:jc w:val="center"/>
      </w:pPr>
    </w:p>
    <w:p w:rsidR="00CC0385" w:rsidRDefault="00CC0385">
      <w:pPr>
        <w:pStyle w:val="ConsPlusTitle"/>
        <w:jc w:val="center"/>
      </w:pPr>
      <w:r>
        <w:t>ОБ УТВЕРЖДЕНИИ ПЕРЕЧНЯ ДОЛЖНОСТЕЙ</w:t>
      </w:r>
    </w:p>
    <w:p w:rsidR="00CC0385" w:rsidRDefault="00CC0385">
      <w:pPr>
        <w:pStyle w:val="ConsPlusTitle"/>
        <w:jc w:val="center"/>
      </w:pPr>
      <w:r>
        <w:t>МУНИЦИПАЛЬНОЙ СЛУЖБЫ АДМИНИСТРАЦИИ ГОРОДА ЛИВНЫ, ПРИ НАЗНАЧЕНИИ НА КОТОРЫЕ ГРАЖДАНЕ И ПРИ ЗАМЕЩЕНИИ КОТОРЫХ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C0385" w:rsidRPr="00CC0385" w:rsidRDefault="00CC038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C0385" w:rsidRPr="00CC0385" w:rsidRDefault="00CC0385" w:rsidP="00CC0385">
      <w:pPr>
        <w:pStyle w:val="ConsPlusNormal"/>
        <w:ind w:firstLine="709"/>
        <w:jc w:val="both"/>
      </w:pPr>
      <w:r w:rsidRPr="00CC0385">
        <w:t xml:space="preserve">В соответствии со </w:t>
      </w:r>
      <w:hyperlink r:id="rId4" w:history="1">
        <w:r w:rsidRPr="00CC0385">
          <w:t>статьей 8</w:t>
        </w:r>
      </w:hyperlink>
      <w:r w:rsidRPr="00CC0385">
        <w:t xml:space="preserve"> Федерального закона от 25 декабря </w:t>
      </w:r>
      <w:r>
        <w:t xml:space="preserve">      </w:t>
      </w:r>
      <w:r w:rsidRPr="00CC0385">
        <w:t xml:space="preserve">2008 года </w:t>
      </w:r>
      <w:r>
        <w:t>№</w:t>
      </w:r>
      <w:r w:rsidRPr="00CC0385">
        <w:t xml:space="preserve"> 273-ФЗ </w:t>
      </w:r>
      <w:r>
        <w:t>«</w:t>
      </w:r>
      <w:r w:rsidRPr="00CC0385">
        <w:t>О противодействии коррупции</w:t>
      </w:r>
      <w:r>
        <w:t>»</w:t>
      </w:r>
      <w:r w:rsidRPr="00CC0385">
        <w:t xml:space="preserve">, </w:t>
      </w:r>
      <w:hyperlink r:id="rId5" w:history="1">
        <w:r w:rsidRPr="00CC0385">
          <w:t>статьей 12</w:t>
        </w:r>
      </w:hyperlink>
      <w:r w:rsidRPr="00CC0385">
        <w:t xml:space="preserve"> Федерального закона от 2 марта 2007 года </w:t>
      </w:r>
      <w:r>
        <w:t>№</w:t>
      </w:r>
      <w:r w:rsidRPr="00CC0385">
        <w:t xml:space="preserve"> 25-ФЗ </w:t>
      </w:r>
      <w:r>
        <w:t>«</w:t>
      </w:r>
      <w:r w:rsidRPr="00CC0385">
        <w:t>О муниципальной службе в Российской Федерации</w:t>
      </w:r>
      <w:r>
        <w:t>»</w:t>
      </w:r>
      <w:r w:rsidRPr="00CC0385">
        <w:t xml:space="preserve">, </w:t>
      </w:r>
      <w:hyperlink r:id="rId6" w:history="1">
        <w:r w:rsidRPr="00CC0385">
          <w:t>пунктом 3</w:t>
        </w:r>
      </w:hyperlink>
      <w:r w:rsidRPr="00CC0385">
        <w:t xml:space="preserve"> указа Президента Российской Федерации от 18 мая 2009 года </w:t>
      </w:r>
      <w:r>
        <w:t xml:space="preserve">№ </w:t>
      </w:r>
      <w:r w:rsidRPr="00CC0385">
        <w:t xml:space="preserve">557 </w:t>
      </w:r>
      <w:r>
        <w:t>«</w:t>
      </w:r>
      <w:r w:rsidRPr="00CC0385"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t>»</w:t>
      </w:r>
      <w:r w:rsidRPr="00CC0385">
        <w:t xml:space="preserve"> администрация города постановляет:</w:t>
      </w:r>
    </w:p>
    <w:p w:rsidR="00CC0385" w:rsidRPr="00CC0385" w:rsidRDefault="00CC0385" w:rsidP="00CC0385">
      <w:pPr>
        <w:pStyle w:val="ConsPlusNormal"/>
        <w:ind w:firstLine="709"/>
        <w:jc w:val="both"/>
      </w:pPr>
      <w:r w:rsidRPr="00CC0385">
        <w:t xml:space="preserve">1. Утвердить </w:t>
      </w:r>
      <w:hyperlink w:anchor="P39" w:history="1">
        <w:r w:rsidRPr="00CC0385">
          <w:t>Перечень</w:t>
        </w:r>
      </w:hyperlink>
      <w:r w:rsidRPr="00CC0385">
        <w:t xml:space="preserve"> должностей муниципальной службы администрации города Ливны,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CC0385" w:rsidRPr="00CC0385" w:rsidRDefault="00CC0385" w:rsidP="00CC0385">
      <w:pPr>
        <w:pStyle w:val="ConsPlusNormal"/>
        <w:ind w:firstLine="709"/>
        <w:jc w:val="both"/>
      </w:pPr>
      <w:r w:rsidRPr="00CC0385">
        <w:t xml:space="preserve">2. Внести изменения в </w:t>
      </w:r>
      <w:hyperlink r:id="rId7" w:history="1">
        <w:r w:rsidRPr="00CC0385">
          <w:t>постановление</w:t>
        </w:r>
      </w:hyperlink>
      <w:r w:rsidRPr="00CC0385">
        <w:t xml:space="preserve"> Администрации города от </w:t>
      </w:r>
      <w:r w:rsidR="00635B20">
        <w:t xml:space="preserve">          </w:t>
      </w:r>
      <w:r w:rsidRPr="00CC0385">
        <w:t xml:space="preserve">29 марта 2010 года </w:t>
      </w:r>
      <w:r>
        <w:t>№ 70 «</w:t>
      </w:r>
      <w:r w:rsidRPr="00CC0385">
        <w:t>О представлении гражданами, претендующими на замещение должностей муниципальной службы в администрации города Ливны, и лицами, замещающими должности муниципальной службы в администрации города Ливны, сведений о доходах, об имуществе и обязательствах имущественного характера</w:t>
      </w:r>
      <w:r>
        <w:t>»</w:t>
      </w:r>
      <w:r w:rsidRPr="00CC0385">
        <w:t xml:space="preserve"> следующие изменения:</w:t>
      </w:r>
    </w:p>
    <w:p w:rsidR="00CC0385" w:rsidRPr="00CC0385" w:rsidRDefault="00CC0385" w:rsidP="00CC0385">
      <w:pPr>
        <w:pStyle w:val="ConsPlusNormal"/>
        <w:ind w:firstLine="709"/>
        <w:jc w:val="both"/>
      </w:pPr>
      <w:r w:rsidRPr="00CC0385">
        <w:t xml:space="preserve">1) в </w:t>
      </w:r>
      <w:hyperlink r:id="rId8" w:history="1">
        <w:r w:rsidRPr="00CC0385">
          <w:t>пункте 3</w:t>
        </w:r>
      </w:hyperlink>
      <w:r w:rsidRPr="00CC0385">
        <w:t xml:space="preserve"> постановления слова </w:t>
      </w:r>
      <w:r>
        <w:t>«№</w:t>
      </w:r>
      <w:r w:rsidRPr="00CC0385">
        <w:t xml:space="preserve"> 485 от 21 августа 2009 года</w:t>
      </w:r>
      <w:r>
        <w:t>»</w:t>
      </w:r>
      <w:r w:rsidRPr="00CC0385">
        <w:t xml:space="preserve"> заменить словами </w:t>
      </w:r>
      <w:r>
        <w:t>«№</w:t>
      </w:r>
      <w:r w:rsidRPr="00CC0385">
        <w:t xml:space="preserve"> 10 от 21 марта 2012 года</w:t>
      </w:r>
      <w:r>
        <w:t>»</w:t>
      </w:r>
      <w:r w:rsidRPr="00CC0385">
        <w:t>;</w:t>
      </w:r>
    </w:p>
    <w:p w:rsidR="00CC0385" w:rsidRPr="00CC0385" w:rsidRDefault="00CC0385" w:rsidP="00CC0385">
      <w:pPr>
        <w:pStyle w:val="ConsPlusNormal"/>
        <w:ind w:firstLine="709"/>
        <w:jc w:val="both"/>
      </w:pPr>
      <w:r w:rsidRPr="00CC0385">
        <w:t xml:space="preserve">2) в </w:t>
      </w:r>
      <w:hyperlink r:id="rId9" w:history="1">
        <w:r w:rsidRPr="00CC0385">
          <w:t>пункте 2</w:t>
        </w:r>
      </w:hyperlink>
      <w:r w:rsidRPr="00CC0385">
        <w:t xml:space="preserve"> приложения 1 к постановлению слова </w:t>
      </w:r>
      <w:r>
        <w:t>«№</w:t>
      </w:r>
      <w:r w:rsidRPr="00CC0385">
        <w:t xml:space="preserve"> 485 от </w:t>
      </w:r>
      <w:r>
        <w:t xml:space="preserve">             </w:t>
      </w:r>
      <w:r w:rsidRPr="00CC0385">
        <w:t>21 августа 2009 года</w:t>
      </w:r>
      <w:r>
        <w:t>»</w:t>
      </w:r>
      <w:r w:rsidRPr="00CC0385">
        <w:t xml:space="preserve"> заменить словами </w:t>
      </w:r>
      <w:r>
        <w:t>«№</w:t>
      </w:r>
      <w:r w:rsidRPr="00CC0385">
        <w:t xml:space="preserve"> 10 от 21 марта 2012 года</w:t>
      </w:r>
      <w:r>
        <w:t>»</w:t>
      </w:r>
      <w:r w:rsidRPr="00CC0385">
        <w:t>.</w:t>
      </w:r>
    </w:p>
    <w:p w:rsidR="00CC0385" w:rsidRPr="00CC0385" w:rsidRDefault="00CC0385" w:rsidP="00CC0385">
      <w:pPr>
        <w:pStyle w:val="ConsPlusNormal"/>
        <w:ind w:firstLine="709"/>
        <w:jc w:val="both"/>
      </w:pPr>
      <w:r w:rsidRPr="00CC0385">
        <w:t xml:space="preserve">3. Опубликовать настоящее постановление в газете </w:t>
      </w:r>
      <w:r>
        <w:t>«</w:t>
      </w:r>
      <w:r w:rsidRPr="00CC0385">
        <w:t>Ливенский вестник</w:t>
      </w:r>
      <w:r>
        <w:t>»</w:t>
      </w:r>
      <w:r w:rsidRPr="00CC0385">
        <w:t xml:space="preserve"> и разместить на официальном сайте администрации города.</w:t>
      </w:r>
    </w:p>
    <w:p w:rsidR="00CC0385" w:rsidRPr="00CC0385" w:rsidRDefault="00CC0385" w:rsidP="00CC0385">
      <w:pPr>
        <w:pStyle w:val="ConsPlusNormal"/>
        <w:ind w:firstLine="709"/>
        <w:jc w:val="both"/>
      </w:pPr>
      <w:r w:rsidRPr="00CC0385">
        <w:t xml:space="preserve">4. Постановление вступает в силу со дня его официального опубликования в газете </w:t>
      </w:r>
      <w:r>
        <w:t>«</w:t>
      </w:r>
      <w:r w:rsidRPr="00CC0385">
        <w:t>Ливенский вестник</w:t>
      </w:r>
      <w:r>
        <w:t>»</w:t>
      </w:r>
      <w:r w:rsidRPr="00CC0385">
        <w:t>.</w:t>
      </w:r>
    </w:p>
    <w:p w:rsidR="00CC0385" w:rsidRPr="00CC0385" w:rsidRDefault="00CC0385" w:rsidP="00CC0385">
      <w:pPr>
        <w:pStyle w:val="ConsPlusNormal"/>
        <w:ind w:firstLine="709"/>
        <w:jc w:val="both"/>
      </w:pPr>
      <w:r w:rsidRPr="00CC0385">
        <w:lastRenderedPageBreak/>
        <w:t xml:space="preserve">5. Считать утратившим силу </w:t>
      </w:r>
      <w:hyperlink r:id="rId10" w:history="1">
        <w:r w:rsidRPr="00CC0385">
          <w:t>постановление</w:t>
        </w:r>
      </w:hyperlink>
      <w:r w:rsidRPr="00CC0385">
        <w:t xml:space="preserve"> Администрации города от 21 августа 2009 года </w:t>
      </w:r>
      <w:r>
        <w:t>№</w:t>
      </w:r>
      <w:r w:rsidRPr="00CC0385">
        <w:t xml:space="preserve"> 485 </w:t>
      </w:r>
      <w:r>
        <w:t>«</w:t>
      </w:r>
      <w:r w:rsidRPr="00CC0385">
        <w:t>Об утверждении Перечня должностей муниципальной службы администрации города Ливны,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>
        <w:t>»</w:t>
      </w:r>
      <w:r w:rsidRPr="00CC0385">
        <w:t>.</w:t>
      </w:r>
    </w:p>
    <w:p w:rsidR="00CC0385" w:rsidRPr="00CC0385" w:rsidRDefault="00CC0385" w:rsidP="00CC0385">
      <w:pPr>
        <w:pStyle w:val="ConsPlusNormal"/>
        <w:ind w:firstLine="709"/>
        <w:jc w:val="both"/>
      </w:pPr>
    </w:p>
    <w:p w:rsidR="00CC0385" w:rsidRPr="00CC0385" w:rsidRDefault="00CC0385">
      <w:pPr>
        <w:pStyle w:val="ConsPlusNormal"/>
        <w:jc w:val="right"/>
      </w:pPr>
      <w:r w:rsidRPr="00CC0385">
        <w:t>Глава города</w:t>
      </w:r>
    </w:p>
    <w:p w:rsidR="00CC0385" w:rsidRDefault="00CC0385">
      <w:pPr>
        <w:pStyle w:val="ConsPlusNormal"/>
        <w:jc w:val="right"/>
      </w:pPr>
      <w:r>
        <w:t>Л.И.ФАУСТОВ</w:t>
      </w: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Normal"/>
        <w:jc w:val="right"/>
        <w:outlineLvl w:val="0"/>
      </w:pPr>
      <w:r>
        <w:lastRenderedPageBreak/>
        <w:t>Приложение</w:t>
      </w:r>
    </w:p>
    <w:p w:rsidR="00CC0385" w:rsidRDefault="00CC0385">
      <w:pPr>
        <w:pStyle w:val="ConsPlusNormal"/>
        <w:jc w:val="right"/>
      </w:pPr>
      <w:r>
        <w:t>к постановлению</w:t>
      </w:r>
    </w:p>
    <w:p w:rsidR="00CC0385" w:rsidRDefault="00CC0385">
      <w:pPr>
        <w:pStyle w:val="ConsPlusNormal"/>
        <w:jc w:val="right"/>
      </w:pPr>
      <w:r>
        <w:t>Администрации города Ливны</w:t>
      </w:r>
    </w:p>
    <w:p w:rsidR="00CC0385" w:rsidRDefault="00CC0385">
      <w:pPr>
        <w:pStyle w:val="ConsPlusNormal"/>
        <w:jc w:val="right"/>
      </w:pPr>
      <w:r>
        <w:t>от 21 марта 2012 года № 10</w:t>
      </w:r>
    </w:p>
    <w:p w:rsidR="00CC0385" w:rsidRDefault="00CC0385">
      <w:pPr>
        <w:pStyle w:val="ConsPlusNormal"/>
        <w:ind w:firstLine="540"/>
        <w:jc w:val="both"/>
      </w:pPr>
    </w:p>
    <w:p w:rsidR="00CC0385" w:rsidRDefault="00CC0385">
      <w:pPr>
        <w:pStyle w:val="ConsPlusTitle"/>
        <w:jc w:val="center"/>
      </w:pPr>
      <w:bookmarkStart w:id="0" w:name="P39"/>
      <w:bookmarkEnd w:id="0"/>
      <w:r>
        <w:t>ПЕРЕЧЕНЬ</w:t>
      </w:r>
    </w:p>
    <w:p w:rsidR="00CC0385" w:rsidRDefault="00CC0385">
      <w:pPr>
        <w:pStyle w:val="ConsPlusTitle"/>
        <w:jc w:val="center"/>
      </w:pPr>
      <w:r>
        <w:t>ДОЛЖНОСТЕЙ МУНИЦИПАЛЬНОЙ СЛУЖБЫ АДМИНИСТРАЦИИ ГОРОДА ЛИВНЫ,</w:t>
      </w:r>
    </w:p>
    <w:p w:rsidR="00CC0385" w:rsidRDefault="00CC0385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CC0385" w:rsidRDefault="00CC0385">
      <w:pPr>
        <w:pStyle w:val="ConsPlusTitle"/>
        <w:jc w:val="center"/>
      </w:pPr>
      <w:r>
        <w:t>СЛУЖАЩИЕ ОБЯЗАНЫ ПРЕДСТАВЛЯТЬ СВЕДЕНИЯ О ДОХОДАХ,</w:t>
      </w:r>
    </w:p>
    <w:p w:rsidR="00CC0385" w:rsidRDefault="00CC038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C0385" w:rsidRDefault="00CC0385">
      <w:pPr>
        <w:pStyle w:val="ConsPlusTitle"/>
        <w:jc w:val="center"/>
      </w:pPr>
      <w:r>
        <w:t>СВОИХ СУПРУГИ (СУПРУГА) И НЕСОВЕРШЕННОЛЕТНИХ ДЕТЕЙ</w:t>
      </w:r>
    </w:p>
    <w:p w:rsidR="00CC0385" w:rsidRPr="00635B20" w:rsidRDefault="00CC038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C0385" w:rsidRDefault="00CC0385" w:rsidP="00635B20">
      <w:pPr>
        <w:pStyle w:val="ConsPlusTitle"/>
        <w:ind w:firstLine="539"/>
        <w:jc w:val="both"/>
        <w:outlineLvl w:val="1"/>
      </w:pPr>
      <w:r>
        <w:t>1. Категория «помощники (советники)»</w:t>
      </w:r>
    </w:p>
    <w:p w:rsidR="00CC0385" w:rsidRDefault="00CC0385" w:rsidP="00635B20">
      <w:pPr>
        <w:pStyle w:val="ConsPlusNormal"/>
        <w:ind w:firstLine="539"/>
        <w:jc w:val="both"/>
      </w:pPr>
      <w:r>
        <w:t>1.1. Высшая должность:</w:t>
      </w:r>
    </w:p>
    <w:p w:rsidR="00CC0385" w:rsidRDefault="00CC0385" w:rsidP="00635B20">
      <w:pPr>
        <w:pStyle w:val="ConsPlusNormal"/>
        <w:ind w:firstLine="539"/>
        <w:jc w:val="both"/>
      </w:pPr>
      <w:r>
        <w:t>- помощник (советник) главы города.</w:t>
      </w:r>
    </w:p>
    <w:p w:rsidR="00CC0385" w:rsidRDefault="00CC0385" w:rsidP="00635B20">
      <w:pPr>
        <w:pStyle w:val="ConsPlusNormal"/>
        <w:ind w:firstLine="539"/>
        <w:jc w:val="both"/>
      </w:pPr>
    </w:p>
    <w:p w:rsidR="00CC0385" w:rsidRDefault="00CC0385" w:rsidP="00635B20">
      <w:pPr>
        <w:pStyle w:val="ConsPlusTitle"/>
        <w:ind w:firstLine="539"/>
        <w:jc w:val="both"/>
        <w:outlineLvl w:val="1"/>
      </w:pPr>
      <w:r>
        <w:t>2. Категория «руководители»</w:t>
      </w:r>
    </w:p>
    <w:p w:rsidR="00CC0385" w:rsidRDefault="00CC0385" w:rsidP="00635B20">
      <w:pPr>
        <w:pStyle w:val="ConsPlusNormal"/>
        <w:ind w:firstLine="539"/>
        <w:jc w:val="both"/>
      </w:pPr>
      <w:r>
        <w:t>2.1. Высшая должность:</w:t>
      </w:r>
    </w:p>
    <w:p w:rsidR="00CC0385" w:rsidRDefault="00CC0385" w:rsidP="00635B20">
      <w:pPr>
        <w:pStyle w:val="ConsPlusNormal"/>
        <w:ind w:firstLine="539"/>
        <w:jc w:val="both"/>
      </w:pPr>
      <w:r>
        <w:t>- первый заместитель главы администрации города;</w:t>
      </w:r>
    </w:p>
    <w:p w:rsidR="00CC0385" w:rsidRDefault="00CC0385" w:rsidP="00635B20">
      <w:pPr>
        <w:pStyle w:val="ConsPlusNormal"/>
        <w:ind w:firstLine="539"/>
        <w:jc w:val="both"/>
      </w:pPr>
      <w:r>
        <w:t>- заместитель главы администрации города;</w:t>
      </w:r>
    </w:p>
    <w:p w:rsidR="00CC0385" w:rsidRDefault="00CC0385" w:rsidP="00635B20">
      <w:pPr>
        <w:pStyle w:val="ConsPlusNormal"/>
        <w:ind w:firstLine="539"/>
        <w:jc w:val="both"/>
      </w:pPr>
      <w:r>
        <w:t>- начальник управления;</w:t>
      </w:r>
    </w:p>
    <w:p w:rsidR="00CC0385" w:rsidRDefault="00CC0385" w:rsidP="00635B20">
      <w:pPr>
        <w:pStyle w:val="ConsPlusNormal"/>
        <w:ind w:firstLine="539"/>
        <w:jc w:val="both"/>
      </w:pPr>
      <w:r>
        <w:t>2.2. Главная должность:</w:t>
      </w:r>
    </w:p>
    <w:p w:rsidR="00CC0385" w:rsidRDefault="00CC0385" w:rsidP="00635B20">
      <w:pPr>
        <w:pStyle w:val="ConsPlusNormal"/>
        <w:ind w:firstLine="539"/>
        <w:jc w:val="both"/>
      </w:pPr>
      <w:r>
        <w:t>- председатель комитета;</w:t>
      </w:r>
    </w:p>
    <w:p w:rsidR="00CC0385" w:rsidRDefault="00CC0385" w:rsidP="00635B20">
      <w:pPr>
        <w:pStyle w:val="ConsPlusNormal"/>
        <w:ind w:firstLine="539"/>
        <w:jc w:val="both"/>
      </w:pPr>
      <w:r>
        <w:t>- заместитель начальника управления;</w:t>
      </w:r>
    </w:p>
    <w:p w:rsidR="00CC0385" w:rsidRDefault="00CC0385" w:rsidP="00635B20">
      <w:pPr>
        <w:pStyle w:val="ConsPlusNormal"/>
        <w:ind w:firstLine="539"/>
        <w:jc w:val="both"/>
      </w:pPr>
      <w:r>
        <w:t>- начальник отдела;</w:t>
      </w:r>
    </w:p>
    <w:p w:rsidR="00CC0385" w:rsidRDefault="00CC0385" w:rsidP="00635B20">
      <w:pPr>
        <w:pStyle w:val="ConsPlusNormal"/>
        <w:ind w:firstLine="539"/>
        <w:jc w:val="both"/>
      </w:pPr>
      <w:r>
        <w:t>2.3. Ведущая должность:</w:t>
      </w:r>
    </w:p>
    <w:p w:rsidR="00CC0385" w:rsidRDefault="00CC0385" w:rsidP="00635B20">
      <w:pPr>
        <w:pStyle w:val="ConsPlusNormal"/>
        <w:ind w:firstLine="539"/>
        <w:jc w:val="both"/>
      </w:pPr>
      <w:r>
        <w:t>- заместитель председателя комитета;</w:t>
      </w:r>
    </w:p>
    <w:p w:rsidR="00CC0385" w:rsidRDefault="00CC0385" w:rsidP="00635B20">
      <w:pPr>
        <w:pStyle w:val="ConsPlusNormal"/>
        <w:ind w:firstLine="539"/>
        <w:jc w:val="both"/>
      </w:pPr>
      <w:r>
        <w:t>- начальник отдела в составе управления, комитета.</w:t>
      </w:r>
    </w:p>
    <w:p w:rsidR="00CC0385" w:rsidRDefault="00CC0385" w:rsidP="00635B20">
      <w:pPr>
        <w:pStyle w:val="ConsPlusNormal"/>
        <w:ind w:firstLine="539"/>
        <w:jc w:val="both"/>
      </w:pPr>
    </w:p>
    <w:p w:rsidR="00CC0385" w:rsidRDefault="00CC0385" w:rsidP="00635B20">
      <w:pPr>
        <w:pStyle w:val="ConsPlusTitle"/>
        <w:ind w:firstLine="539"/>
        <w:jc w:val="both"/>
        <w:outlineLvl w:val="1"/>
      </w:pPr>
      <w:r>
        <w:t>3. Категория «специалисты»</w:t>
      </w:r>
    </w:p>
    <w:p w:rsidR="00CC0385" w:rsidRDefault="00CC0385" w:rsidP="00635B20">
      <w:pPr>
        <w:pStyle w:val="ConsPlusNormal"/>
        <w:ind w:firstLine="539"/>
        <w:jc w:val="both"/>
      </w:pPr>
      <w:r>
        <w:t>3.1. Ведущая должность:</w:t>
      </w:r>
    </w:p>
    <w:p w:rsidR="00CC0385" w:rsidRDefault="00CC0385" w:rsidP="00635B20">
      <w:pPr>
        <w:pStyle w:val="ConsPlusNormal"/>
        <w:ind w:firstLine="539"/>
        <w:jc w:val="both"/>
      </w:pPr>
      <w:r>
        <w:t>- заместитель начальника отдела.</w:t>
      </w:r>
    </w:p>
    <w:p w:rsidR="00CC0385" w:rsidRDefault="00CC0385">
      <w:pPr>
        <w:pStyle w:val="ConsPlusNormal"/>
        <w:ind w:firstLine="540"/>
        <w:jc w:val="both"/>
      </w:pPr>
    </w:p>
    <w:p w:rsidR="000B14C9" w:rsidRPr="00440B0A" w:rsidRDefault="000B14C9">
      <w:pPr>
        <w:rPr>
          <w:rFonts w:ascii="Times New Roman" w:hAnsi="Times New Roman" w:cs="Times New Roman"/>
          <w:sz w:val="28"/>
          <w:szCs w:val="28"/>
        </w:rPr>
      </w:pPr>
    </w:p>
    <w:sectPr w:rsidR="000B14C9" w:rsidRPr="00440B0A" w:rsidSect="0062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385"/>
    <w:rsid w:val="000B14C9"/>
    <w:rsid w:val="00440B0A"/>
    <w:rsid w:val="00635B20"/>
    <w:rsid w:val="00987B05"/>
    <w:rsid w:val="00CC0385"/>
    <w:rsid w:val="00E8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C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C0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521FA80F21CDA7536DC4217CEDCADA7DF945875A8F1B096B7AFD6AD5DCD1107330E09331742B047F4CCB293E08EE9E91E272D96BDBE9326671DO26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3521FA80F21CDA7536DC4217CEDCADA7DF945875A8F1B096B7AFD6AD5DCD1107330E1B334F4EB04FEACDBA86B6DFAFOB6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521FA80F21CDA7536C24F01A283A2A3D3CB5276AAF9E3CDE8F48BFA54C746407C574B771A43B146FF99E2DCE1D2ADB40D272C96BFB78FO26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53521FA80F21CDA7536C24F01A283A2A3DCC95075ADF9E3CDE8F48BFA54C746407C574B751117E103A1C0B390AADFA4A2112727O869F" TargetMode="External"/><Relationship Id="rId10" Type="http://schemas.openxmlformats.org/officeDocument/2006/relationships/hyperlink" Target="consultantplus://offline/ref=C53521FA80F21CDA7536DC4217CEDCADA7DF945875ABF7B091B7AFD6AD5DCD1107330E1B334F4EB04FEACDBA86B6DFAFOB6DF" TargetMode="External"/><Relationship Id="rId4" Type="http://schemas.openxmlformats.org/officeDocument/2006/relationships/hyperlink" Target="consultantplus://offline/ref=C53521FA80F21CDA7536C24F01A283A2A3DCCF5574AAF9E3CDE8F48BFA54C746407C574B761117E103A1C0B390AADFA4A2112727O869F" TargetMode="External"/><Relationship Id="rId9" Type="http://schemas.openxmlformats.org/officeDocument/2006/relationships/hyperlink" Target="consultantplus://offline/ref=C53521FA80F21CDA7536DC4217CEDCADA7DF945875A8F1B096B7AFD6AD5DCD1107330E09331742B047F4CFB393E08EE9E91E272D96BDBE9326671DO26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2021-09-08T05:58:00Z</dcterms:created>
  <dcterms:modified xsi:type="dcterms:W3CDTF">2021-09-08T07:56:00Z</dcterms:modified>
</cp:coreProperties>
</file>