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D6" w:rsidRPr="00EA10D6" w:rsidRDefault="00EA10D6" w:rsidP="00EA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Ливны уведомляет </w:t>
      </w:r>
    </w:p>
    <w:p w:rsidR="00EA10D6" w:rsidRPr="00EA10D6" w:rsidRDefault="00EA10D6" w:rsidP="00EA10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 по проекту постановления «О внесении изменений в постановление администрации города Ливны от 30 июля 2019 года №529 «Об утверждении муниципальной программы «Благоустройство города Ливны Орловской области на 2020-2025 годы» с 16 ноября 2021 г. по 23 ноября 2021г.</w:t>
      </w:r>
    </w:p>
    <w:p w:rsidR="00EA10D6" w:rsidRPr="00EA10D6" w:rsidRDefault="00EA10D6" w:rsidP="00EA10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размещен на сайте администрации города Ливны в разделе «Потребителю услуг ЖКХ города».</w:t>
      </w:r>
    </w:p>
    <w:p w:rsidR="00EA10D6" w:rsidRPr="00EA10D6" w:rsidRDefault="00EA10D6" w:rsidP="00EA10D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экспозиции по адресу: Орловская область, г</w:t>
      </w:r>
      <w:proofErr w:type="gramStart"/>
      <w:r w:rsidRPr="00EA10D6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EA1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ивны, ул.Ленина, д.18 кабинет №10</w:t>
      </w:r>
    </w:p>
    <w:p w:rsidR="00950A4D" w:rsidRPr="00EA10D6" w:rsidRDefault="00EA10D6" w:rsidP="00EA10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A10D6">
        <w:rPr>
          <w:rFonts w:ascii="Times New Roman" w:hAnsi="Times New Roman" w:cs="Times New Roman"/>
          <w:sz w:val="28"/>
          <w:szCs w:val="28"/>
        </w:rPr>
        <w:t>Замечания и предложения по проекту можете направлять</w:t>
      </w:r>
      <w:r w:rsidRPr="00EA10D6">
        <w:rPr>
          <w:rFonts w:ascii="Times New Roman" w:hAnsi="Times New Roman" w:cs="Times New Roman"/>
          <w:sz w:val="28"/>
          <w:szCs w:val="28"/>
        </w:rPr>
        <w:br/>
        <w:t>- в письменной форме по адресу: Орловская область, г</w:t>
      </w:r>
      <w:proofErr w:type="gramStart"/>
      <w:r w:rsidRPr="00EA10D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A10D6">
        <w:rPr>
          <w:rFonts w:ascii="Times New Roman" w:hAnsi="Times New Roman" w:cs="Times New Roman"/>
          <w:sz w:val="28"/>
          <w:szCs w:val="28"/>
        </w:rPr>
        <w:t>ивны, ул.Ленина, д.7, каб.№3, в рабочие дни с 8.00 до 17.00, перерыв с 13.00 до 14.00 часов;</w:t>
      </w:r>
      <w:r w:rsidRPr="00EA10D6">
        <w:rPr>
          <w:rFonts w:ascii="Times New Roman" w:hAnsi="Times New Roman" w:cs="Times New Roman"/>
          <w:sz w:val="28"/>
          <w:szCs w:val="28"/>
        </w:rPr>
        <w:br/>
        <w:t>-электронной форме на сайте администрации города Ливны http://www.adminliv.ru, в разделе «Интернет-Приемная»;</w:t>
      </w:r>
      <w:r w:rsidRPr="00EA10D6">
        <w:rPr>
          <w:rFonts w:ascii="Times New Roman" w:hAnsi="Times New Roman" w:cs="Times New Roman"/>
          <w:sz w:val="28"/>
          <w:szCs w:val="28"/>
        </w:rPr>
        <w:br/>
        <w:t>- в устной форме по телефону 8(48677)2-01-00;</w:t>
      </w:r>
      <w:r w:rsidRPr="00EA10D6">
        <w:rPr>
          <w:rFonts w:ascii="Times New Roman" w:hAnsi="Times New Roman" w:cs="Times New Roman"/>
          <w:sz w:val="28"/>
          <w:szCs w:val="28"/>
        </w:rPr>
        <w:br/>
        <w:t xml:space="preserve">- в отделе благоустройства и экологии управления жилищно-коммунального хозяйства Телефон контактного лица 8(48677)2-01-00, </w:t>
      </w:r>
      <w:proofErr w:type="spellStart"/>
      <w:r w:rsidRPr="00EA10D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A10D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EA10D6">
        <w:rPr>
          <w:rFonts w:ascii="Times New Roman" w:hAnsi="Times New Roman" w:cs="Times New Roman"/>
          <w:sz w:val="28"/>
          <w:szCs w:val="28"/>
          <w:lang w:val="en-US"/>
        </w:rPr>
        <w:t>ec</w:t>
      </w:r>
      <w:proofErr w:type="spellEnd"/>
      <w:r w:rsidRPr="00EA10D6">
        <w:rPr>
          <w:rFonts w:ascii="Times New Roman" w:hAnsi="Times New Roman" w:cs="Times New Roman"/>
          <w:sz w:val="28"/>
          <w:szCs w:val="28"/>
        </w:rPr>
        <w:t>57@</w:t>
      </w:r>
      <w:r w:rsidRPr="00EA10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10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10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950A4D" w:rsidRPr="00EA10D6" w:rsidSect="0095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D6"/>
    <w:rsid w:val="00950A4D"/>
    <w:rsid w:val="00EA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2021-11-24T12:55:00Z</dcterms:created>
  <dcterms:modified xsi:type="dcterms:W3CDTF">2021-11-24T12:55:00Z</dcterms:modified>
</cp:coreProperties>
</file>