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A" w:rsidRDefault="00C918B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2A" w:rsidRDefault="006B0D2A">
      <w:pPr>
        <w:rPr>
          <w:sz w:val="16"/>
        </w:rPr>
      </w:pPr>
    </w:p>
    <w:p w:rsidR="006B0D2A" w:rsidRDefault="006B0D2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B0D2A" w:rsidRDefault="006B0D2A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6B0D2A" w:rsidRDefault="006B0D2A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2536C3" w:rsidRDefault="002536C3" w:rsidP="00253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36C3" w:rsidRPr="00D9426E" w:rsidRDefault="002536C3" w:rsidP="002536C3">
      <w:pPr>
        <w:jc w:val="center"/>
        <w:rPr>
          <w:rFonts w:ascii="Arial" w:hAnsi="Arial" w:cs="Arial"/>
          <w:b/>
          <w:sz w:val="24"/>
          <w:szCs w:val="24"/>
        </w:rPr>
      </w:pPr>
    </w:p>
    <w:p w:rsidR="002536C3" w:rsidRDefault="002536C3" w:rsidP="002536C3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«28» января 2021 г. № 55/</w:t>
      </w:r>
      <w:r w:rsidR="00D9426E">
        <w:rPr>
          <w:bCs/>
          <w:sz w:val="28"/>
          <w:szCs w:val="28"/>
        </w:rPr>
        <w:t>606</w:t>
      </w:r>
      <w:r>
        <w:rPr>
          <w:bCs/>
          <w:sz w:val="28"/>
          <w:szCs w:val="28"/>
        </w:rPr>
        <w:t>-ГС</w:t>
      </w:r>
      <w:r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2536C3" w:rsidRDefault="002536C3" w:rsidP="002536C3">
      <w:pPr>
        <w:tabs>
          <w:tab w:val="left" w:pos="5954"/>
          <w:tab w:val="left" w:pos="6840"/>
        </w:tabs>
        <w:ind w:left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 народных депутатов </w:t>
      </w:r>
    </w:p>
    <w:p w:rsidR="002536C3" w:rsidRDefault="002536C3" w:rsidP="002536C3">
      <w:pPr>
        <w:tabs>
          <w:tab w:val="left" w:pos="5954"/>
          <w:tab w:val="left" w:pos="6840"/>
        </w:tabs>
        <w:ind w:left="5954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от 28 января 2021 г. № 55/</w:t>
      </w:r>
      <w:r w:rsidR="00D9426E">
        <w:rPr>
          <w:b/>
          <w:bCs/>
          <w:sz w:val="26"/>
          <w:szCs w:val="26"/>
        </w:rPr>
        <w:t>605-</w:t>
      </w:r>
      <w:r>
        <w:rPr>
          <w:b/>
          <w:bCs/>
          <w:sz w:val="26"/>
          <w:szCs w:val="26"/>
        </w:rPr>
        <w:t>ГС</w:t>
      </w:r>
      <w:r>
        <w:rPr>
          <w:b/>
          <w:sz w:val="28"/>
          <w:szCs w:val="28"/>
        </w:rPr>
        <w:t xml:space="preserve"> </w:t>
      </w:r>
    </w:p>
    <w:p w:rsidR="002536C3" w:rsidRPr="00647477" w:rsidRDefault="002536C3" w:rsidP="002536C3">
      <w:pPr>
        <w:tabs>
          <w:tab w:val="left" w:pos="5954"/>
          <w:tab w:val="left" w:pos="6840"/>
        </w:tabs>
        <w:ind w:left="5954"/>
        <w:rPr>
          <w:b/>
          <w:sz w:val="24"/>
          <w:szCs w:val="24"/>
        </w:rPr>
      </w:pPr>
    </w:p>
    <w:p w:rsidR="00F15F00" w:rsidRPr="002536C3" w:rsidRDefault="00973998" w:rsidP="009739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36C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15F00" w:rsidRPr="002536C3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proofErr w:type="gramStart"/>
      <w:r w:rsidR="00F15F00" w:rsidRPr="002536C3">
        <w:rPr>
          <w:rFonts w:ascii="Times New Roman" w:hAnsi="Times New Roman" w:cs="Times New Roman"/>
          <w:b/>
          <w:sz w:val="28"/>
          <w:szCs w:val="28"/>
        </w:rPr>
        <w:t>квалификационных</w:t>
      </w:r>
      <w:proofErr w:type="gramEnd"/>
      <w:r w:rsidR="00F15F00" w:rsidRPr="00253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F00" w:rsidRPr="002536C3" w:rsidRDefault="0092455A" w:rsidP="009739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36C3">
        <w:rPr>
          <w:rFonts w:ascii="Times New Roman" w:hAnsi="Times New Roman" w:cs="Times New Roman"/>
          <w:b/>
          <w:sz w:val="28"/>
          <w:szCs w:val="28"/>
        </w:rPr>
        <w:t>т</w:t>
      </w:r>
      <w:r w:rsidR="00F15F00" w:rsidRPr="002536C3">
        <w:rPr>
          <w:rFonts w:ascii="Times New Roman" w:hAnsi="Times New Roman" w:cs="Times New Roman"/>
          <w:b/>
          <w:sz w:val="28"/>
          <w:szCs w:val="28"/>
        </w:rPr>
        <w:t xml:space="preserve">ребований для замещения должностей </w:t>
      </w:r>
    </w:p>
    <w:p w:rsidR="00F15F00" w:rsidRPr="002536C3" w:rsidRDefault="00F15F00" w:rsidP="009739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36C3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органах местного </w:t>
      </w:r>
    </w:p>
    <w:p w:rsidR="00F15F00" w:rsidRPr="002536C3" w:rsidRDefault="00F15F00" w:rsidP="0097399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36C3">
        <w:rPr>
          <w:rFonts w:ascii="Times New Roman" w:hAnsi="Times New Roman" w:cs="Times New Roman"/>
          <w:b/>
          <w:sz w:val="28"/>
          <w:szCs w:val="28"/>
        </w:rPr>
        <w:t>самоуправления города Ливны Орловской области</w:t>
      </w:r>
    </w:p>
    <w:p w:rsidR="00F15F00" w:rsidRPr="00973998" w:rsidRDefault="00F15F00" w:rsidP="009739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36C3" w:rsidRDefault="00973998" w:rsidP="00253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56E1">
        <w:rPr>
          <w:sz w:val="28"/>
          <w:szCs w:val="28"/>
        </w:rPr>
        <w:t xml:space="preserve"> соответствии с </w:t>
      </w:r>
      <w:hyperlink r:id="rId6" w:history="1">
        <w:r w:rsidR="007E56FA">
          <w:rPr>
            <w:sz w:val="28"/>
            <w:szCs w:val="28"/>
          </w:rPr>
          <w:t>Законом</w:t>
        </w:r>
      </w:hyperlink>
      <w:r w:rsidR="0092455A">
        <w:rPr>
          <w:sz w:val="28"/>
          <w:szCs w:val="28"/>
        </w:rPr>
        <w:t xml:space="preserve"> Орловской области от </w:t>
      </w:r>
      <w:r w:rsidR="007E56FA">
        <w:rPr>
          <w:sz w:val="28"/>
          <w:szCs w:val="28"/>
        </w:rPr>
        <w:t>8</w:t>
      </w:r>
      <w:r w:rsidR="0092455A">
        <w:rPr>
          <w:sz w:val="28"/>
          <w:szCs w:val="28"/>
        </w:rPr>
        <w:t xml:space="preserve"> </w:t>
      </w:r>
      <w:r w:rsidR="007E56FA">
        <w:rPr>
          <w:sz w:val="28"/>
          <w:szCs w:val="28"/>
        </w:rPr>
        <w:t>декаб</w:t>
      </w:r>
      <w:r w:rsidR="0092455A">
        <w:rPr>
          <w:sz w:val="28"/>
          <w:szCs w:val="28"/>
        </w:rPr>
        <w:t>ря 20</w:t>
      </w:r>
      <w:r w:rsidR="007E56FA">
        <w:rPr>
          <w:sz w:val="28"/>
          <w:szCs w:val="28"/>
        </w:rPr>
        <w:t>20</w:t>
      </w:r>
      <w:r w:rsidR="0092455A">
        <w:rPr>
          <w:sz w:val="28"/>
          <w:szCs w:val="28"/>
        </w:rPr>
        <w:t xml:space="preserve"> года №</w:t>
      </w:r>
      <w:r w:rsidR="007E56FA">
        <w:rPr>
          <w:sz w:val="28"/>
          <w:szCs w:val="28"/>
        </w:rPr>
        <w:t>2560</w:t>
      </w:r>
      <w:r w:rsidR="0092455A">
        <w:rPr>
          <w:sz w:val="28"/>
          <w:szCs w:val="28"/>
        </w:rPr>
        <w:t>-ОЗ</w:t>
      </w:r>
      <w:r w:rsidR="002536C3">
        <w:rPr>
          <w:sz w:val="28"/>
          <w:szCs w:val="28"/>
        </w:rPr>
        <w:t xml:space="preserve"> </w:t>
      </w:r>
      <w:r w:rsidR="0092455A">
        <w:rPr>
          <w:sz w:val="28"/>
          <w:szCs w:val="28"/>
        </w:rPr>
        <w:t>«</w:t>
      </w:r>
      <w:r w:rsidR="007E56FA" w:rsidRPr="007E56FA">
        <w:rPr>
          <w:sz w:val="28"/>
          <w:szCs w:val="28"/>
        </w:rPr>
        <w:t xml:space="preserve">О внесении изменений в Закон Орловской области </w:t>
      </w:r>
      <w:r w:rsidR="007E56FA">
        <w:rPr>
          <w:sz w:val="28"/>
          <w:szCs w:val="28"/>
        </w:rPr>
        <w:t>«</w:t>
      </w:r>
      <w:r w:rsidR="007E56FA" w:rsidRPr="007E56FA">
        <w:rPr>
          <w:sz w:val="28"/>
          <w:szCs w:val="28"/>
        </w:rPr>
        <w:t>О муниципальной службе в Орловской области</w:t>
      </w:r>
      <w:r w:rsidR="0092455A">
        <w:rPr>
          <w:sz w:val="28"/>
          <w:szCs w:val="28"/>
        </w:rPr>
        <w:t xml:space="preserve">» </w:t>
      </w:r>
      <w:proofErr w:type="spellStart"/>
      <w:r w:rsidR="0092455A">
        <w:rPr>
          <w:sz w:val="28"/>
          <w:szCs w:val="28"/>
        </w:rPr>
        <w:t>Ливенский</w:t>
      </w:r>
      <w:proofErr w:type="spellEnd"/>
      <w:r w:rsidR="0092455A">
        <w:rPr>
          <w:sz w:val="28"/>
          <w:szCs w:val="28"/>
        </w:rPr>
        <w:t xml:space="preserve"> городской Совет народных депутатов </w:t>
      </w:r>
    </w:p>
    <w:p w:rsidR="0092455A" w:rsidRDefault="002536C3" w:rsidP="00253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2455A">
        <w:rPr>
          <w:sz w:val="28"/>
          <w:szCs w:val="28"/>
        </w:rPr>
        <w:t>:</w:t>
      </w:r>
    </w:p>
    <w:p w:rsidR="00E456E1" w:rsidRPr="00973998" w:rsidRDefault="00E456E1" w:rsidP="00253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98">
        <w:rPr>
          <w:rFonts w:ascii="Times New Roman" w:hAnsi="Times New Roman" w:cs="Times New Roman"/>
          <w:sz w:val="28"/>
          <w:szCs w:val="28"/>
        </w:rPr>
        <w:t xml:space="preserve">1. </w:t>
      </w:r>
      <w:r w:rsidR="0092455A">
        <w:rPr>
          <w:rFonts w:ascii="Times New Roman" w:hAnsi="Times New Roman" w:cs="Times New Roman"/>
          <w:sz w:val="28"/>
          <w:szCs w:val="28"/>
        </w:rPr>
        <w:t>Установить квалификационные требования для замещения должностей муниципальной службы в органах местного самоуправления города Ливны Орловской области согласно приложению.</w:t>
      </w:r>
    </w:p>
    <w:p w:rsidR="00F306D7" w:rsidRDefault="00E456E1" w:rsidP="00253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5A">
        <w:rPr>
          <w:sz w:val="28"/>
          <w:szCs w:val="28"/>
        </w:rPr>
        <w:t>2. Признать утратившим</w:t>
      </w:r>
      <w:r w:rsidR="00F306D7">
        <w:rPr>
          <w:sz w:val="28"/>
          <w:szCs w:val="28"/>
        </w:rPr>
        <w:t>и</w:t>
      </w:r>
      <w:r w:rsidRPr="0092455A">
        <w:rPr>
          <w:sz w:val="28"/>
          <w:szCs w:val="28"/>
        </w:rPr>
        <w:t xml:space="preserve"> силу</w:t>
      </w:r>
      <w:r w:rsidR="00F306D7">
        <w:rPr>
          <w:sz w:val="28"/>
          <w:szCs w:val="28"/>
        </w:rPr>
        <w:t>:</w:t>
      </w:r>
    </w:p>
    <w:p w:rsidR="0092455A" w:rsidRDefault="00F306D7" w:rsidP="00253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6C3">
        <w:rPr>
          <w:sz w:val="28"/>
          <w:szCs w:val="28"/>
        </w:rPr>
        <w:t xml:space="preserve"> </w:t>
      </w:r>
      <w:r w:rsidR="00E456E1" w:rsidRPr="0092455A">
        <w:rPr>
          <w:sz w:val="28"/>
          <w:szCs w:val="28"/>
        </w:rPr>
        <w:t xml:space="preserve">решение </w:t>
      </w:r>
      <w:proofErr w:type="spellStart"/>
      <w:r w:rsidR="00812241" w:rsidRPr="0092455A">
        <w:rPr>
          <w:sz w:val="28"/>
          <w:szCs w:val="28"/>
        </w:rPr>
        <w:t>Ливенского</w:t>
      </w:r>
      <w:proofErr w:type="spellEnd"/>
      <w:r w:rsidR="00812241" w:rsidRPr="0092455A">
        <w:rPr>
          <w:sz w:val="28"/>
          <w:szCs w:val="28"/>
        </w:rPr>
        <w:t xml:space="preserve"> городского Совета народных депутатов от</w:t>
      </w:r>
      <w:r w:rsidR="00812241" w:rsidRPr="00812241">
        <w:t xml:space="preserve"> </w:t>
      </w:r>
      <w:r w:rsidR="0092455A">
        <w:rPr>
          <w:sz w:val="28"/>
          <w:szCs w:val="28"/>
        </w:rPr>
        <w:t xml:space="preserve">12 февраля 2008 года № 20/69-ГС «Об установлении квалификационных требований для замещения должностей муниципальной службы в органах местного самоуправления </w:t>
      </w:r>
      <w:r>
        <w:rPr>
          <w:sz w:val="28"/>
          <w:szCs w:val="28"/>
        </w:rPr>
        <w:t>города Ливны Орловской области»;</w:t>
      </w:r>
    </w:p>
    <w:p w:rsidR="00F306D7" w:rsidRDefault="00F306D7" w:rsidP="00253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Ливенского городского Совета народных депутатов от 12 февраля 2009 года № 28/140-ГС «О внесении изменений в решение Ливенского городского Совета народных депутатов </w:t>
      </w:r>
      <w:r w:rsidR="00647477">
        <w:rPr>
          <w:sz w:val="28"/>
          <w:szCs w:val="28"/>
        </w:rPr>
        <w:t xml:space="preserve">от 12 февраля 2008 года № 20/69-ГС </w:t>
      </w:r>
      <w:r w:rsidR="007E56FA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</w:t>
      </w:r>
      <w:r w:rsidR="00073F15">
        <w:rPr>
          <w:sz w:val="28"/>
          <w:szCs w:val="28"/>
        </w:rPr>
        <w:t>асти».</w:t>
      </w:r>
    </w:p>
    <w:p w:rsidR="00812241" w:rsidRDefault="00812241" w:rsidP="002536C3">
      <w:pPr>
        <w:pStyle w:val="ConsPlusNormal"/>
        <w:ind w:firstLine="709"/>
        <w:jc w:val="both"/>
      </w:pPr>
    </w:p>
    <w:p w:rsidR="00812241" w:rsidRDefault="00812241" w:rsidP="002536C3">
      <w:pPr>
        <w:pStyle w:val="ConsPlusNormal"/>
        <w:ind w:firstLine="709"/>
        <w:jc w:val="both"/>
      </w:pPr>
    </w:p>
    <w:p w:rsidR="008A24D6" w:rsidRDefault="008A24D6" w:rsidP="00253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A24D6" w:rsidRDefault="008A24D6" w:rsidP="00253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6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Е.Н. Конищева</w:t>
      </w:r>
    </w:p>
    <w:p w:rsidR="008A24D6" w:rsidRPr="00647477" w:rsidRDefault="008A24D6" w:rsidP="002536C3">
      <w:pPr>
        <w:autoSpaceDE w:val="0"/>
        <w:autoSpaceDN w:val="0"/>
        <w:adjustRightInd w:val="0"/>
        <w:ind w:firstLine="709"/>
        <w:jc w:val="both"/>
      </w:pPr>
    </w:p>
    <w:p w:rsidR="002536C3" w:rsidRPr="00647477" w:rsidRDefault="002536C3" w:rsidP="002536C3">
      <w:pPr>
        <w:autoSpaceDE w:val="0"/>
        <w:autoSpaceDN w:val="0"/>
        <w:adjustRightInd w:val="0"/>
        <w:ind w:firstLine="709"/>
        <w:jc w:val="both"/>
      </w:pPr>
    </w:p>
    <w:p w:rsidR="008A24D6" w:rsidRDefault="00854362" w:rsidP="00253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2536C3">
        <w:rPr>
          <w:sz w:val="28"/>
          <w:szCs w:val="28"/>
        </w:rPr>
        <w:t xml:space="preserve">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6C3">
        <w:rPr>
          <w:sz w:val="28"/>
          <w:szCs w:val="28"/>
        </w:rPr>
        <w:t xml:space="preserve"> </w:t>
      </w:r>
      <w:r w:rsidR="00812241">
        <w:rPr>
          <w:sz w:val="28"/>
          <w:szCs w:val="28"/>
        </w:rPr>
        <w:t xml:space="preserve">С.А. </w:t>
      </w:r>
      <w:proofErr w:type="spellStart"/>
      <w:r w:rsidR="00812241">
        <w:rPr>
          <w:sz w:val="28"/>
          <w:szCs w:val="28"/>
        </w:rPr>
        <w:t>Трубицин</w:t>
      </w:r>
      <w:proofErr w:type="spellEnd"/>
    </w:p>
    <w:p w:rsidR="00812241" w:rsidRPr="002536C3" w:rsidRDefault="00812241" w:rsidP="00647477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2536C3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812241" w:rsidRPr="002536C3" w:rsidRDefault="00812241" w:rsidP="00647477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2536C3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2536C3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</w:p>
    <w:p w:rsidR="00812241" w:rsidRPr="002536C3" w:rsidRDefault="00812241" w:rsidP="00647477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2536C3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812241" w:rsidRPr="002536C3" w:rsidRDefault="00812241" w:rsidP="00647477">
      <w:pPr>
        <w:pStyle w:val="ConsPlusNormal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2536C3">
        <w:rPr>
          <w:rFonts w:ascii="Times New Roman" w:hAnsi="Times New Roman" w:cs="Times New Roman"/>
          <w:sz w:val="26"/>
          <w:szCs w:val="26"/>
        </w:rPr>
        <w:t xml:space="preserve">от </w:t>
      </w:r>
      <w:r w:rsidR="002536C3">
        <w:rPr>
          <w:rFonts w:ascii="Times New Roman" w:hAnsi="Times New Roman" w:cs="Times New Roman"/>
          <w:sz w:val="26"/>
          <w:szCs w:val="26"/>
        </w:rPr>
        <w:t>28 января 2021 г</w:t>
      </w:r>
      <w:r w:rsidRPr="002536C3">
        <w:rPr>
          <w:rFonts w:ascii="Times New Roman" w:hAnsi="Times New Roman" w:cs="Times New Roman"/>
          <w:sz w:val="26"/>
          <w:szCs w:val="26"/>
        </w:rPr>
        <w:t xml:space="preserve"> №</w:t>
      </w:r>
      <w:r w:rsidR="00647477">
        <w:rPr>
          <w:rFonts w:ascii="Times New Roman" w:hAnsi="Times New Roman" w:cs="Times New Roman"/>
          <w:sz w:val="26"/>
          <w:szCs w:val="26"/>
        </w:rPr>
        <w:t xml:space="preserve"> 55/606-</w:t>
      </w:r>
      <w:r w:rsidR="002536C3">
        <w:rPr>
          <w:rFonts w:ascii="Times New Roman" w:hAnsi="Times New Roman" w:cs="Times New Roman"/>
          <w:sz w:val="26"/>
          <w:szCs w:val="26"/>
        </w:rPr>
        <w:t>ГС</w:t>
      </w:r>
    </w:p>
    <w:p w:rsidR="0092455A" w:rsidRDefault="0092455A" w:rsidP="00E45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55A" w:rsidRDefault="0092455A" w:rsidP="00C918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</w:p>
    <w:p w:rsidR="00812241" w:rsidRDefault="0092455A" w:rsidP="00C918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органах местного самоуправления города Ливны Орловской области</w:t>
      </w:r>
    </w:p>
    <w:p w:rsidR="0092455A" w:rsidRDefault="0092455A" w:rsidP="00E45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55A" w:rsidRDefault="0092455A" w:rsidP="007E5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органах местного самоуправления города Ливны Орловской области устанавливаются квалификационные требования </w:t>
      </w:r>
      <w:r w:rsidR="00EC1B28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  <w:proofErr w:type="gramEnd"/>
    </w:p>
    <w:p w:rsidR="00EC1B28" w:rsidRDefault="00EC1B28" w:rsidP="00AB0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Квалификационными требованиями к уровню профессионального образования являются следующие:</w:t>
      </w:r>
      <w:proofErr w:type="gramEnd"/>
    </w:p>
    <w:p w:rsidR="00EC1B28" w:rsidRDefault="00EC1B28" w:rsidP="00AB0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высшей и главной групп должностей муниципальной службы –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C1B28" w:rsidRDefault="00EC1B28" w:rsidP="00AB0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ведущей группы должностей муниципальной службы – наличие высшего образования;</w:t>
      </w:r>
    </w:p>
    <w:p w:rsidR="00EC1B28" w:rsidRDefault="00EC1B28" w:rsidP="00AB0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старшей и младшей групп должностей муниципальной службы – наличие среднего профессионального образования.</w:t>
      </w:r>
    </w:p>
    <w:p w:rsidR="00EC1B28" w:rsidRPr="00EC1B28" w:rsidRDefault="00EC1B28" w:rsidP="00AB05AF">
      <w:pPr>
        <w:pStyle w:val="ConsPlusTitle"/>
        <w:tabs>
          <w:tab w:val="left" w:pos="1134"/>
        </w:tabs>
        <w:ind w:firstLine="720"/>
        <w:jc w:val="both"/>
        <w:outlineLvl w:val="1"/>
        <w:rPr>
          <w:b w:val="0"/>
          <w:szCs w:val="28"/>
        </w:rPr>
      </w:pPr>
      <w:r w:rsidRPr="00EC1B28">
        <w:rPr>
          <w:b w:val="0"/>
          <w:szCs w:val="28"/>
        </w:rP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EC1B28">
        <w:rPr>
          <w:b w:val="0"/>
          <w:szCs w:val="28"/>
        </w:rPr>
        <w:t>специалитета</w:t>
      </w:r>
      <w:proofErr w:type="spellEnd"/>
      <w:r w:rsidRPr="00EC1B28">
        <w:rPr>
          <w:b w:val="0"/>
          <w:szCs w:val="28"/>
        </w:rPr>
        <w:t>, магистратуры не применяется:</w:t>
      </w:r>
    </w:p>
    <w:p w:rsidR="00EC1B28" w:rsidRPr="00EC1B28" w:rsidRDefault="00EC1B28" w:rsidP="00AB05AF">
      <w:pPr>
        <w:pStyle w:val="ConsPlusTitle"/>
        <w:tabs>
          <w:tab w:val="left" w:pos="1134"/>
        </w:tabs>
        <w:ind w:firstLine="720"/>
        <w:jc w:val="both"/>
        <w:outlineLvl w:val="1"/>
        <w:rPr>
          <w:b w:val="0"/>
          <w:szCs w:val="28"/>
        </w:rPr>
      </w:pPr>
      <w:r w:rsidRPr="00EC1B28">
        <w:rPr>
          <w:b w:val="0"/>
          <w:szCs w:val="28"/>
        </w:rPr>
        <w:t>к гражданам, претендующим на замещение указанных должностей муниципальной службы, и муниципальным служащим в Орловской области, замещающим указанные должности, получившим высшее профессиональное образование до 29 августа 1996 года;</w:t>
      </w:r>
    </w:p>
    <w:p w:rsidR="00EC1B28" w:rsidRDefault="00EC1B28" w:rsidP="00AB05AF">
      <w:pPr>
        <w:pStyle w:val="ConsPlusTitle"/>
        <w:tabs>
          <w:tab w:val="left" w:pos="1134"/>
        </w:tabs>
        <w:ind w:firstLine="720"/>
        <w:jc w:val="both"/>
        <w:outlineLvl w:val="1"/>
        <w:rPr>
          <w:b w:val="0"/>
          <w:szCs w:val="28"/>
        </w:rPr>
      </w:pPr>
      <w:proofErr w:type="gramStart"/>
      <w:r w:rsidRPr="00EC1B28">
        <w:rPr>
          <w:b w:val="0"/>
          <w:szCs w:val="28"/>
        </w:rPr>
        <w:t xml:space="preserve">к муниципальным служащим в Орловской области, имеющим высшее образование не выше </w:t>
      </w:r>
      <w:proofErr w:type="spellStart"/>
      <w:r w:rsidRPr="00EC1B28">
        <w:rPr>
          <w:b w:val="0"/>
          <w:szCs w:val="28"/>
        </w:rPr>
        <w:t>бакалавриата</w:t>
      </w:r>
      <w:proofErr w:type="spellEnd"/>
      <w:r w:rsidRPr="00EC1B28">
        <w:rPr>
          <w:b w:val="0"/>
          <w:szCs w:val="28"/>
        </w:rPr>
        <w:t xml:space="preserve">, назначенным на указанные должности до дня вступления в силу Федерального закона от 30 июня 2016 года № 224-ФЗ </w:t>
      </w:r>
      <w:r w:rsidR="007E56FA">
        <w:rPr>
          <w:b w:val="0"/>
          <w:szCs w:val="28"/>
        </w:rPr>
        <w:t>«</w:t>
      </w:r>
      <w:r w:rsidRPr="00EC1B28">
        <w:rPr>
          <w:b w:val="0"/>
          <w:szCs w:val="28"/>
        </w:rPr>
        <w:t>О внесении</w:t>
      </w:r>
      <w:r w:rsidR="003A065B">
        <w:rPr>
          <w:b w:val="0"/>
          <w:szCs w:val="28"/>
        </w:rPr>
        <w:t xml:space="preserve"> </w:t>
      </w:r>
      <w:r w:rsidRPr="00EC1B28">
        <w:rPr>
          <w:b w:val="0"/>
          <w:szCs w:val="28"/>
        </w:rPr>
        <w:t>изменений</w:t>
      </w:r>
      <w:r w:rsidR="003A065B">
        <w:rPr>
          <w:b w:val="0"/>
          <w:szCs w:val="28"/>
        </w:rPr>
        <w:t xml:space="preserve"> </w:t>
      </w:r>
      <w:r w:rsidRPr="00EC1B28">
        <w:rPr>
          <w:b w:val="0"/>
          <w:szCs w:val="28"/>
        </w:rPr>
        <w:t xml:space="preserve">в Федеральный закон </w:t>
      </w:r>
      <w:r w:rsidR="007E56FA">
        <w:rPr>
          <w:b w:val="0"/>
          <w:szCs w:val="28"/>
        </w:rPr>
        <w:t>«</w:t>
      </w:r>
      <w:r w:rsidRPr="00EC1B28">
        <w:rPr>
          <w:b w:val="0"/>
          <w:szCs w:val="28"/>
        </w:rPr>
        <w:t>О государственной гражданской службе Российской Федерации</w:t>
      </w:r>
      <w:r w:rsidR="007E56FA">
        <w:rPr>
          <w:b w:val="0"/>
          <w:szCs w:val="28"/>
        </w:rPr>
        <w:t>»</w:t>
      </w:r>
      <w:r w:rsidRPr="00EC1B28">
        <w:rPr>
          <w:b w:val="0"/>
          <w:szCs w:val="28"/>
        </w:rPr>
        <w:t xml:space="preserve"> и Федеральный закон </w:t>
      </w:r>
      <w:r w:rsidR="007E56FA">
        <w:rPr>
          <w:b w:val="0"/>
          <w:szCs w:val="28"/>
        </w:rPr>
        <w:t>«</w:t>
      </w:r>
      <w:r w:rsidRPr="00EC1B28">
        <w:rPr>
          <w:b w:val="0"/>
          <w:szCs w:val="28"/>
        </w:rPr>
        <w:t>О муниципальной службе в Российской Федерации</w:t>
      </w:r>
      <w:r w:rsidR="007E56FA">
        <w:rPr>
          <w:b w:val="0"/>
          <w:szCs w:val="28"/>
        </w:rPr>
        <w:t>»</w:t>
      </w:r>
      <w:r w:rsidRPr="00EC1B28">
        <w:rPr>
          <w:b w:val="0"/>
          <w:szCs w:val="28"/>
        </w:rPr>
        <w:t>, в отношении замещаемых ими до</w:t>
      </w:r>
      <w:r w:rsidR="003A065B">
        <w:rPr>
          <w:b w:val="0"/>
          <w:szCs w:val="28"/>
        </w:rPr>
        <w:t>лжностей муниципальной службы.</w:t>
      </w:r>
      <w:proofErr w:type="gramEnd"/>
    </w:p>
    <w:p w:rsidR="009924A2" w:rsidRPr="009924A2" w:rsidRDefault="003A065B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t xml:space="preserve">3. </w:t>
      </w:r>
      <w:r w:rsidR="009924A2" w:rsidRPr="009924A2">
        <w:rPr>
          <w:sz w:val="28"/>
          <w:szCs w:val="28"/>
        </w:rPr>
        <w:t>Квалификационными требованиями</w:t>
      </w:r>
      <w:r w:rsidR="009924A2" w:rsidRPr="009924A2">
        <w:rPr>
          <w:b/>
          <w:sz w:val="28"/>
          <w:szCs w:val="28"/>
        </w:rPr>
        <w:t xml:space="preserve"> </w:t>
      </w:r>
      <w:r w:rsidR="009924A2" w:rsidRPr="009924A2">
        <w:rPr>
          <w:sz w:val="28"/>
          <w:szCs w:val="28"/>
        </w:rPr>
        <w:t>к стажу муниципальной службы или стажу работы по специал</w:t>
      </w:r>
      <w:r w:rsidR="009924A2">
        <w:rPr>
          <w:sz w:val="28"/>
          <w:szCs w:val="28"/>
        </w:rPr>
        <w:t>ьности, направлению подготовки являются следующие:</w:t>
      </w:r>
    </w:p>
    <w:p w:rsidR="009924A2" w:rsidRP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t>1) для высших должностей муниципальной службы:</w:t>
      </w:r>
    </w:p>
    <w:p w:rsidR="009924A2" w:rsidRP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t>стаж муниципальной службы или стаж работы по специальности, направлению подготовки не менее 4 лет;</w:t>
      </w:r>
    </w:p>
    <w:p w:rsidR="009924A2" w:rsidRP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t>2) для главных должностей муниципальной службы:</w:t>
      </w:r>
    </w:p>
    <w:p w:rsidR="009924A2" w:rsidRP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lastRenderedPageBreak/>
        <w:t>стаж муниципальной службы или стаж работы по специальности, направлению подготовки не менее 2 лет;</w:t>
      </w:r>
    </w:p>
    <w:p w:rsidR="009924A2" w:rsidRP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специальности, направлению подготовки не менее одного года;</w:t>
      </w:r>
    </w:p>
    <w:p w:rsid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24A2">
        <w:rPr>
          <w:sz w:val="28"/>
          <w:szCs w:val="28"/>
        </w:rPr>
        <w:t>3) для ведущих, старших и младших должностей муниципальной службы требовани</w:t>
      </w:r>
      <w:r w:rsidR="007E56FA">
        <w:rPr>
          <w:sz w:val="28"/>
          <w:szCs w:val="28"/>
        </w:rPr>
        <w:t>я к стажу не предъявляются.</w:t>
      </w:r>
    </w:p>
    <w:p w:rsidR="009924A2" w:rsidRDefault="009924A2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073F15" w:rsidRDefault="00073F15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575E1" w:rsidRDefault="001575E1" w:rsidP="00AB0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1575E1" w:rsidSect="00D9426E">
      <w:pgSz w:w="12240" w:h="15840"/>
      <w:pgMar w:top="567" w:right="90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D7D"/>
    <w:multiLevelType w:val="hybridMultilevel"/>
    <w:tmpl w:val="B07625F4"/>
    <w:lvl w:ilvl="0" w:tplc="484AA50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F11B11"/>
    <w:multiLevelType w:val="singleLevel"/>
    <w:tmpl w:val="324E6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DD04E5F"/>
    <w:multiLevelType w:val="singleLevel"/>
    <w:tmpl w:val="CF742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F74"/>
    <w:rsid w:val="000103DF"/>
    <w:rsid w:val="00017F74"/>
    <w:rsid w:val="00022C96"/>
    <w:rsid w:val="000318F8"/>
    <w:rsid w:val="000471F9"/>
    <w:rsid w:val="000479CD"/>
    <w:rsid w:val="000679E0"/>
    <w:rsid w:val="00073F15"/>
    <w:rsid w:val="0009732B"/>
    <w:rsid w:val="000B3226"/>
    <w:rsid w:val="000B7378"/>
    <w:rsid w:val="000D1088"/>
    <w:rsid w:val="000D1E6F"/>
    <w:rsid w:val="000D6434"/>
    <w:rsid w:val="00123C28"/>
    <w:rsid w:val="00134E45"/>
    <w:rsid w:val="001575E1"/>
    <w:rsid w:val="001823CB"/>
    <w:rsid w:val="0018769C"/>
    <w:rsid w:val="001A1D68"/>
    <w:rsid w:val="001B7168"/>
    <w:rsid w:val="001B742F"/>
    <w:rsid w:val="001C45B0"/>
    <w:rsid w:val="001F0A45"/>
    <w:rsid w:val="002177A4"/>
    <w:rsid w:val="002209EA"/>
    <w:rsid w:val="002536C3"/>
    <w:rsid w:val="00254B72"/>
    <w:rsid w:val="00257883"/>
    <w:rsid w:val="002615DC"/>
    <w:rsid w:val="00273460"/>
    <w:rsid w:val="002D01EE"/>
    <w:rsid w:val="002D0ECE"/>
    <w:rsid w:val="0031211E"/>
    <w:rsid w:val="003524AD"/>
    <w:rsid w:val="003A065B"/>
    <w:rsid w:val="003B2F9E"/>
    <w:rsid w:val="004C5A6D"/>
    <w:rsid w:val="004F6A07"/>
    <w:rsid w:val="00521D4E"/>
    <w:rsid w:val="00563A07"/>
    <w:rsid w:val="00567A48"/>
    <w:rsid w:val="00622D37"/>
    <w:rsid w:val="00647477"/>
    <w:rsid w:val="00670F10"/>
    <w:rsid w:val="006A76B4"/>
    <w:rsid w:val="006B0D2A"/>
    <w:rsid w:val="006D0F46"/>
    <w:rsid w:val="006E2B12"/>
    <w:rsid w:val="007210F0"/>
    <w:rsid w:val="00782620"/>
    <w:rsid w:val="00797403"/>
    <w:rsid w:val="007B4BD3"/>
    <w:rsid w:val="007D08FA"/>
    <w:rsid w:val="007D5248"/>
    <w:rsid w:val="007E56FA"/>
    <w:rsid w:val="007F4949"/>
    <w:rsid w:val="00811F7D"/>
    <w:rsid w:val="00812241"/>
    <w:rsid w:val="008340CE"/>
    <w:rsid w:val="008453A1"/>
    <w:rsid w:val="00854362"/>
    <w:rsid w:val="0086526E"/>
    <w:rsid w:val="00871E89"/>
    <w:rsid w:val="00880F8B"/>
    <w:rsid w:val="0088415F"/>
    <w:rsid w:val="008A24D6"/>
    <w:rsid w:val="008D0C41"/>
    <w:rsid w:val="00900353"/>
    <w:rsid w:val="00907AB0"/>
    <w:rsid w:val="0092455A"/>
    <w:rsid w:val="00963CD5"/>
    <w:rsid w:val="00973998"/>
    <w:rsid w:val="009821EE"/>
    <w:rsid w:val="009924A2"/>
    <w:rsid w:val="00A15111"/>
    <w:rsid w:val="00AA0DFC"/>
    <w:rsid w:val="00AB05AF"/>
    <w:rsid w:val="00AB7FC0"/>
    <w:rsid w:val="00AF6FF1"/>
    <w:rsid w:val="00B04712"/>
    <w:rsid w:val="00B26C50"/>
    <w:rsid w:val="00B558B6"/>
    <w:rsid w:val="00B87416"/>
    <w:rsid w:val="00BC3450"/>
    <w:rsid w:val="00C33BDE"/>
    <w:rsid w:val="00C4014F"/>
    <w:rsid w:val="00C424DD"/>
    <w:rsid w:val="00C54E53"/>
    <w:rsid w:val="00C918B8"/>
    <w:rsid w:val="00C91C9C"/>
    <w:rsid w:val="00D15F07"/>
    <w:rsid w:val="00D41719"/>
    <w:rsid w:val="00D803D5"/>
    <w:rsid w:val="00D80A45"/>
    <w:rsid w:val="00D9426E"/>
    <w:rsid w:val="00DC10AE"/>
    <w:rsid w:val="00DC5C60"/>
    <w:rsid w:val="00DE1605"/>
    <w:rsid w:val="00E1230F"/>
    <w:rsid w:val="00E456E1"/>
    <w:rsid w:val="00E55BA1"/>
    <w:rsid w:val="00EA6D48"/>
    <w:rsid w:val="00EC1B28"/>
    <w:rsid w:val="00EC3AFD"/>
    <w:rsid w:val="00EF450F"/>
    <w:rsid w:val="00F01462"/>
    <w:rsid w:val="00F117A1"/>
    <w:rsid w:val="00F15F00"/>
    <w:rsid w:val="00F306D7"/>
    <w:rsid w:val="00F31D97"/>
    <w:rsid w:val="00F537AF"/>
    <w:rsid w:val="00F66D01"/>
    <w:rsid w:val="00F761CE"/>
    <w:rsid w:val="00FE74BD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1EE"/>
  </w:style>
  <w:style w:type="paragraph" w:styleId="1">
    <w:name w:val="heading 1"/>
    <w:basedOn w:val="a"/>
    <w:next w:val="a"/>
    <w:qFormat/>
    <w:rsid w:val="002D01EE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2D01EE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2D01EE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2D01EE"/>
    <w:pPr>
      <w:keepNext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01EE"/>
    <w:pPr>
      <w:jc w:val="both"/>
    </w:pPr>
    <w:rPr>
      <w:sz w:val="28"/>
    </w:rPr>
  </w:style>
  <w:style w:type="paragraph" w:customStyle="1" w:styleId="ConsPlusCell">
    <w:name w:val="ConsPlusCell"/>
    <w:rsid w:val="002D01EE"/>
    <w:rPr>
      <w:rFonts w:ascii="Arial" w:hAnsi="Arial"/>
      <w:snapToGrid w:val="0"/>
    </w:rPr>
  </w:style>
  <w:style w:type="paragraph" w:styleId="a4">
    <w:name w:val="Body Text Indent"/>
    <w:basedOn w:val="a"/>
    <w:rsid w:val="002D01EE"/>
    <w:pPr>
      <w:ind w:firstLine="540"/>
      <w:jc w:val="both"/>
    </w:pPr>
    <w:rPr>
      <w:snapToGrid w:val="0"/>
      <w:sz w:val="28"/>
    </w:rPr>
  </w:style>
  <w:style w:type="paragraph" w:customStyle="1" w:styleId="ConsPlusNormal">
    <w:name w:val="ConsPlusNormal"/>
    <w:rsid w:val="00797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8D0C41"/>
    <w:rPr>
      <w:color w:val="106BBE"/>
    </w:rPr>
  </w:style>
  <w:style w:type="table" w:styleId="a6">
    <w:name w:val="Table Grid"/>
    <w:basedOn w:val="a1"/>
    <w:rsid w:val="001B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1B28"/>
    <w:pPr>
      <w:widowControl w:val="0"/>
      <w:autoSpaceDE w:val="0"/>
      <w:autoSpaceDN w:val="0"/>
    </w:pPr>
    <w:rPr>
      <w:rFonts w:eastAsia="Calibri"/>
      <w:b/>
      <w:sz w:val="28"/>
    </w:rPr>
  </w:style>
  <w:style w:type="paragraph" w:styleId="a7">
    <w:name w:val="Balloon Text"/>
    <w:basedOn w:val="a"/>
    <w:link w:val="a8"/>
    <w:rsid w:val="00B26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2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59EB3B431CD5F11587742DEC38CFA0511C3C675B7F52BD440530BED5628BC7566C466906E6568A84F5D02135CEADAR8j7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4921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consultantplus://offline/ref=E0A59EB3B431CD5F11587742DEC38CFA0511C3C675B7F52BD440530BED5628BC7566C466906E6568A84F5D02135CEADAR8j7G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acer</cp:lastModifiedBy>
  <cp:revision>5</cp:revision>
  <cp:lastPrinted>2021-01-27T07:01:00Z</cp:lastPrinted>
  <dcterms:created xsi:type="dcterms:W3CDTF">2021-01-20T07:51:00Z</dcterms:created>
  <dcterms:modified xsi:type="dcterms:W3CDTF">2021-01-27T07:11:00Z</dcterms:modified>
</cp:coreProperties>
</file>