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>Вопрос 1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721C3F" w:rsidRDefault="006417A2" w:rsidP="006417A2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РОССИЙСКАЯ ФЕДЕРАЦИЯ</w:t>
      </w:r>
    </w:p>
    <w:p w:rsidR="006417A2" w:rsidRPr="00721C3F" w:rsidRDefault="006417A2" w:rsidP="006417A2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ОРЛОВСКАЯ ОБЛАСТЬ</w:t>
      </w:r>
    </w:p>
    <w:p w:rsidR="006417A2" w:rsidRPr="00721C3F" w:rsidRDefault="006417A2" w:rsidP="006417A2">
      <w:pPr>
        <w:spacing w:line="360" w:lineRule="auto"/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ЛИВЕНСКИЙ ГОРОДСКОЙ СОВЕТ НАРОДНЫХ ДЕПУТАТОВ</w:t>
      </w:r>
    </w:p>
    <w:p w:rsidR="006417A2" w:rsidRPr="00D03735" w:rsidRDefault="006417A2" w:rsidP="006417A2">
      <w:pPr>
        <w:jc w:val="center"/>
        <w:rPr>
          <w:b/>
          <w:sz w:val="32"/>
          <w:szCs w:val="32"/>
        </w:rPr>
      </w:pPr>
      <w:r w:rsidRPr="00D03735">
        <w:rPr>
          <w:b/>
          <w:sz w:val="32"/>
          <w:szCs w:val="32"/>
        </w:rPr>
        <w:t>РЕШЕНИЕ</w:t>
      </w:r>
    </w:p>
    <w:p w:rsidR="006417A2" w:rsidRPr="00D03735" w:rsidRDefault="006417A2" w:rsidP="006417A2">
      <w:pPr>
        <w:rPr>
          <w:bCs/>
          <w:szCs w:val="28"/>
        </w:rPr>
      </w:pPr>
    </w:p>
    <w:p w:rsidR="006417A2" w:rsidRDefault="006417A2" w:rsidP="006417A2">
      <w:pPr>
        <w:rPr>
          <w:b/>
          <w:bCs/>
          <w:sz w:val="26"/>
          <w:szCs w:val="26"/>
        </w:rPr>
      </w:pPr>
      <w:r w:rsidRPr="00D0373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23</w:t>
      </w:r>
      <w:r w:rsidRPr="00D037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869C3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 </w:t>
      </w:r>
      <w:r w:rsidRPr="00D0373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D03735">
        <w:rPr>
          <w:bCs/>
          <w:sz w:val="28"/>
          <w:szCs w:val="28"/>
        </w:rPr>
        <w:t xml:space="preserve"> г. </w:t>
      </w:r>
      <w:r w:rsidRPr="00D03735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</w:t>
      </w:r>
      <w:r w:rsidRPr="00D03735">
        <w:rPr>
          <w:sz w:val="28"/>
          <w:szCs w:val="28"/>
        </w:rPr>
        <w:t xml:space="preserve">     </w:t>
      </w:r>
      <w:r>
        <w:rPr>
          <w:szCs w:val="28"/>
        </w:rPr>
        <w:t xml:space="preserve">              </w:t>
      </w:r>
      <w:r w:rsidRPr="00D03735">
        <w:rPr>
          <w:b/>
          <w:bCs/>
          <w:sz w:val="26"/>
          <w:szCs w:val="26"/>
        </w:rPr>
        <w:t>Принято решением</w:t>
      </w:r>
    </w:p>
    <w:p w:rsidR="006417A2" w:rsidRPr="00D03735" w:rsidRDefault="006417A2" w:rsidP="006417A2">
      <w:pPr>
        <w:ind w:firstLine="5529"/>
        <w:rPr>
          <w:b/>
          <w:bCs/>
          <w:sz w:val="26"/>
          <w:szCs w:val="26"/>
        </w:rPr>
      </w:pPr>
      <w:proofErr w:type="spellStart"/>
      <w:r w:rsidRPr="00D03735">
        <w:rPr>
          <w:b/>
          <w:bCs/>
          <w:sz w:val="26"/>
          <w:szCs w:val="26"/>
        </w:rPr>
        <w:t>Ливенского</w:t>
      </w:r>
      <w:proofErr w:type="spellEnd"/>
      <w:r w:rsidRPr="00D03735">
        <w:rPr>
          <w:b/>
          <w:bCs/>
          <w:sz w:val="26"/>
          <w:szCs w:val="26"/>
        </w:rPr>
        <w:t xml:space="preserve"> городского</w:t>
      </w:r>
    </w:p>
    <w:p w:rsidR="006417A2" w:rsidRPr="00D03735" w:rsidRDefault="006417A2" w:rsidP="006417A2">
      <w:pPr>
        <w:ind w:firstLine="5529"/>
        <w:rPr>
          <w:b/>
          <w:bCs/>
          <w:sz w:val="26"/>
          <w:szCs w:val="26"/>
        </w:rPr>
      </w:pPr>
      <w:r w:rsidRPr="00D03735">
        <w:rPr>
          <w:b/>
          <w:bCs/>
          <w:sz w:val="26"/>
          <w:szCs w:val="26"/>
        </w:rPr>
        <w:t>Совета народных депутатов</w:t>
      </w:r>
    </w:p>
    <w:p w:rsidR="006417A2" w:rsidRPr="00D03735" w:rsidRDefault="006417A2" w:rsidP="006417A2">
      <w:pPr>
        <w:ind w:firstLine="552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D03735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23 декабря</w:t>
      </w:r>
      <w:r w:rsidRPr="00D03735">
        <w:rPr>
          <w:b/>
          <w:bCs/>
          <w:sz w:val="26"/>
          <w:szCs w:val="26"/>
        </w:rPr>
        <w:t xml:space="preserve">  20</w:t>
      </w:r>
      <w:r>
        <w:rPr>
          <w:b/>
          <w:bCs/>
          <w:sz w:val="26"/>
          <w:szCs w:val="26"/>
        </w:rPr>
        <w:t>20</w:t>
      </w:r>
      <w:r w:rsidRPr="00D03735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        </w:t>
      </w:r>
      <w:proofErr w:type="gramStart"/>
      <w:r w:rsidRPr="00D03735">
        <w:rPr>
          <w:b/>
          <w:bCs/>
          <w:sz w:val="26"/>
          <w:szCs w:val="26"/>
        </w:rPr>
        <w:t>-Г</w:t>
      </w:r>
      <w:proofErr w:type="gramEnd"/>
      <w:r w:rsidRPr="00D03735">
        <w:rPr>
          <w:b/>
          <w:bCs/>
          <w:sz w:val="26"/>
          <w:szCs w:val="26"/>
        </w:rPr>
        <w:t>С</w:t>
      </w:r>
    </w:p>
    <w:p w:rsidR="006417A2" w:rsidRPr="007D7AA7" w:rsidRDefault="006417A2" w:rsidP="006417A2">
      <w:pPr>
        <w:pStyle w:val="a3"/>
        <w:tabs>
          <w:tab w:val="left" w:pos="540"/>
        </w:tabs>
        <w:spacing w:before="120"/>
        <w:rPr>
          <w:b/>
          <w:sz w:val="28"/>
          <w:szCs w:val="28"/>
        </w:rPr>
      </w:pPr>
    </w:p>
    <w:p w:rsidR="006417A2" w:rsidRPr="00656F22" w:rsidRDefault="006417A2" w:rsidP="006417A2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656F22">
        <w:rPr>
          <w:b/>
          <w:sz w:val="28"/>
          <w:szCs w:val="28"/>
        </w:rPr>
        <w:t>О бюджете г</w:t>
      </w:r>
      <w:r>
        <w:rPr>
          <w:b/>
          <w:sz w:val="28"/>
          <w:szCs w:val="28"/>
        </w:rPr>
        <w:t>орода</w:t>
      </w:r>
      <w:r w:rsidRPr="00656F22">
        <w:rPr>
          <w:b/>
          <w:sz w:val="28"/>
          <w:szCs w:val="28"/>
        </w:rPr>
        <w:t xml:space="preserve"> Ливны</w:t>
      </w:r>
      <w:r>
        <w:rPr>
          <w:b/>
          <w:sz w:val="28"/>
          <w:szCs w:val="28"/>
        </w:rPr>
        <w:t xml:space="preserve"> Орловской области</w:t>
      </w:r>
    </w:p>
    <w:p w:rsidR="006417A2" w:rsidRDefault="006417A2" w:rsidP="006417A2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656F2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21 год и на плановый </w:t>
      </w:r>
      <w:r w:rsidRPr="00656F22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 xml:space="preserve">22 </w:t>
      </w:r>
      <w:r w:rsidRPr="00656F22">
        <w:rPr>
          <w:b/>
          <w:sz w:val="28"/>
          <w:szCs w:val="28"/>
        </w:rPr>
        <w:t>и 20</w:t>
      </w:r>
      <w:r>
        <w:rPr>
          <w:b/>
          <w:sz w:val="28"/>
          <w:szCs w:val="28"/>
        </w:rPr>
        <w:t>23</w:t>
      </w:r>
      <w:r w:rsidRPr="00656F22">
        <w:rPr>
          <w:b/>
          <w:sz w:val="28"/>
          <w:szCs w:val="28"/>
        </w:rPr>
        <w:t xml:space="preserve"> годов</w:t>
      </w:r>
    </w:p>
    <w:p w:rsidR="006417A2" w:rsidRDefault="006417A2" w:rsidP="006417A2">
      <w:pPr>
        <w:pStyle w:val="a3"/>
        <w:ind w:firstLine="720"/>
        <w:rPr>
          <w:sz w:val="28"/>
          <w:szCs w:val="28"/>
        </w:rPr>
      </w:pPr>
    </w:p>
    <w:p w:rsidR="006417A2" w:rsidRDefault="006417A2" w:rsidP="006417A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решением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26 сентября 2013 года  № 26/203 – ГС «Об утверждении </w:t>
      </w:r>
      <w:r w:rsidRPr="00DC148E">
        <w:rPr>
          <w:sz w:val="28"/>
        </w:rPr>
        <w:t>Положени</w:t>
      </w:r>
      <w:r>
        <w:rPr>
          <w:sz w:val="28"/>
        </w:rPr>
        <w:t>я «</w:t>
      </w:r>
      <w:r w:rsidRPr="00DC148E">
        <w:rPr>
          <w:sz w:val="28"/>
        </w:rPr>
        <w:t>О бюджетном процессе в</w:t>
      </w:r>
      <w:r>
        <w:rPr>
          <w:sz w:val="28"/>
        </w:rPr>
        <w:t xml:space="preserve"> городе Ливны Орловской области»</w:t>
      </w:r>
      <w:r w:rsidRPr="007D7AA7">
        <w:rPr>
          <w:b/>
          <w:sz w:val="28"/>
          <w:szCs w:val="28"/>
        </w:rPr>
        <w:tab/>
      </w:r>
      <w:proofErr w:type="spellStart"/>
      <w:r w:rsidRPr="007D7AA7"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</w:t>
      </w:r>
      <w:r w:rsidRPr="007D7AA7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7D7AA7">
        <w:rPr>
          <w:sz w:val="28"/>
          <w:szCs w:val="28"/>
        </w:rPr>
        <w:t xml:space="preserve"> Совет народных депутатов </w:t>
      </w:r>
    </w:p>
    <w:p w:rsidR="006417A2" w:rsidRPr="00F504D2" w:rsidRDefault="006417A2" w:rsidP="006417A2">
      <w:pPr>
        <w:pStyle w:val="a3"/>
        <w:ind w:firstLine="720"/>
        <w:rPr>
          <w:sz w:val="28"/>
          <w:szCs w:val="28"/>
        </w:rPr>
      </w:pPr>
      <w:r w:rsidRPr="007D7AA7">
        <w:rPr>
          <w:sz w:val="28"/>
          <w:szCs w:val="28"/>
        </w:rPr>
        <w:t>РЕШИЛ:</w:t>
      </w:r>
    </w:p>
    <w:p w:rsidR="006417A2" w:rsidRPr="00CD0B78" w:rsidRDefault="006417A2" w:rsidP="006417A2">
      <w:pPr>
        <w:pStyle w:val="a3"/>
        <w:ind w:firstLine="720"/>
        <w:rPr>
          <w:b/>
          <w:sz w:val="28"/>
          <w:szCs w:val="28"/>
        </w:rPr>
      </w:pPr>
      <w:r w:rsidRPr="00CD0B78">
        <w:rPr>
          <w:bCs/>
          <w:sz w:val="28"/>
          <w:szCs w:val="28"/>
        </w:rPr>
        <w:t>1. Утвердить основные характеристики бюджета города Ливны Орловской области (далее городской бюджет) на 20</w:t>
      </w:r>
      <w:r>
        <w:rPr>
          <w:bCs/>
          <w:sz w:val="28"/>
          <w:szCs w:val="28"/>
        </w:rPr>
        <w:t>2</w:t>
      </w:r>
      <w:r w:rsidRPr="00666F61">
        <w:rPr>
          <w:bCs/>
          <w:sz w:val="28"/>
          <w:szCs w:val="28"/>
        </w:rPr>
        <w:t>1</w:t>
      </w:r>
      <w:r w:rsidRPr="00CD0B78">
        <w:rPr>
          <w:bCs/>
          <w:sz w:val="28"/>
          <w:szCs w:val="28"/>
        </w:rPr>
        <w:t xml:space="preserve"> год:</w:t>
      </w:r>
    </w:p>
    <w:p w:rsidR="006417A2" w:rsidRPr="00E27B0C" w:rsidRDefault="006417A2" w:rsidP="006417A2">
      <w:pPr>
        <w:ind w:firstLine="720"/>
        <w:jc w:val="both"/>
        <w:rPr>
          <w:sz w:val="28"/>
          <w:szCs w:val="28"/>
        </w:rPr>
      </w:pPr>
      <w:r w:rsidRPr="00E27B0C">
        <w:rPr>
          <w:sz w:val="28"/>
          <w:szCs w:val="28"/>
        </w:rPr>
        <w:t xml:space="preserve">1) прогнозируемый общий объем доходов городского бюджета  в сумме </w:t>
      </w:r>
      <w:r>
        <w:rPr>
          <w:sz w:val="28"/>
          <w:szCs w:val="28"/>
        </w:rPr>
        <w:t xml:space="preserve">892995,2 </w:t>
      </w:r>
      <w:r w:rsidRPr="00E27B0C">
        <w:rPr>
          <w:sz w:val="28"/>
          <w:szCs w:val="28"/>
        </w:rPr>
        <w:t>тыс. рублей;</w:t>
      </w:r>
    </w:p>
    <w:p w:rsidR="006417A2" w:rsidRPr="00E27B0C" w:rsidRDefault="006417A2" w:rsidP="006417A2">
      <w:pPr>
        <w:ind w:firstLine="720"/>
        <w:jc w:val="both"/>
        <w:rPr>
          <w:sz w:val="28"/>
          <w:szCs w:val="28"/>
        </w:rPr>
      </w:pPr>
      <w:r w:rsidRPr="00E27B0C">
        <w:rPr>
          <w:sz w:val="28"/>
          <w:szCs w:val="28"/>
        </w:rPr>
        <w:t xml:space="preserve">2) общий объем расходов городского бюджета  в сумме </w:t>
      </w:r>
      <w:r>
        <w:rPr>
          <w:sz w:val="28"/>
          <w:szCs w:val="28"/>
        </w:rPr>
        <w:t>892995,2</w:t>
      </w:r>
      <w:r w:rsidRPr="00E27B0C">
        <w:rPr>
          <w:sz w:val="28"/>
          <w:szCs w:val="28"/>
        </w:rPr>
        <w:t xml:space="preserve"> тыс. рублей;</w:t>
      </w:r>
    </w:p>
    <w:p w:rsidR="006417A2" w:rsidRPr="005566D2" w:rsidRDefault="006417A2" w:rsidP="006417A2">
      <w:pPr>
        <w:tabs>
          <w:tab w:val="left" w:pos="7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66D2">
        <w:rPr>
          <w:sz w:val="28"/>
          <w:szCs w:val="28"/>
        </w:rPr>
        <w:t>) верхний предел муниципального внутреннего долга города Ливны по состо</w:t>
      </w:r>
      <w:r w:rsidRPr="005566D2">
        <w:rPr>
          <w:sz w:val="28"/>
          <w:szCs w:val="28"/>
        </w:rPr>
        <w:t>я</w:t>
      </w:r>
      <w:r w:rsidRPr="005566D2">
        <w:rPr>
          <w:sz w:val="28"/>
          <w:szCs w:val="28"/>
        </w:rPr>
        <w:t>нию на 1 января 2022 года по долговым обязательствам города в сумме 180000,0 тыс. рублей, в том числе верхний предел долга по муниципальным гарантиям – 0 тыс. рублей.</w:t>
      </w:r>
    </w:p>
    <w:p w:rsidR="006417A2" w:rsidRPr="005566D2" w:rsidRDefault="006417A2" w:rsidP="006417A2">
      <w:pPr>
        <w:ind w:firstLine="720"/>
        <w:jc w:val="both"/>
        <w:rPr>
          <w:sz w:val="28"/>
          <w:szCs w:val="28"/>
        </w:rPr>
      </w:pPr>
      <w:r w:rsidRPr="005566D2">
        <w:rPr>
          <w:sz w:val="28"/>
          <w:szCs w:val="28"/>
        </w:rPr>
        <w:t>2. Утвердить основные характеристики городского бюджета на плановый период 2022-2023 годов:</w:t>
      </w:r>
    </w:p>
    <w:p w:rsidR="006417A2" w:rsidRPr="00F15640" w:rsidRDefault="006417A2" w:rsidP="006417A2">
      <w:pPr>
        <w:ind w:firstLine="720"/>
        <w:jc w:val="both"/>
        <w:rPr>
          <w:sz w:val="28"/>
          <w:szCs w:val="28"/>
        </w:rPr>
      </w:pPr>
      <w:r w:rsidRPr="00F15640">
        <w:rPr>
          <w:sz w:val="28"/>
          <w:szCs w:val="28"/>
        </w:rPr>
        <w:t xml:space="preserve">1) прогнозируемый общий объем доходов городского бюджета на 2022 год  в сумме </w:t>
      </w:r>
      <w:r>
        <w:rPr>
          <w:sz w:val="28"/>
          <w:szCs w:val="28"/>
        </w:rPr>
        <w:t>883731,2</w:t>
      </w:r>
      <w:r w:rsidRPr="00F15640">
        <w:rPr>
          <w:sz w:val="28"/>
          <w:szCs w:val="28"/>
        </w:rPr>
        <w:t xml:space="preserve"> тыс. рублей и на 2023 год  в сумме </w:t>
      </w:r>
      <w:r>
        <w:rPr>
          <w:sz w:val="28"/>
          <w:szCs w:val="28"/>
        </w:rPr>
        <w:t>745081,5</w:t>
      </w:r>
      <w:r w:rsidRPr="00F15640">
        <w:rPr>
          <w:sz w:val="28"/>
          <w:szCs w:val="28"/>
        </w:rPr>
        <w:t xml:space="preserve"> тыс. рублей;</w:t>
      </w:r>
    </w:p>
    <w:p w:rsidR="006417A2" w:rsidRPr="00F15640" w:rsidRDefault="006417A2" w:rsidP="006417A2">
      <w:pPr>
        <w:ind w:firstLine="720"/>
        <w:jc w:val="both"/>
        <w:rPr>
          <w:sz w:val="28"/>
          <w:szCs w:val="28"/>
        </w:rPr>
      </w:pPr>
      <w:r w:rsidRPr="00F15640">
        <w:rPr>
          <w:sz w:val="28"/>
          <w:szCs w:val="28"/>
        </w:rPr>
        <w:t xml:space="preserve">2) общий объем расходов городского бюджета на 2022 год  в сумме </w:t>
      </w:r>
      <w:r>
        <w:rPr>
          <w:sz w:val="28"/>
          <w:szCs w:val="28"/>
        </w:rPr>
        <w:t>876673,0</w:t>
      </w:r>
      <w:r w:rsidRPr="00F15640">
        <w:rPr>
          <w:sz w:val="28"/>
          <w:szCs w:val="28"/>
        </w:rPr>
        <w:t xml:space="preserve"> тыс. рублей и на 2023 год в сумме </w:t>
      </w:r>
      <w:r>
        <w:rPr>
          <w:sz w:val="28"/>
          <w:szCs w:val="28"/>
        </w:rPr>
        <w:t>737192,6</w:t>
      </w:r>
      <w:r w:rsidRPr="00F15640">
        <w:rPr>
          <w:sz w:val="28"/>
          <w:szCs w:val="28"/>
        </w:rPr>
        <w:t xml:space="preserve"> тыс. рублей;</w:t>
      </w:r>
    </w:p>
    <w:p w:rsidR="006417A2" w:rsidRPr="00F15640" w:rsidRDefault="006417A2" w:rsidP="006417A2">
      <w:pPr>
        <w:ind w:firstLine="720"/>
        <w:jc w:val="both"/>
        <w:rPr>
          <w:sz w:val="28"/>
          <w:szCs w:val="28"/>
        </w:rPr>
      </w:pPr>
      <w:r w:rsidRPr="00F15640">
        <w:rPr>
          <w:sz w:val="28"/>
          <w:szCs w:val="28"/>
        </w:rPr>
        <w:t xml:space="preserve">3) </w:t>
      </w:r>
      <w:proofErr w:type="spellStart"/>
      <w:r w:rsidRPr="00F15640">
        <w:rPr>
          <w:sz w:val="28"/>
          <w:szCs w:val="28"/>
        </w:rPr>
        <w:t>профицит</w:t>
      </w:r>
      <w:proofErr w:type="spellEnd"/>
      <w:r w:rsidRPr="00F15640">
        <w:rPr>
          <w:sz w:val="28"/>
          <w:szCs w:val="28"/>
        </w:rPr>
        <w:t xml:space="preserve"> бюджета на 2022 год  в сумме </w:t>
      </w:r>
      <w:r>
        <w:rPr>
          <w:sz w:val="28"/>
          <w:szCs w:val="28"/>
        </w:rPr>
        <w:t>7058,2</w:t>
      </w:r>
      <w:r w:rsidRPr="00F15640">
        <w:rPr>
          <w:sz w:val="28"/>
          <w:szCs w:val="28"/>
        </w:rPr>
        <w:t xml:space="preserve"> тыс. рублей, на 2023 год </w:t>
      </w:r>
      <w:proofErr w:type="spellStart"/>
      <w:r w:rsidRPr="00F15640">
        <w:rPr>
          <w:sz w:val="28"/>
          <w:szCs w:val="28"/>
        </w:rPr>
        <w:t>профицит</w:t>
      </w:r>
      <w:proofErr w:type="spellEnd"/>
      <w:r w:rsidRPr="00F1564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7888,9</w:t>
      </w:r>
      <w:r w:rsidRPr="00F15640">
        <w:rPr>
          <w:sz w:val="28"/>
          <w:szCs w:val="28"/>
        </w:rPr>
        <w:t xml:space="preserve"> тыс. рублей;</w:t>
      </w:r>
    </w:p>
    <w:p w:rsidR="006417A2" w:rsidRPr="00656B1E" w:rsidRDefault="006417A2" w:rsidP="006417A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656B1E">
        <w:rPr>
          <w:sz w:val="28"/>
          <w:szCs w:val="28"/>
        </w:rPr>
        <w:t xml:space="preserve">) верхний предел муниципального внутреннего долга города Ливны по состоянию на 1 января 2023 года по долговым обязательствам города в сумме 180000,0 тыс. рублей, в том числе верхний предел долга по муниципальным гарантиям –0 тыс. рублей, на 1 января 2024 года - в сумме 180000,0 тыс. рублей, в том числе по муниципальным гарантиям – 0 тыс. рублей. </w:t>
      </w:r>
      <w:proofErr w:type="gramEnd"/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 xml:space="preserve">3. Утвердить нормативы распределения отдельных налоговых и неналоговых доходов в бюджет </w:t>
      </w:r>
      <w:r>
        <w:rPr>
          <w:sz w:val="28"/>
          <w:szCs w:val="28"/>
        </w:rPr>
        <w:t xml:space="preserve">города Ливны </w:t>
      </w:r>
      <w:r w:rsidRPr="00867375">
        <w:rPr>
          <w:sz w:val="28"/>
          <w:szCs w:val="28"/>
        </w:rPr>
        <w:t xml:space="preserve">на 2021 год и на плановый </w:t>
      </w:r>
      <w:r w:rsidRPr="00867375">
        <w:rPr>
          <w:sz w:val="28"/>
          <w:szCs w:val="28"/>
        </w:rPr>
        <w:lastRenderedPageBreak/>
        <w:t>период 2022 и 2023 годов, не установленные бюджетным законодательством Российской Федерации, согласно приложению 3.</w:t>
      </w:r>
    </w:p>
    <w:p w:rsidR="006417A2" w:rsidRPr="00867375" w:rsidRDefault="006417A2" w:rsidP="006417A2">
      <w:pPr>
        <w:tabs>
          <w:tab w:val="left" w:pos="7020"/>
        </w:tabs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4. Утвердить перечень главных администраторов доходов городского бюджета (органы государственной власти)  согласно пр</w:t>
      </w:r>
      <w:r w:rsidRPr="00867375">
        <w:rPr>
          <w:sz w:val="28"/>
          <w:szCs w:val="28"/>
        </w:rPr>
        <w:t>и</w:t>
      </w:r>
      <w:r w:rsidRPr="00867375">
        <w:rPr>
          <w:sz w:val="28"/>
          <w:szCs w:val="28"/>
        </w:rPr>
        <w:t>ложению 4.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5. Утвердить перечень главных администраторов доходов городского бю</w:t>
      </w:r>
      <w:r w:rsidRPr="00867375">
        <w:rPr>
          <w:sz w:val="28"/>
          <w:szCs w:val="28"/>
        </w:rPr>
        <w:t>д</w:t>
      </w:r>
      <w:r w:rsidRPr="00867375">
        <w:rPr>
          <w:sz w:val="28"/>
          <w:szCs w:val="28"/>
        </w:rPr>
        <w:t>жета (органы местного самоуправления, отраслевые (функциональные) органы местной администрации) согласно прилож</w:t>
      </w:r>
      <w:r w:rsidRPr="00867375">
        <w:rPr>
          <w:sz w:val="28"/>
          <w:szCs w:val="28"/>
        </w:rPr>
        <w:t>е</w:t>
      </w:r>
      <w:r w:rsidRPr="00867375">
        <w:rPr>
          <w:sz w:val="28"/>
          <w:szCs w:val="28"/>
        </w:rPr>
        <w:t>нию 5.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 xml:space="preserve">6. Утвердить перечень главных </w:t>
      </w:r>
      <w:proofErr w:type="gramStart"/>
      <w:r w:rsidRPr="00867375">
        <w:rPr>
          <w:sz w:val="28"/>
          <w:szCs w:val="28"/>
        </w:rPr>
        <w:t>администраторов источников финанс</w:t>
      </w:r>
      <w:r w:rsidRPr="00867375">
        <w:rPr>
          <w:sz w:val="28"/>
          <w:szCs w:val="28"/>
        </w:rPr>
        <w:t>и</w:t>
      </w:r>
      <w:r w:rsidRPr="00867375">
        <w:rPr>
          <w:sz w:val="28"/>
          <w:szCs w:val="28"/>
        </w:rPr>
        <w:t>рования дефицита бюджета города</w:t>
      </w:r>
      <w:proofErr w:type="gramEnd"/>
      <w:r w:rsidRPr="00867375">
        <w:rPr>
          <w:sz w:val="28"/>
          <w:szCs w:val="28"/>
        </w:rPr>
        <w:t xml:space="preserve"> Ливны согласно приложению 6.</w:t>
      </w:r>
    </w:p>
    <w:p w:rsidR="006417A2" w:rsidRPr="00BB7827" w:rsidRDefault="006417A2" w:rsidP="006417A2">
      <w:pPr>
        <w:ind w:firstLine="720"/>
        <w:jc w:val="both"/>
        <w:rPr>
          <w:sz w:val="28"/>
          <w:szCs w:val="28"/>
        </w:rPr>
      </w:pPr>
      <w:r w:rsidRPr="00BB7827">
        <w:rPr>
          <w:sz w:val="28"/>
          <w:szCs w:val="28"/>
        </w:rPr>
        <w:t xml:space="preserve">7. </w:t>
      </w:r>
      <w:proofErr w:type="gramStart"/>
      <w:r w:rsidRPr="00BB7827">
        <w:rPr>
          <w:sz w:val="28"/>
          <w:szCs w:val="28"/>
        </w:rPr>
        <w:t>В случае изменения в 2021 году состава и (или) функций главных а</w:t>
      </w:r>
      <w:r w:rsidRPr="00BB7827">
        <w:rPr>
          <w:sz w:val="28"/>
          <w:szCs w:val="28"/>
        </w:rPr>
        <w:t>д</w:t>
      </w:r>
      <w:r w:rsidRPr="00BB7827">
        <w:rPr>
          <w:sz w:val="28"/>
          <w:szCs w:val="28"/>
        </w:rPr>
        <w:t>министраторов доходов городского бюджета или главных администраторов источников финансирования дефицита городского бюджета, а также изменения принципов назначения и присвоения структуры кодов классификации доходов бюджета  и классификации источников финансирования дефицита бюджета финансовое управление администрации города Ливны вправе вносить в ходе исполнения городского бюджета соответствующие изменения в перечень главных администраторов доходов</w:t>
      </w:r>
      <w:proofErr w:type="gramEnd"/>
      <w:r w:rsidRPr="00BB7827">
        <w:rPr>
          <w:sz w:val="28"/>
          <w:szCs w:val="28"/>
        </w:rPr>
        <w:t xml:space="preserve"> бюджета и главных администраторов источников финансирования дефицита городского бюджета, а также в состав закрепленных за ними кодов классификации доходов бюджета или классификации источников финансирования дефицита бюджета без внесения изменений в решение о бюджете на основании нормативных правовых актов финансового управления администрации города Ливны. 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8. Установить, что в соответствии с бюджетным законодательством и налоговым законод</w:t>
      </w:r>
      <w:r w:rsidRPr="00307139">
        <w:rPr>
          <w:sz w:val="28"/>
          <w:szCs w:val="28"/>
        </w:rPr>
        <w:t>а</w:t>
      </w:r>
      <w:r w:rsidRPr="00307139">
        <w:rPr>
          <w:sz w:val="28"/>
          <w:szCs w:val="28"/>
        </w:rPr>
        <w:t>тельством о налогах и сборах доходы городского бюджета в 2021 году и плановом периоде 2022 и 2023 годов формируются за счет сл</w:t>
      </w:r>
      <w:r w:rsidRPr="00307139">
        <w:rPr>
          <w:sz w:val="28"/>
          <w:szCs w:val="28"/>
        </w:rPr>
        <w:t>е</w:t>
      </w:r>
      <w:r w:rsidRPr="00307139">
        <w:rPr>
          <w:sz w:val="28"/>
          <w:szCs w:val="28"/>
        </w:rPr>
        <w:t>дующих местных налогов: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земельного налога –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налога на имущество физических лиц – по нормативу 100 процентов, а также федеральных налогов и сборов, в том числе налогов, предусмотренных специальными налоговыми реж</w:t>
      </w:r>
      <w:r w:rsidRPr="00307139">
        <w:rPr>
          <w:sz w:val="28"/>
          <w:szCs w:val="28"/>
        </w:rPr>
        <w:t>и</w:t>
      </w:r>
      <w:r w:rsidRPr="00307139">
        <w:rPr>
          <w:sz w:val="28"/>
          <w:szCs w:val="28"/>
        </w:rPr>
        <w:t>мами:</w:t>
      </w:r>
    </w:p>
    <w:p w:rsidR="006417A2" w:rsidRPr="00D26989" w:rsidRDefault="006417A2" w:rsidP="006417A2">
      <w:pPr>
        <w:ind w:firstLine="720"/>
        <w:jc w:val="both"/>
        <w:rPr>
          <w:sz w:val="28"/>
          <w:szCs w:val="28"/>
        </w:rPr>
      </w:pPr>
      <w:r w:rsidRPr="00D26989">
        <w:rPr>
          <w:sz w:val="28"/>
          <w:szCs w:val="28"/>
        </w:rPr>
        <w:t>- налога на доходы физических лиц – по нормативу 15 процентов;</w:t>
      </w:r>
    </w:p>
    <w:p w:rsidR="006417A2" w:rsidRPr="00D26989" w:rsidRDefault="006417A2" w:rsidP="006417A2">
      <w:pPr>
        <w:ind w:firstLine="720"/>
        <w:jc w:val="both"/>
        <w:rPr>
          <w:sz w:val="28"/>
          <w:szCs w:val="28"/>
        </w:rPr>
      </w:pPr>
      <w:r w:rsidRPr="00D26989">
        <w:rPr>
          <w:sz w:val="28"/>
          <w:szCs w:val="28"/>
        </w:rPr>
        <w:t>- единого норматива отчислений от налога на доходы физических лиц - в размере 5 процентов;</w:t>
      </w:r>
    </w:p>
    <w:p w:rsidR="006417A2" w:rsidRDefault="006417A2" w:rsidP="006417A2">
      <w:pPr>
        <w:ind w:firstLine="720"/>
        <w:jc w:val="both"/>
        <w:rPr>
          <w:sz w:val="28"/>
          <w:szCs w:val="28"/>
        </w:rPr>
      </w:pPr>
      <w:r w:rsidRPr="00D26989">
        <w:rPr>
          <w:sz w:val="28"/>
          <w:szCs w:val="28"/>
        </w:rPr>
        <w:t>- дополнительных отчислений от налога на доходы физических лиц взамен части дотации на выравнивание бюджетной обеспеченности  в 202</w:t>
      </w:r>
      <w:r>
        <w:rPr>
          <w:sz w:val="28"/>
          <w:szCs w:val="28"/>
        </w:rPr>
        <w:t>1</w:t>
      </w:r>
      <w:r w:rsidRPr="00D26989">
        <w:rPr>
          <w:sz w:val="28"/>
          <w:szCs w:val="28"/>
        </w:rPr>
        <w:t xml:space="preserve"> году по норм</w:t>
      </w:r>
      <w:r w:rsidRPr="00D26989">
        <w:rPr>
          <w:sz w:val="28"/>
          <w:szCs w:val="28"/>
        </w:rPr>
        <w:t>а</w:t>
      </w:r>
      <w:r w:rsidRPr="00D26989">
        <w:rPr>
          <w:sz w:val="28"/>
          <w:szCs w:val="28"/>
        </w:rPr>
        <w:t>тиву 14</w:t>
      </w:r>
      <w:r>
        <w:rPr>
          <w:sz w:val="28"/>
          <w:szCs w:val="28"/>
        </w:rPr>
        <w:t xml:space="preserve"> </w:t>
      </w:r>
      <w:r w:rsidRPr="00D26989">
        <w:rPr>
          <w:sz w:val="28"/>
          <w:szCs w:val="28"/>
        </w:rPr>
        <w:t>процентов, в 202</w:t>
      </w:r>
      <w:r>
        <w:rPr>
          <w:sz w:val="28"/>
          <w:szCs w:val="28"/>
        </w:rPr>
        <w:t>2</w:t>
      </w:r>
      <w:r w:rsidRPr="00D26989">
        <w:rPr>
          <w:sz w:val="28"/>
          <w:szCs w:val="28"/>
        </w:rPr>
        <w:t xml:space="preserve"> году- </w:t>
      </w:r>
      <w:r>
        <w:rPr>
          <w:sz w:val="28"/>
          <w:szCs w:val="28"/>
        </w:rPr>
        <w:t xml:space="preserve"> </w:t>
      </w:r>
      <w:r w:rsidRPr="00D26989">
        <w:rPr>
          <w:sz w:val="28"/>
          <w:szCs w:val="28"/>
        </w:rPr>
        <w:t>14 процентов, в 202</w:t>
      </w:r>
      <w:r>
        <w:rPr>
          <w:sz w:val="28"/>
          <w:szCs w:val="28"/>
        </w:rPr>
        <w:t>3</w:t>
      </w:r>
      <w:r w:rsidRPr="00D26989">
        <w:rPr>
          <w:sz w:val="28"/>
          <w:szCs w:val="28"/>
        </w:rPr>
        <w:t xml:space="preserve"> году -     14 процентов;</w:t>
      </w:r>
    </w:p>
    <w:p w:rsidR="006417A2" w:rsidRPr="00D26989" w:rsidRDefault="006417A2" w:rsidP="00641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налога, взимаемого в связи с применением упрощенной системы налогообложения -  по нормативу 27,6 процентов, в соответствии с п.3.3. ст. 58 Бюджетного кодекса;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единого налога на вмененный доход для отдельных видов деятельности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единого сельскохозяйственного налога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государственной пошлины в соответствии с п.2 ст. 61.1 Бюджетного к</w:t>
      </w:r>
      <w:r w:rsidRPr="00307139">
        <w:rPr>
          <w:sz w:val="28"/>
          <w:szCs w:val="28"/>
        </w:rPr>
        <w:t>о</w:t>
      </w:r>
      <w:r w:rsidRPr="00307139">
        <w:rPr>
          <w:sz w:val="28"/>
          <w:szCs w:val="28"/>
        </w:rPr>
        <w:t xml:space="preserve">декса РФ; </w:t>
      </w:r>
    </w:p>
    <w:p w:rsidR="006417A2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lastRenderedPageBreak/>
        <w:t>- налога, взимаемого в связи с применением патентной системы налогообложения,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D26989">
        <w:rPr>
          <w:sz w:val="28"/>
          <w:szCs w:val="28"/>
        </w:rPr>
        <w:t xml:space="preserve">- налога на доходы физических лиц </w:t>
      </w:r>
      <w:r>
        <w:rPr>
          <w:sz w:val="28"/>
          <w:szCs w:val="28"/>
        </w:rPr>
        <w:t>в части суммы налога, превышающей 650 тысяч рублей, относящейся к части налоговой базы, превышающей 5 миллионов, - по нормативу 13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задолженности по отмененным налогам, сборам и иным обязательным платежам в доле, подлежащей зачислению в городской бюджет, а также неналоговых доходов;</w:t>
      </w:r>
    </w:p>
    <w:p w:rsidR="006417A2" w:rsidRPr="00307139" w:rsidRDefault="006417A2" w:rsidP="006417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139">
        <w:rPr>
          <w:rFonts w:ascii="Times New Roman" w:hAnsi="Times New Roman" w:cs="Times New Roman"/>
          <w:sz w:val="28"/>
          <w:szCs w:val="28"/>
        </w:rPr>
        <w:t>- доходов от использования имущества, находящегося в муниц</w:t>
      </w:r>
      <w:r w:rsidRPr="00307139">
        <w:rPr>
          <w:rFonts w:ascii="Times New Roman" w:hAnsi="Times New Roman" w:cs="Times New Roman"/>
          <w:sz w:val="28"/>
          <w:szCs w:val="28"/>
        </w:rPr>
        <w:t>и</w:t>
      </w:r>
      <w:r w:rsidRPr="00307139">
        <w:rPr>
          <w:rFonts w:ascii="Times New Roman" w:hAnsi="Times New Roman" w:cs="Times New Roman"/>
          <w:sz w:val="28"/>
          <w:szCs w:val="28"/>
        </w:rPr>
        <w:t>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</w:t>
      </w:r>
      <w:r w:rsidRPr="00307139">
        <w:rPr>
          <w:rFonts w:ascii="Times New Roman" w:hAnsi="Times New Roman" w:cs="Times New Roman"/>
          <w:sz w:val="28"/>
          <w:szCs w:val="28"/>
        </w:rPr>
        <w:t>а</w:t>
      </w:r>
      <w:r w:rsidRPr="00307139">
        <w:rPr>
          <w:rFonts w:ascii="Times New Roman" w:hAnsi="Times New Roman" w:cs="Times New Roman"/>
          <w:sz w:val="28"/>
          <w:szCs w:val="28"/>
        </w:rPr>
        <w:t>тиву 100 процентов;</w:t>
      </w:r>
    </w:p>
    <w:p w:rsidR="006417A2" w:rsidRPr="00307139" w:rsidRDefault="006417A2" w:rsidP="006417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139">
        <w:rPr>
          <w:rFonts w:ascii="Times New Roman" w:hAnsi="Times New Roman" w:cs="Times New Roman"/>
          <w:sz w:val="28"/>
          <w:szCs w:val="28"/>
        </w:rPr>
        <w:t>- доходов от продажи имущества (кроме акций и иных форм участия в к</w:t>
      </w:r>
      <w:r w:rsidRPr="00307139">
        <w:rPr>
          <w:rFonts w:ascii="Times New Roman" w:hAnsi="Times New Roman" w:cs="Times New Roman"/>
          <w:sz w:val="28"/>
          <w:szCs w:val="28"/>
        </w:rPr>
        <w:t>а</w:t>
      </w:r>
      <w:r w:rsidRPr="00307139">
        <w:rPr>
          <w:rFonts w:ascii="Times New Roman" w:hAnsi="Times New Roman" w:cs="Times New Roman"/>
          <w:sz w:val="28"/>
          <w:szCs w:val="28"/>
        </w:rPr>
        <w:t>питале), находящегося в муниципальной собственности, за исключением движимого им</w:t>
      </w:r>
      <w:r w:rsidRPr="00307139">
        <w:rPr>
          <w:rFonts w:ascii="Times New Roman" w:hAnsi="Times New Roman" w:cs="Times New Roman"/>
          <w:sz w:val="28"/>
          <w:szCs w:val="28"/>
        </w:rPr>
        <w:t>у</w:t>
      </w:r>
      <w:r w:rsidRPr="00307139">
        <w:rPr>
          <w:rFonts w:ascii="Times New Roman" w:hAnsi="Times New Roman" w:cs="Times New Roman"/>
          <w:sz w:val="28"/>
          <w:szCs w:val="28"/>
        </w:rPr>
        <w:t>щества муниципальных бюджетных и автономных учреждений, а также им</w:t>
      </w:r>
      <w:r w:rsidRPr="00307139">
        <w:rPr>
          <w:rFonts w:ascii="Times New Roman" w:hAnsi="Times New Roman" w:cs="Times New Roman"/>
          <w:sz w:val="28"/>
          <w:szCs w:val="28"/>
        </w:rPr>
        <w:t>у</w:t>
      </w:r>
      <w:r w:rsidRPr="00307139">
        <w:rPr>
          <w:rFonts w:ascii="Times New Roman" w:hAnsi="Times New Roman" w:cs="Times New Roman"/>
          <w:sz w:val="28"/>
          <w:szCs w:val="28"/>
        </w:rPr>
        <w:t>щества муниципальных унитарных предприятий, в том числе казенных,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доходов от платных услуг, оказываемых муниципальными казенными учреждениями;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 xml:space="preserve">- части прибыли муниципальных унитарных предприятий, остающейся после уплаты налогов и иных обязательных платежей, в соответствии с решением </w:t>
      </w:r>
      <w:proofErr w:type="spellStart"/>
      <w:r w:rsidRPr="00307139">
        <w:rPr>
          <w:sz w:val="28"/>
          <w:szCs w:val="28"/>
        </w:rPr>
        <w:t>Ливенского</w:t>
      </w:r>
      <w:proofErr w:type="spellEnd"/>
      <w:r w:rsidRPr="00307139">
        <w:rPr>
          <w:sz w:val="28"/>
          <w:szCs w:val="28"/>
        </w:rPr>
        <w:t xml:space="preserve"> городского Совета н</w:t>
      </w:r>
      <w:r w:rsidRPr="00307139">
        <w:rPr>
          <w:sz w:val="28"/>
          <w:szCs w:val="28"/>
        </w:rPr>
        <w:t>а</w:t>
      </w:r>
      <w:r w:rsidRPr="00307139">
        <w:rPr>
          <w:sz w:val="28"/>
          <w:szCs w:val="28"/>
        </w:rPr>
        <w:t>родных депутатов от 28 мая      2015 года № 47/414-ГС;</w:t>
      </w:r>
    </w:p>
    <w:p w:rsidR="006417A2" w:rsidRPr="00307139" w:rsidRDefault="006417A2" w:rsidP="006417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07139">
        <w:rPr>
          <w:color w:val="auto"/>
          <w:sz w:val="28"/>
          <w:szCs w:val="28"/>
        </w:rPr>
        <w:t>-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6417A2" w:rsidRPr="00307139" w:rsidRDefault="006417A2" w:rsidP="006417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07139">
        <w:rPr>
          <w:color w:val="auto"/>
          <w:sz w:val="28"/>
          <w:szCs w:val="28"/>
        </w:rPr>
        <w:t>- платы по соглашениям об установлении сервитута, заключенным муниципальными органами, муниципальными предприятиями либо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городского округа,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платы за негативное воздействие на окружающую среду – по нормативу 60 процентов;</w:t>
      </w:r>
    </w:p>
    <w:p w:rsidR="006417A2" w:rsidRPr="00307139" w:rsidRDefault="006417A2" w:rsidP="006417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доходов от передачи в аренду земельных участков, государственная со</w:t>
      </w:r>
      <w:r w:rsidRPr="00307139">
        <w:rPr>
          <w:sz w:val="28"/>
          <w:szCs w:val="28"/>
        </w:rPr>
        <w:t>б</w:t>
      </w:r>
      <w:r w:rsidRPr="00307139">
        <w:rPr>
          <w:sz w:val="28"/>
          <w:szCs w:val="28"/>
        </w:rPr>
        <w:t>ственность на которые не разграничена и которые расположены в границах г</w:t>
      </w:r>
      <w:r w:rsidRPr="00307139">
        <w:rPr>
          <w:sz w:val="28"/>
          <w:szCs w:val="28"/>
        </w:rPr>
        <w:t>о</w:t>
      </w:r>
      <w:r w:rsidRPr="00307139">
        <w:rPr>
          <w:sz w:val="28"/>
          <w:szCs w:val="28"/>
        </w:rPr>
        <w:t>родского округа, а также средств от продажи права на заключение договоров аренды указанных земельных учас</w:t>
      </w:r>
      <w:r w:rsidRPr="00307139">
        <w:rPr>
          <w:sz w:val="28"/>
          <w:szCs w:val="28"/>
        </w:rPr>
        <w:t>т</w:t>
      </w:r>
      <w:r w:rsidRPr="00307139">
        <w:rPr>
          <w:sz w:val="28"/>
          <w:szCs w:val="28"/>
        </w:rPr>
        <w:t>ков - по нормативу 100 процентов;</w:t>
      </w:r>
    </w:p>
    <w:p w:rsidR="006417A2" w:rsidRPr="00307139" w:rsidRDefault="006417A2" w:rsidP="006417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городского о</w:t>
      </w:r>
      <w:r w:rsidRPr="00307139">
        <w:rPr>
          <w:sz w:val="28"/>
          <w:szCs w:val="28"/>
        </w:rPr>
        <w:t>к</w:t>
      </w:r>
      <w:r w:rsidRPr="00307139">
        <w:rPr>
          <w:sz w:val="28"/>
          <w:szCs w:val="28"/>
        </w:rPr>
        <w:t>руга, - по нормативу 100 процентов;</w:t>
      </w:r>
    </w:p>
    <w:p w:rsidR="006417A2" w:rsidRPr="00307139" w:rsidRDefault="006417A2" w:rsidP="00641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39">
        <w:rPr>
          <w:rFonts w:ascii="Times New Roman" w:hAnsi="Times New Roman" w:cs="Times New Roman"/>
          <w:sz w:val="28"/>
          <w:szCs w:val="28"/>
        </w:rPr>
        <w:t xml:space="preserve">-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</w:t>
      </w:r>
      <w:r w:rsidRPr="00307139">
        <w:rPr>
          <w:rFonts w:ascii="Times New Roman" w:hAnsi="Times New Roman" w:cs="Times New Roman"/>
          <w:sz w:val="28"/>
          <w:szCs w:val="28"/>
        </w:rPr>
        <w:lastRenderedPageBreak/>
        <w:t>на которые не разграничена и которые расположены в границах городского округа, -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платы за пользование водными объектами, находящимися в муниципал</w:t>
      </w:r>
      <w:r w:rsidRPr="00307139">
        <w:rPr>
          <w:sz w:val="28"/>
          <w:szCs w:val="28"/>
        </w:rPr>
        <w:t>ь</w:t>
      </w:r>
      <w:r w:rsidRPr="00307139">
        <w:rPr>
          <w:sz w:val="28"/>
          <w:szCs w:val="28"/>
        </w:rPr>
        <w:t>ной собственности – по нормативу 100 процентов;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</w:t>
      </w:r>
      <w:r w:rsidRPr="00307139">
        <w:rPr>
          <w:sz w:val="28"/>
          <w:szCs w:val="28"/>
        </w:rPr>
        <w:t>и</w:t>
      </w:r>
      <w:r w:rsidRPr="00307139">
        <w:rPr>
          <w:sz w:val="28"/>
          <w:szCs w:val="28"/>
        </w:rPr>
        <w:t>скаций, компенсаций, а также средств, полученных в возмещение вреда, пр</w:t>
      </w:r>
      <w:r w:rsidRPr="00307139">
        <w:rPr>
          <w:sz w:val="28"/>
          <w:szCs w:val="28"/>
        </w:rPr>
        <w:t>и</w:t>
      </w:r>
      <w:r w:rsidRPr="00307139">
        <w:rPr>
          <w:sz w:val="28"/>
          <w:szCs w:val="28"/>
        </w:rPr>
        <w:t>чиненных муниципальному образованию, и иных сумм принудительного изъятия в доле, подлежащей з</w:t>
      </w:r>
      <w:r w:rsidRPr="00307139">
        <w:rPr>
          <w:sz w:val="28"/>
          <w:szCs w:val="28"/>
        </w:rPr>
        <w:t>а</w:t>
      </w:r>
      <w:r w:rsidRPr="00307139">
        <w:rPr>
          <w:sz w:val="28"/>
          <w:szCs w:val="28"/>
        </w:rPr>
        <w:t xml:space="preserve">числению в местный бюджет; </w:t>
      </w:r>
    </w:p>
    <w:p w:rsidR="006417A2" w:rsidRPr="00307139" w:rsidRDefault="006417A2" w:rsidP="006417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139">
        <w:rPr>
          <w:rFonts w:ascii="Times New Roman" w:hAnsi="Times New Roman" w:cs="Times New Roman"/>
          <w:sz w:val="28"/>
          <w:szCs w:val="28"/>
        </w:rPr>
        <w:t>- иных неналоговых доходов;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 xml:space="preserve">- безвозмездных поступлений из других бюджетов бюджетной системы (дотации, субсидии, субвенции, иные межбюджетные трансферты); </w:t>
      </w:r>
    </w:p>
    <w:p w:rsidR="006417A2" w:rsidRPr="00307139" w:rsidRDefault="006417A2" w:rsidP="006417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7139">
        <w:rPr>
          <w:rFonts w:ascii="Times New Roman" w:hAnsi="Times New Roman" w:cs="Times New Roman"/>
          <w:sz w:val="28"/>
          <w:szCs w:val="28"/>
        </w:rPr>
        <w:t>- безвозмездных поступлений от физических и юридических лиц, в том числе добровольных пожертвований.</w:t>
      </w:r>
    </w:p>
    <w:p w:rsidR="006417A2" w:rsidRPr="00307139" w:rsidRDefault="006417A2" w:rsidP="006417A2">
      <w:pPr>
        <w:ind w:firstLine="720"/>
        <w:jc w:val="both"/>
        <w:rPr>
          <w:sz w:val="28"/>
          <w:szCs w:val="28"/>
        </w:rPr>
      </w:pPr>
      <w:r w:rsidRPr="00307139">
        <w:rPr>
          <w:sz w:val="28"/>
          <w:szCs w:val="28"/>
        </w:rPr>
        <w:t>В соответствии с положениями пункта 3.1 статьи 58 Бюджетного кодекса Российской Федерации предусматривается зачисление в бюджет города Ливны акцизов на нефтепродукты по нормативу, установленному органом государственной власти Орловской области, исходя из протяженности автомобильных дорог общего пользования местного значения, находящихся в собственности городского округа.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 xml:space="preserve"> 9. Утвердить прогнозируемое поступление доходов в бюджет города Ливны на 2021 год  согласно приложению 7, на плановый период 2022 и  2023 годов  согласно приложению 8.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10. Муниципальные гарантии и бюджетные кредиты в 2021 году и плановом периоде 2022 и 2023 годах не предоставляются.</w:t>
      </w:r>
    </w:p>
    <w:p w:rsidR="006417A2" w:rsidRPr="00FA2B0E" w:rsidRDefault="006417A2" w:rsidP="006417A2">
      <w:pPr>
        <w:ind w:firstLine="720"/>
        <w:jc w:val="both"/>
        <w:rPr>
          <w:sz w:val="28"/>
          <w:szCs w:val="28"/>
        </w:rPr>
      </w:pPr>
      <w:r w:rsidRPr="00FA2B0E">
        <w:rPr>
          <w:sz w:val="28"/>
          <w:szCs w:val="28"/>
        </w:rPr>
        <w:t>11. 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6417A2" w:rsidRPr="00FA2B0E" w:rsidRDefault="006417A2" w:rsidP="006417A2">
      <w:pPr>
        <w:ind w:firstLine="720"/>
        <w:jc w:val="both"/>
        <w:rPr>
          <w:sz w:val="28"/>
          <w:szCs w:val="28"/>
        </w:rPr>
      </w:pPr>
      <w:r w:rsidRPr="00FA2B0E">
        <w:rPr>
          <w:sz w:val="28"/>
          <w:szCs w:val="28"/>
        </w:rPr>
        <w:t>12. Установить, что доходы бюджета от добровольных взносов, пожертвований юридических и физических лиц, имеющих целевое назначение,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Ливны согласно их целевому назначению.</w:t>
      </w:r>
    </w:p>
    <w:p w:rsidR="006417A2" w:rsidRPr="00FA2B0E" w:rsidRDefault="006417A2" w:rsidP="006417A2">
      <w:pPr>
        <w:pStyle w:val="31"/>
        <w:ind w:firstLine="720"/>
        <w:rPr>
          <w:color w:val="000000"/>
          <w:sz w:val="28"/>
          <w:szCs w:val="28"/>
        </w:rPr>
      </w:pPr>
      <w:r w:rsidRPr="00FA2B0E">
        <w:rPr>
          <w:color w:val="000000"/>
          <w:sz w:val="28"/>
          <w:szCs w:val="28"/>
        </w:rPr>
        <w:t>13. Установить, что расходы городского бюджета финансируются по мере фактического поступления доходов в городской бюджет пропорционально выд</w:t>
      </w:r>
      <w:r w:rsidRPr="00FA2B0E">
        <w:rPr>
          <w:color w:val="000000"/>
          <w:sz w:val="28"/>
          <w:szCs w:val="28"/>
        </w:rPr>
        <w:t>е</w:t>
      </w:r>
      <w:r w:rsidRPr="00FA2B0E">
        <w:rPr>
          <w:color w:val="000000"/>
          <w:sz w:val="28"/>
          <w:szCs w:val="28"/>
        </w:rPr>
        <w:t xml:space="preserve">ленным средствам. </w:t>
      </w:r>
    </w:p>
    <w:p w:rsidR="006417A2" w:rsidRPr="00867375" w:rsidRDefault="006417A2" w:rsidP="006417A2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867375">
        <w:rPr>
          <w:rFonts w:ascii="Times New Roman" w:hAnsi="Times New Roman"/>
          <w:snapToGrid/>
          <w:sz w:val="28"/>
          <w:szCs w:val="28"/>
        </w:rPr>
        <w:t>14. Утвердить в пределах общего объема расходов распределение бюджетных ассигнований по разделам и подразделам классификации расходов бюджета города Ливны на 2021 год  согласно приложению 9, на плановый период 2022 и 2023 годов согласно приложению 10.</w:t>
      </w:r>
    </w:p>
    <w:p w:rsidR="006417A2" w:rsidRPr="00867375" w:rsidRDefault="006417A2" w:rsidP="006417A2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867375">
        <w:rPr>
          <w:rFonts w:ascii="Times New Roman" w:hAnsi="Times New Roman"/>
          <w:snapToGrid/>
          <w:sz w:val="28"/>
          <w:szCs w:val="28"/>
        </w:rPr>
        <w:t xml:space="preserve">15. Утвердить в пределах общего объема расходов распределение бюджетных ассигнований по разделам, подразделам, целевым статьям </w:t>
      </w:r>
      <w:r w:rsidRPr="00867375">
        <w:rPr>
          <w:rFonts w:ascii="Times New Roman" w:hAnsi="Times New Roman"/>
          <w:snapToGrid/>
          <w:sz w:val="28"/>
          <w:szCs w:val="28"/>
        </w:rPr>
        <w:lastRenderedPageBreak/>
        <w:t xml:space="preserve">(муниципальным программам города Ливны и </w:t>
      </w:r>
      <w:proofErr w:type="spellStart"/>
      <w:r w:rsidRPr="00867375">
        <w:rPr>
          <w:rFonts w:ascii="Times New Roman" w:hAnsi="Times New Roman"/>
          <w:snapToGrid/>
          <w:sz w:val="28"/>
          <w:szCs w:val="28"/>
        </w:rPr>
        <w:t>непрограммным</w:t>
      </w:r>
      <w:proofErr w:type="spellEnd"/>
      <w:r w:rsidRPr="00867375">
        <w:rPr>
          <w:rFonts w:ascii="Times New Roman" w:hAnsi="Times New Roman"/>
          <w:snapToGrid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67375">
        <w:rPr>
          <w:rFonts w:ascii="Times New Roman" w:hAnsi="Times New Roman"/>
          <w:snapToGrid/>
          <w:sz w:val="28"/>
          <w:szCs w:val="28"/>
        </w:rPr>
        <w:t>видов расходов классификации расходов бюджета города</w:t>
      </w:r>
      <w:proofErr w:type="gramEnd"/>
      <w:r w:rsidRPr="00867375">
        <w:rPr>
          <w:rFonts w:ascii="Times New Roman" w:hAnsi="Times New Roman"/>
          <w:snapToGrid/>
          <w:sz w:val="28"/>
          <w:szCs w:val="28"/>
        </w:rPr>
        <w:t xml:space="preserve"> Ливны на 2021 год  согласно приложению 11, на плановый период 2022 и 2023 годов  согласно приложению 12.</w:t>
      </w:r>
    </w:p>
    <w:p w:rsidR="006417A2" w:rsidRPr="00867375" w:rsidRDefault="006417A2" w:rsidP="006417A2">
      <w:pPr>
        <w:pStyle w:val="Normal1"/>
        <w:widowControl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867375">
        <w:rPr>
          <w:rFonts w:ascii="Times New Roman" w:hAnsi="Times New Roman"/>
          <w:sz w:val="28"/>
          <w:szCs w:val="28"/>
        </w:rPr>
        <w:t>16. Утвердить в пределах общего объема расходов  ведомственную структуру расходов бюджета города Ливны на 2021 год согласно пр</w:t>
      </w:r>
      <w:r w:rsidRPr="00867375">
        <w:rPr>
          <w:rFonts w:ascii="Times New Roman" w:hAnsi="Times New Roman"/>
          <w:sz w:val="28"/>
          <w:szCs w:val="28"/>
        </w:rPr>
        <w:t>и</w:t>
      </w:r>
      <w:r w:rsidRPr="00867375">
        <w:rPr>
          <w:rFonts w:ascii="Times New Roman" w:hAnsi="Times New Roman"/>
          <w:sz w:val="28"/>
          <w:szCs w:val="28"/>
        </w:rPr>
        <w:t>ложению 13, на плановый период 2022 и 2023 годов согласно приложению 14.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17. Утвердить общий объем межбюджетных трансфертов из областного бюджета на 2021 год  согласно приложению 15, на плановый период 2022 и 2023 год</w:t>
      </w:r>
      <w:r>
        <w:rPr>
          <w:sz w:val="28"/>
          <w:szCs w:val="28"/>
        </w:rPr>
        <w:t>ов</w:t>
      </w:r>
      <w:r w:rsidRPr="00867375">
        <w:rPr>
          <w:sz w:val="28"/>
          <w:szCs w:val="28"/>
        </w:rPr>
        <w:t xml:space="preserve">  согласно приложению 16.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 xml:space="preserve">18. Утвердить прогнозируемое поступление доходов и распределение бюджетных ассигнований Дорожного фонда города Ливны на 2021 год согласно приложению 17, на плановый период 2022 и 2023 годов согласно приложению 18. 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19. Утвердить распределение бюджетных ассигнований на реализацию муниципальных программ на 2021 год согласно прилож</w:t>
      </w:r>
      <w:r w:rsidRPr="00867375">
        <w:rPr>
          <w:sz w:val="28"/>
          <w:szCs w:val="28"/>
        </w:rPr>
        <w:t>е</w:t>
      </w:r>
      <w:r w:rsidRPr="00867375">
        <w:rPr>
          <w:sz w:val="28"/>
          <w:szCs w:val="28"/>
        </w:rPr>
        <w:t>нию 19, на плановый период 2022 и 2023 годов согласно прилож</w:t>
      </w:r>
      <w:r w:rsidRPr="00867375">
        <w:rPr>
          <w:sz w:val="28"/>
          <w:szCs w:val="28"/>
        </w:rPr>
        <w:t>е</w:t>
      </w:r>
      <w:r w:rsidRPr="00867375">
        <w:rPr>
          <w:sz w:val="28"/>
          <w:szCs w:val="28"/>
        </w:rPr>
        <w:t>нию 20.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67375">
        <w:rPr>
          <w:sz w:val="28"/>
          <w:szCs w:val="28"/>
        </w:rPr>
        <w:t>. Утвердить программу муниципальных внутренних заимствований на 2021 год согласно приложению 2</w:t>
      </w:r>
      <w:r>
        <w:rPr>
          <w:sz w:val="28"/>
          <w:szCs w:val="28"/>
        </w:rPr>
        <w:t>1</w:t>
      </w:r>
      <w:r w:rsidRPr="00867375">
        <w:rPr>
          <w:sz w:val="28"/>
          <w:szCs w:val="28"/>
        </w:rPr>
        <w:t>, на плановый период 2022 и 2023 годов согласно приложению 2</w:t>
      </w:r>
      <w:r>
        <w:rPr>
          <w:sz w:val="28"/>
          <w:szCs w:val="28"/>
        </w:rPr>
        <w:t>2</w:t>
      </w:r>
      <w:r w:rsidRPr="00867375">
        <w:rPr>
          <w:sz w:val="28"/>
          <w:szCs w:val="28"/>
        </w:rPr>
        <w:t>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67375">
        <w:rPr>
          <w:sz w:val="28"/>
          <w:szCs w:val="28"/>
        </w:rPr>
        <w:t xml:space="preserve">. Утвердить на 2021 год размер резервного фонда администрации города Ливны в сумме 100,0 тыс. рублей, на 2022 год – 100,0 тыс. рублей, на 2023 год – 100,0 тыс. рублей. </w:t>
      </w:r>
    </w:p>
    <w:p w:rsidR="006417A2" w:rsidRDefault="006417A2" w:rsidP="006417A2">
      <w:pPr>
        <w:ind w:firstLine="720"/>
        <w:jc w:val="both"/>
        <w:rPr>
          <w:sz w:val="28"/>
          <w:szCs w:val="28"/>
        </w:rPr>
      </w:pPr>
      <w:r w:rsidRPr="0086737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7375">
        <w:rPr>
          <w:sz w:val="28"/>
          <w:szCs w:val="28"/>
        </w:rPr>
        <w:t xml:space="preserve">. Утвердить предельный объем расходов бюджета города на обслуживание муниципального долга в 2021 году в размере 3687,8  тыс. рублей, 2022 году 3687,8 тыс. рублей, 2023 году – 3687,8 тыс. рублей. </w:t>
      </w:r>
    </w:p>
    <w:p w:rsidR="006417A2" w:rsidRPr="00FA2B0E" w:rsidRDefault="006417A2" w:rsidP="00641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B7827">
        <w:rPr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на 2021 </w:t>
      </w:r>
      <w:r w:rsidRPr="00FA2B0E">
        <w:rPr>
          <w:sz w:val="28"/>
          <w:szCs w:val="28"/>
        </w:rPr>
        <w:t>год  в сумме 9902,7 тыс. рублей, на 2022 год в сумме 9912,2 тыс. рублей, на 2023 год в сумме 9912,2 тыс. рублей.</w:t>
      </w:r>
    </w:p>
    <w:p w:rsidR="006417A2" w:rsidRPr="00867375" w:rsidRDefault="006417A2" w:rsidP="00641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предусмотренные настоящим решением, предоставляются в порядке, </w:t>
      </w:r>
      <w:r w:rsidRPr="00B4568F">
        <w:rPr>
          <w:sz w:val="28"/>
          <w:szCs w:val="28"/>
        </w:rPr>
        <w:t>утвержденном  постановлением администрации города.</w:t>
      </w:r>
    </w:p>
    <w:p w:rsidR="006417A2" w:rsidRDefault="006417A2" w:rsidP="006417A2">
      <w:pPr>
        <w:pStyle w:val="a5"/>
        <w:ind w:firstLine="720"/>
        <w:rPr>
          <w:bCs/>
          <w:spacing w:val="-6"/>
          <w:sz w:val="28"/>
          <w:szCs w:val="28"/>
        </w:rPr>
      </w:pPr>
      <w:r w:rsidRPr="00BB7827">
        <w:rPr>
          <w:bCs/>
          <w:spacing w:val="-6"/>
          <w:sz w:val="28"/>
          <w:szCs w:val="28"/>
        </w:rPr>
        <w:t>2</w:t>
      </w:r>
      <w:r>
        <w:rPr>
          <w:bCs/>
          <w:spacing w:val="-6"/>
          <w:sz w:val="28"/>
          <w:szCs w:val="28"/>
        </w:rPr>
        <w:t>5</w:t>
      </w:r>
      <w:r w:rsidRPr="00BB7827">
        <w:rPr>
          <w:bCs/>
          <w:spacing w:val="-6"/>
          <w:sz w:val="28"/>
          <w:szCs w:val="28"/>
        </w:rPr>
        <w:t>. Органы местного самоуправления не вправе принимать решения, приводящие к увеличению в 2021 году численности муниципальных служащих города и работников, замещающих должности, не являющихся должностями муниципальной службы, а также работников казенных учреждений города Ливны.</w:t>
      </w:r>
    </w:p>
    <w:p w:rsidR="006417A2" w:rsidRDefault="006417A2" w:rsidP="006417A2">
      <w:pPr>
        <w:pStyle w:val="a5"/>
        <w:ind w:firstLine="720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26. Заключение и оплата органами местного самоуправления и казенными учреждениями города Ливны договоров (соглашений, муниципальных контрактов), исполнение которых осуществляется за счет средств бюджета города, производятся в пределах доведенных им лимитов бюджетных обязательств в соответствии с кодами классификации расходов бюджета города и с учетом принятых и неиспользованных обязательств.</w:t>
      </w:r>
    </w:p>
    <w:p w:rsidR="006417A2" w:rsidRPr="00BB7827" w:rsidRDefault="006417A2" w:rsidP="006417A2">
      <w:pPr>
        <w:pStyle w:val="a5"/>
        <w:ind w:firstLine="720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>27. Вытекающие из</w:t>
      </w:r>
      <w:r w:rsidRPr="00212527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договоров (соглашений, муниципальных контрактов),</w:t>
      </w:r>
      <w:r w:rsidRPr="00212527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исполнение которых осуществляется за счет средств бюджета города, обязательства, принятые органами местного самоуправления и казенными учреждениями города Ливны сверх доведенных им лимитов</w:t>
      </w:r>
      <w:r w:rsidRPr="005F242C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бюджетных обязательств, не подлежат оплате за счет бюджета города.</w:t>
      </w:r>
    </w:p>
    <w:p w:rsidR="006417A2" w:rsidRPr="00FA2B0E" w:rsidRDefault="006417A2" w:rsidP="006417A2">
      <w:pPr>
        <w:ind w:firstLine="720"/>
        <w:jc w:val="both"/>
        <w:rPr>
          <w:sz w:val="28"/>
          <w:szCs w:val="28"/>
        </w:rPr>
      </w:pPr>
      <w:r w:rsidRPr="00FA2B0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A2B0E">
        <w:rPr>
          <w:sz w:val="28"/>
          <w:szCs w:val="28"/>
        </w:rPr>
        <w:t xml:space="preserve">. Установить, что в 2021 году в первоочередном порядке финансируются </w:t>
      </w:r>
      <w:bookmarkStart w:id="0" w:name="OLE_LINK1"/>
      <w:bookmarkStart w:id="1" w:name="OLE_LINK2"/>
      <w:r w:rsidRPr="00FA2B0E">
        <w:rPr>
          <w:sz w:val="28"/>
          <w:szCs w:val="28"/>
        </w:rPr>
        <w:t xml:space="preserve">защищенные статьи расходов </w:t>
      </w:r>
      <w:bookmarkEnd w:id="0"/>
      <w:bookmarkEnd w:id="1"/>
      <w:r w:rsidRPr="00FA2B0E">
        <w:rPr>
          <w:sz w:val="28"/>
          <w:szCs w:val="28"/>
        </w:rPr>
        <w:t>бюджета, установленные пунктом 2</w:t>
      </w:r>
      <w:r>
        <w:rPr>
          <w:sz w:val="28"/>
          <w:szCs w:val="28"/>
        </w:rPr>
        <w:t>9</w:t>
      </w:r>
      <w:r w:rsidRPr="00FA2B0E">
        <w:rPr>
          <w:sz w:val="28"/>
          <w:szCs w:val="28"/>
        </w:rPr>
        <w:t xml:space="preserve"> настоящего решения.</w:t>
      </w:r>
    </w:p>
    <w:p w:rsidR="006417A2" w:rsidRPr="00FA2B0E" w:rsidRDefault="006417A2" w:rsidP="006417A2">
      <w:pPr>
        <w:ind w:firstLine="720"/>
        <w:jc w:val="both"/>
        <w:rPr>
          <w:sz w:val="28"/>
          <w:szCs w:val="28"/>
        </w:rPr>
      </w:pPr>
      <w:r w:rsidRPr="00FA2B0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A2B0E">
        <w:rPr>
          <w:sz w:val="28"/>
          <w:szCs w:val="28"/>
        </w:rPr>
        <w:t>. Утвердить в качестве защищенных статей расходов бюджета, подлежащих финансированию в полном объеме - расходы на оплату труда и начисления на выплаты по оплате труда работникам бюджетной сферы, муниципальным служащим и административно-техническому персоналу органов местного самоуправления.</w:t>
      </w:r>
    </w:p>
    <w:p w:rsidR="006417A2" w:rsidRPr="00B4568F" w:rsidRDefault="006417A2" w:rsidP="006417A2">
      <w:pPr>
        <w:pStyle w:val="a5"/>
        <w:ind w:firstLine="720"/>
        <w:rPr>
          <w:bCs/>
          <w:sz w:val="28"/>
          <w:szCs w:val="28"/>
        </w:rPr>
      </w:pPr>
      <w:r w:rsidRPr="00B4568F">
        <w:rPr>
          <w:bCs/>
          <w:spacing w:val="-6"/>
          <w:sz w:val="28"/>
          <w:szCs w:val="28"/>
        </w:rPr>
        <w:t xml:space="preserve">30. Получатель средств городского бюджета при заключении договоров </w:t>
      </w:r>
      <w:r w:rsidRPr="00B4568F">
        <w:rPr>
          <w:bCs/>
          <w:sz w:val="28"/>
          <w:szCs w:val="28"/>
        </w:rPr>
        <w:t>(муниципальных ко</w:t>
      </w:r>
      <w:r w:rsidRPr="00B4568F">
        <w:rPr>
          <w:bCs/>
          <w:sz w:val="28"/>
          <w:szCs w:val="28"/>
        </w:rPr>
        <w:t>н</w:t>
      </w:r>
      <w:r w:rsidRPr="00B4568F">
        <w:rPr>
          <w:bCs/>
          <w:sz w:val="28"/>
          <w:szCs w:val="28"/>
        </w:rPr>
        <w:t>трактов)</w:t>
      </w:r>
      <w:r w:rsidRPr="00B4568F">
        <w:rPr>
          <w:bCs/>
          <w:spacing w:val="-6"/>
          <w:sz w:val="28"/>
          <w:szCs w:val="28"/>
        </w:rPr>
        <w:t xml:space="preserve"> на поставку товаров </w:t>
      </w:r>
      <w:r w:rsidRPr="00B4568F">
        <w:rPr>
          <w:bCs/>
          <w:sz w:val="28"/>
          <w:szCs w:val="28"/>
        </w:rPr>
        <w:t>(работ, услуг) вправе предусматривать авансовые пл</w:t>
      </w:r>
      <w:r w:rsidRPr="00B4568F">
        <w:rPr>
          <w:bCs/>
          <w:sz w:val="28"/>
          <w:szCs w:val="28"/>
        </w:rPr>
        <w:t>а</w:t>
      </w:r>
      <w:r w:rsidRPr="00B4568F">
        <w:rPr>
          <w:bCs/>
          <w:sz w:val="28"/>
          <w:szCs w:val="28"/>
        </w:rPr>
        <w:t>тежи:</w:t>
      </w:r>
    </w:p>
    <w:p w:rsidR="006417A2" w:rsidRPr="00B4568F" w:rsidRDefault="006417A2" w:rsidP="006417A2">
      <w:pPr>
        <w:pStyle w:val="aa"/>
        <w:ind w:left="0" w:right="0" w:firstLine="720"/>
        <w:jc w:val="both"/>
        <w:rPr>
          <w:bCs/>
          <w:szCs w:val="28"/>
        </w:rPr>
      </w:pPr>
      <w:proofErr w:type="gramStart"/>
      <w:r w:rsidRPr="00B4568F">
        <w:rPr>
          <w:bCs/>
          <w:szCs w:val="28"/>
        </w:rPr>
        <w:t>а) в размере 100 процентов  от суммы договора (муниципального контракта) - по договорам (муниципальным контра</w:t>
      </w:r>
      <w:r w:rsidRPr="00B4568F">
        <w:rPr>
          <w:bCs/>
          <w:szCs w:val="28"/>
        </w:rPr>
        <w:t>к</w:t>
      </w:r>
      <w:r w:rsidRPr="00B4568F">
        <w:rPr>
          <w:bCs/>
          <w:szCs w:val="28"/>
        </w:rPr>
        <w:t>там) о предоставлении услуг связи, о подписке на п</w:t>
      </w:r>
      <w:r w:rsidRPr="00B4568F">
        <w:rPr>
          <w:bCs/>
          <w:szCs w:val="28"/>
        </w:rPr>
        <w:t>е</w:t>
      </w:r>
      <w:r w:rsidRPr="00B4568F">
        <w:rPr>
          <w:bCs/>
          <w:szCs w:val="28"/>
        </w:rPr>
        <w:t>чатные издания и об их приобретении, об обучении на курсах повышения квалификации и профессиональной переподготовки муниципальных сл</w:t>
      </w:r>
      <w:r w:rsidRPr="00B4568F">
        <w:rPr>
          <w:bCs/>
          <w:szCs w:val="28"/>
        </w:rPr>
        <w:t>у</w:t>
      </w:r>
      <w:r w:rsidRPr="00B4568F">
        <w:rPr>
          <w:bCs/>
          <w:szCs w:val="28"/>
        </w:rPr>
        <w:t>жащих, по договорам обязательного страхования гражданской ответственности владельцев транспортных средств, об участии в научных, методических, научно-практических и иных конференциях, о проведении олимпиад школьников</w:t>
      </w:r>
      <w:proofErr w:type="gramEnd"/>
      <w:r w:rsidRPr="00B4568F">
        <w:rPr>
          <w:bCs/>
          <w:szCs w:val="28"/>
        </w:rPr>
        <w:t>, о приобретении ави</w:t>
      </w:r>
      <w:proofErr w:type="gramStart"/>
      <w:r w:rsidRPr="00B4568F">
        <w:rPr>
          <w:bCs/>
          <w:szCs w:val="28"/>
        </w:rPr>
        <w:t>а-</w:t>
      </w:r>
      <w:proofErr w:type="gramEnd"/>
      <w:r w:rsidRPr="00B4568F">
        <w:rPr>
          <w:bCs/>
          <w:szCs w:val="28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по договорам  обязательного страхования муниципальных служащих на случай причинения вреда здоровью при исполнении должностных обязанностей, о приобретении путевок для отдыха и оздоровления детей, о предоставлении услуг, связанных с проведением выставочно-ярмарочных мероприятий, на оплату расходов, связанных со служебными командировками лиц, замещающих муниципальные должности, с последующим документальным подтверждением по фактически произведенным расходам, по договорам на оплату расходов, связанных с уплатой взносов за участие в творческих конкурсах и фестивалях;</w:t>
      </w:r>
    </w:p>
    <w:p w:rsidR="006417A2" w:rsidRPr="00B4568F" w:rsidRDefault="006417A2" w:rsidP="006417A2">
      <w:pPr>
        <w:pStyle w:val="aa"/>
        <w:ind w:left="0" w:right="0" w:firstLine="720"/>
        <w:jc w:val="both"/>
        <w:rPr>
          <w:bCs/>
          <w:szCs w:val="28"/>
        </w:rPr>
      </w:pPr>
      <w:r w:rsidRPr="00B4568F">
        <w:rPr>
          <w:bCs/>
          <w:szCs w:val="28"/>
        </w:rPr>
        <w:t>б) в размере 30 процентов от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собственности;</w:t>
      </w:r>
    </w:p>
    <w:p w:rsidR="006417A2" w:rsidRPr="00B4568F" w:rsidRDefault="006417A2" w:rsidP="006417A2">
      <w:pPr>
        <w:pStyle w:val="a5"/>
        <w:ind w:firstLine="720"/>
        <w:rPr>
          <w:bCs/>
          <w:sz w:val="28"/>
          <w:szCs w:val="28"/>
        </w:rPr>
      </w:pPr>
      <w:r w:rsidRPr="00B4568F">
        <w:rPr>
          <w:bCs/>
          <w:sz w:val="28"/>
          <w:szCs w:val="28"/>
        </w:rPr>
        <w:t>в) в размере 30 процентов от суммы договора (муниципального контракта), если иное не предусмотрено законодательством Российской Федерации, нормати</w:t>
      </w:r>
      <w:r w:rsidRPr="00B4568F">
        <w:rPr>
          <w:bCs/>
          <w:sz w:val="28"/>
          <w:szCs w:val="28"/>
        </w:rPr>
        <w:t>в</w:t>
      </w:r>
      <w:r w:rsidRPr="00B4568F">
        <w:rPr>
          <w:bCs/>
          <w:sz w:val="28"/>
          <w:szCs w:val="28"/>
        </w:rPr>
        <w:t>ными правовыми актами - по остальным договорам (муниципальным контрактам).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31. Установить, что в 2021 году и в плановом периоде 2022 и 2023 годов в соответствии с пунктом 3 статьи 217 Бюджетного кодекса Российской Федерации могут быть внесены изменения в показатели сводной бюджетной </w:t>
      </w:r>
      <w:r w:rsidRPr="001A3CF2">
        <w:rPr>
          <w:sz w:val="28"/>
          <w:szCs w:val="28"/>
        </w:rPr>
        <w:lastRenderedPageBreak/>
        <w:t>росписи в соответствии с приказом финансового управления администрации города Ливны без внесения изменений в решение о бюджете: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 1) в случае перераспределения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proofErr w:type="gramStart"/>
      <w:r w:rsidRPr="001A3CF2">
        <w:rPr>
          <w:sz w:val="28"/>
          <w:szCs w:val="28"/>
        </w:rPr>
        <w:t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</w:t>
      </w:r>
      <w:r>
        <w:rPr>
          <w:sz w:val="28"/>
          <w:szCs w:val="28"/>
        </w:rPr>
        <w:t>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</w:t>
      </w:r>
      <w:r w:rsidRPr="00BF5BBB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</w:t>
      </w:r>
      <w:proofErr w:type="gramEnd"/>
      <w:r>
        <w:rPr>
          <w:sz w:val="28"/>
          <w:szCs w:val="28"/>
        </w:rPr>
        <w:t>, работ, услуг для обеспечения государственных и муниципальных нужд»</w:t>
      </w:r>
      <w:r w:rsidRPr="001A3CF2">
        <w:rPr>
          <w:sz w:val="28"/>
          <w:szCs w:val="28"/>
        </w:rPr>
        <w:t xml:space="preserve">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3) в случае исполнения судебных актов, предусматривающих обращение взыскания на средства городского бюджета и (или) предусматривающих перечисление этих сре</w:t>
      </w:r>
      <w:proofErr w:type="gramStart"/>
      <w:r w:rsidRPr="001A3CF2">
        <w:rPr>
          <w:sz w:val="28"/>
          <w:szCs w:val="28"/>
        </w:rPr>
        <w:t>дств в сч</w:t>
      </w:r>
      <w:proofErr w:type="gramEnd"/>
      <w:r w:rsidRPr="001A3CF2">
        <w:rPr>
          <w:sz w:val="28"/>
          <w:szCs w:val="28"/>
        </w:rPr>
        <w:t>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bookmarkStart w:id="2" w:name="Par6"/>
      <w:bookmarkEnd w:id="2"/>
    </w:p>
    <w:p w:rsidR="006417A2" w:rsidRPr="001A3CF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6417A2" w:rsidRPr="001A3CF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5) в случае перераспределения бюджетных ассигнований, предоставляемых на конкурсной основе;</w:t>
      </w:r>
    </w:p>
    <w:p w:rsidR="006417A2" w:rsidRPr="001A3CF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6) в случае перераспределения бюджетных ассигнований между текущим финансовым годом и плановым периодом –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6417A2" w:rsidRPr="001A3CF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7) в случае получения уведомления о предоставлении субсидий, субвенций, иных межбюджетных трансфертов, имеющих целевое назначение, и получени</w:t>
      </w:r>
      <w:r>
        <w:rPr>
          <w:sz w:val="28"/>
          <w:szCs w:val="28"/>
        </w:rPr>
        <w:t>я имеющих целевое назначение</w:t>
      </w:r>
      <w:r w:rsidRPr="001A3CF2">
        <w:rPr>
          <w:sz w:val="28"/>
          <w:szCs w:val="28"/>
        </w:rPr>
        <w:t xml:space="preserve">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</w:t>
      </w:r>
      <w:r>
        <w:rPr>
          <w:sz w:val="28"/>
          <w:szCs w:val="28"/>
        </w:rPr>
        <w:t xml:space="preserve"> средств</w:t>
      </w:r>
      <w:r w:rsidRPr="001A3CF2">
        <w:rPr>
          <w:sz w:val="28"/>
          <w:szCs w:val="28"/>
        </w:rPr>
        <w:t>;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8) в случае изменения типа (подведомственности) муниципальных учреждений и организационно-правовой формы муниципальных унитарных предприятий</w:t>
      </w:r>
      <w:bookmarkStart w:id="3" w:name="Par13"/>
      <w:bookmarkEnd w:id="3"/>
      <w:r>
        <w:rPr>
          <w:sz w:val="28"/>
          <w:szCs w:val="28"/>
        </w:rPr>
        <w:t>;</w:t>
      </w:r>
      <w:r w:rsidRPr="001A3CF2">
        <w:rPr>
          <w:sz w:val="28"/>
          <w:szCs w:val="28"/>
        </w:rPr>
        <w:t xml:space="preserve"> 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lastRenderedPageBreak/>
        <w:t xml:space="preserve">9) в случае перераспределения бюджетных ассигнований Дорожного фонда города Ливны между целевыми статьями, группами и подгруппами </w:t>
      </w:r>
      <w:proofErr w:type="gramStart"/>
      <w:r w:rsidRPr="001A3CF2">
        <w:rPr>
          <w:sz w:val="28"/>
          <w:szCs w:val="28"/>
        </w:rPr>
        <w:t>видов расходов классификации расходов городского бюджета</w:t>
      </w:r>
      <w:proofErr w:type="gramEnd"/>
      <w:r w:rsidRPr="001A3CF2">
        <w:rPr>
          <w:sz w:val="28"/>
          <w:szCs w:val="28"/>
        </w:rPr>
        <w:t>;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10) в случае перераспределения бюджетных ассигнований, предусмотренных настоящим решением, в пределах одной целевой статьи по расходам на обеспечение деятельности органов местного самоуправления между группами и подгруппами </w:t>
      </w:r>
      <w:proofErr w:type="gramStart"/>
      <w:r w:rsidRPr="001A3CF2">
        <w:rPr>
          <w:sz w:val="28"/>
          <w:szCs w:val="28"/>
        </w:rPr>
        <w:t>видов расходов классификации расходов городского бюджета</w:t>
      </w:r>
      <w:proofErr w:type="gramEnd"/>
      <w:r w:rsidRPr="001A3CF2">
        <w:rPr>
          <w:sz w:val="28"/>
          <w:szCs w:val="28"/>
        </w:rPr>
        <w:t>;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11) в случае перераспределения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</w:t>
      </w:r>
    </w:p>
    <w:p w:rsidR="006417A2" w:rsidRPr="001A3CF2" w:rsidRDefault="006417A2" w:rsidP="006417A2">
      <w:pPr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подгруппами </w:t>
      </w:r>
      <w:proofErr w:type="gramStart"/>
      <w:r w:rsidRPr="001A3CF2">
        <w:rPr>
          <w:sz w:val="28"/>
          <w:szCs w:val="28"/>
        </w:rPr>
        <w:t>видов расходов классификации расходов городского бюджета</w:t>
      </w:r>
      <w:proofErr w:type="gramEnd"/>
      <w:r w:rsidRPr="001A3CF2">
        <w:rPr>
          <w:sz w:val="28"/>
          <w:szCs w:val="28"/>
        </w:rPr>
        <w:t xml:space="preserve"> для обеспечения выплаты заработной платы, начислений на выплаты по оплате труда, пособий, компенсаций и иных социальных выплат;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12)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1A3CF2">
        <w:rPr>
          <w:sz w:val="28"/>
          <w:szCs w:val="28"/>
        </w:rPr>
        <w:t>ассигнований</w:t>
      </w:r>
      <w:proofErr w:type="gramEnd"/>
      <w:r w:rsidRPr="001A3CF2">
        <w:rPr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</w:t>
      </w:r>
      <w:r>
        <w:rPr>
          <w:sz w:val="28"/>
          <w:szCs w:val="28"/>
        </w:rPr>
        <w:t>м кодексом Российской Федерации;</w:t>
      </w:r>
    </w:p>
    <w:p w:rsidR="006417A2" w:rsidRDefault="006417A2" w:rsidP="006417A2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color w:val="auto"/>
          <w:sz w:val="28"/>
          <w:szCs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color w:val="auto"/>
          <w:sz w:val="28"/>
          <w:szCs w:val="28"/>
        </w:rPr>
        <w:t>ассигнований</w:t>
      </w:r>
      <w:proofErr w:type="gramEnd"/>
      <w:r>
        <w:rPr>
          <w:color w:val="auto"/>
          <w:sz w:val="28"/>
          <w:szCs w:val="28"/>
        </w:rPr>
        <w:t xml:space="preserve"> на предоставление субсидий в соответствии с требованиями, установленными настоящим Кодексом.</w:t>
      </w:r>
    </w:p>
    <w:p w:rsidR="006417A2" w:rsidRPr="001A3CF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F2">
        <w:rPr>
          <w:sz w:val="28"/>
          <w:szCs w:val="28"/>
        </w:rPr>
        <w:t>Внесение изменений в сводную бюджетную роспись по основаниям, установленными настоящим пунктом, осуществляется в пределах объема бюджетных ассигнований, утвержденных решением о бюджете за исключением, установленных подпункт</w:t>
      </w:r>
      <w:r>
        <w:rPr>
          <w:sz w:val="28"/>
          <w:szCs w:val="28"/>
        </w:rPr>
        <w:t>ами</w:t>
      </w:r>
      <w:r w:rsidRPr="001A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и </w:t>
      </w:r>
      <w:r w:rsidRPr="001A3CF2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настоящего пункта, которое </w:t>
      </w:r>
      <w:r w:rsidRPr="001A3CF2">
        <w:rPr>
          <w:sz w:val="28"/>
          <w:szCs w:val="28"/>
        </w:rPr>
        <w:t>может осуществляться с превышением общего объема расходов утвержденных решением о бюджете.</w:t>
      </w:r>
    </w:p>
    <w:p w:rsidR="006417A2" w:rsidRPr="001A3CF2" w:rsidRDefault="006417A2" w:rsidP="006417A2">
      <w:pPr>
        <w:ind w:firstLine="720"/>
        <w:jc w:val="both"/>
        <w:rPr>
          <w:sz w:val="28"/>
          <w:szCs w:val="28"/>
        </w:rPr>
      </w:pPr>
      <w:r w:rsidRPr="001A3CF2">
        <w:rPr>
          <w:sz w:val="28"/>
          <w:szCs w:val="28"/>
        </w:rPr>
        <w:t xml:space="preserve">32. </w:t>
      </w:r>
      <w:proofErr w:type="gramStart"/>
      <w:r w:rsidRPr="001A3CF2">
        <w:rPr>
          <w:sz w:val="28"/>
          <w:szCs w:val="28"/>
        </w:rPr>
        <w:t>Установить, что нормативные и иные правовые акты, влекущие допо</w:t>
      </w:r>
      <w:r w:rsidRPr="001A3CF2">
        <w:rPr>
          <w:sz w:val="28"/>
          <w:szCs w:val="28"/>
        </w:rPr>
        <w:t>л</w:t>
      </w:r>
      <w:r w:rsidRPr="001A3CF2">
        <w:rPr>
          <w:sz w:val="28"/>
          <w:szCs w:val="28"/>
        </w:rPr>
        <w:t>нительные расходы за счет средств городского бюджета,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</w:t>
      </w:r>
      <w:r w:rsidRPr="001A3CF2">
        <w:rPr>
          <w:sz w:val="28"/>
          <w:szCs w:val="28"/>
        </w:rPr>
        <w:t>е</w:t>
      </w:r>
      <w:r w:rsidRPr="001A3CF2">
        <w:rPr>
          <w:sz w:val="28"/>
          <w:szCs w:val="28"/>
        </w:rPr>
        <w:t>шение о бюджете, либо в текущем финансовом году после внесения соответствующих изменений в настоящее решение при наличии соответству</w:t>
      </w:r>
      <w:r w:rsidRPr="001A3CF2">
        <w:rPr>
          <w:sz w:val="28"/>
          <w:szCs w:val="28"/>
        </w:rPr>
        <w:t>ю</w:t>
      </w:r>
      <w:r w:rsidRPr="001A3CF2">
        <w:rPr>
          <w:sz w:val="28"/>
          <w:szCs w:val="28"/>
        </w:rPr>
        <w:t>щих источников дополнительных поступлений в бюджет</w:t>
      </w:r>
      <w:proofErr w:type="gramEnd"/>
      <w:r w:rsidRPr="001A3CF2">
        <w:rPr>
          <w:sz w:val="28"/>
          <w:szCs w:val="28"/>
        </w:rPr>
        <w:t xml:space="preserve"> города и (или) при сокращении бюджетных ассигнований по отдельным </w:t>
      </w:r>
      <w:r w:rsidRPr="001A3CF2">
        <w:rPr>
          <w:sz w:val="28"/>
          <w:szCs w:val="28"/>
        </w:rPr>
        <w:lastRenderedPageBreak/>
        <w:t>статьям расходов бю</w:t>
      </w:r>
      <w:r w:rsidRPr="001A3CF2">
        <w:rPr>
          <w:sz w:val="28"/>
          <w:szCs w:val="28"/>
        </w:rPr>
        <w:t>д</w:t>
      </w:r>
      <w:r w:rsidRPr="001A3CF2">
        <w:rPr>
          <w:sz w:val="28"/>
          <w:szCs w:val="28"/>
        </w:rPr>
        <w:t>жета города на 2021 год и на плановый период 2022 и 2023 годов.</w:t>
      </w:r>
    </w:p>
    <w:p w:rsidR="006417A2" w:rsidRPr="001A3CF2" w:rsidRDefault="006417A2" w:rsidP="006417A2">
      <w:pPr>
        <w:pStyle w:val="a5"/>
        <w:ind w:firstLine="720"/>
        <w:rPr>
          <w:bCs/>
          <w:spacing w:val="-6"/>
          <w:sz w:val="28"/>
          <w:szCs w:val="28"/>
        </w:rPr>
      </w:pPr>
      <w:r w:rsidRPr="001A3CF2">
        <w:rPr>
          <w:bCs/>
          <w:spacing w:val="-6"/>
          <w:sz w:val="28"/>
          <w:szCs w:val="28"/>
        </w:rPr>
        <w:t>33. Установить, что погашение за счет средств бюджета города кредиторской задолженности, образовавшейся на 1 января 2021 года, осуществляется в соответствии с порядком, утвержденным  постановлением администрации города Ливны.</w:t>
      </w:r>
    </w:p>
    <w:p w:rsidR="006417A2" w:rsidRPr="001A3CF2" w:rsidRDefault="006417A2" w:rsidP="006417A2">
      <w:pPr>
        <w:pStyle w:val="a5"/>
        <w:ind w:firstLine="720"/>
        <w:rPr>
          <w:sz w:val="28"/>
          <w:szCs w:val="28"/>
        </w:rPr>
      </w:pPr>
      <w:r w:rsidRPr="001A3CF2">
        <w:rPr>
          <w:sz w:val="28"/>
          <w:szCs w:val="28"/>
        </w:rPr>
        <w:t>34. Разрешить финансовому управлению администрации города Ливны в пределах утвержденной программы муниципальных внутренних заимствований города Ливны принимать решения о привлечении кредитных ресурсов по результатам торгов.</w:t>
      </w:r>
    </w:p>
    <w:p w:rsidR="006417A2" w:rsidRPr="000D7D77" w:rsidRDefault="006417A2" w:rsidP="006417A2">
      <w:pPr>
        <w:pStyle w:val="a5"/>
        <w:ind w:firstLine="720"/>
        <w:rPr>
          <w:bCs/>
          <w:spacing w:val="-6"/>
          <w:sz w:val="28"/>
          <w:szCs w:val="28"/>
        </w:rPr>
      </w:pPr>
      <w:r w:rsidRPr="009B785B">
        <w:rPr>
          <w:bCs/>
          <w:spacing w:val="-6"/>
          <w:sz w:val="28"/>
          <w:szCs w:val="28"/>
        </w:rPr>
        <w:t>3</w:t>
      </w:r>
      <w:r>
        <w:rPr>
          <w:bCs/>
          <w:spacing w:val="-6"/>
          <w:sz w:val="28"/>
          <w:szCs w:val="28"/>
        </w:rPr>
        <w:t>5</w:t>
      </w:r>
      <w:r w:rsidRPr="009B785B">
        <w:rPr>
          <w:bCs/>
          <w:spacing w:val="-6"/>
          <w:sz w:val="28"/>
          <w:szCs w:val="28"/>
        </w:rPr>
        <w:t xml:space="preserve">. Признать утратившими силу приложения 2,8,10,12,14,16,18,20,22,24 к решению </w:t>
      </w:r>
      <w:proofErr w:type="spellStart"/>
      <w:r w:rsidRPr="009B785B">
        <w:rPr>
          <w:bCs/>
          <w:spacing w:val="-6"/>
          <w:sz w:val="28"/>
          <w:szCs w:val="28"/>
        </w:rPr>
        <w:t>Ливенского</w:t>
      </w:r>
      <w:proofErr w:type="spellEnd"/>
      <w:r w:rsidRPr="009B785B">
        <w:rPr>
          <w:bCs/>
          <w:spacing w:val="-6"/>
          <w:sz w:val="28"/>
          <w:szCs w:val="28"/>
        </w:rPr>
        <w:t xml:space="preserve"> городского Совета народных депутатов от  11 декабря 2019 года  № 42/459-ГС «О бюджете города Ливны Орловской области на 2020 год и на плановый период 2021 и 2022 годов».</w:t>
      </w:r>
    </w:p>
    <w:p w:rsidR="006417A2" w:rsidRPr="004A5D88" w:rsidRDefault="006417A2" w:rsidP="006417A2">
      <w:pPr>
        <w:ind w:firstLine="720"/>
        <w:jc w:val="both"/>
        <w:rPr>
          <w:sz w:val="28"/>
          <w:szCs w:val="28"/>
        </w:rPr>
      </w:pPr>
      <w:r w:rsidRPr="004A5D8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A5D88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1</w:t>
      </w:r>
      <w:r w:rsidRPr="004A5D88">
        <w:rPr>
          <w:sz w:val="28"/>
          <w:szCs w:val="28"/>
        </w:rPr>
        <w:t xml:space="preserve"> года.</w:t>
      </w:r>
    </w:p>
    <w:p w:rsidR="006417A2" w:rsidRPr="00DB4313" w:rsidRDefault="006417A2" w:rsidP="006417A2">
      <w:pPr>
        <w:ind w:firstLine="720"/>
        <w:jc w:val="both"/>
        <w:rPr>
          <w:sz w:val="28"/>
          <w:szCs w:val="28"/>
          <w:highlight w:val="yellow"/>
        </w:rPr>
      </w:pPr>
    </w:p>
    <w:p w:rsidR="006417A2" w:rsidRPr="00DF231F" w:rsidRDefault="006417A2" w:rsidP="006417A2">
      <w:pPr>
        <w:pStyle w:val="a3"/>
        <w:ind w:firstLine="142"/>
        <w:rPr>
          <w:sz w:val="28"/>
          <w:szCs w:val="28"/>
          <w:highlight w:val="yellow"/>
        </w:rPr>
      </w:pPr>
    </w:p>
    <w:p w:rsidR="006417A2" w:rsidRPr="00DF231F" w:rsidRDefault="006417A2" w:rsidP="006417A2">
      <w:pPr>
        <w:pStyle w:val="a3"/>
        <w:ind w:firstLine="142"/>
        <w:rPr>
          <w:sz w:val="28"/>
          <w:szCs w:val="28"/>
          <w:highlight w:val="yellow"/>
        </w:rPr>
      </w:pPr>
    </w:p>
    <w:p w:rsidR="006417A2" w:rsidRPr="00A04DBE" w:rsidRDefault="006417A2" w:rsidP="006417A2">
      <w:pPr>
        <w:pStyle w:val="a3"/>
        <w:rPr>
          <w:sz w:val="28"/>
          <w:szCs w:val="28"/>
        </w:rPr>
      </w:pPr>
      <w:r w:rsidRPr="00A04DBE">
        <w:rPr>
          <w:sz w:val="28"/>
          <w:szCs w:val="28"/>
        </w:rPr>
        <w:t xml:space="preserve">Председатель </w:t>
      </w:r>
      <w:proofErr w:type="spellStart"/>
      <w:r w:rsidRPr="00A04DBE">
        <w:rPr>
          <w:sz w:val="28"/>
          <w:szCs w:val="28"/>
        </w:rPr>
        <w:t>Ливенского</w:t>
      </w:r>
      <w:proofErr w:type="spellEnd"/>
      <w:r w:rsidRPr="00A04DBE">
        <w:rPr>
          <w:sz w:val="28"/>
          <w:szCs w:val="28"/>
        </w:rPr>
        <w:t xml:space="preserve"> </w:t>
      </w:r>
      <w:proofErr w:type="gramStart"/>
      <w:r w:rsidRPr="00A04DBE">
        <w:rPr>
          <w:sz w:val="28"/>
          <w:szCs w:val="28"/>
        </w:rPr>
        <w:t>городского</w:t>
      </w:r>
      <w:proofErr w:type="gramEnd"/>
    </w:p>
    <w:p w:rsidR="006417A2" w:rsidRPr="00A04DBE" w:rsidRDefault="006417A2" w:rsidP="006417A2">
      <w:pPr>
        <w:pStyle w:val="a3"/>
        <w:tabs>
          <w:tab w:val="left" w:pos="7560"/>
        </w:tabs>
        <w:rPr>
          <w:sz w:val="28"/>
          <w:szCs w:val="28"/>
        </w:rPr>
      </w:pPr>
      <w:r w:rsidRPr="00A04DBE">
        <w:rPr>
          <w:sz w:val="28"/>
          <w:szCs w:val="28"/>
        </w:rPr>
        <w:t>Совета народных депутатов</w:t>
      </w:r>
      <w:r w:rsidRPr="00A04DBE">
        <w:rPr>
          <w:sz w:val="28"/>
          <w:szCs w:val="28"/>
        </w:rPr>
        <w:tab/>
        <w:t>Е. Н. Конищева</w:t>
      </w:r>
    </w:p>
    <w:p w:rsidR="006417A2" w:rsidRPr="00DF231F" w:rsidRDefault="006417A2" w:rsidP="006417A2">
      <w:pPr>
        <w:pStyle w:val="a3"/>
        <w:tabs>
          <w:tab w:val="left" w:pos="7560"/>
        </w:tabs>
        <w:rPr>
          <w:sz w:val="28"/>
          <w:szCs w:val="28"/>
          <w:highlight w:val="yellow"/>
        </w:rPr>
      </w:pPr>
    </w:p>
    <w:p w:rsidR="006417A2" w:rsidRPr="00DF231F" w:rsidRDefault="006417A2" w:rsidP="006417A2">
      <w:pPr>
        <w:pStyle w:val="a3"/>
        <w:tabs>
          <w:tab w:val="left" w:pos="7560"/>
        </w:tabs>
        <w:rPr>
          <w:sz w:val="28"/>
          <w:szCs w:val="28"/>
          <w:highlight w:val="yellow"/>
        </w:rPr>
      </w:pPr>
    </w:p>
    <w:p w:rsidR="006417A2" w:rsidRPr="007D7AA7" w:rsidRDefault="006417A2" w:rsidP="006417A2">
      <w:pPr>
        <w:pStyle w:val="a3"/>
        <w:tabs>
          <w:tab w:val="left" w:pos="7560"/>
        </w:tabs>
        <w:rPr>
          <w:sz w:val="28"/>
          <w:szCs w:val="28"/>
        </w:rPr>
      </w:pPr>
      <w:r w:rsidRPr="00A04DBE">
        <w:rPr>
          <w:sz w:val="28"/>
          <w:szCs w:val="28"/>
        </w:rPr>
        <w:t xml:space="preserve">Глава города  </w:t>
      </w:r>
      <w:r w:rsidRPr="00A04DBE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417A2" w:rsidRPr="007D7AA7" w:rsidRDefault="006417A2" w:rsidP="006417A2"/>
    <w:p w:rsidR="006A1BFE" w:rsidRDefault="006A1BFE"/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C23A15" w:rsidRDefault="006417A2" w:rsidP="006417A2">
      <w:pPr>
        <w:pStyle w:val="3"/>
        <w:spacing w:before="0"/>
        <w:jc w:val="center"/>
        <w:rPr>
          <w:b/>
          <w:spacing w:val="20"/>
          <w:sz w:val="28"/>
          <w:szCs w:val="28"/>
        </w:rPr>
      </w:pPr>
      <w:r w:rsidRPr="00C23A15">
        <w:rPr>
          <w:b/>
          <w:spacing w:val="20"/>
          <w:sz w:val="28"/>
          <w:szCs w:val="28"/>
        </w:rPr>
        <w:t>РОССИЙСКАЯ ФЕДЕРАЦИЯ</w:t>
      </w:r>
    </w:p>
    <w:p w:rsidR="006417A2" w:rsidRPr="007A4D74" w:rsidRDefault="006417A2" w:rsidP="006417A2">
      <w:pPr>
        <w:pStyle w:val="1"/>
        <w:spacing w:before="0"/>
        <w:jc w:val="center"/>
        <w:rPr>
          <w:b/>
          <w:spacing w:val="20"/>
          <w:sz w:val="28"/>
          <w:szCs w:val="28"/>
        </w:rPr>
      </w:pPr>
      <w:r w:rsidRPr="007A4D74">
        <w:rPr>
          <w:b/>
          <w:spacing w:val="20"/>
          <w:sz w:val="28"/>
          <w:szCs w:val="28"/>
        </w:rPr>
        <w:t>ОРЛОВСКАЯ ОБЛАСТЬ</w:t>
      </w:r>
    </w:p>
    <w:p w:rsidR="006417A2" w:rsidRPr="00E408E2" w:rsidRDefault="006417A2" w:rsidP="006417A2">
      <w:pPr>
        <w:pStyle w:val="1"/>
        <w:spacing w:before="0"/>
        <w:jc w:val="center"/>
        <w:rPr>
          <w:spacing w:val="8"/>
          <w:szCs w:val="24"/>
        </w:rPr>
      </w:pPr>
      <w:r w:rsidRPr="007A4D74">
        <w:rPr>
          <w:b/>
          <w:spacing w:val="8"/>
          <w:sz w:val="28"/>
          <w:szCs w:val="28"/>
        </w:rPr>
        <w:t>ЛИВЕНСКИЙ ГОРОДСКОЙ СОВЕТ НАРОДНЫХ ДЕПУТ</w:t>
      </w:r>
      <w:r w:rsidRPr="007A4D74">
        <w:rPr>
          <w:b/>
          <w:spacing w:val="8"/>
          <w:sz w:val="28"/>
          <w:szCs w:val="28"/>
        </w:rPr>
        <w:t>А</w:t>
      </w:r>
      <w:r w:rsidRPr="007A4D74">
        <w:rPr>
          <w:b/>
          <w:spacing w:val="8"/>
          <w:sz w:val="28"/>
          <w:szCs w:val="28"/>
        </w:rPr>
        <w:t>ТОВ</w:t>
      </w:r>
    </w:p>
    <w:p w:rsidR="006417A2" w:rsidRPr="007161A3" w:rsidRDefault="006417A2" w:rsidP="006417A2">
      <w:pPr>
        <w:pStyle w:val="2"/>
        <w:spacing w:line="240" w:lineRule="auto"/>
        <w:jc w:val="center"/>
        <w:rPr>
          <w:rFonts w:ascii="Arial" w:hAnsi="Arial" w:cs="Arial"/>
          <w:b/>
          <w:bCs/>
          <w:shadow/>
          <w:spacing w:val="140"/>
          <w:sz w:val="20"/>
        </w:rPr>
      </w:pPr>
    </w:p>
    <w:p w:rsidR="006417A2" w:rsidRPr="009717AC" w:rsidRDefault="006417A2" w:rsidP="006417A2">
      <w:pPr>
        <w:pStyle w:val="2"/>
        <w:spacing w:line="240" w:lineRule="auto"/>
        <w:jc w:val="center"/>
        <w:rPr>
          <w:rFonts w:ascii="Arial" w:hAnsi="Arial" w:cs="Arial"/>
          <w:b/>
          <w:bCs/>
          <w:shadow/>
          <w:spacing w:val="140"/>
          <w:sz w:val="32"/>
        </w:rPr>
      </w:pPr>
      <w:r w:rsidRPr="009717AC">
        <w:rPr>
          <w:rFonts w:ascii="Arial" w:hAnsi="Arial" w:cs="Arial"/>
          <w:b/>
          <w:bCs/>
          <w:shadow/>
          <w:spacing w:val="140"/>
          <w:sz w:val="32"/>
        </w:rPr>
        <w:t>РЕШЕНИЕ</w:t>
      </w:r>
    </w:p>
    <w:p w:rsidR="006417A2" w:rsidRPr="00A027B1" w:rsidRDefault="006417A2" w:rsidP="006417A2"/>
    <w:p w:rsidR="006417A2" w:rsidRPr="006D468C" w:rsidRDefault="006417A2" w:rsidP="006417A2">
      <w:pPr>
        <w:ind w:left="993" w:right="-284" w:hanging="993"/>
        <w:rPr>
          <w:bCs/>
          <w:sz w:val="26"/>
          <w:szCs w:val="26"/>
        </w:rPr>
      </w:pPr>
      <w:r w:rsidRPr="004B7040">
        <w:rPr>
          <w:bCs/>
          <w:sz w:val="28"/>
        </w:rPr>
        <w:t xml:space="preserve"> </w:t>
      </w:r>
      <w:r w:rsidRPr="006D468C">
        <w:rPr>
          <w:bCs/>
          <w:sz w:val="28"/>
        </w:rPr>
        <w:t>«</w:t>
      </w:r>
      <w:r>
        <w:rPr>
          <w:bCs/>
          <w:sz w:val="28"/>
        </w:rPr>
        <w:t>23</w:t>
      </w:r>
      <w:r w:rsidRPr="006D468C">
        <w:rPr>
          <w:bCs/>
          <w:sz w:val="28"/>
        </w:rPr>
        <w:t>»</w:t>
      </w:r>
      <w:r>
        <w:rPr>
          <w:bCs/>
          <w:sz w:val="28"/>
        </w:rPr>
        <w:t xml:space="preserve"> декабря </w:t>
      </w:r>
      <w:r w:rsidRPr="006D468C">
        <w:rPr>
          <w:bCs/>
          <w:sz w:val="28"/>
        </w:rPr>
        <w:t>20</w:t>
      </w:r>
      <w:r>
        <w:rPr>
          <w:bCs/>
          <w:sz w:val="28"/>
        </w:rPr>
        <w:t>20</w:t>
      </w:r>
      <w:r w:rsidRPr="006D468C">
        <w:rPr>
          <w:bCs/>
          <w:sz w:val="28"/>
        </w:rPr>
        <w:t xml:space="preserve"> г.</w:t>
      </w:r>
      <w:r>
        <w:rPr>
          <w:bCs/>
          <w:sz w:val="28"/>
        </w:rPr>
        <w:t xml:space="preserve"> </w:t>
      </w:r>
      <w:r w:rsidRPr="006D468C">
        <w:rPr>
          <w:bCs/>
          <w:sz w:val="28"/>
        </w:rPr>
        <w:t>№</w:t>
      </w:r>
      <w:r>
        <w:rPr>
          <w:bCs/>
          <w:sz w:val="28"/>
        </w:rPr>
        <w:t xml:space="preserve">                                        </w:t>
      </w:r>
      <w:r w:rsidRPr="006D468C">
        <w:rPr>
          <w:b/>
          <w:bCs/>
          <w:sz w:val="28"/>
        </w:rPr>
        <w:t>П</w:t>
      </w:r>
      <w:r w:rsidRPr="006D468C">
        <w:rPr>
          <w:b/>
          <w:bCs/>
          <w:sz w:val="26"/>
          <w:szCs w:val="26"/>
        </w:rPr>
        <w:t>ринято реш</w:t>
      </w:r>
      <w:r w:rsidRPr="006D468C">
        <w:rPr>
          <w:b/>
          <w:bCs/>
          <w:sz w:val="26"/>
          <w:szCs w:val="26"/>
        </w:rPr>
        <w:t>е</w:t>
      </w:r>
      <w:r w:rsidRPr="006D468C">
        <w:rPr>
          <w:b/>
          <w:bCs/>
          <w:sz w:val="26"/>
          <w:szCs w:val="26"/>
        </w:rPr>
        <w:t>нием</w:t>
      </w:r>
      <w:r w:rsidRPr="006D468C">
        <w:rPr>
          <w:bCs/>
          <w:sz w:val="26"/>
          <w:szCs w:val="26"/>
        </w:rPr>
        <w:t xml:space="preserve"> </w:t>
      </w:r>
    </w:p>
    <w:p w:rsidR="006417A2" w:rsidRPr="006D468C" w:rsidRDefault="006417A2" w:rsidP="006417A2">
      <w:pPr>
        <w:ind w:right="-284" w:firstLine="5670"/>
        <w:rPr>
          <w:b/>
          <w:bCs/>
          <w:sz w:val="26"/>
          <w:szCs w:val="26"/>
          <w:u w:val="single"/>
        </w:rPr>
      </w:pPr>
      <w:proofErr w:type="spellStart"/>
      <w:r w:rsidRPr="006D468C">
        <w:rPr>
          <w:b/>
          <w:bCs/>
          <w:sz w:val="26"/>
          <w:szCs w:val="26"/>
        </w:rPr>
        <w:t>Ливенского</w:t>
      </w:r>
      <w:proofErr w:type="spellEnd"/>
      <w:r w:rsidRPr="006D468C">
        <w:rPr>
          <w:b/>
          <w:bCs/>
          <w:sz w:val="26"/>
          <w:szCs w:val="26"/>
        </w:rPr>
        <w:t xml:space="preserve"> городского Сов</w:t>
      </w:r>
      <w:r w:rsidRPr="006D468C">
        <w:rPr>
          <w:b/>
          <w:bCs/>
          <w:sz w:val="26"/>
          <w:szCs w:val="26"/>
        </w:rPr>
        <w:t>е</w:t>
      </w:r>
      <w:r w:rsidRPr="006D468C">
        <w:rPr>
          <w:b/>
          <w:bCs/>
          <w:sz w:val="26"/>
          <w:szCs w:val="26"/>
        </w:rPr>
        <w:t>та</w:t>
      </w:r>
    </w:p>
    <w:p w:rsidR="006417A2" w:rsidRPr="006D468C" w:rsidRDefault="006417A2" w:rsidP="006417A2">
      <w:pPr>
        <w:ind w:firstLine="5670"/>
        <w:rPr>
          <w:b/>
          <w:sz w:val="26"/>
          <w:szCs w:val="26"/>
        </w:rPr>
      </w:pPr>
      <w:r w:rsidRPr="006D468C">
        <w:rPr>
          <w:b/>
          <w:sz w:val="26"/>
          <w:szCs w:val="26"/>
        </w:rPr>
        <w:t xml:space="preserve">народных депутатов </w:t>
      </w:r>
    </w:p>
    <w:p w:rsidR="006417A2" w:rsidRDefault="006417A2" w:rsidP="006417A2">
      <w:pPr>
        <w:ind w:right="-2" w:firstLine="5670"/>
        <w:rPr>
          <w:b/>
          <w:sz w:val="26"/>
          <w:szCs w:val="26"/>
        </w:rPr>
      </w:pPr>
      <w:r w:rsidRPr="006D468C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23 декабря </w:t>
      </w:r>
      <w:r w:rsidRPr="006D468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20</w:t>
      </w:r>
      <w:r w:rsidRPr="006D468C">
        <w:rPr>
          <w:b/>
          <w:sz w:val="26"/>
          <w:szCs w:val="26"/>
        </w:rPr>
        <w:t xml:space="preserve"> г. №</w:t>
      </w:r>
      <w:r>
        <w:rPr>
          <w:b/>
          <w:sz w:val="26"/>
          <w:szCs w:val="26"/>
        </w:rPr>
        <w:t xml:space="preserve">          </w:t>
      </w:r>
      <w:proofErr w:type="gramStart"/>
      <w:r w:rsidRPr="006D468C">
        <w:rPr>
          <w:b/>
          <w:sz w:val="26"/>
          <w:szCs w:val="26"/>
        </w:rPr>
        <w:t>-Г</w:t>
      </w:r>
      <w:proofErr w:type="gramEnd"/>
      <w:r w:rsidRPr="006D468C">
        <w:rPr>
          <w:b/>
          <w:sz w:val="26"/>
          <w:szCs w:val="26"/>
        </w:rPr>
        <w:t>С</w:t>
      </w:r>
    </w:p>
    <w:p w:rsidR="006417A2" w:rsidRPr="00346503" w:rsidRDefault="006417A2" w:rsidP="006417A2">
      <w:pPr>
        <w:ind w:right="-284"/>
        <w:rPr>
          <w:b/>
          <w:sz w:val="26"/>
          <w:szCs w:val="26"/>
        </w:rPr>
      </w:pPr>
    </w:p>
    <w:p w:rsidR="006417A2" w:rsidRPr="004B7040" w:rsidRDefault="006417A2" w:rsidP="006417A2">
      <w:pPr>
        <w:ind w:right="-284"/>
        <w:rPr>
          <w:b/>
          <w:sz w:val="28"/>
          <w:szCs w:val="28"/>
        </w:rPr>
      </w:pPr>
      <w:r w:rsidRPr="004B7040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B7040">
        <w:rPr>
          <w:b/>
          <w:sz w:val="28"/>
          <w:szCs w:val="28"/>
        </w:rPr>
        <w:t>Ливенского</w:t>
      </w:r>
      <w:proofErr w:type="spellEnd"/>
      <w:r w:rsidRPr="004B7040">
        <w:rPr>
          <w:b/>
          <w:sz w:val="28"/>
          <w:szCs w:val="28"/>
        </w:rPr>
        <w:t xml:space="preserve"> </w:t>
      </w:r>
    </w:p>
    <w:p w:rsidR="006417A2" w:rsidRDefault="006417A2" w:rsidP="006417A2">
      <w:pPr>
        <w:ind w:right="-284"/>
        <w:rPr>
          <w:b/>
          <w:sz w:val="28"/>
          <w:szCs w:val="28"/>
        </w:rPr>
      </w:pPr>
      <w:r w:rsidRPr="004B7040">
        <w:rPr>
          <w:b/>
          <w:sz w:val="28"/>
        </w:rPr>
        <w:t xml:space="preserve">городского </w:t>
      </w:r>
      <w:r w:rsidRPr="004B7040">
        <w:rPr>
          <w:b/>
          <w:sz w:val="28"/>
          <w:szCs w:val="28"/>
        </w:rPr>
        <w:t xml:space="preserve">Совета народных депутатов </w:t>
      </w:r>
    </w:p>
    <w:p w:rsidR="006417A2" w:rsidRDefault="006417A2" w:rsidP="006417A2">
      <w:pPr>
        <w:ind w:right="-284"/>
        <w:rPr>
          <w:b/>
          <w:sz w:val="28"/>
          <w:szCs w:val="28"/>
        </w:rPr>
      </w:pPr>
      <w:r w:rsidRPr="00AE370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декабря</w:t>
      </w:r>
      <w:r w:rsidRPr="00547DB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547DB9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 xml:space="preserve"> 42</w:t>
      </w:r>
      <w:r w:rsidRPr="00547DB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459</w:t>
      </w:r>
      <w:r w:rsidRPr="00547DB9">
        <w:rPr>
          <w:b/>
          <w:sz w:val="28"/>
          <w:szCs w:val="28"/>
        </w:rPr>
        <w:t xml:space="preserve">-ГС «О бюджете </w:t>
      </w:r>
    </w:p>
    <w:p w:rsidR="006417A2" w:rsidRDefault="006417A2" w:rsidP="006417A2">
      <w:pPr>
        <w:ind w:right="-284"/>
        <w:rPr>
          <w:b/>
          <w:sz w:val="28"/>
          <w:szCs w:val="28"/>
        </w:rPr>
      </w:pPr>
      <w:r w:rsidRPr="00547DB9">
        <w:rPr>
          <w:b/>
          <w:sz w:val="28"/>
          <w:szCs w:val="28"/>
        </w:rPr>
        <w:t>города Ливны Орловской области на 20</w:t>
      </w:r>
      <w:r>
        <w:rPr>
          <w:b/>
          <w:sz w:val="28"/>
          <w:szCs w:val="28"/>
        </w:rPr>
        <w:t>20</w:t>
      </w:r>
      <w:r w:rsidRPr="00547DB9">
        <w:rPr>
          <w:b/>
          <w:sz w:val="28"/>
          <w:szCs w:val="28"/>
        </w:rPr>
        <w:t xml:space="preserve"> год</w:t>
      </w:r>
    </w:p>
    <w:p w:rsidR="006417A2" w:rsidRPr="00547DB9" w:rsidRDefault="006417A2" w:rsidP="006417A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2021 и 2022 годов</w:t>
      </w:r>
      <w:r w:rsidRPr="00547DB9">
        <w:rPr>
          <w:b/>
          <w:sz w:val="28"/>
          <w:szCs w:val="28"/>
        </w:rPr>
        <w:t>»</w:t>
      </w:r>
    </w:p>
    <w:p w:rsidR="006417A2" w:rsidRDefault="006417A2" w:rsidP="006417A2">
      <w:pPr>
        <w:pStyle w:val="4"/>
        <w:ind w:firstLine="567"/>
        <w:rPr>
          <w:b w:val="0"/>
          <w:u w:val="none"/>
        </w:rPr>
      </w:pPr>
    </w:p>
    <w:p w:rsidR="006417A2" w:rsidRPr="00575836" w:rsidRDefault="006417A2" w:rsidP="006417A2">
      <w:pPr>
        <w:pStyle w:val="4"/>
        <w:ind w:firstLine="709"/>
        <w:rPr>
          <w:b w:val="0"/>
          <w:szCs w:val="28"/>
          <w:u w:val="none"/>
        </w:rPr>
      </w:pPr>
      <w:r w:rsidRPr="00575836">
        <w:rPr>
          <w:b w:val="0"/>
          <w:szCs w:val="28"/>
          <w:u w:val="none"/>
        </w:rPr>
        <w:t xml:space="preserve">Руководствуясь Бюджетным кодексом Российской Федерации, решением </w:t>
      </w:r>
      <w:proofErr w:type="spellStart"/>
      <w:r w:rsidRPr="00575836">
        <w:rPr>
          <w:b w:val="0"/>
          <w:szCs w:val="28"/>
          <w:u w:val="none"/>
        </w:rPr>
        <w:t>Ливенского</w:t>
      </w:r>
      <w:proofErr w:type="spellEnd"/>
      <w:r w:rsidRPr="00575836">
        <w:rPr>
          <w:b w:val="0"/>
          <w:szCs w:val="28"/>
          <w:u w:val="none"/>
        </w:rPr>
        <w:t xml:space="preserve"> городского Совета народных депутатов от 26 сентября 2013 года №26/203-ГС «Об утверждении </w:t>
      </w:r>
      <w:r w:rsidRPr="00575836">
        <w:rPr>
          <w:b w:val="0"/>
          <w:u w:val="none"/>
        </w:rPr>
        <w:t xml:space="preserve">положения «О бюджетном процессе в городе </w:t>
      </w:r>
      <w:r w:rsidRPr="00575836">
        <w:rPr>
          <w:b w:val="0"/>
          <w:u w:val="none"/>
        </w:rPr>
        <w:lastRenderedPageBreak/>
        <w:t>Ливны Орловской области» в новой редакции</w:t>
      </w:r>
      <w:r>
        <w:rPr>
          <w:b w:val="0"/>
          <w:u w:val="none"/>
        </w:rPr>
        <w:t>»</w:t>
      </w:r>
      <w:r w:rsidRPr="00575836">
        <w:rPr>
          <w:b w:val="0"/>
          <w:szCs w:val="28"/>
          <w:u w:val="none"/>
        </w:rPr>
        <w:t xml:space="preserve">, </w:t>
      </w:r>
      <w:r w:rsidRPr="00D95258">
        <w:rPr>
          <w:b w:val="0"/>
          <w:u w:val="none"/>
        </w:rPr>
        <w:t>заслушав информацию начальника финансового управления администр</w:t>
      </w:r>
      <w:r w:rsidRPr="00D95258">
        <w:rPr>
          <w:b w:val="0"/>
          <w:u w:val="none"/>
        </w:rPr>
        <w:t>а</w:t>
      </w:r>
      <w:r w:rsidRPr="00D95258">
        <w:rPr>
          <w:b w:val="0"/>
          <w:u w:val="none"/>
        </w:rPr>
        <w:t>ц</w:t>
      </w:r>
      <w:r>
        <w:rPr>
          <w:b w:val="0"/>
          <w:u w:val="none"/>
        </w:rPr>
        <w:t>ии города Ливны</w:t>
      </w:r>
      <w:r w:rsidRPr="00D95258">
        <w:rPr>
          <w:b w:val="0"/>
          <w:szCs w:val="28"/>
          <w:u w:val="none"/>
        </w:rPr>
        <w:t>,</w:t>
      </w:r>
      <w:r>
        <w:rPr>
          <w:b w:val="0"/>
          <w:szCs w:val="28"/>
          <w:u w:val="none"/>
        </w:rPr>
        <w:t xml:space="preserve"> </w:t>
      </w:r>
      <w:r w:rsidRPr="00D95258">
        <w:rPr>
          <w:b w:val="0"/>
          <w:szCs w:val="28"/>
          <w:u w:val="none"/>
        </w:rPr>
        <w:t xml:space="preserve"> </w:t>
      </w:r>
      <w:proofErr w:type="spellStart"/>
      <w:r w:rsidRPr="00D95258">
        <w:rPr>
          <w:b w:val="0"/>
          <w:szCs w:val="28"/>
          <w:u w:val="none"/>
        </w:rPr>
        <w:t>Ливенский</w:t>
      </w:r>
      <w:proofErr w:type="spellEnd"/>
      <w:r w:rsidRPr="00D95258">
        <w:rPr>
          <w:b w:val="0"/>
          <w:szCs w:val="28"/>
          <w:u w:val="none"/>
        </w:rPr>
        <w:t xml:space="preserve"> городской Совет народных</w:t>
      </w:r>
      <w:r w:rsidRPr="00575836">
        <w:rPr>
          <w:b w:val="0"/>
          <w:szCs w:val="28"/>
          <w:u w:val="none"/>
        </w:rPr>
        <w:t xml:space="preserve"> депутатов </w:t>
      </w:r>
    </w:p>
    <w:p w:rsidR="006417A2" w:rsidRPr="00575836" w:rsidRDefault="006417A2" w:rsidP="006417A2">
      <w:pPr>
        <w:pStyle w:val="4"/>
        <w:ind w:firstLine="709"/>
        <w:rPr>
          <w:b w:val="0"/>
          <w:szCs w:val="28"/>
          <w:u w:val="none"/>
        </w:rPr>
      </w:pPr>
      <w:r w:rsidRPr="00575836">
        <w:rPr>
          <w:b w:val="0"/>
          <w:szCs w:val="28"/>
          <w:u w:val="none"/>
        </w:rPr>
        <w:t xml:space="preserve">РЕШИЛ: </w:t>
      </w:r>
    </w:p>
    <w:p w:rsidR="006417A2" w:rsidRPr="00917452" w:rsidRDefault="006417A2" w:rsidP="006417A2">
      <w:pPr>
        <w:ind w:firstLine="709"/>
        <w:jc w:val="both"/>
        <w:rPr>
          <w:sz w:val="28"/>
          <w:szCs w:val="28"/>
        </w:rPr>
      </w:pPr>
      <w:r w:rsidRPr="00917452">
        <w:rPr>
          <w:sz w:val="28"/>
          <w:szCs w:val="24"/>
        </w:rPr>
        <w:t xml:space="preserve">1. Внести в решение </w:t>
      </w:r>
      <w:proofErr w:type="spellStart"/>
      <w:r w:rsidRPr="00917452">
        <w:rPr>
          <w:sz w:val="28"/>
          <w:szCs w:val="28"/>
        </w:rPr>
        <w:t>Ливенского</w:t>
      </w:r>
      <w:proofErr w:type="spellEnd"/>
      <w:r w:rsidRPr="00917452">
        <w:rPr>
          <w:sz w:val="28"/>
          <w:szCs w:val="28"/>
        </w:rPr>
        <w:t xml:space="preserve"> городского Сов</w:t>
      </w:r>
      <w:r w:rsidRPr="00917452">
        <w:rPr>
          <w:sz w:val="28"/>
          <w:szCs w:val="28"/>
        </w:rPr>
        <w:t>е</w:t>
      </w:r>
      <w:r w:rsidRPr="00917452">
        <w:rPr>
          <w:sz w:val="28"/>
          <w:szCs w:val="28"/>
        </w:rPr>
        <w:t xml:space="preserve">та народных депутатов от </w:t>
      </w:r>
      <w:r>
        <w:rPr>
          <w:sz w:val="28"/>
          <w:szCs w:val="28"/>
        </w:rPr>
        <w:t>11</w:t>
      </w:r>
      <w:r w:rsidRPr="0091745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917452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42/459</w:t>
      </w:r>
      <w:r w:rsidRPr="00917452">
        <w:rPr>
          <w:sz w:val="28"/>
          <w:szCs w:val="28"/>
        </w:rPr>
        <w:t>-ГС «О бюджете города Ливны Орловской области на 20</w:t>
      </w:r>
      <w:r>
        <w:rPr>
          <w:sz w:val="28"/>
          <w:szCs w:val="28"/>
        </w:rPr>
        <w:t>20</w:t>
      </w:r>
      <w:r w:rsidRPr="0091745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917452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917452">
        <w:rPr>
          <w:sz w:val="28"/>
          <w:szCs w:val="28"/>
        </w:rPr>
        <w:t xml:space="preserve"> годов»</w:t>
      </w:r>
      <w:r w:rsidRPr="00917452">
        <w:rPr>
          <w:sz w:val="28"/>
          <w:szCs w:val="24"/>
        </w:rPr>
        <w:t xml:space="preserve"> следующие изменения</w:t>
      </w:r>
      <w:r w:rsidRPr="00917452">
        <w:rPr>
          <w:sz w:val="28"/>
          <w:szCs w:val="28"/>
        </w:rPr>
        <w:t>:</w:t>
      </w:r>
    </w:p>
    <w:p w:rsidR="006417A2" w:rsidRPr="00084639" w:rsidRDefault="006417A2" w:rsidP="006417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4639">
        <w:rPr>
          <w:bCs/>
          <w:sz w:val="28"/>
          <w:szCs w:val="28"/>
        </w:rPr>
        <w:t>1.1. Пункт 1 изложить в следующей редакции:</w:t>
      </w:r>
    </w:p>
    <w:p w:rsidR="006417A2" w:rsidRPr="00084639" w:rsidRDefault="006417A2" w:rsidP="006417A2">
      <w:pPr>
        <w:pStyle w:val="a3"/>
        <w:ind w:firstLine="720"/>
        <w:rPr>
          <w:b/>
          <w:sz w:val="28"/>
          <w:szCs w:val="28"/>
        </w:rPr>
      </w:pPr>
      <w:r w:rsidRPr="00084639">
        <w:rPr>
          <w:bCs/>
          <w:sz w:val="28"/>
          <w:szCs w:val="28"/>
        </w:rPr>
        <w:t>«1. Утвердить основные характеристики бюджета города Ливны Орловской области (далее городской бюджет) на 2020 год:</w:t>
      </w:r>
    </w:p>
    <w:p w:rsidR="006417A2" w:rsidRPr="00084639" w:rsidRDefault="006417A2" w:rsidP="006417A2">
      <w:pPr>
        <w:ind w:firstLine="720"/>
        <w:jc w:val="both"/>
        <w:rPr>
          <w:sz w:val="28"/>
          <w:szCs w:val="28"/>
        </w:rPr>
      </w:pPr>
      <w:r w:rsidRPr="00084639">
        <w:rPr>
          <w:sz w:val="28"/>
          <w:szCs w:val="28"/>
        </w:rPr>
        <w:t>1) прогнозируемый общий объем доходов городского бюджета  в сумме 1012313,3 тыс. рублей;</w:t>
      </w:r>
    </w:p>
    <w:p w:rsidR="006417A2" w:rsidRPr="00084639" w:rsidRDefault="006417A2" w:rsidP="006417A2">
      <w:pPr>
        <w:ind w:firstLine="720"/>
        <w:jc w:val="both"/>
        <w:rPr>
          <w:sz w:val="28"/>
          <w:szCs w:val="28"/>
        </w:rPr>
      </w:pPr>
      <w:r w:rsidRPr="00084639">
        <w:rPr>
          <w:sz w:val="28"/>
          <w:szCs w:val="28"/>
        </w:rPr>
        <w:t>2) общий объем расходов городского бюджета  в сумме 100856</w:t>
      </w:r>
      <w:r>
        <w:rPr>
          <w:sz w:val="28"/>
          <w:szCs w:val="28"/>
        </w:rPr>
        <w:t>4</w:t>
      </w:r>
      <w:r w:rsidRPr="00084639">
        <w:rPr>
          <w:sz w:val="28"/>
          <w:szCs w:val="28"/>
        </w:rPr>
        <w:t>,3 тыс. рублей;</w:t>
      </w:r>
    </w:p>
    <w:p w:rsidR="006417A2" w:rsidRPr="00084639" w:rsidRDefault="006417A2" w:rsidP="006417A2">
      <w:pPr>
        <w:ind w:firstLine="720"/>
        <w:jc w:val="both"/>
        <w:rPr>
          <w:sz w:val="28"/>
          <w:szCs w:val="28"/>
        </w:rPr>
      </w:pPr>
      <w:r w:rsidRPr="00084639">
        <w:rPr>
          <w:sz w:val="28"/>
          <w:szCs w:val="28"/>
        </w:rPr>
        <w:t xml:space="preserve">3) </w:t>
      </w:r>
      <w:proofErr w:type="spellStart"/>
      <w:r w:rsidRPr="00084639">
        <w:rPr>
          <w:sz w:val="28"/>
          <w:szCs w:val="28"/>
        </w:rPr>
        <w:t>профицит</w:t>
      </w:r>
      <w:proofErr w:type="spellEnd"/>
      <w:r w:rsidRPr="00084639">
        <w:rPr>
          <w:sz w:val="28"/>
          <w:szCs w:val="28"/>
        </w:rPr>
        <w:t xml:space="preserve"> бюджета города Ливны в сумме 37</w:t>
      </w:r>
      <w:r>
        <w:rPr>
          <w:sz w:val="28"/>
          <w:szCs w:val="28"/>
        </w:rPr>
        <w:t>49</w:t>
      </w:r>
      <w:r w:rsidRPr="00084639">
        <w:rPr>
          <w:sz w:val="28"/>
          <w:szCs w:val="28"/>
        </w:rPr>
        <w:t>,0 тыс. рублей;</w:t>
      </w:r>
    </w:p>
    <w:p w:rsidR="006417A2" w:rsidRPr="00084639" w:rsidRDefault="006417A2" w:rsidP="006417A2">
      <w:pPr>
        <w:tabs>
          <w:tab w:val="left" w:pos="7020"/>
        </w:tabs>
        <w:ind w:firstLine="720"/>
        <w:jc w:val="both"/>
        <w:rPr>
          <w:sz w:val="28"/>
          <w:szCs w:val="28"/>
        </w:rPr>
      </w:pPr>
      <w:r w:rsidRPr="00084639">
        <w:rPr>
          <w:sz w:val="28"/>
          <w:szCs w:val="28"/>
        </w:rPr>
        <w:t>4) верхний предел муниципального внутреннего долга города Ливны по состо</w:t>
      </w:r>
      <w:r w:rsidRPr="00084639">
        <w:rPr>
          <w:sz w:val="28"/>
          <w:szCs w:val="28"/>
        </w:rPr>
        <w:t>я</w:t>
      </w:r>
      <w:r w:rsidRPr="00084639">
        <w:rPr>
          <w:sz w:val="28"/>
          <w:szCs w:val="28"/>
        </w:rPr>
        <w:t>нию на 1 января 2021 года по долговым обязательствам города в сумме 180000,0 тыс. рублей, в том числе верхний предел долга по муниципальным гарантиям – 0 тыс. рублей</w:t>
      </w:r>
      <w:proofErr w:type="gramStart"/>
      <w:r w:rsidRPr="00084639">
        <w:rPr>
          <w:sz w:val="28"/>
          <w:szCs w:val="28"/>
        </w:rPr>
        <w:t>.»</w:t>
      </w:r>
      <w:proofErr w:type="gramEnd"/>
    </w:p>
    <w:p w:rsidR="006417A2" w:rsidRPr="00C702A8" w:rsidRDefault="006417A2" w:rsidP="006417A2">
      <w:pPr>
        <w:tabs>
          <w:tab w:val="left" w:pos="7020"/>
        </w:tabs>
        <w:ind w:firstLine="720"/>
        <w:jc w:val="both"/>
        <w:rPr>
          <w:sz w:val="28"/>
          <w:szCs w:val="28"/>
          <w:highlight w:val="yellow"/>
        </w:rPr>
      </w:pPr>
    </w:p>
    <w:p w:rsidR="006417A2" w:rsidRPr="001C5D8B" w:rsidRDefault="006417A2" w:rsidP="006417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5D8B">
        <w:rPr>
          <w:sz w:val="28"/>
          <w:szCs w:val="28"/>
        </w:rPr>
        <w:t xml:space="preserve">1.2. </w:t>
      </w:r>
      <w:r w:rsidRPr="001C5D8B">
        <w:rPr>
          <w:bCs/>
          <w:sz w:val="28"/>
          <w:szCs w:val="28"/>
        </w:rPr>
        <w:t>Пункт 2 изложить в следующей редакции:</w:t>
      </w:r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t>«2. Утвердить основные характеристики городского бюджета на плановый период 2021-2022 годов:</w:t>
      </w:r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t>1) прогнозируемый общий объем доходов городского бюджета на 2021 год  в сумме 719417,0 тыс. рублей и на 2022 год  в сумме 767957,5 тыс. рублей;</w:t>
      </w:r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t>2) общий объем расходов городского бюджета на 2021 год в сумме 733018,4 тыс. рублей и на 2022 год в сумме 753190,0 тыс. рублей;</w:t>
      </w:r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t xml:space="preserve">3) дефицит бюджета на 2021год в сумме 13601,4 тыс. рублей, на 2022 год </w:t>
      </w:r>
      <w:proofErr w:type="spellStart"/>
      <w:r w:rsidRPr="001C5D8B">
        <w:rPr>
          <w:sz w:val="28"/>
          <w:szCs w:val="28"/>
        </w:rPr>
        <w:t>профицит</w:t>
      </w:r>
      <w:proofErr w:type="spellEnd"/>
      <w:r w:rsidRPr="001C5D8B">
        <w:rPr>
          <w:sz w:val="28"/>
          <w:szCs w:val="28"/>
        </w:rPr>
        <w:t xml:space="preserve"> в сумме 14767,5тыс. рублей;</w:t>
      </w:r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t>4) источники финансирования дефицита бюджета города Ливны на плановый период 2021 и 2022 годов согласно приложению 1;</w:t>
      </w:r>
    </w:p>
    <w:p w:rsidR="006417A2" w:rsidRDefault="006417A2" w:rsidP="006417A2">
      <w:pPr>
        <w:ind w:firstLine="720"/>
        <w:jc w:val="both"/>
        <w:rPr>
          <w:sz w:val="28"/>
          <w:szCs w:val="28"/>
        </w:rPr>
      </w:pPr>
      <w:proofErr w:type="gramStart"/>
      <w:r w:rsidRPr="001C5D8B">
        <w:rPr>
          <w:sz w:val="28"/>
          <w:szCs w:val="28"/>
        </w:rPr>
        <w:t>5) верхний предел муниципального внутреннего долга города Ливны по состоянию на 1 января 2022 года по долговым обязательствам города в сумме 180000,0 тыс. рублей, в том числе верхний предел долга по муниципальным гарантиям – 0 тыс. рублей, на 1 января 2023 года - в сумме 180000,0 тыс. рублей, в том числе по муниципальным гарантиям – 0 тыс. рублей.»</w:t>
      </w:r>
      <w:proofErr w:type="gramEnd"/>
    </w:p>
    <w:p w:rsidR="006417A2" w:rsidRPr="001C5D8B" w:rsidRDefault="006417A2" w:rsidP="006417A2">
      <w:pPr>
        <w:ind w:firstLine="720"/>
        <w:jc w:val="both"/>
        <w:rPr>
          <w:sz w:val="28"/>
          <w:szCs w:val="28"/>
        </w:rPr>
      </w:pPr>
    </w:p>
    <w:p w:rsidR="006417A2" w:rsidRPr="009E6CDD" w:rsidRDefault="006417A2" w:rsidP="006417A2">
      <w:pPr>
        <w:ind w:firstLine="720"/>
        <w:jc w:val="both"/>
        <w:rPr>
          <w:bCs/>
          <w:sz w:val="28"/>
          <w:szCs w:val="28"/>
        </w:rPr>
      </w:pPr>
      <w:r w:rsidRPr="00F8446F">
        <w:rPr>
          <w:sz w:val="28"/>
          <w:szCs w:val="28"/>
        </w:rPr>
        <w:t xml:space="preserve"> </w:t>
      </w:r>
      <w:r w:rsidRPr="009E6CD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E6CDD">
        <w:rPr>
          <w:sz w:val="28"/>
          <w:szCs w:val="28"/>
        </w:rPr>
        <w:t>.</w:t>
      </w:r>
      <w:r w:rsidRPr="009E6CDD">
        <w:rPr>
          <w:bCs/>
          <w:sz w:val="28"/>
          <w:szCs w:val="28"/>
        </w:rPr>
        <w:t xml:space="preserve"> Пункт 28 изложить в следующей редакции:</w:t>
      </w:r>
    </w:p>
    <w:p w:rsidR="006417A2" w:rsidRPr="001F2E44" w:rsidRDefault="006417A2" w:rsidP="006417A2">
      <w:pPr>
        <w:ind w:firstLine="720"/>
        <w:jc w:val="both"/>
        <w:rPr>
          <w:sz w:val="28"/>
          <w:szCs w:val="28"/>
        </w:rPr>
      </w:pPr>
      <w:r w:rsidRPr="009E6CDD">
        <w:rPr>
          <w:bCs/>
          <w:sz w:val="28"/>
          <w:szCs w:val="28"/>
        </w:rPr>
        <w:t>«</w:t>
      </w:r>
      <w:r w:rsidRPr="009E6CDD">
        <w:rPr>
          <w:sz w:val="28"/>
          <w:szCs w:val="28"/>
        </w:rPr>
        <w:t xml:space="preserve">28. Утвердить общий объем бюджетных ассигнований на исполнение публичных нормативных обязательств на 2020 год  в сумме </w:t>
      </w:r>
      <w:r>
        <w:rPr>
          <w:sz w:val="28"/>
          <w:szCs w:val="28"/>
        </w:rPr>
        <w:t xml:space="preserve">9655,9 </w:t>
      </w:r>
      <w:r w:rsidRPr="009E6CDD">
        <w:rPr>
          <w:sz w:val="28"/>
          <w:szCs w:val="28"/>
        </w:rPr>
        <w:t xml:space="preserve"> тыс. рублей, на 2021 год в сумме 9908,7 тыс. рублей, на 2022 год в сумме 9918,2 тыс. рублей</w:t>
      </w:r>
      <w:proofErr w:type="gramStart"/>
      <w:r w:rsidRPr="009E6CD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417A2" w:rsidRPr="00C702A8" w:rsidRDefault="006417A2" w:rsidP="006417A2">
      <w:pPr>
        <w:ind w:firstLine="720"/>
        <w:jc w:val="both"/>
        <w:rPr>
          <w:sz w:val="28"/>
          <w:szCs w:val="28"/>
          <w:highlight w:val="yellow"/>
        </w:rPr>
      </w:pPr>
    </w:p>
    <w:p w:rsidR="006417A2" w:rsidRDefault="006417A2" w:rsidP="006417A2">
      <w:pPr>
        <w:ind w:firstLine="720"/>
        <w:jc w:val="both"/>
        <w:rPr>
          <w:sz w:val="28"/>
          <w:szCs w:val="28"/>
        </w:rPr>
      </w:pPr>
      <w:r w:rsidRPr="001C5D8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1C5D8B">
        <w:rPr>
          <w:sz w:val="28"/>
          <w:szCs w:val="28"/>
        </w:rPr>
        <w:t>. Изложить приложения 2, 7, 8, 9, 10, 11, 12, 13, 14, 15, 16, 19, 20 в новой редакции согласно приложениям 1, 2, 3, 4, 5, 6, 7, 8, 9, 10, 11, 12, 13 соответственно.</w:t>
      </w:r>
    </w:p>
    <w:p w:rsidR="006417A2" w:rsidRPr="00575836" w:rsidRDefault="006417A2" w:rsidP="006417A2">
      <w:pPr>
        <w:pStyle w:val="aa"/>
        <w:ind w:left="0" w:right="-2" w:firstLine="709"/>
        <w:jc w:val="both"/>
      </w:pPr>
      <w:r w:rsidRPr="00452223">
        <w:t>2. Настоящее решение вступает в силу со дня его официального опу</w:t>
      </w:r>
      <w:r w:rsidRPr="00452223">
        <w:t>б</w:t>
      </w:r>
      <w:r w:rsidRPr="00452223">
        <w:t>ликования.</w:t>
      </w:r>
    </w:p>
    <w:p w:rsidR="006417A2" w:rsidRDefault="006417A2" w:rsidP="006417A2">
      <w:pPr>
        <w:pStyle w:val="aa"/>
        <w:ind w:left="0" w:right="-2"/>
        <w:jc w:val="both"/>
      </w:pPr>
    </w:p>
    <w:p w:rsidR="006417A2" w:rsidRPr="00575836" w:rsidRDefault="006417A2" w:rsidP="006417A2">
      <w:pPr>
        <w:pStyle w:val="aa"/>
        <w:ind w:left="0" w:right="-2"/>
        <w:jc w:val="both"/>
      </w:pPr>
    </w:p>
    <w:p w:rsidR="006417A2" w:rsidRPr="00575836" w:rsidRDefault="006417A2" w:rsidP="006417A2">
      <w:pPr>
        <w:pStyle w:val="aa"/>
        <w:ind w:left="0" w:right="-2"/>
        <w:jc w:val="both"/>
      </w:pPr>
      <w:r w:rsidRPr="00575836">
        <w:t xml:space="preserve">Председатель </w:t>
      </w:r>
      <w:proofErr w:type="spellStart"/>
      <w:r w:rsidRPr="00575836">
        <w:t>Ливенского</w:t>
      </w:r>
      <w:proofErr w:type="spellEnd"/>
      <w:r w:rsidRPr="00575836">
        <w:t xml:space="preserve"> </w:t>
      </w:r>
      <w:proofErr w:type="gramStart"/>
      <w:r w:rsidRPr="00575836">
        <w:t>городского</w:t>
      </w:r>
      <w:proofErr w:type="gramEnd"/>
    </w:p>
    <w:p w:rsidR="006417A2" w:rsidRDefault="006417A2" w:rsidP="006417A2">
      <w:pPr>
        <w:pStyle w:val="aa"/>
        <w:ind w:left="0" w:right="-2"/>
        <w:jc w:val="both"/>
      </w:pPr>
      <w:r w:rsidRPr="00575836">
        <w:t>Совета народных депутатов</w:t>
      </w:r>
      <w:r w:rsidRPr="00575836">
        <w:tab/>
      </w:r>
      <w:r w:rsidRPr="00575836">
        <w:tab/>
      </w:r>
      <w:r w:rsidRPr="00575836">
        <w:tab/>
        <w:t xml:space="preserve">                                       </w:t>
      </w:r>
      <w:r>
        <w:t>Е.</w:t>
      </w:r>
      <w:r w:rsidRPr="00575836">
        <w:t xml:space="preserve">Н. Конищева  </w:t>
      </w:r>
    </w:p>
    <w:p w:rsidR="006417A2" w:rsidRDefault="006417A2" w:rsidP="006417A2">
      <w:pPr>
        <w:pStyle w:val="aa"/>
        <w:ind w:left="0" w:right="-2"/>
        <w:jc w:val="both"/>
      </w:pPr>
    </w:p>
    <w:p w:rsidR="006417A2" w:rsidRPr="00575836" w:rsidRDefault="006417A2" w:rsidP="006417A2">
      <w:pPr>
        <w:pStyle w:val="aa"/>
        <w:ind w:left="0" w:right="-2"/>
        <w:jc w:val="both"/>
      </w:pPr>
    </w:p>
    <w:p w:rsidR="006417A2" w:rsidRDefault="006417A2" w:rsidP="006417A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Ливны                          </w:t>
      </w:r>
      <w:r w:rsidRPr="00575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  <w:r w:rsidRPr="00575836">
        <w:rPr>
          <w:sz w:val="28"/>
          <w:szCs w:val="28"/>
        </w:rPr>
        <w:t xml:space="preserve"> </w:t>
      </w:r>
    </w:p>
    <w:p w:rsidR="006417A2" w:rsidRDefault="006417A2" w:rsidP="006417A2">
      <w:pPr>
        <w:rPr>
          <w:sz w:val="28"/>
          <w:szCs w:val="28"/>
        </w:rPr>
      </w:pPr>
    </w:p>
    <w:p w:rsidR="006417A2" w:rsidRDefault="006417A2"/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6417A2" w:rsidRDefault="006417A2" w:rsidP="006417A2">
      <w:pPr>
        <w:pStyle w:val="3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РОССИЙСКАЯ ФЕДЕРАЦИЯ</w:t>
      </w:r>
    </w:p>
    <w:p w:rsidR="006417A2" w:rsidRPr="006417A2" w:rsidRDefault="006417A2" w:rsidP="006417A2">
      <w:pPr>
        <w:pStyle w:val="1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ОРЛОВСКАЯ ОБЛАСТЬ</w:t>
      </w:r>
    </w:p>
    <w:p w:rsidR="006417A2" w:rsidRPr="006417A2" w:rsidRDefault="006417A2" w:rsidP="006417A2">
      <w:pPr>
        <w:pStyle w:val="1"/>
        <w:jc w:val="center"/>
        <w:rPr>
          <w:b/>
          <w:spacing w:val="8"/>
          <w:sz w:val="28"/>
          <w:szCs w:val="28"/>
        </w:rPr>
      </w:pPr>
      <w:r w:rsidRPr="006417A2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6417A2" w:rsidRDefault="006417A2" w:rsidP="00641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417A2" w:rsidRDefault="006417A2" w:rsidP="006417A2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«23»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 № ________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6"/>
          <w:szCs w:val="26"/>
        </w:rPr>
        <w:t>Принято решением</w:t>
      </w:r>
    </w:p>
    <w:p w:rsidR="006417A2" w:rsidRDefault="006417A2" w:rsidP="006417A2">
      <w:pPr>
        <w:tabs>
          <w:tab w:val="left" w:pos="5954"/>
          <w:tab w:val="left" w:pos="6840"/>
        </w:tabs>
        <w:ind w:left="5954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  народных депутатов </w:t>
      </w:r>
    </w:p>
    <w:p w:rsidR="006417A2" w:rsidRDefault="006417A2" w:rsidP="006417A2">
      <w:pPr>
        <w:tabs>
          <w:tab w:val="left" w:pos="5954"/>
          <w:tab w:val="left" w:pos="6840"/>
        </w:tabs>
        <w:ind w:left="5954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от 23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sz w:val="26"/>
            <w:szCs w:val="26"/>
          </w:rPr>
          <w:t>2020 г</w:t>
        </w:r>
      </w:smartTag>
      <w:r>
        <w:rPr>
          <w:b/>
          <w:bCs/>
          <w:sz w:val="26"/>
          <w:szCs w:val="26"/>
        </w:rPr>
        <w:t>. №______</w:t>
      </w:r>
      <w:r>
        <w:rPr>
          <w:b/>
          <w:sz w:val="28"/>
          <w:szCs w:val="28"/>
        </w:rPr>
        <w:t xml:space="preserve"> </w:t>
      </w:r>
    </w:p>
    <w:p w:rsidR="006417A2" w:rsidRDefault="006417A2" w:rsidP="006417A2">
      <w:pPr>
        <w:tabs>
          <w:tab w:val="left" w:pos="5954"/>
          <w:tab w:val="left" w:pos="6840"/>
        </w:tabs>
        <w:ind w:left="5954"/>
        <w:rPr>
          <w:b/>
          <w:sz w:val="28"/>
          <w:szCs w:val="28"/>
        </w:rPr>
      </w:pPr>
    </w:p>
    <w:p w:rsidR="006417A2" w:rsidRPr="001E2457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 xml:space="preserve">О внесении изменений в решение </w:t>
      </w:r>
      <w:proofErr w:type="spellStart"/>
      <w:r w:rsidRPr="001E2457">
        <w:rPr>
          <w:b/>
          <w:color w:val="282828"/>
          <w:sz w:val="28"/>
          <w:szCs w:val="28"/>
        </w:rPr>
        <w:t>Ливенского</w:t>
      </w:r>
      <w:proofErr w:type="spellEnd"/>
      <w:r w:rsidRPr="001E2457">
        <w:rPr>
          <w:b/>
          <w:color w:val="282828"/>
          <w:sz w:val="28"/>
          <w:szCs w:val="28"/>
        </w:rPr>
        <w:t xml:space="preserve">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 xml:space="preserve">городского Совета народных депутатов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>от 27 сентября 2012 года №</w:t>
      </w:r>
      <w:r>
        <w:rPr>
          <w:b/>
          <w:color w:val="282828"/>
          <w:sz w:val="28"/>
          <w:szCs w:val="28"/>
        </w:rPr>
        <w:t xml:space="preserve"> </w:t>
      </w:r>
      <w:r w:rsidRPr="001E2457">
        <w:rPr>
          <w:b/>
          <w:color w:val="282828"/>
          <w:sz w:val="28"/>
          <w:szCs w:val="28"/>
        </w:rPr>
        <w:t xml:space="preserve">16/104-ГС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 xml:space="preserve">«О </w:t>
      </w:r>
      <w:proofErr w:type="gramStart"/>
      <w:r w:rsidRPr="001E2457">
        <w:rPr>
          <w:b/>
          <w:color w:val="282828"/>
          <w:sz w:val="28"/>
          <w:szCs w:val="28"/>
        </w:rPr>
        <w:t>Положении</w:t>
      </w:r>
      <w:proofErr w:type="gramEnd"/>
      <w:r w:rsidRPr="001E2457">
        <w:rPr>
          <w:b/>
          <w:color w:val="282828"/>
          <w:sz w:val="28"/>
          <w:szCs w:val="28"/>
        </w:rPr>
        <w:t xml:space="preserve"> о денежном содержании и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 xml:space="preserve">материальном стимулировании </w:t>
      </w:r>
      <w:proofErr w:type="gramStart"/>
      <w:r w:rsidRPr="001E2457">
        <w:rPr>
          <w:b/>
          <w:color w:val="282828"/>
          <w:sz w:val="28"/>
          <w:szCs w:val="28"/>
        </w:rPr>
        <w:t>муниципальных</w:t>
      </w:r>
      <w:proofErr w:type="gramEnd"/>
      <w:r w:rsidRPr="001E2457">
        <w:rPr>
          <w:b/>
          <w:color w:val="282828"/>
          <w:sz w:val="28"/>
          <w:szCs w:val="28"/>
        </w:rPr>
        <w:t xml:space="preserve">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 xml:space="preserve">служащих органов местного самоуправления </w:t>
      </w:r>
    </w:p>
    <w:p w:rsidR="006417A2" w:rsidRDefault="006417A2" w:rsidP="006417A2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1E2457">
        <w:rPr>
          <w:b/>
          <w:color w:val="282828"/>
          <w:sz w:val="28"/>
          <w:szCs w:val="28"/>
        </w:rPr>
        <w:t>города Ливны Орловской области»</w:t>
      </w:r>
    </w:p>
    <w:p w:rsidR="006417A2" w:rsidRPr="001E2457" w:rsidRDefault="006417A2" w:rsidP="002E3DBF">
      <w:pPr>
        <w:pStyle w:val="ab"/>
        <w:spacing w:before="0" w:beforeAutospacing="0" w:after="0" w:afterAutospacing="0"/>
        <w:ind w:firstLine="709"/>
        <w:jc w:val="both"/>
        <w:rPr>
          <w:b/>
          <w:color w:val="282828"/>
          <w:sz w:val="28"/>
          <w:szCs w:val="28"/>
        </w:rPr>
      </w:pPr>
      <w:r w:rsidRPr="00EA20D4">
        <w:rPr>
          <w:sz w:val="28"/>
          <w:szCs w:val="28"/>
        </w:rPr>
        <w:t>В соответствии с Законом Орловской области от 30 сентября 2020 года №2522-ОЗ «О внесении изменений в Закон Орловской области «О муниципальной службе в Орловско</w:t>
      </w:r>
      <w:r>
        <w:rPr>
          <w:sz w:val="28"/>
          <w:szCs w:val="28"/>
        </w:rPr>
        <w:t xml:space="preserve">й области» </w:t>
      </w:r>
      <w:proofErr w:type="spellStart"/>
      <w:r w:rsidRPr="00EA20D4">
        <w:rPr>
          <w:sz w:val="28"/>
          <w:szCs w:val="28"/>
        </w:rPr>
        <w:t>Ливенский</w:t>
      </w:r>
      <w:proofErr w:type="spellEnd"/>
      <w:r w:rsidRPr="00EA20D4">
        <w:rPr>
          <w:sz w:val="28"/>
          <w:szCs w:val="28"/>
        </w:rPr>
        <w:t xml:space="preserve"> городской Совет народных депутатов РЕШИЛ:</w:t>
      </w:r>
    </w:p>
    <w:p w:rsidR="006417A2" w:rsidRDefault="006417A2" w:rsidP="002E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27 сентября 2012 года </w:t>
      </w:r>
      <w:r>
        <w:rPr>
          <w:bCs/>
          <w:sz w:val="28"/>
          <w:szCs w:val="28"/>
        </w:rPr>
        <w:t>№</w:t>
      </w:r>
      <w:r w:rsidRPr="00DD1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</w:t>
      </w:r>
      <w:r w:rsidRPr="00DD1424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104</w:t>
      </w:r>
      <w:r w:rsidRPr="00DD1424">
        <w:rPr>
          <w:bCs/>
          <w:sz w:val="28"/>
          <w:szCs w:val="28"/>
        </w:rPr>
        <w:t>-ГС</w:t>
      </w:r>
      <w:r>
        <w:rPr>
          <w:bCs/>
          <w:sz w:val="28"/>
          <w:szCs w:val="28"/>
        </w:rPr>
        <w:t xml:space="preserve"> «О </w:t>
      </w:r>
      <w:hyperlink r:id="rId5" w:history="1">
        <w:proofErr w:type="gramStart"/>
        <w:r>
          <w:rPr>
            <w:sz w:val="28"/>
            <w:szCs w:val="28"/>
          </w:rPr>
          <w:t>Положении</w:t>
        </w:r>
        <w:proofErr w:type="gramEnd"/>
      </w:hyperlink>
      <w:r>
        <w:rPr>
          <w:sz w:val="28"/>
          <w:szCs w:val="28"/>
        </w:rPr>
        <w:t xml:space="preserve"> о денежном содержании и материальном стимулировании муниципальных служащих органов местного самоуправления города Ливны Орловской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изменения;</w:t>
      </w:r>
    </w:p>
    <w:p w:rsidR="006417A2" w:rsidRDefault="006417A2" w:rsidP="002E3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пункт 11 в следующей редакции:</w:t>
      </w:r>
    </w:p>
    <w:p w:rsidR="006417A2" w:rsidRDefault="006417A2" w:rsidP="002E3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0D4">
        <w:rPr>
          <w:sz w:val="28"/>
          <w:szCs w:val="28"/>
        </w:rPr>
        <w:t>«</w:t>
      </w:r>
      <w:r>
        <w:rPr>
          <w:sz w:val="28"/>
          <w:szCs w:val="28"/>
        </w:rPr>
        <w:t>11</w:t>
      </w:r>
      <w:r w:rsidRPr="00EA20D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Включение (зачет) в стаж муниципальной службы для установления надбавки за выслугу лет </w:t>
      </w:r>
      <w:r w:rsidRPr="001E2457">
        <w:rPr>
          <w:sz w:val="28"/>
          <w:szCs w:val="28"/>
        </w:rPr>
        <w:t xml:space="preserve">периодов замещения должностей, указанных в пункте 9, а также периодов замещения должностей, включаемых (засчитываемых) в стаж государственной гражданской службы в соответствии с </w:t>
      </w:r>
      <w:hyperlink r:id="rId6" w:history="1">
        <w:r w:rsidRPr="001E2457">
          <w:rPr>
            <w:sz w:val="28"/>
            <w:szCs w:val="28"/>
          </w:rPr>
          <w:t>частью 2 статьи 54</w:t>
        </w:r>
      </w:hyperlink>
      <w:r w:rsidRPr="001E2457">
        <w:rPr>
          <w:sz w:val="28"/>
          <w:szCs w:val="28"/>
        </w:rPr>
        <w:t xml:space="preserve"> </w:t>
      </w:r>
      <w:r w:rsidRPr="001E2457">
        <w:rPr>
          <w:sz w:val="28"/>
          <w:szCs w:val="28"/>
        </w:rPr>
        <w:lastRenderedPageBreak/>
        <w:t xml:space="preserve">Федерального закона от 27 июля 2004 года </w:t>
      </w:r>
      <w:r>
        <w:rPr>
          <w:sz w:val="28"/>
          <w:szCs w:val="28"/>
        </w:rPr>
        <w:t>№ 79-ФЗ «</w:t>
      </w:r>
      <w:r w:rsidRPr="001E2457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1E2457">
        <w:rPr>
          <w:sz w:val="28"/>
          <w:szCs w:val="28"/>
        </w:rPr>
        <w:t>, осуществляется по заявлению муниципального служащего комиссией, созданной в</w:t>
      </w:r>
      <w:proofErr w:type="gramEnd"/>
      <w:r w:rsidRPr="001E2457">
        <w:rPr>
          <w:sz w:val="28"/>
          <w:szCs w:val="28"/>
        </w:rPr>
        <w:t xml:space="preserve"> </w:t>
      </w:r>
      <w:proofErr w:type="gramStart"/>
      <w:r w:rsidRPr="001E2457">
        <w:rPr>
          <w:sz w:val="28"/>
          <w:szCs w:val="28"/>
        </w:rPr>
        <w:t>органе</w:t>
      </w:r>
      <w:proofErr w:type="gramEnd"/>
      <w:r w:rsidRPr="001E2457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 по решению представителя нанимателя, в сроки, установленные положением о комиссии. Положение о комиссии утверждается представителем нанимателя</w:t>
      </w:r>
      <w:proofErr w:type="gramStart"/>
      <w:r>
        <w:rPr>
          <w:sz w:val="28"/>
          <w:szCs w:val="28"/>
        </w:rPr>
        <w:t>.»;</w:t>
      </w:r>
      <w:proofErr w:type="gramEnd"/>
    </w:p>
    <w:p w:rsidR="006417A2" w:rsidRDefault="006417A2" w:rsidP="002E3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признать пункт 12 утратившим силу.</w:t>
      </w:r>
    </w:p>
    <w:p w:rsidR="006417A2" w:rsidRDefault="006417A2" w:rsidP="002E3DBF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17A2" w:rsidRDefault="006417A2" w:rsidP="002E3DBF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8B627B">
        <w:rPr>
          <w:rFonts w:ascii="Times New Roman CYR" w:hAnsi="Times New Roman CYR" w:cs="Times New Roman CYR"/>
          <w:sz w:val="28"/>
          <w:szCs w:val="28"/>
        </w:rPr>
        <w:t>. Решение вступает в силу со дня его официального опубликования.</w:t>
      </w:r>
    </w:p>
    <w:p w:rsidR="006417A2" w:rsidRDefault="006417A2" w:rsidP="002E3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Конищева</w:t>
      </w: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Ливны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6417A2" w:rsidRDefault="006417A2" w:rsidP="006417A2">
      <w:pPr>
        <w:pStyle w:val="3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РОССИЙСКАЯ ФЕДЕРАЦИЯ</w:t>
      </w:r>
    </w:p>
    <w:p w:rsidR="006417A2" w:rsidRPr="006417A2" w:rsidRDefault="006417A2" w:rsidP="006417A2">
      <w:pPr>
        <w:pStyle w:val="1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ОРЛОВСКАЯ ОБЛАСТЬ</w:t>
      </w:r>
    </w:p>
    <w:p w:rsidR="006417A2" w:rsidRDefault="006417A2" w:rsidP="006417A2">
      <w:pPr>
        <w:pStyle w:val="1"/>
        <w:jc w:val="center"/>
        <w:rPr>
          <w:b/>
          <w:spacing w:val="8"/>
          <w:sz w:val="28"/>
          <w:szCs w:val="28"/>
        </w:rPr>
      </w:pPr>
      <w:r w:rsidRPr="006417A2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2E3DBF" w:rsidRPr="002E3DBF" w:rsidRDefault="002E3DBF" w:rsidP="002E3DBF"/>
    <w:p w:rsidR="006417A2" w:rsidRDefault="006417A2" w:rsidP="00641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417A2" w:rsidRDefault="006417A2" w:rsidP="006417A2">
      <w:pPr>
        <w:jc w:val="center"/>
      </w:pPr>
    </w:p>
    <w:p w:rsidR="006417A2" w:rsidRDefault="006417A2" w:rsidP="006417A2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«23»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 № ________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6"/>
          <w:szCs w:val="26"/>
        </w:rPr>
        <w:t>Принято решением</w:t>
      </w:r>
    </w:p>
    <w:p w:rsidR="006417A2" w:rsidRDefault="006417A2" w:rsidP="006417A2">
      <w:pPr>
        <w:tabs>
          <w:tab w:val="left" w:pos="5954"/>
          <w:tab w:val="left" w:pos="6840"/>
        </w:tabs>
        <w:ind w:left="5954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  народных депутатов </w:t>
      </w:r>
    </w:p>
    <w:p w:rsidR="006417A2" w:rsidRDefault="006417A2" w:rsidP="006417A2">
      <w:pPr>
        <w:tabs>
          <w:tab w:val="left" w:pos="5954"/>
          <w:tab w:val="left" w:pos="6840"/>
        </w:tabs>
        <w:ind w:left="5954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от 23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sz w:val="26"/>
            <w:szCs w:val="26"/>
          </w:rPr>
          <w:t>2020 г</w:t>
        </w:r>
      </w:smartTag>
      <w:r>
        <w:rPr>
          <w:b/>
          <w:bCs/>
          <w:sz w:val="26"/>
          <w:szCs w:val="26"/>
        </w:rPr>
        <w:t>. №______</w:t>
      </w:r>
      <w:r>
        <w:rPr>
          <w:b/>
          <w:sz w:val="28"/>
          <w:szCs w:val="28"/>
        </w:rPr>
        <w:t xml:space="preserve"> </w:t>
      </w:r>
    </w:p>
    <w:p w:rsidR="006417A2" w:rsidRDefault="006417A2" w:rsidP="006417A2">
      <w:pPr>
        <w:pStyle w:val="ab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417A2" w:rsidRPr="00EB2DB9" w:rsidRDefault="006417A2" w:rsidP="006417A2">
      <w:pPr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EB2DB9">
        <w:rPr>
          <w:b/>
          <w:sz w:val="28"/>
          <w:szCs w:val="28"/>
        </w:rPr>
        <w:t>Ливенского</w:t>
      </w:r>
      <w:proofErr w:type="spellEnd"/>
      <w:r w:rsidRPr="00EB2DB9">
        <w:rPr>
          <w:b/>
          <w:sz w:val="28"/>
          <w:szCs w:val="28"/>
        </w:rPr>
        <w:t xml:space="preserve"> </w:t>
      </w:r>
    </w:p>
    <w:p w:rsidR="006417A2" w:rsidRPr="00EB2DB9" w:rsidRDefault="006417A2" w:rsidP="006417A2">
      <w:pPr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городского Совета народных депутатов </w:t>
      </w:r>
    </w:p>
    <w:p w:rsidR="006417A2" w:rsidRPr="00EB2DB9" w:rsidRDefault="006417A2" w:rsidP="006417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от 12 февраля 2008 года № 20/72-ГС </w:t>
      </w:r>
    </w:p>
    <w:p w:rsidR="006417A2" w:rsidRPr="00EB2DB9" w:rsidRDefault="006417A2" w:rsidP="006417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«О принятии Положения о порядке назначения, </w:t>
      </w:r>
    </w:p>
    <w:p w:rsidR="006417A2" w:rsidRPr="00EB2DB9" w:rsidRDefault="006417A2" w:rsidP="006417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перерасчета, индексации, выплаты и доставки </w:t>
      </w:r>
    </w:p>
    <w:p w:rsidR="006417A2" w:rsidRPr="00EB2DB9" w:rsidRDefault="006417A2" w:rsidP="006417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пенсии за выслугу лет муниципальным служащим </w:t>
      </w:r>
    </w:p>
    <w:p w:rsidR="006417A2" w:rsidRPr="00EB2DB9" w:rsidRDefault="006417A2" w:rsidP="006417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2DB9">
        <w:rPr>
          <w:b/>
          <w:sz w:val="28"/>
          <w:szCs w:val="28"/>
        </w:rPr>
        <w:t xml:space="preserve">органом местного самоуправления </w:t>
      </w:r>
      <w:proofErr w:type="gramStart"/>
      <w:r w:rsidRPr="00EB2DB9">
        <w:rPr>
          <w:b/>
          <w:sz w:val="28"/>
          <w:szCs w:val="28"/>
        </w:rPr>
        <w:t>г</w:t>
      </w:r>
      <w:proofErr w:type="gramEnd"/>
      <w:r w:rsidRPr="00EB2DB9">
        <w:rPr>
          <w:b/>
          <w:sz w:val="28"/>
          <w:szCs w:val="28"/>
        </w:rPr>
        <w:t>. Ливны»</w:t>
      </w:r>
    </w:p>
    <w:p w:rsidR="006417A2" w:rsidRPr="00EB2DB9" w:rsidRDefault="006417A2" w:rsidP="006417A2">
      <w:pPr>
        <w:rPr>
          <w:b/>
          <w:bCs/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0D4">
        <w:rPr>
          <w:sz w:val="28"/>
          <w:szCs w:val="28"/>
        </w:rPr>
        <w:t xml:space="preserve">В соответствии с Законом Орловской области от 30 сентября 2020 года №2522-ОЗ «О внесении изменений в Закон Орловской области «О муниципальной службе в Орловской области» </w:t>
      </w:r>
      <w:proofErr w:type="spellStart"/>
      <w:r w:rsidRPr="00EA20D4">
        <w:rPr>
          <w:sz w:val="28"/>
          <w:szCs w:val="28"/>
        </w:rPr>
        <w:t>Ливенский</w:t>
      </w:r>
      <w:proofErr w:type="spellEnd"/>
      <w:r w:rsidRPr="00EA20D4">
        <w:rPr>
          <w:sz w:val="28"/>
          <w:szCs w:val="28"/>
        </w:rPr>
        <w:t xml:space="preserve"> городской Совет народных депутатов </w:t>
      </w:r>
    </w:p>
    <w:p w:rsidR="006417A2" w:rsidRPr="00EA20D4" w:rsidRDefault="006417A2" w:rsidP="006417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0D4">
        <w:rPr>
          <w:sz w:val="28"/>
          <w:szCs w:val="28"/>
        </w:rPr>
        <w:t>РЕШИЛ:</w:t>
      </w:r>
    </w:p>
    <w:p w:rsidR="006417A2" w:rsidRDefault="006417A2" w:rsidP="006417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12 февраля 2008 года </w:t>
      </w:r>
      <w:r>
        <w:rPr>
          <w:bCs/>
          <w:sz w:val="28"/>
          <w:szCs w:val="28"/>
        </w:rPr>
        <w:t>№</w:t>
      </w:r>
      <w:r w:rsidRPr="00DD1424">
        <w:rPr>
          <w:bCs/>
          <w:sz w:val="28"/>
          <w:szCs w:val="28"/>
        </w:rPr>
        <w:t xml:space="preserve"> 20/72-ГС</w:t>
      </w:r>
      <w:r>
        <w:rPr>
          <w:bCs/>
          <w:sz w:val="28"/>
          <w:szCs w:val="28"/>
        </w:rPr>
        <w:t xml:space="preserve"> «О принятии  </w:t>
      </w:r>
      <w:hyperlink r:id="rId7" w:history="1">
        <w:r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«О порядке назначения </w:t>
      </w:r>
      <w:r w:rsidRPr="00DD1424">
        <w:rPr>
          <w:bCs/>
          <w:sz w:val="28"/>
          <w:szCs w:val="28"/>
        </w:rPr>
        <w:t>перерасчета,</w:t>
      </w:r>
      <w:r>
        <w:rPr>
          <w:bCs/>
          <w:sz w:val="28"/>
          <w:szCs w:val="28"/>
        </w:rPr>
        <w:t xml:space="preserve"> </w:t>
      </w:r>
      <w:r w:rsidRPr="00DD1424">
        <w:rPr>
          <w:bCs/>
          <w:sz w:val="28"/>
          <w:szCs w:val="28"/>
        </w:rPr>
        <w:t xml:space="preserve">индексации, выплаты и доставки пенсии за выслугу лет муниципальным служащим органом местного </w:t>
      </w:r>
      <w:r w:rsidRPr="00DD1424">
        <w:rPr>
          <w:bCs/>
          <w:sz w:val="28"/>
          <w:szCs w:val="28"/>
        </w:rPr>
        <w:lastRenderedPageBreak/>
        <w:t xml:space="preserve">самоуправления </w:t>
      </w:r>
      <w:proofErr w:type="gramStart"/>
      <w:r w:rsidRPr="00DD1424">
        <w:rPr>
          <w:bCs/>
          <w:sz w:val="28"/>
          <w:szCs w:val="28"/>
        </w:rPr>
        <w:t>г</w:t>
      </w:r>
      <w:proofErr w:type="gramEnd"/>
      <w:r w:rsidRPr="00DD1424">
        <w:rPr>
          <w:bCs/>
          <w:sz w:val="28"/>
          <w:szCs w:val="28"/>
        </w:rPr>
        <w:t>. Ливны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изменения, изложив раздел 3 в следующей редакции: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20D4">
        <w:rPr>
          <w:sz w:val="28"/>
          <w:szCs w:val="28"/>
        </w:rPr>
        <w:t>«3. Порядок исчисления стажа</w:t>
      </w:r>
      <w:r>
        <w:rPr>
          <w:sz w:val="28"/>
          <w:szCs w:val="28"/>
        </w:rPr>
        <w:t xml:space="preserve"> муниципальной службы для </w:t>
      </w:r>
      <w:r w:rsidRPr="00EA20D4">
        <w:rPr>
          <w:sz w:val="28"/>
          <w:szCs w:val="28"/>
        </w:rPr>
        <w:t>назнач</w:t>
      </w:r>
      <w:r>
        <w:rPr>
          <w:sz w:val="28"/>
          <w:szCs w:val="28"/>
        </w:rPr>
        <w:t>ения</w:t>
      </w:r>
      <w:r w:rsidRPr="00EA20D4">
        <w:rPr>
          <w:sz w:val="28"/>
          <w:szCs w:val="28"/>
        </w:rPr>
        <w:t xml:space="preserve"> пенсии за выслугу лет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стаж (общую продолжительность) муниципальной службы включаются периоды замещения: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должностей муниципальной службы;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муниципальных должностей;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иных должностей в соответствии с федеральными законами.</w:t>
      </w:r>
    </w:p>
    <w:p w:rsidR="006417A2" w:rsidRPr="00487231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31">
        <w:rPr>
          <w:sz w:val="28"/>
          <w:szCs w:val="28"/>
        </w:rPr>
        <w:t xml:space="preserve">3.2. </w:t>
      </w:r>
      <w:proofErr w:type="gramStart"/>
      <w:r w:rsidRPr="00487231"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пункте 3.1, периоды службы (работы) в должностях согласно перечню должностей, </w:t>
      </w:r>
      <w:r w:rsidRPr="00EB2DB9">
        <w:rPr>
          <w:sz w:val="28"/>
          <w:szCs w:val="28"/>
        </w:rPr>
        <w:t xml:space="preserve">утвержденному </w:t>
      </w:r>
      <w:hyperlink r:id="rId8" w:history="1">
        <w:r w:rsidRPr="00EB2DB9">
          <w:rPr>
            <w:sz w:val="28"/>
            <w:szCs w:val="28"/>
          </w:rPr>
          <w:t>Указом</w:t>
        </w:r>
      </w:hyperlink>
      <w:r w:rsidRPr="00EB2DB9">
        <w:rPr>
          <w:sz w:val="28"/>
          <w:szCs w:val="28"/>
        </w:rPr>
        <w:t xml:space="preserve"> Президента</w:t>
      </w:r>
      <w:r w:rsidRPr="00487231">
        <w:rPr>
          <w:sz w:val="28"/>
          <w:szCs w:val="28"/>
        </w:rPr>
        <w:t xml:space="preserve"> Российской Федерации от 19 ноября 2007 года № 1532 </w:t>
      </w:r>
      <w:r>
        <w:rPr>
          <w:sz w:val="28"/>
          <w:szCs w:val="28"/>
        </w:rPr>
        <w:t>«</w:t>
      </w:r>
      <w:r w:rsidRPr="00487231">
        <w:rPr>
          <w:sz w:val="28"/>
          <w:szCs w:val="28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</w:t>
      </w:r>
      <w:proofErr w:type="gramEnd"/>
      <w:r w:rsidRPr="00487231">
        <w:rPr>
          <w:sz w:val="28"/>
          <w:szCs w:val="28"/>
        </w:rPr>
        <w:t xml:space="preserve"> </w:t>
      </w:r>
      <w:proofErr w:type="gramStart"/>
      <w:r w:rsidRPr="00487231">
        <w:rPr>
          <w:sz w:val="28"/>
          <w:szCs w:val="28"/>
        </w:rPr>
        <w:t>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r>
        <w:rPr>
          <w:sz w:val="28"/>
          <w:szCs w:val="28"/>
        </w:rPr>
        <w:t>»</w:t>
      </w:r>
      <w:r w:rsidRPr="00487231">
        <w:rPr>
          <w:sz w:val="28"/>
          <w:szCs w:val="28"/>
        </w:rPr>
        <w:t xml:space="preserve"> и </w:t>
      </w:r>
      <w:hyperlink r:id="rId9" w:history="1">
        <w:r w:rsidRPr="00487231">
          <w:rPr>
            <w:sz w:val="28"/>
            <w:szCs w:val="28"/>
          </w:rPr>
          <w:t>Указом</w:t>
        </w:r>
      </w:hyperlink>
      <w:r w:rsidRPr="00487231">
        <w:rPr>
          <w:sz w:val="28"/>
          <w:szCs w:val="28"/>
        </w:rPr>
        <w:t xml:space="preserve"> Президента Российской Федерации от 20 сентября</w:t>
      </w:r>
      <w:r>
        <w:rPr>
          <w:sz w:val="28"/>
          <w:szCs w:val="28"/>
        </w:rPr>
        <w:t xml:space="preserve"> </w:t>
      </w:r>
      <w:r w:rsidRPr="00487231">
        <w:rPr>
          <w:sz w:val="28"/>
          <w:szCs w:val="28"/>
        </w:rPr>
        <w:t xml:space="preserve">2010 года № 1141 </w:t>
      </w:r>
      <w:r>
        <w:rPr>
          <w:sz w:val="28"/>
          <w:szCs w:val="28"/>
        </w:rPr>
        <w:t>«</w:t>
      </w:r>
      <w:r w:rsidRPr="00487231">
        <w:rPr>
          <w:sz w:val="28"/>
          <w:szCs w:val="28"/>
        </w:rPr>
        <w:t>О перечне должностей, периоды службы (работы) в которых включаются в стаж государственной гражданской службы для назначения пенсии за</w:t>
      </w:r>
      <w:proofErr w:type="gramEnd"/>
      <w:r w:rsidRPr="00487231">
        <w:rPr>
          <w:sz w:val="28"/>
          <w:szCs w:val="28"/>
        </w:rPr>
        <w:t xml:space="preserve"> выслугу лет федеральных государственных гражданских служащих</w:t>
      </w:r>
      <w:r>
        <w:rPr>
          <w:sz w:val="28"/>
          <w:szCs w:val="28"/>
        </w:rPr>
        <w:t>»</w:t>
      </w:r>
      <w:r w:rsidRPr="00487231">
        <w:rPr>
          <w:sz w:val="28"/>
          <w:szCs w:val="28"/>
        </w:rPr>
        <w:t>.</w:t>
      </w:r>
    </w:p>
    <w:p w:rsidR="006417A2" w:rsidRPr="00487231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31">
        <w:rPr>
          <w:sz w:val="28"/>
          <w:szCs w:val="28"/>
        </w:rPr>
        <w:t>В стаж муниципальной службы для назначения пенсии за выслугу лет муниципальным служащим включаются периоды службы (работы), которые ранее были включены (засчитаны) в установленном порядке в стаж муниципальной службы для определения отпуска.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 пункте 3.2, осуществляется по заявлению муниципального служащего перед увольнением с муниципальной службы органом местного самоуправления, в которых этот муниципальный служащий замещает должность муниципальной службы на день увольнения с муниципальной службы, или по заявлению гражданина органом местного самоуправления, в которых</w:t>
      </w:r>
      <w:proofErr w:type="gramEnd"/>
      <w:r>
        <w:rPr>
          <w:sz w:val="28"/>
          <w:szCs w:val="28"/>
        </w:rPr>
        <w:t xml:space="preserve"> он замещал должность муниципальной службы непосредственно перед увольнением, а в случае упразднения (реорганизации) указанных органов - органом местного самоуправления, которым переданы функции упраздненного (реорганизованного) органа. </w:t>
      </w:r>
    </w:p>
    <w:p w:rsidR="002E3DBF" w:rsidRDefault="006417A2" w:rsidP="002E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решения комиссии, созданной в органе местного самоуправления, по решению представителя нанимателя, в сроки, установленные положением о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2E3DBF" w:rsidRDefault="002E3DBF" w:rsidP="002E3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DBF" w:rsidRDefault="002E3DBF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417A2" w:rsidRDefault="006417A2" w:rsidP="00641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Конищева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3DBF" w:rsidRDefault="002E3DBF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Ливны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417A2" w:rsidRDefault="006417A2"/>
    <w:p w:rsidR="006417A2" w:rsidRDefault="006417A2"/>
    <w:p w:rsidR="006417A2" w:rsidRDefault="006417A2"/>
    <w:p w:rsidR="002E3DBF" w:rsidRDefault="002E3DBF" w:rsidP="006417A2">
      <w:pPr>
        <w:rPr>
          <w:b/>
          <w:color w:val="FF0000"/>
          <w:sz w:val="28"/>
          <w:szCs w:val="28"/>
        </w:rPr>
      </w:pPr>
    </w:p>
    <w:p w:rsidR="002E3DBF" w:rsidRDefault="002E3DBF" w:rsidP="006417A2">
      <w:pPr>
        <w:rPr>
          <w:b/>
          <w:color w:val="FF0000"/>
          <w:sz w:val="28"/>
          <w:szCs w:val="28"/>
        </w:rPr>
      </w:pPr>
    </w:p>
    <w:p w:rsidR="002E3DBF" w:rsidRDefault="002E3DBF" w:rsidP="006417A2">
      <w:pPr>
        <w:rPr>
          <w:b/>
          <w:color w:val="FF0000"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6417A2" w:rsidRDefault="006417A2" w:rsidP="006417A2">
      <w:pPr>
        <w:pStyle w:val="3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РОССИЙСКАЯ ФЕДЕРАЦИЯ</w:t>
      </w:r>
    </w:p>
    <w:p w:rsidR="006417A2" w:rsidRPr="006417A2" w:rsidRDefault="006417A2" w:rsidP="006417A2">
      <w:pPr>
        <w:pStyle w:val="1"/>
        <w:jc w:val="center"/>
        <w:rPr>
          <w:b/>
          <w:spacing w:val="20"/>
          <w:sz w:val="28"/>
          <w:szCs w:val="28"/>
        </w:rPr>
      </w:pPr>
      <w:r w:rsidRPr="006417A2">
        <w:rPr>
          <w:b/>
          <w:spacing w:val="20"/>
          <w:sz w:val="28"/>
          <w:szCs w:val="28"/>
        </w:rPr>
        <w:t>ОРЛОВСКАЯ ОБЛАСТЬ</w:t>
      </w:r>
    </w:p>
    <w:p w:rsidR="006417A2" w:rsidRPr="006417A2" w:rsidRDefault="006417A2" w:rsidP="006417A2">
      <w:pPr>
        <w:pStyle w:val="1"/>
        <w:jc w:val="center"/>
        <w:rPr>
          <w:b/>
          <w:spacing w:val="8"/>
          <w:sz w:val="28"/>
          <w:szCs w:val="28"/>
        </w:rPr>
      </w:pPr>
      <w:r w:rsidRPr="006417A2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6417A2" w:rsidRPr="006417A2" w:rsidRDefault="006417A2" w:rsidP="006417A2">
      <w:pPr>
        <w:jc w:val="center"/>
        <w:rPr>
          <w:b/>
          <w:sz w:val="28"/>
          <w:szCs w:val="28"/>
        </w:rPr>
      </w:pPr>
    </w:p>
    <w:p w:rsidR="006417A2" w:rsidRDefault="006417A2" w:rsidP="00641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417A2" w:rsidRDefault="006417A2" w:rsidP="006417A2">
      <w:pPr>
        <w:jc w:val="center"/>
        <w:rPr>
          <w:rFonts w:ascii="Arial" w:hAnsi="Arial" w:cs="Arial"/>
          <w:b/>
          <w:sz w:val="32"/>
          <w:szCs w:val="32"/>
        </w:rPr>
      </w:pPr>
    </w:p>
    <w:p w:rsidR="006417A2" w:rsidRDefault="006417A2" w:rsidP="006417A2">
      <w:pPr>
        <w:rPr>
          <w:b/>
          <w:bCs/>
          <w:sz w:val="26"/>
          <w:szCs w:val="26"/>
        </w:rPr>
      </w:pPr>
      <w:r w:rsidRPr="00F73CB6">
        <w:rPr>
          <w:bCs/>
          <w:sz w:val="28"/>
          <w:szCs w:val="28"/>
        </w:rPr>
        <w:t>«23» декабря 2020 г. №______________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6"/>
          <w:szCs w:val="26"/>
        </w:rPr>
        <w:t>Принято решением</w:t>
      </w:r>
    </w:p>
    <w:p w:rsidR="006417A2" w:rsidRDefault="006417A2" w:rsidP="006417A2">
      <w:pPr>
        <w:tabs>
          <w:tab w:val="left" w:pos="5529"/>
          <w:tab w:val="left" w:pos="6840"/>
        </w:tabs>
        <w:ind w:left="5670" w:hanging="141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6417A2" w:rsidRDefault="006417A2" w:rsidP="006417A2">
      <w:pPr>
        <w:tabs>
          <w:tab w:val="left" w:pos="5529"/>
          <w:tab w:val="left" w:pos="6840"/>
        </w:tabs>
        <w:ind w:left="5670" w:hanging="1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народных депутатов </w:t>
      </w:r>
    </w:p>
    <w:p w:rsidR="006417A2" w:rsidRDefault="006417A2" w:rsidP="006417A2">
      <w:pPr>
        <w:tabs>
          <w:tab w:val="left" w:pos="5529"/>
          <w:tab w:val="left" w:pos="6840"/>
        </w:tabs>
        <w:ind w:left="5670" w:hanging="1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23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sz w:val="26"/>
            <w:szCs w:val="26"/>
          </w:rPr>
          <w:t>2020 г</w:t>
        </w:r>
      </w:smartTag>
      <w:r>
        <w:rPr>
          <w:b/>
          <w:bCs/>
          <w:sz w:val="26"/>
          <w:szCs w:val="26"/>
        </w:rPr>
        <w:t>. ___________</w:t>
      </w:r>
    </w:p>
    <w:p w:rsidR="006417A2" w:rsidRPr="006417A2" w:rsidRDefault="006417A2" w:rsidP="006417A2">
      <w:pPr>
        <w:pStyle w:val="2"/>
        <w:keepNext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6417A2">
        <w:rPr>
          <w:b/>
          <w:szCs w:val="28"/>
        </w:rPr>
        <w:t xml:space="preserve">О внесении изменений в решение </w:t>
      </w:r>
      <w:proofErr w:type="spellStart"/>
      <w:r w:rsidRPr="006417A2">
        <w:rPr>
          <w:b/>
          <w:szCs w:val="28"/>
        </w:rPr>
        <w:t>Ливенского</w:t>
      </w:r>
      <w:proofErr w:type="spellEnd"/>
      <w:r w:rsidRPr="006417A2">
        <w:rPr>
          <w:b/>
          <w:szCs w:val="28"/>
        </w:rPr>
        <w:t xml:space="preserve"> </w:t>
      </w:r>
    </w:p>
    <w:p w:rsidR="006417A2" w:rsidRPr="006417A2" w:rsidRDefault="006417A2" w:rsidP="006417A2">
      <w:pPr>
        <w:pStyle w:val="2"/>
        <w:keepNext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6417A2">
        <w:rPr>
          <w:b/>
          <w:szCs w:val="28"/>
        </w:rPr>
        <w:t xml:space="preserve">городского Совета народных депутатов  </w:t>
      </w:r>
    </w:p>
    <w:p w:rsidR="006417A2" w:rsidRDefault="006417A2" w:rsidP="006417A2">
      <w:pPr>
        <w:pStyle w:val="ConsPlusTitle"/>
        <w:rPr>
          <w:sz w:val="28"/>
          <w:szCs w:val="28"/>
        </w:rPr>
      </w:pPr>
      <w:r w:rsidRPr="002D306F"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2D306F">
          <w:rPr>
            <w:sz w:val="28"/>
            <w:szCs w:val="28"/>
          </w:rPr>
          <w:t>2008 г</w:t>
        </w:r>
      </w:smartTag>
      <w:r w:rsidRPr="002D306F">
        <w:rPr>
          <w:sz w:val="28"/>
          <w:szCs w:val="28"/>
        </w:rPr>
        <w:t>. N 27/133-ГС</w:t>
      </w:r>
      <w:r>
        <w:rPr>
          <w:sz w:val="28"/>
          <w:szCs w:val="28"/>
        </w:rPr>
        <w:t xml:space="preserve"> «О</w:t>
      </w:r>
      <w:r w:rsidRPr="002D306F">
        <w:rPr>
          <w:sz w:val="28"/>
          <w:szCs w:val="28"/>
        </w:rPr>
        <w:t xml:space="preserve"> принятии </w:t>
      </w:r>
    </w:p>
    <w:p w:rsidR="006417A2" w:rsidRPr="006417A2" w:rsidRDefault="006417A2" w:rsidP="006417A2">
      <w:pPr>
        <w:pStyle w:val="ConsPlusTitle"/>
        <w:rPr>
          <w:sz w:val="28"/>
          <w:szCs w:val="28"/>
        </w:rPr>
      </w:pPr>
      <w:r w:rsidRPr="002D306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2D306F">
        <w:rPr>
          <w:sz w:val="28"/>
          <w:szCs w:val="28"/>
        </w:rPr>
        <w:t xml:space="preserve">об уличных комитетах в городе </w:t>
      </w:r>
      <w:r>
        <w:rPr>
          <w:sz w:val="28"/>
          <w:szCs w:val="28"/>
        </w:rPr>
        <w:t>Л</w:t>
      </w:r>
      <w:r w:rsidRPr="002D306F">
        <w:rPr>
          <w:sz w:val="28"/>
          <w:szCs w:val="28"/>
        </w:rPr>
        <w:t>ивны</w:t>
      </w:r>
      <w:r w:rsidRPr="006417A2">
        <w:rPr>
          <w:sz w:val="28"/>
          <w:szCs w:val="28"/>
        </w:rPr>
        <w:t>»</w:t>
      </w:r>
    </w:p>
    <w:p w:rsidR="006417A2" w:rsidRDefault="006417A2" w:rsidP="006417A2">
      <w:pPr>
        <w:pStyle w:val="2"/>
        <w:keepNext w:val="0"/>
        <w:autoSpaceDE w:val="0"/>
        <w:autoSpaceDN w:val="0"/>
        <w:adjustRightInd w:val="0"/>
        <w:rPr>
          <w:i/>
          <w:iCs/>
        </w:rPr>
      </w:pPr>
    </w:p>
    <w:p w:rsidR="006417A2" w:rsidRPr="006417A2" w:rsidRDefault="006417A2" w:rsidP="00641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7A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hyperlink r:id="rId10" w:history="1">
        <w:r w:rsidRPr="006417A2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6417A2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6417A2">
          <w:rPr>
            <w:rFonts w:ascii="Times New Roman" w:hAnsi="Times New Roman" w:cs="Times New Roman"/>
            <w:color w:val="000000"/>
            <w:sz w:val="28"/>
            <w:szCs w:val="28"/>
          </w:rPr>
          <w:t>Устава</w:t>
        </w:r>
      </w:hyperlink>
      <w:r w:rsidRPr="006417A2">
        <w:rPr>
          <w:rFonts w:ascii="Times New Roman" w:hAnsi="Times New Roman" w:cs="Times New Roman"/>
          <w:color w:val="000000"/>
          <w:sz w:val="28"/>
          <w:szCs w:val="28"/>
        </w:rPr>
        <w:t xml:space="preserve"> города Ливны, </w:t>
      </w:r>
      <w:proofErr w:type="spellStart"/>
      <w:r w:rsidRPr="006417A2">
        <w:rPr>
          <w:rFonts w:ascii="Times New Roman" w:hAnsi="Times New Roman" w:cs="Times New Roman"/>
          <w:color w:val="000000"/>
          <w:sz w:val="28"/>
          <w:szCs w:val="28"/>
        </w:rPr>
        <w:t>Ливенский</w:t>
      </w:r>
      <w:proofErr w:type="spellEnd"/>
      <w:r w:rsidRPr="006417A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Совет народных депутатов</w:t>
      </w:r>
    </w:p>
    <w:p w:rsidR="006417A2" w:rsidRPr="006417A2" w:rsidRDefault="006417A2" w:rsidP="00641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7A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6417A2" w:rsidRDefault="006417A2" w:rsidP="006417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1. </w:t>
      </w:r>
      <w:r w:rsidRPr="005370B5">
        <w:rPr>
          <w:b w:val="0"/>
          <w:iCs/>
          <w:sz w:val="28"/>
          <w:szCs w:val="28"/>
        </w:rPr>
        <w:t xml:space="preserve">Внести в </w:t>
      </w:r>
      <w:r>
        <w:rPr>
          <w:b w:val="0"/>
          <w:iCs/>
          <w:sz w:val="28"/>
          <w:szCs w:val="28"/>
        </w:rPr>
        <w:t xml:space="preserve">приложение 1 к решению </w:t>
      </w:r>
      <w:proofErr w:type="spellStart"/>
      <w:r w:rsidRPr="005370B5">
        <w:rPr>
          <w:b w:val="0"/>
          <w:iCs/>
          <w:sz w:val="28"/>
          <w:szCs w:val="28"/>
        </w:rPr>
        <w:t>Ливенского</w:t>
      </w:r>
      <w:proofErr w:type="spellEnd"/>
      <w:r w:rsidRPr="005370B5">
        <w:rPr>
          <w:b w:val="0"/>
          <w:iCs/>
          <w:sz w:val="28"/>
          <w:szCs w:val="28"/>
        </w:rPr>
        <w:t xml:space="preserve"> городского Совета народных депутатов от </w:t>
      </w:r>
      <w:r w:rsidRPr="005370B5">
        <w:rPr>
          <w:b w:val="0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5370B5">
          <w:rPr>
            <w:b w:val="0"/>
            <w:sz w:val="28"/>
            <w:szCs w:val="28"/>
          </w:rPr>
          <w:t>2008 г</w:t>
        </w:r>
      </w:smartTag>
      <w:r w:rsidRPr="005370B5">
        <w:rPr>
          <w:b w:val="0"/>
          <w:sz w:val="28"/>
          <w:szCs w:val="28"/>
        </w:rPr>
        <w:t xml:space="preserve">. № 27/133-ГС «О принятии положения об уличных комитетах в городе Ливны» </w:t>
      </w:r>
      <w:r>
        <w:rPr>
          <w:b w:val="0"/>
          <w:sz w:val="28"/>
          <w:szCs w:val="28"/>
        </w:rPr>
        <w:t>следующие изменения:</w:t>
      </w:r>
    </w:p>
    <w:p w:rsidR="006417A2" w:rsidRPr="005712FF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5712FF">
        <w:rPr>
          <w:sz w:val="28"/>
          <w:szCs w:val="28"/>
        </w:rPr>
        <w:t>В преамбуле первое предложение изложить в следующей редакции</w:t>
      </w:r>
      <w:r>
        <w:rPr>
          <w:sz w:val="28"/>
          <w:szCs w:val="28"/>
        </w:rPr>
        <w:t>:</w:t>
      </w:r>
      <w:r w:rsidRPr="005712F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В соответствии с </w:t>
      </w:r>
      <w:r w:rsidRPr="003B0A82">
        <w:rPr>
          <w:sz w:val="28"/>
          <w:szCs w:val="28"/>
        </w:rPr>
        <w:t xml:space="preserve">Федеральным </w:t>
      </w:r>
      <w:hyperlink r:id="rId12" w:history="1">
        <w:r w:rsidRPr="003B0A8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РФ </w:t>
      </w:r>
      <w:r w:rsidRPr="003B0A82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2003 года № 131–ФЗ «Об общих принципах организации местного самоуправления в Российской Федерации» органы местного самоуправления организуют и обеспечивают широкое участие граждан в решении вопросов местного значения.</w:t>
      </w:r>
    </w:p>
    <w:p w:rsidR="006417A2" w:rsidRDefault="006417A2" w:rsidP="006417A2">
      <w:pPr>
        <w:pStyle w:val="ConsPlusTitle"/>
        <w:ind w:left="78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Пункт 2.3 признать утратившим силу.</w:t>
      </w:r>
    </w:p>
    <w:p w:rsidR="006417A2" w:rsidRDefault="006417A2" w:rsidP="006417A2">
      <w:pPr>
        <w:pStyle w:val="ConsPlusTitle"/>
        <w:ind w:left="78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Изложить пункт 4.1. в следующей редакции:</w:t>
      </w:r>
    </w:p>
    <w:p w:rsidR="006417A2" w:rsidRDefault="006417A2" w:rsidP="006417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«4.1. Уличные комитеты в пределах территории своей деятельности: 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осуществляют реализацию законодательства, регулирующего участие населения в осуществлении местного самоуправления;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оказывают содействие депутатам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в выполнении наказов избирателей, проведении встреч с избирателями, приема граждан и проведении другой работы в избирательных округах;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администрации города в осуществлении мероприятий по бережному отношению к муниципальной собственности, по предупреждению правонарушений среди несовершеннолетних;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участие населения на добровольных началах в осуществлении мероприятий по охране природы, в проведении работ по благоустройству, озеленению и образцовому содержанию дворов, улиц, площадей;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организации и проведении ежегодного конкурса по благоустройству;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помощь учреждениям культуры и спорта в проведении культурно-просветительной работы среди населения, развитии художественной самодеятельности, физической культуры и спорта, в проведении культурно-массовых мероприятий;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собственной инициативе организуют и проводят культурно-массовые мероприятия;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помощь учреждениям образования в проведении учета детей дошкольного и школьного возраста, их досуга по месту жительства;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органам здравоохранения в проведении санитарно-профилактических и противоэпидемических мероприятий и организации медицинского обслуживания населения;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органам социальной защиты населения в их работе, проявляют заботу об инвалидах, лицах пожилого возраста, семьях погибших воинов, многодетных семьях, а также потерявших кормильца, детях, оставшихся без попечения родителей;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способствуют организации сбора и переработки бытовых отходов;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органам государственного пожарного надзора в осуществлении противопожарных мероприятий;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администрации города, органам внутренних дел, народной дружине города в обеспечении правопорядка, осуществляют взаимодействие с участковыми уполномоченными полиции;</w:t>
      </w:r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оказывают содействие иным организациям в решении общественно-значимых вопросов</w:t>
      </w:r>
      <w:proofErr w:type="gramStart"/>
      <w:r>
        <w:rPr>
          <w:sz w:val="28"/>
          <w:szCs w:val="28"/>
        </w:rPr>
        <w:t>.»</w:t>
      </w:r>
      <w:proofErr w:type="gramEnd"/>
    </w:p>
    <w:p w:rsidR="006417A2" w:rsidRDefault="006417A2" w:rsidP="00641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07B90">
        <w:rPr>
          <w:sz w:val="28"/>
          <w:szCs w:val="28"/>
        </w:rPr>
        <w:t>В пункте 5.1. первое предложение изложить в следующей редакции: «</w:t>
      </w:r>
      <w:r>
        <w:rPr>
          <w:sz w:val="28"/>
          <w:szCs w:val="28"/>
        </w:rPr>
        <w:t>К</w:t>
      </w:r>
      <w:r w:rsidRPr="00E07B90">
        <w:rPr>
          <w:sz w:val="28"/>
          <w:szCs w:val="28"/>
        </w:rPr>
        <w:t>оординация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уличными комитетами осуществляется администрацией города</w:t>
      </w:r>
      <w:proofErr w:type="gramStart"/>
      <w:r>
        <w:rPr>
          <w:sz w:val="28"/>
          <w:szCs w:val="28"/>
        </w:rPr>
        <w:t>.».</w:t>
      </w:r>
      <w:proofErr w:type="gramEnd"/>
    </w:p>
    <w:p w:rsidR="006417A2" w:rsidRDefault="006417A2" w:rsidP="006417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Изложить раздел 6 в следующей редакции: </w:t>
      </w:r>
    </w:p>
    <w:p w:rsidR="006417A2" w:rsidRDefault="006417A2" w:rsidP="006417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«6. Материальное поощрение и стимулирование. </w:t>
      </w:r>
    </w:p>
    <w:p w:rsidR="006417A2" w:rsidRDefault="006417A2" w:rsidP="006417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обеспечение мероприятий по поддержке деятельности уличных комитетов может осуществляться за счет бюджета города Ливны в порядке, предусмотренном Бюджетным кодексом Российской Федерации, муниципальными нормативными правовыми актами</w:t>
      </w:r>
      <w:proofErr w:type="gramStart"/>
      <w:r>
        <w:rPr>
          <w:b w:val="0"/>
          <w:sz w:val="28"/>
          <w:szCs w:val="28"/>
        </w:rPr>
        <w:t>.».</w:t>
      </w:r>
      <w:proofErr w:type="gramEnd"/>
    </w:p>
    <w:p w:rsidR="006417A2" w:rsidRPr="005370B5" w:rsidRDefault="006417A2" w:rsidP="006417A2">
      <w:pPr>
        <w:pStyle w:val="ConsPlusTitle"/>
        <w:ind w:left="142" w:firstLine="709"/>
        <w:jc w:val="both"/>
        <w:rPr>
          <w:b w:val="0"/>
          <w:sz w:val="28"/>
          <w:szCs w:val="28"/>
        </w:rPr>
      </w:pPr>
      <w:r w:rsidRPr="005370B5">
        <w:rPr>
          <w:b w:val="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417A2" w:rsidRDefault="006417A2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3DBF" w:rsidRDefault="002E3DBF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17A2" w:rsidRPr="00472D01" w:rsidRDefault="006417A2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2D01"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 w:rsidRPr="00472D01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472D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72D01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Pr="00472D0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17A2" w:rsidRPr="00472D01" w:rsidRDefault="006417A2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2D01"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 w:rsidRPr="00472D01">
        <w:rPr>
          <w:rFonts w:ascii="Times New Roman CYR" w:hAnsi="Times New Roman CYR" w:cs="Times New Roman CYR"/>
          <w:sz w:val="28"/>
          <w:szCs w:val="28"/>
        </w:rPr>
        <w:tab/>
      </w:r>
      <w:r w:rsidRPr="00472D0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Е.Н. Конищева</w:t>
      </w:r>
    </w:p>
    <w:p w:rsidR="006417A2" w:rsidRDefault="006417A2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3DBF" w:rsidRDefault="002E3DBF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17A2" w:rsidRPr="00472D01" w:rsidRDefault="006417A2" w:rsidP="006417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472D01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72D01">
        <w:rPr>
          <w:rFonts w:ascii="Times New Roman CYR" w:hAnsi="Times New Roman CYR" w:cs="Times New Roman CYR"/>
          <w:sz w:val="28"/>
          <w:szCs w:val="28"/>
        </w:rPr>
        <w:t xml:space="preserve"> города </w:t>
      </w:r>
      <w:r>
        <w:rPr>
          <w:rFonts w:ascii="Times New Roman CYR" w:hAnsi="Times New Roman CYR" w:cs="Times New Roman CYR"/>
          <w:sz w:val="28"/>
          <w:szCs w:val="28"/>
        </w:rPr>
        <w:t>Ливны</w:t>
      </w:r>
      <w:r w:rsidRPr="00472D0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472D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Трубицин</w:t>
      </w:r>
      <w:proofErr w:type="spellEnd"/>
    </w:p>
    <w:p w:rsidR="006417A2" w:rsidRDefault="006417A2" w:rsidP="006417A2">
      <w:pPr>
        <w:rPr>
          <w:b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17A2" w:rsidRPr="00167A4D" w:rsidRDefault="006417A2" w:rsidP="006417A2">
      <w:pPr>
        <w:jc w:val="center"/>
        <w:rPr>
          <w:b/>
          <w:sz w:val="28"/>
          <w:szCs w:val="28"/>
        </w:rPr>
      </w:pPr>
      <w:r w:rsidRPr="00167A4D">
        <w:rPr>
          <w:b/>
          <w:sz w:val="28"/>
          <w:szCs w:val="28"/>
        </w:rPr>
        <w:t>РОССИЙСКАЯ ФЕДЕРАЦИЯ</w:t>
      </w:r>
    </w:p>
    <w:p w:rsidR="006417A2" w:rsidRPr="00167A4D" w:rsidRDefault="006417A2" w:rsidP="006417A2">
      <w:pPr>
        <w:jc w:val="center"/>
        <w:rPr>
          <w:b/>
          <w:sz w:val="28"/>
          <w:szCs w:val="28"/>
        </w:rPr>
      </w:pPr>
      <w:r w:rsidRPr="00167A4D">
        <w:rPr>
          <w:b/>
          <w:sz w:val="28"/>
          <w:szCs w:val="28"/>
        </w:rPr>
        <w:t>ОРЛОВСКАЯ ОБЛАСТЬ</w:t>
      </w:r>
    </w:p>
    <w:p w:rsidR="006417A2" w:rsidRPr="00167A4D" w:rsidRDefault="006417A2" w:rsidP="006417A2">
      <w:pPr>
        <w:spacing w:line="360" w:lineRule="auto"/>
        <w:jc w:val="center"/>
        <w:rPr>
          <w:b/>
          <w:sz w:val="28"/>
          <w:szCs w:val="28"/>
        </w:rPr>
      </w:pPr>
      <w:r w:rsidRPr="00167A4D">
        <w:rPr>
          <w:b/>
          <w:sz w:val="28"/>
          <w:szCs w:val="28"/>
        </w:rPr>
        <w:t>ЛИВЕНСКИЙ ГОРОДСКОЙ СОВЕТ НАРОДНЫХ ДЕПУТАТОВ</w:t>
      </w:r>
    </w:p>
    <w:p w:rsidR="006417A2" w:rsidRPr="00426111" w:rsidRDefault="006417A2" w:rsidP="006417A2">
      <w:pPr>
        <w:jc w:val="center"/>
        <w:rPr>
          <w:rFonts w:ascii="Arial" w:hAnsi="Arial" w:cs="Arial"/>
          <w:b/>
          <w:sz w:val="32"/>
          <w:szCs w:val="32"/>
        </w:rPr>
      </w:pPr>
      <w:r w:rsidRPr="00426111">
        <w:rPr>
          <w:rFonts w:ascii="Arial" w:hAnsi="Arial" w:cs="Arial"/>
          <w:b/>
          <w:sz w:val="32"/>
          <w:szCs w:val="32"/>
        </w:rPr>
        <w:t>РЕШЕНИЕ</w:t>
      </w:r>
    </w:p>
    <w:p w:rsidR="006417A2" w:rsidRPr="00AE54B7" w:rsidRDefault="006417A2" w:rsidP="006417A2">
      <w:pPr>
        <w:jc w:val="center"/>
      </w:pPr>
    </w:p>
    <w:p w:rsidR="006417A2" w:rsidRPr="00167A4D" w:rsidRDefault="006417A2" w:rsidP="006417A2">
      <w:pPr>
        <w:rPr>
          <w:b/>
          <w:bCs/>
          <w:sz w:val="26"/>
          <w:szCs w:val="26"/>
        </w:rPr>
      </w:pPr>
      <w:r w:rsidRPr="00167A4D">
        <w:rPr>
          <w:bCs/>
          <w:sz w:val="28"/>
          <w:szCs w:val="28"/>
        </w:rPr>
        <w:t xml:space="preserve">«23» декабря 2020 г. </w:t>
      </w:r>
      <w:r w:rsidRPr="00167A4D">
        <w:rPr>
          <w:sz w:val="28"/>
          <w:szCs w:val="28"/>
        </w:rPr>
        <w:t>№ 54/…-ГС</w:t>
      </w:r>
      <w:r w:rsidRPr="00167A4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Pr="00167A4D">
        <w:rPr>
          <w:b/>
          <w:bCs/>
          <w:sz w:val="26"/>
          <w:szCs w:val="26"/>
        </w:rPr>
        <w:t>Принято решением</w:t>
      </w:r>
    </w:p>
    <w:p w:rsidR="006417A2" w:rsidRPr="00167A4D" w:rsidRDefault="006417A2" w:rsidP="006417A2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proofErr w:type="spellStart"/>
      <w:r w:rsidRPr="00167A4D">
        <w:rPr>
          <w:b/>
          <w:bCs/>
          <w:sz w:val="26"/>
          <w:szCs w:val="26"/>
        </w:rPr>
        <w:t>Ливенского</w:t>
      </w:r>
      <w:proofErr w:type="spellEnd"/>
      <w:r w:rsidRPr="00167A4D">
        <w:rPr>
          <w:b/>
          <w:bCs/>
          <w:sz w:val="26"/>
          <w:szCs w:val="26"/>
        </w:rPr>
        <w:t xml:space="preserve"> городского Совета</w:t>
      </w:r>
    </w:p>
    <w:p w:rsidR="006417A2" w:rsidRPr="00167A4D" w:rsidRDefault="006417A2" w:rsidP="006417A2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r w:rsidRPr="00167A4D">
        <w:rPr>
          <w:b/>
          <w:bCs/>
          <w:sz w:val="26"/>
          <w:szCs w:val="26"/>
        </w:rPr>
        <w:t xml:space="preserve">народных депутатов </w:t>
      </w:r>
    </w:p>
    <w:p w:rsidR="006417A2" w:rsidRPr="00167A4D" w:rsidRDefault="006417A2" w:rsidP="006417A2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r w:rsidRPr="00167A4D">
        <w:rPr>
          <w:b/>
          <w:bCs/>
          <w:sz w:val="26"/>
          <w:szCs w:val="26"/>
        </w:rPr>
        <w:t>от 23 декабря 2020 г. № 54/…-ГС</w:t>
      </w:r>
    </w:p>
    <w:p w:rsidR="006417A2" w:rsidRPr="00167A4D" w:rsidRDefault="006417A2" w:rsidP="006417A2">
      <w:pPr>
        <w:rPr>
          <w:sz w:val="26"/>
          <w:szCs w:val="26"/>
        </w:rPr>
      </w:pP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67A4D">
        <w:rPr>
          <w:rFonts w:ascii="Times New Roman" w:hAnsi="Times New Roman"/>
          <w:b/>
          <w:sz w:val="28"/>
          <w:szCs w:val="28"/>
        </w:rPr>
        <w:t xml:space="preserve">О порядке предоставления помещений </w:t>
      </w: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67A4D">
        <w:rPr>
          <w:rFonts w:ascii="Times New Roman" w:hAnsi="Times New Roman"/>
          <w:b/>
          <w:sz w:val="28"/>
          <w:szCs w:val="28"/>
        </w:rPr>
        <w:t xml:space="preserve">для проведения встреч депутатов с избирателями, </w:t>
      </w: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67A4D">
        <w:rPr>
          <w:rFonts w:ascii="Times New Roman" w:hAnsi="Times New Roman"/>
          <w:b/>
          <w:sz w:val="28"/>
          <w:szCs w:val="28"/>
        </w:rPr>
        <w:t>Перечне</w:t>
      </w:r>
      <w:proofErr w:type="gramEnd"/>
      <w:r w:rsidRPr="00167A4D">
        <w:rPr>
          <w:rFonts w:ascii="Times New Roman" w:hAnsi="Times New Roman"/>
          <w:b/>
          <w:sz w:val="28"/>
          <w:szCs w:val="28"/>
        </w:rPr>
        <w:t xml:space="preserve"> специально отведенных мест </w:t>
      </w: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67A4D">
        <w:rPr>
          <w:rFonts w:ascii="Times New Roman" w:hAnsi="Times New Roman"/>
          <w:b/>
          <w:sz w:val="28"/>
          <w:szCs w:val="28"/>
        </w:rPr>
        <w:t>на территории города Ливны Орловской области</w:t>
      </w: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67A4D">
        <w:rPr>
          <w:rFonts w:ascii="Times New Roman" w:hAnsi="Times New Roman"/>
          <w:b/>
          <w:sz w:val="28"/>
          <w:szCs w:val="28"/>
        </w:rPr>
        <w:t>для проведения встреч депутатов с избирателями,</w:t>
      </w:r>
    </w:p>
    <w:p w:rsidR="006417A2" w:rsidRPr="00167A4D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67A4D">
        <w:rPr>
          <w:rFonts w:ascii="Times New Roman" w:hAnsi="Times New Roman"/>
          <w:b/>
          <w:sz w:val="28"/>
          <w:szCs w:val="28"/>
        </w:rPr>
        <w:t>Перечне</w:t>
      </w:r>
      <w:proofErr w:type="gramEnd"/>
      <w:r w:rsidRPr="00167A4D">
        <w:rPr>
          <w:rFonts w:ascii="Times New Roman" w:hAnsi="Times New Roman"/>
          <w:b/>
          <w:sz w:val="28"/>
          <w:szCs w:val="28"/>
        </w:rPr>
        <w:t xml:space="preserve"> помещений, предоставляемых </w:t>
      </w:r>
    </w:p>
    <w:p w:rsidR="006417A2" w:rsidRPr="009B1A91" w:rsidRDefault="006417A2" w:rsidP="006417A2">
      <w:pPr>
        <w:pStyle w:val="33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67A4D">
        <w:rPr>
          <w:rFonts w:ascii="Times New Roman" w:hAnsi="Times New Roman"/>
          <w:b/>
          <w:sz w:val="28"/>
          <w:szCs w:val="28"/>
        </w:rPr>
        <w:t>для проведения встреч депутатов с избирателями</w:t>
      </w:r>
    </w:p>
    <w:p w:rsidR="006417A2" w:rsidRPr="00167A4D" w:rsidRDefault="006417A2" w:rsidP="002E3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67A4D">
        <w:rPr>
          <w:sz w:val="28"/>
          <w:szCs w:val="28"/>
        </w:rPr>
        <w:t xml:space="preserve">В соответствии с </w:t>
      </w:r>
      <w:hyperlink r:id="rId13" w:history="1">
        <w:r w:rsidRPr="00167A4D">
          <w:rPr>
            <w:sz w:val="28"/>
            <w:szCs w:val="28"/>
          </w:rPr>
          <w:t>частью 5.3 статьи 40</w:t>
        </w:r>
      </w:hyperlink>
      <w:r w:rsidRPr="00167A4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4" w:history="1">
        <w:r w:rsidRPr="00167A4D">
          <w:rPr>
            <w:sz w:val="28"/>
            <w:szCs w:val="28"/>
          </w:rPr>
          <w:t>частью 5 статьи 11</w:t>
        </w:r>
      </w:hyperlink>
      <w:r w:rsidRPr="00167A4D">
        <w:rPr>
          <w:sz w:val="28"/>
          <w:szCs w:val="28"/>
        </w:rPr>
        <w:t xml:space="preserve"> Федерального </w:t>
      </w:r>
      <w:r w:rsidRPr="00167A4D">
        <w:rPr>
          <w:sz w:val="28"/>
          <w:szCs w:val="28"/>
        </w:rPr>
        <w:lastRenderedPageBreak/>
        <w:t xml:space="preserve">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5" w:history="1">
        <w:r w:rsidRPr="00167A4D">
          <w:rPr>
            <w:sz w:val="28"/>
            <w:szCs w:val="28"/>
          </w:rPr>
          <w:t>частью 7 статьи 8</w:t>
        </w:r>
      </w:hyperlink>
      <w:r w:rsidRPr="00167A4D">
        <w:rPr>
          <w:sz w:val="28"/>
          <w:szCs w:val="28"/>
        </w:rPr>
        <w:t xml:space="preserve"> Федерального закона от 8 мая 1994</w:t>
      </w:r>
      <w:proofErr w:type="gramEnd"/>
      <w:r w:rsidRPr="00167A4D">
        <w:rPr>
          <w:sz w:val="28"/>
          <w:szCs w:val="28"/>
        </w:rPr>
        <w:t xml:space="preserve"> года № 3-ФЗ «О статусе члена Совета Федерации и статусе депутата Государственной Думы Федерального Собрания Российской Федерации», </w:t>
      </w:r>
      <w:r>
        <w:rPr>
          <w:sz w:val="28"/>
          <w:szCs w:val="28"/>
        </w:rPr>
        <w:t xml:space="preserve">  </w:t>
      </w:r>
      <w:r w:rsidRPr="00167A4D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167A4D">
        <w:rPr>
          <w:sz w:val="28"/>
          <w:szCs w:val="28"/>
        </w:rPr>
        <w:t>9 закона Орловской области от 4 июля 2013 года № 1499-ОЗ «О гарантиях осуществления полномочий депутата, выборного должностного лица местного самоуп</w:t>
      </w:r>
      <w:r>
        <w:rPr>
          <w:sz w:val="28"/>
          <w:szCs w:val="28"/>
        </w:rPr>
        <w:t xml:space="preserve">равления в </w:t>
      </w:r>
      <w:r w:rsidRPr="00167A4D">
        <w:rPr>
          <w:sz w:val="28"/>
          <w:szCs w:val="28"/>
        </w:rPr>
        <w:t>Орловской области»</w:t>
      </w:r>
      <w:r>
        <w:rPr>
          <w:sz w:val="28"/>
          <w:szCs w:val="28"/>
        </w:rPr>
        <w:t>,</w:t>
      </w:r>
      <w:r w:rsidRPr="00167A4D">
        <w:rPr>
          <w:sz w:val="28"/>
          <w:szCs w:val="28"/>
        </w:rPr>
        <w:t xml:space="preserve"> </w:t>
      </w:r>
      <w:proofErr w:type="spellStart"/>
      <w:r w:rsidRPr="00167A4D">
        <w:rPr>
          <w:sz w:val="28"/>
          <w:szCs w:val="28"/>
        </w:rPr>
        <w:t>Ливенский</w:t>
      </w:r>
      <w:proofErr w:type="spellEnd"/>
      <w:r w:rsidRPr="00167A4D">
        <w:rPr>
          <w:sz w:val="28"/>
          <w:szCs w:val="28"/>
        </w:rPr>
        <w:t xml:space="preserve"> городской Совет народных депутатов </w:t>
      </w:r>
      <w:r>
        <w:rPr>
          <w:sz w:val="28"/>
          <w:szCs w:val="28"/>
        </w:rPr>
        <w:t>РЕШ</w:t>
      </w:r>
      <w:r w:rsidRPr="00167A4D">
        <w:rPr>
          <w:sz w:val="28"/>
          <w:szCs w:val="28"/>
        </w:rPr>
        <w:t>ИЛ:</w:t>
      </w:r>
    </w:p>
    <w:p w:rsidR="006417A2" w:rsidRPr="00167A4D" w:rsidRDefault="006417A2" w:rsidP="002E3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A4D">
        <w:rPr>
          <w:sz w:val="28"/>
          <w:szCs w:val="28"/>
        </w:rPr>
        <w:t xml:space="preserve">1. Принять </w:t>
      </w:r>
      <w:hyperlink r:id="rId16" w:history="1">
        <w:r w:rsidRPr="00167A4D">
          <w:rPr>
            <w:sz w:val="28"/>
            <w:szCs w:val="28"/>
          </w:rPr>
          <w:t>Порядок</w:t>
        </w:r>
      </w:hyperlink>
      <w:r w:rsidRPr="00167A4D">
        <w:rPr>
          <w:sz w:val="28"/>
          <w:szCs w:val="28"/>
        </w:rPr>
        <w:t xml:space="preserve"> предоставления помещений для проведения встреч депутатов с избирателями на территории города Ливны Орловской области (приложение 1).</w:t>
      </w:r>
    </w:p>
    <w:p w:rsidR="006417A2" w:rsidRPr="00167A4D" w:rsidRDefault="006417A2" w:rsidP="002E3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A4D">
        <w:rPr>
          <w:sz w:val="28"/>
          <w:szCs w:val="28"/>
        </w:rPr>
        <w:t xml:space="preserve">2. Определить </w:t>
      </w:r>
      <w:hyperlink r:id="rId17" w:history="1">
        <w:r w:rsidRPr="00167A4D">
          <w:rPr>
            <w:sz w:val="28"/>
            <w:szCs w:val="28"/>
          </w:rPr>
          <w:t>Перечень</w:t>
        </w:r>
      </w:hyperlink>
      <w:r w:rsidRPr="00167A4D">
        <w:rPr>
          <w:sz w:val="28"/>
          <w:szCs w:val="28"/>
        </w:rPr>
        <w:t xml:space="preserve"> помещений, предоставляемых для проведения встреч депутатов с избирателями на территории города Ливны Орловской области (приложение 2).</w:t>
      </w:r>
    </w:p>
    <w:p w:rsidR="006417A2" w:rsidRDefault="006417A2" w:rsidP="002E3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A4D">
        <w:rPr>
          <w:sz w:val="28"/>
          <w:szCs w:val="28"/>
        </w:rPr>
        <w:t>3. Определить Перечень специально отведенных мест на территории города Ливны Орловской области для проведения встреч депутатов с избирателями (приложение</w:t>
      </w:r>
      <w:r>
        <w:rPr>
          <w:sz w:val="28"/>
          <w:szCs w:val="28"/>
        </w:rPr>
        <w:t xml:space="preserve"> 3).</w:t>
      </w: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Конищева</w:t>
      </w:r>
    </w:p>
    <w:p w:rsidR="006417A2" w:rsidRDefault="006417A2" w:rsidP="002E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7A2" w:rsidRDefault="006417A2" w:rsidP="002E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Ливны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417A2" w:rsidRPr="00167A4D" w:rsidRDefault="006417A2" w:rsidP="006417A2">
      <w:pPr>
        <w:ind w:left="5670"/>
        <w:rPr>
          <w:bCs/>
          <w:sz w:val="26"/>
          <w:szCs w:val="26"/>
        </w:rPr>
      </w:pPr>
      <w:r w:rsidRPr="00167A4D">
        <w:rPr>
          <w:bCs/>
          <w:sz w:val="26"/>
          <w:szCs w:val="26"/>
        </w:rPr>
        <w:t>Приложение 1</w:t>
      </w:r>
    </w:p>
    <w:p w:rsidR="006417A2" w:rsidRPr="00167A4D" w:rsidRDefault="006417A2" w:rsidP="006417A2">
      <w:pPr>
        <w:ind w:left="5670"/>
        <w:rPr>
          <w:sz w:val="26"/>
          <w:szCs w:val="26"/>
          <w:lang w:eastAsia="en-US"/>
        </w:rPr>
      </w:pPr>
      <w:r w:rsidRPr="00167A4D">
        <w:rPr>
          <w:sz w:val="26"/>
          <w:szCs w:val="26"/>
          <w:lang w:eastAsia="en-US"/>
        </w:rPr>
        <w:t xml:space="preserve">к решению </w:t>
      </w:r>
      <w:proofErr w:type="spellStart"/>
      <w:r w:rsidRPr="00167A4D">
        <w:rPr>
          <w:sz w:val="26"/>
          <w:szCs w:val="26"/>
          <w:lang w:eastAsia="en-US"/>
        </w:rPr>
        <w:t>Ливенского</w:t>
      </w:r>
      <w:proofErr w:type="spellEnd"/>
      <w:r>
        <w:rPr>
          <w:sz w:val="26"/>
          <w:szCs w:val="26"/>
          <w:lang w:eastAsia="en-US"/>
        </w:rPr>
        <w:t xml:space="preserve"> </w:t>
      </w:r>
      <w:r w:rsidRPr="00167A4D">
        <w:rPr>
          <w:sz w:val="26"/>
          <w:szCs w:val="26"/>
          <w:lang w:eastAsia="en-US"/>
        </w:rPr>
        <w:t>городского Совета народных депутатов</w:t>
      </w:r>
    </w:p>
    <w:p w:rsidR="006417A2" w:rsidRPr="00167A4D" w:rsidRDefault="006417A2" w:rsidP="006417A2">
      <w:pPr>
        <w:ind w:left="5670"/>
        <w:rPr>
          <w:sz w:val="26"/>
          <w:szCs w:val="26"/>
          <w:lang w:eastAsia="en-US"/>
        </w:rPr>
      </w:pPr>
      <w:r w:rsidRPr="00167A4D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23 декабря 2020 г.</w:t>
      </w:r>
      <w:r w:rsidRPr="00167A4D">
        <w:rPr>
          <w:sz w:val="26"/>
          <w:szCs w:val="26"/>
          <w:lang w:eastAsia="en-US"/>
        </w:rPr>
        <w:t xml:space="preserve"> №______</w:t>
      </w:r>
    </w:p>
    <w:p w:rsidR="006417A2" w:rsidRDefault="006417A2" w:rsidP="00641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8" w:history="1">
        <w:r w:rsidRPr="009E2675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для проведения встреч депутатов с избирателями на территории города Ливны Орловской области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Орловского областного Совета народных депутатов, депутатов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(далее - депутаты) с избирателями.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проведения встреч депутатов с избирателями предоставляются нежилые помещения, находящиеся в муниципальной собственности города Ливны Орловской области, и включенные в Перечень помещений для проведения встреч депутатов с избирателями, утвержденный </w:t>
      </w:r>
      <w:proofErr w:type="spellStart"/>
      <w:r>
        <w:rPr>
          <w:sz w:val="28"/>
          <w:szCs w:val="28"/>
        </w:rPr>
        <w:t>Ливенским</w:t>
      </w:r>
      <w:proofErr w:type="spellEnd"/>
      <w:r>
        <w:rPr>
          <w:sz w:val="28"/>
          <w:szCs w:val="28"/>
        </w:rPr>
        <w:t xml:space="preserve"> городским Советом народных депутатов.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Помещения для встреч депутатов с избирателями предоставляются на безвозмездной основе. Помещение, предоставленное депутату для проведения встреч с избирателями, не может использоваться депутатом в иных целях.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Депутат  на время проведения встречи обеспечивает порядок в помещении, а также сохранность имущества, находящегося в нем. 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Встречи депутата с избирателями проводятся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"/>
      <w:bookmarkEnd w:id="4"/>
      <w:r>
        <w:rPr>
          <w:sz w:val="28"/>
          <w:szCs w:val="28"/>
        </w:rPr>
        <w:t xml:space="preserve">5. Депутат обращается в организацию, за которой закреплено муниципальное помещение на праве оперативного управления или хозяйственного ведения, с </w:t>
      </w:r>
      <w:hyperlink r:id="rId19" w:history="1">
        <w:r w:rsidRPr="00EF4BFF">
          <w:rPr>
            <w:sz w:val="28"/>
            <w:szCs w:val="28"/>
          </w:rPr>
          <w:t>заявлением</w:t>
        </w:r>
      </w:hyperlink>
      <w:r>
        <w:rPr>
          <w:sz w:val="28"/>
          <w:szCs w:val="28"/>
        </w:rPr>
        <w:t xml:space="preserve"> по форме согласно приложению к настоящему Порядку.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рабочих дней до дня проведения встречи с избирателями. К заявлению прилагается копия документа, удостоверяющего статус депутата.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Заявление регистрируется организацией в день его поступления с указанием даты и времени поступления заявления.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 течение 3 рабочих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в течение 1 рабочего дня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Депутату отказывается в предоставлении помещения для проведения встречи с избирателями в случаях, если: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помещении запланировано проведение мероприятия по основной деятельности Организации;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несоблюдения депутатом срока подачи заявления, установленного в </w:t>
      </w:r>
      <w:hyperlink w:anchor="Par2" w:history="1">
        <w:r w:rsidRPr="00AC7D67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6417A2" w:rsidRDefault="006417A2" w:rsidP="00641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направления несколькими депутатами заявлений на предоставление одного и того же помещения в одно и то же время </w:t>
      </w:r>
      <w:r>
        <w:rPr>
          <w:sz w:val="28"/>
          <w:szCs w:val="28"/>
        </w:rPr>
        <w:lastRenderedPageBreak/>
        <w:t>приоритетность в предоставлении помещения определяется исходя из даты и времени регистрации заявления.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A2" w:rsidRPr="008976B9" w:rsidRDefault="006417A2" w:rsidP="0023161F">
      <w:pPr>
        <w:autoSpaceDE w:val="0"/>
        <w:autoSpaceDN w:val="0"/>
        <w:adjustRightInd w:val="0"/>
        <w:ind w:left="4536"/>
        <w:outlineLvl w:val="0"/>
        <w:rPr>
          <w:sz w:val="26"/>
          <w:szCs w:val="26"/>
        </w:rPr>
      </w:pPr>
      <w:r w:rsidRPr="008976B9">
        <w:rPr>
          <w:sz w:val="26"/>
          <w:szCs w:val="26"/>
        </w:rPr>
        <w:t>Приложение</w:t>
      </w:r>
    </w:p>
    <w:p w:rsidR="006417A2" w:rsidRPr="008976B9" w:rsidRDefault="006417A2" w:rsidP="0023161F">
      <w:pPr>
        <w:autoSpaceDE w:val="0"/>
        <w:autoSpaceDN w:val="0"/>
        <w:adjustRightInd w:val="0"/>
        <w:ind w:left="4536"/>
        <w:rPr>
          <w:sz w:val="26"/>
          <w:szCs w:val="26"/>
        </w:rPr>
      </w:pPr>
      <w:r w:rsidRPr="008976B9">
        <w:rPr>
          <w:sz w:val="26"/>
          <w:szCs w:val="26"/>
        </w:rPr>
        <w:t>к Порядку предоставления помещений для проведения встреч депутатов с избирателями на территории</w:t>
      </w:r>
    </w:p>
    <w:p w:rsidR="006417A2" w:rsidRPr="008976B9" w:rsidRDefault="006417A2" w:rsidP="0023161F">
      <w:pPr>
        <w:autoSpaceDE w:val="0"/>
        <w:autoSpaceDN w:val="0"/>
        <w:adjustRightInd w:val="0"/>
        <w:ind w:left="4536"/>
        <w:rPr>
          <w:sz w:val="26"/>
          <w:szCs w:val="26"/>
        </w:rPr>
      </w:pPr>
      <w:r w:rsidRPr="008976B9">
        <w:rPr>
          <w:sz w:val="26"/>
          <w:szCs w:val="26"/>
        </w:rPr>
        <w:t>города Ливны Орловской области</w:t>
      </w:r>
    </w:p>
    <w:p w:rsidR="006417A2" w:rsidRDefault="006417A2" w:rsidP="0023161F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6417A2" w:rsidRDefault="006417A2" w:rsidP="0023161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</w:t>
      </w:r>
    </w:p>
    <w:p w:rsidR="006417A2" w:rsidRDefault="006417A2" w:rsidP="0023161F">
      <w:pPr>
        <w:autoSpaceDE w:val="0"/>
        <w:autoSpaceDN w:val="0"/>
        <w:adjustRightInd w:val="0"/>
        <w:ind w:left="4536"/>
        <w:jc w:val="center"/>
      </w:pPr>
      <w:r>
        <w:rPr>
          <w:sz w:val="28"/>
          <w:szCs w:val="28"/>
        </w:rPr>
        <w:t>(</w:t>
      </w:r>
      <w:r>
        <w:t>наименование организации)</w:t>
      </w:r>
    </w:p>
    <w:p w:rsidR="006417A2" w:rsidRPr="00683977" w:rsidRDefault="006417A2" w:rsidP="0023161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417A2" w:rsidRDefault="006417A2" w:rsidP="0023161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депутата_________________________</w:t>
      </w:r>
    </w:p>
    <w:p w:rsidR="006417A2" w:rsidRDefault="006417A2" w:rsidP="0023161F">
      <w:pPr>
        <w:autoSpaceDE w:val="0"/>
        <w:autoSpaceDN w:val="0"/>
        <w:adjustRightInd w:val="0"/>
        <w:ind w:left="4536"/>
        <w:jc w:val="center"/>
      </w:pPr>
      <w:r>
        <w:rPr>
          <w:sz w:val="28"/>
          <w:szCs w:val="28"/>
        </w:rPr>
        <w:t xml:space="preserve"> </w:t>
      </w:r>
      <w:r w:rsidRPr="00683977">
        <w:t>(ФИО)</w:t>
      </w:r>
    </w:p>
    <w:p w:rsidR="006417A2" w:rsidRDefault="006417A2" w:rsidP="0023161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417A2" w:rsidRDefault="006417A2" w:rsidP="0023161F">
      <w:pPr>
        <w:autoSpaceDE w:val="0"/>
        <w:autoSpaceDN w:val="0"/>
        <w:adjustRightInd w:val="0"/>
        <w:ind w:left="4536"/>
        <w:jc w:val="center"/>
      </w:pPr>
      <w:r>
        <w:rPr>
          <w:sz w:val="28"/>
          <w:szCs w:val="28"/>
        </w:rPr>
        <w:t xml:space="preserve"> </w:t>
      </w:r>
      <w:r>
        <w:t>(контактный телефон)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помещения для проведения встреч с избирателями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7A2" w:rsidRDefault="006417A2" w:rsidP="006417A2">
      <w:pPr>
        <w:pStyle w:val="1"/>
        <w:keepNext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23161F">
        <w:rPr>
          <w:bCs/>
          <w:sz w:val="28"/>
          <w:szCs w:val="28"/>
        </w:rPr>
        <w:t xml:space="preserve">В соответствии с </w:t>
      </w:r>
      <w:hyperlink r:id="rId20" w:history="1">
        <w:r w:rsidRPr="0023161F">
          <w:rPr>
            <w:bCs/>
            <w:sz w:val="28"/>
            <w:szCs w:val="28"/>
          </w:rPr>
          <w:t>частью 7 статьи 8</w:t>
        </w:r>
      </w:hyperlink>
      <w:r w:rsidRPr="0023161F">
        <w:rPr>
          <w:bCs/>
          <w:sz w:val="28"/>
          <w:szCs w:val="28"/>
        </w:rPr>
        <w:t xml:space="preserve"> Федерального закона от 8 мая 1994 года № 3-ФЗ «О статусе члена Совета Федерации и статусе депутата Государственной Думы Федерального Собрания Российской Федерации», </w:t>
      </w:r>
      <w:hyperlink r:id="rId21" w:history="1">
        <w:r w:rsidRPr="0023161F">
          <w:rPr>
            <w:bCs/>
            <w:sz w:val="28"/>
            <w:szCs w:val="28"/>
          </w:rPr>
          <w:t>частью 5</w:t>
        </w:r>
      </w:hyperlink>
      <w:r w:rsidRPr="0023161F">
        <w:rPr>
          <w:bCs/>
          <w:sz w:val="28"/>
          <w:szCs w:val="28"/>
        </w:rPr>
        <w:t xml:space="preserve"> статьи 11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22" w:history="1">
        <w:r w:rsidRPr="0023161F">
          <w:rPr>
            <w:bCs/>
            <w:sz w:val="28"/>
            <w:szCs w:val="28"/>
          </w:rPr>
          <w:t>частью 5.3</w:t>
        </w:r>
      </w:hyperlink>
      <w:r w:rsidRPr="0023161F">
        <w:rPr>
          <w:bCs/>
          <w:sz w:val="28"/>
          <w:szCs w:val="28"/>
        </w:rPr>
        <w:t xml:space="preserve"> статьи 40 Федерального</w:t>
      </w:r>
      <w:proofErr w:type="gramEnd"/>
      <w:r w:rsidRPr="0023161F">
        <w:rPr>
          <w:bCs/>
          <w:sz w:val="28"/>
          <w:szCs w:val="28"/>
        </w:rPr>
        <w:t xml:space="preserve"> </w:t>
      </w:r>
      <w:proofErr w:type="gramStart"/>
      <w:r w:rsidRPr="0023161F">
        <w:rPr>
          <w:bCs/>
          <w:sz w:val="28"/>
          <w:szCs w:val="28"/>
        </w:rPr>
        <w:t xml:space="preserve">закона от 6 октября 2003 года № 131-ФЗ «Об общих принципах организации местного самоуправления в Российской Федерации», статьей 9 </w:t>
      </w:r>
      <w:r w:rsidRPr="0023161F">
        <w:rPr>
          <w:sz w:val="28"/>
          <w:szCs w:val="28"/>
        </w:rPr>
        <w:t xml:space="preserve">закона Орловской области от 4 июля 2013 года № 1499-ОЗ «О гарантиях осуществления полномочий депутата, выборного должностного лица местного самоуправления в Орловской области» </w:t>
      </w:r>
      <w:r w:rsidRPr="0023161F">
        <w:rPr>
          <w:bCs/>
          <w:sz w:val="28"/>
          <w:szCs w:val="28"/>
        </w:rPr>
        <w:t>(нужное подчеркнуть) прошу предоставить помещение по адресу</w:t>
      </w:r>
      <w:r w:rsidR="001E73A6">
        <w:rPr>
          <w:bCs/>
          <w:sz w:val="28"/>
          <w:szCs w:val="28"/>
        </w:rPr>
        <w:t xml:space="preserve"> </w:t>
      </w:r>
      <w:r w:rsidRPr="0023161F">
        <w:rPr>
          <w:bCs/>
          <w:sz w:val="28"/>
          <w:szCs w:val="28"/>
        </w:rPr>
        <w:t>____________________________________________________ для проведения встречи с избирателями, которая планируется</w:t>
      </w:r>
      <w:r>
        <w:rPr>
          <w:b/>
          <w:bCs/>
          <w:sz w:val="28"/>
          <w:szCs w:val="28"/>
        </w:rPr>
        <w:t xml:space="preserve"> </w:t>
      </w:r>
      <w:r w:rsidR="001E73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</w:t>
      </w:r>
      <w:r w:rsidR="0023161F">
        <w:rPr>
          <w:b/>
          <w:bCs/>
          <w:sz w:val="28"/>
          <w:szCs w:val="28"/>
        </w:rPr>
        <w:t>_____________________________</w:t>
      </w:r>
      <w:proofErr w:type="gramEnd"/>
    </w:p>
    <w:p w:rsidR="006417A2" w:rsidRDefault="006417A2" w:rsidP="006417A2">
      <w:pPr>
        <w:jc w:val="center"/>
      </w:pPr>
      <w:r>
        <w:t>(дата, время проведения встречи, продолжительность)</w:t>
      </w:r>
    </w:p>
    <w:p w:rsidR="006417A2" w:rsidRDefault="006417A2" w:rsidP="006417A2">
      <w:pPr>
        <w:jc w:val="center"/>
      </w:pPr>
    </w:p>
    <w:p w:rsidR="006417A2" w:rsidRDefault="006417A2" w:rsidP="006417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Примерное число участников____________________ человек.</w:t>
      </w:r>
    </w:p>
    <w:p w:rsidR="006417A2" w:rsidRPr="00F95884" w:rsidRDefault="006417A2" w:rsidP="006417A2">
      <w:pPr>
        <w:jc w:val="both"/>
        <w:rPr>
          <w:sz w:val="28"/>
          <w:szCs w:val="28"/>
        </w:rPr>
      </w:pPr>
    </w:p>
    <w:p w:rsidR="006417A2" w:rsidRDefault="006417A2" w:rsidP="00641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проведение встречи </w:t>
      </w:r>
      <w:r w:rsidR="0023161F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6417A2" w:rsidRDefault="006417A2" w:rsidP="006417A2">
      <w:pPr>
        <w:jc w:val="both"/>
        <w:rPr>
          <w:sz w:val="28"/>
          <w:szCs w:val="28"/>
        </w:rPr>
      </w:pPr>
    </w:p>
    <w:p w:rsidR="006417A2" w:rsidRDefault="006417A2" w:rsidP="006417A2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ответа ______________</w:t>
      </w:r>
      <w:r w:rsidR="0023161F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6417A2" w:rsidRDefault="006417A2" w:rsidP="006417A2">
      <w:pPr>
        <w:jc w:val="both"/>
        <w:rPr>
          <w:sz w:val="28"/>
          <w:szCs w:val="28"/>
        </w:rPr>
      </w:pPr>
    </w:p>
    <w:p w:rsidR="006417A2" w:rsidRDefault="006417A2" w:rsidP="006417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6417A2" w:rsidRDefault="006417A2" w:rsidP="006417A2">
      <w:pPr>
        <w:jc w:val="both"/>
      </w:pPr>
      <w:r>
        <w:t xml:space="preserve">   (дата подачи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депутата)</w:t>
      </w:r>
    </w:p>
    <w:p w:rsidR="006417A2" w:rsidRDefault="006417A2" w:rsidP="006417A2">
      <w:pPr>
        <w:jc w:val="both"/>
      </w:pPr>
    </w:p>
    <w:p w:rsidR="006417A2" w:rsidRDefault="006417A2" w:rsidP="006417A2">
      <w:pPr>
        <w:jc w:val="right"/>
      </w:pPr>
    </w:p>
    <w:p w:rsidR="006417A2" w:rsidRPr="008976B9" w:rsidRDefault="006417A2" w:rsidP="006417A2">
      <w:pPr>
        <w:ind w:left="5670"/>
        <w:rPr>
          <w:bCs/>
          <w:sz w:val="26"/>
          <w:szCs w:val="26"/>
        </w:rPr>
      </w:pPr>
      <w:r w:rsidRPr="008976B9">
        <w:rPr>
          <w:bCs/>
          <w:sz w:val="26"/>
          <w:szCs w:val="26"/>
        </w:rPr>
        <w:t>Приложение 2</w:t>
      </w:r>
    </w:p>
    <w:p w:rsidR="006417A2" w:rsidRDefault="006417A2" w:rsidP="006417A2">
      <w:pPr>
        <w:ind w:left="5670"/>
        <w:rPr>
          <w:sz w:val="26"/>
          <w:szCs w:val="26"/>
          <w:lang w:eastAsia="en-US"/>
        </w:rPr>
      </w:pPr>
      <w:r w:rsidRPr="008976B9">
        <w:rPr>
          <w:sz w:val="26"/>
          <w:szCs w:val="26"/>
          <w:lang w:eastAsia="en-US"/>
        </w:rPr>
        <w:t xml:space="preserve">к решению </w:t>
      </w:r>
      <w:proofErr w:type="spellStart"/>
      <w:r w:rsidRPr="008976B9">
        <w:rPr>
          <w:sz w:val="26"/>
          <w:szCs w:val="26"/>
          <w:lang w:eastAsia="en-US"/>
        </w:rPr>
        <w:t>Ливенского</w:t>
      </w:r>
      <w:proofErr w:type="spellEnd"/>
      <w:r>
        <w:rPr>
          <w:sz w:val="26"/>
          <w:szCs w:val="26"/>
          <w:lang w:eastAsia="en-US"/>
        </w:rPr>
        <w:t xml:space="preserve"> </w:t>
      </w:r>
      <w:r w:rsidRPr="008976B9">
        <w:rPr>
          <w:sz w:val="26"/>
          <w:szCs w:val="26"/>
          <w:lang w:eastAsia="en-US"/>
        </w:rPr>
        <w:t>городского Совета народных депутатов</w:t>
      </w:r>
    </w:p>
    <w:p w:rsidR="006417A2" w:rsidRPr="008976B9" w:rsidRDefault="006417A2" w:rsidP="006417A2">
      <w:pPr>
        <w:ind w:left="5670"/>
        <w:rPr>
          <w:sz w:val="26"/>
          <w:szCs w:val="26"/>
          <w:lang w:eastAsia="en-US"/>
        </w:rPr>
      </w:pPr>
      <w:r w:rsidRPr="008976B9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23 декабря 2020 г.</w:t>
      </w:r>
      <w:r w:rsidRPr="008976B9">
        <w:rPr>
          <w:sz w:val="26"/>
          <w:szCs w:val="26"/>
          <w:lang w:eastAsia="en-US"/>
        </w:rPr>
        <w:t xml:space="preserve"> №______</w:t>
      </w:r>
    </w:p>
    <w:p w:rsidR="006417A2" w:rsidRPr="00F95884" w:rsidRDefault="006417A2" w:rsidP="006417A2">
      <w:pPr>
        <w:jc w:val="both"/>
        <w:rPr>
          <w:sz w:val="28"/>
          <w:szCs w:val="28"/>
        </w:rPr>
      </w:pPr>
    </w:p>
    <w:p w:rsidR="006417A2" w:rsidRPr="008976B9" w:rsidRDefault="006417A2" w:rsidP="006417A2">
      <w:pPr>
        <w:jc w:val="center"/>
        <w:rPr>
          <w:sz w:val="28"/>
          <w:szCs w:val="28"/>
        </w:rPr>
      </w:pPr>
      <w:hyperlink r:id="rId23" w:history="1">
        <w:r w:rsidRPr="008976B9">
          <w:rPr>
            <w:sz w:val="28"/>
            <w:szCs w:val="28"/>
          </w:rPr>
          <w:t>Перечень</w:t>
        </w:r>
      </w:hyperlink>
      <w:r w:rsidRPr="008976B9">
        <w:rPr>
          <w:sz w:val="28"/>
          <w:szCs w:val="28"/>
        </w:rPr>
        <w:t xml:space="preserve"> помещений, </w:t>
      </w:r>
    </w:p>
    <w:p w:rsidR="006417A2" w:rsidRPr="008976B9" w:rsidRDefault="006417A2" w:rsidP="006417A2">
      <w:pPr>
        <w:jc w:val="center"/>
        <w:rPr>
          <w:sz w:val="28"/>
          <w:szCs w:val="28"/>
        </w:rPr>
      </w:pPr>
      <w:r w:rsidRPr="008976B9">
        <w:rPr>
          <w:sz w:val="28"/>
          <w:szCs w:val="28"/>
        </w:rPr>
        <w:t>предоставляемых для проведения встреч депутатов с избирателями на территории города Ливны Орловской области</w:t>
      </w:r>
    </w:p>
    <w:p w:rsidR="006417A2" w:rsidRPr="00F95884" w:rsidRDefault="006417A2" w:rsidP="006417A2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4369"/>
        <w:gridCol w:w="4245"/>
      </w:tblGrid>
      <w:tr w:rsidR="006417A2" w:rsidRPr="00B07670" w:rsidTr="003E40BA">
        <w:tc>
          <w:tcPr>
            <w:tcW w:w="850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76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7670">
              <w:rPr>
                <w:sz w:val="28"/>
                <w:szCs w:val="28"/>
              </w:rPr>
              <w:t>/</w:t>
            </w:r>
            <w:proofErr w:type="spellStart"/>
            <w:r w:rsidRPr="00B076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670">
              <w:rPr>
                <w:bCs/>
                <w:sz w:val="28"/>
                <w:szCs w:val="28"/>
              </w:rPr>
              <w:t>Наименование и адрес помещения</w:t>
            </w:r>
          </w:p>
        </w:tc>
        <w:tc>
          <w:tcPr>
            <w:tcW w:w="4267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Муниципальное учреждение/ муниципальное предприятие</w:t>
            </w:r>
          </w:p>
        </w:tc>
      </w:tr>
      <w:tr w:rsidR="006417A2" w:rsidRPr="00B07670" w:rsidTr="003E40BA">
        <w:tc>
          <w:tcPr>
            <w:tcW w:w="850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417A2" w:rsidRPr="00B07670" w:rsidRDefault="006417A2" w:rsidP="001E73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 xml:space="preserve">Актовый зал, </w:t>
            </w:r>
            <w:smartTag w:uri="urn:schemas-microsoft-com:office:smarttags" w:element="metricconverter">
              <w:smartTagPr>
                <w:attr w:name="ProductID" w:val="303852, г"/>
              </w:smartTagPr>
              <w:r w:rsidRPr="00B07670">
                <w:rPr>
                  <w:sz w:val="28"/>
                  <w:szCs w:val="28"/>
                </w:rPr>
                <w:t>303852, г</w:t>
              </w:r>
            </w:smartTag>
            <w:r w:rsidRPr="00B07670">
              <w:rPr>
                <w:sz w:val="28"/>
                <w:szCs w:val="28"/>
              </w:rPr>
              <w:t>. Ливны, ул. Гайдара, д. 1</w:t>
            </w:r>
          </w:p>
        </w:tc>
        <w:tc>
          <w:tcPr>
            <w:tcW w:w="4267" w:type="dxa"/>
          </w:tcPr>
          <w:p w:rsidR="006417A2" w:rsidRPr="00B07670" w:rsidRDefault="006417A2" w:rsidP="001E73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МБУ ДО «</w:t>
            </w:r>
            <w:proofErr w:type="spellStart"/>
            <w:r w:rsidRPr="00B07670">
              <w:rPr>
                <w:sz w:val="28"/>
                <w:szCs w:val="28"/>
              </w:rPr>
              <w:t>Ливенская</w:t>
            </w:r>
            <w:proofErr w:type="spellEnd"/>
            <w:r w:rsidRPr="00B07670">
              <w:rPr>
                <w:sz w:val="28"/>
                <w:szCs w:val="28"/>
              </w:rPr>
              <w:t xml:space="preserve"> детская музыкальная школа»</w:t>
            </w:r>
          </w:p>
        </w:tc>
      </w:tr>
      <w:tr w:rsidR="006417A2" w:rsidRPr="00B07670" w:rsidTr="003E40BA">
        <w:tc>
          <w:tcPr>
            <w:tcW w:w="850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417A2" w:rsidRPr="00B07670" w:rsidRDefault="006417A2" w:rsidP="001E73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 xml:space="preserve">Зрительный зал, </w:t>
            </w:r>
            <w:smartTag w:uri="urn:schemas-microsoft-com:office:smarttags" w:element="metricconverter">
              <w:smartTagPr>
                <w:attr w:name="ProductID" w:val="303858, г"/>
              </w:smartTagPr>
              <w:r w:rsidRPr="00B07670">
                <w:rPr>
                  <w:sz w:val="28"/>
                  <w:szCs w:val="28"/>
                </w:rPr>
                <w:t>303858, г</w:t>
              </w:r>
            </w:smartTag>
            <w:r w:rsidRPr="00B07670">
              <w:rPr>
                <w:sz w:val="28"/>
                <w:szCs w:val="28"/>
              </w:rPr>
              <w:t>. Ливны, ул. Максима Горького, д. 18</w:t>
            </w:r>
          </w:p>
        </w:tc>
        <w:tc>
          <w:tcPr>
            <w:tcW w:w="4267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МБУ «Центр молодежи «Лидер»</w:t>
            </w:r>
          </w:p>
          <w:p w:rsidR="006417A2" w:rsidRPr="00B07670" w:rsidRDefault="006417A2" w:rsidP="003E4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417A2" w:rsidRPr="008976B9" w:rsidRDefault="006417A2" w:rsidP="006417A2">
      <w:pPr>
        <w:ind w:left="5670"/>
        <w:rPr>
          <w:bCs/>
          <w:sz w:val="26"/>
          <w:szCs w:val="26"/>
        </w:rPr>
      </w:pPr>
      <w:r w:rsidRPr="008976B9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3</w:t>
      </w:r>
    </w:p>
    <w:p w:rsidR="006417A2" w:rsidRDefault="006417A2" w:rsidP="006417A2">
      <w:pPr>
        <w:ind w:left="5670"/>
        <w:rPr>
          <w:sz w:val="26"/>
          <w:szCs w:val="26"/>
          <w:lang w:eastAsia="en-US"/>
        </w:rPr>
      </w:pPr>
      <w:r w:rsidRPr="008976B9">
        <w:rPr>
          <w:sz w:val="26"/>
          <w:szCs w:val="26"/>
          <w:lang w:eastAsia="en-US"/>
        </w:rPr>
        <w:t xml:space="preserve">к решению </w:t>
      </w:r>
      <w:proofErr w:type="spellStart"/>
      <w:r w:rsidRPr="008976B9">
        <w:rPr>
          <w:sz w:val="26"/>
          <w:szCs w:val="26"/>
          <w:lang w:eastAsia="en-US"/>
        </w:rPr>
        <w:t>Ливенского</w:t>
      </w:r>
      <w:proofErr w:type="spellEnd"/>
      <w:r>
        <w:rPr>
          <w:sz w:val="26"/>
          <w:szCs w:val="26"/>
          <w:lang w:eastAsia="en-US"/>
        </w:rPr>
        <w:t xml:space="preserve"> </w:t>
      </w:r>
      <w:r w:rsidRPr="008976B9">
        <w:rPr>
          <w:sz w:val="26"/>
          <w:szCs w:val="26"/>
          <w:lang w:eastAsia="en-US"/>
        </w:rPr>
        <w:t>городского Совета народных депутатов</w:t>
      </w:r>
    </w:p>
    <w:p w:rsidR="006417A2" w:rsidRPr="008976B9" w:rsidRDefault="006417A2" w:rsidP="006417A2">
      <w:pPr>
        <w:ind w:left="5670"/>
        <w:rPr>
          <w:sz w:val="26"/>
          <w:szCs w:val="26"/>
          <w:lang w:eastAsia="en-US"/>
        </w:rPr>
      </w:pPr>
      <w:r w:rsidRPr="008976B9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23 декабря 2020 г.</w:t>
      </w:r>
      <w:r w:rsidRPr="008976B9">
        <w:rPr>
          <w:sz w:val="26"/>
          <w:szCs w:val="26"/>
          <w:lang w:eastAsia="en-US"/>
        </w:rPr>
        <w:t xml:space="preserve"> №______</w:t>
      </w:r>
    </w:p>
    <w:p w:rsidR="006417A2" w:rsidRPr="00F95884" w:rsidRDefault="006417A2" w:rsidP="006417A2">
      <w:pPr>
        <w:jc w:val="both"/>
        <w:rPr>
          <w:sz w:val="28"/>
          <w:szCs w:val="28"/>
        </w:rPr>
      </w:pP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 отведенных мест 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Ливны Орловской области </w:t>
      </w:r>
    </w:p>
    <w:p w:rsidR="006417A2" w:rsidRDefault="006417A2" w:rsidP="006417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встреч депутатов с избирателями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371"/>
      </w:tblGrid>
      <w:tr w:rsidR="006417A2" w:rsidRPr="00B07670" w:rsidTr="003E40BA">
        <w:tc>
          <w:tcPr>
            <w:tcW w:w="1985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76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7670">
              <w:rPr>
                <w:sz w:val="28"/>
                <w:szCs w:val="28"/>
              </w:rPr>
              <w:t>/</w:t>
            </w:r>
            <w:proofErr w:type="spellStart"/>
            <w:r w:rsidRPr="00B076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Адрес и наименование специально отведенного места</w:t>
            </w:r>
          </w:p>
        </w:tc>
      </w:tr>
      <w:tr w:rsidR="006417A2" w:rsidRPr="00B07670" w:rsidTr="003E40BA">
        <w:tc>
          <w:tcPr>
            <w:tcW w:w="1985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417A2" w:rsidRPr="00B07670" w:rsidRDefault="006417A2" w:rsidP="003E40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670">
              <w:rPr>
                <w:sz w:val="28"/>
                <w:szCs w:val="28"/>
              </w:rPr>
              <w:t xml:space="preserve">Территория, прилегающая к зданию муниципального автономного учреждения «Физкультурно-оздоровительный комплекс», расположенному по адресу: Орловская область, </w:t>
            </w:r>
            <w:proofErr w:type="gramStart"/>
            <w:r w:rsidRPr="00B07670">
              <w:rPr>
                <w:sz w:val="28"/>
                <w:szCs w:val="28"/>
              </w:rPr>
              <w:t>г</w:t>
            </w:r>
            <w:proofErr w:type="gramEnd"/>
            <w:r w:rsidRPr="00B07670">
              <w:rPr>
                <w:sz w:val="28"/>
                <w:szCs w:val="28"/>
              </w:rPr>
              <w:t>. Ливны, ул. Капитана Филиппова, 58-а</w:t>
            </w:r>
          </w:p>
          <w:p w:rsidR="006417A2" w:rsidRPr="00B07670" w:rsidRDefault="006417A2" w:rsidP="003E4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1E73A6" w:rsidRPr="001E73A6" w:rsidRDefault="001E73A6" w:rsidP="001E73A6">
      <w:pPr>
        <w:pStyle w:val="3"/>
        <w:jc w:val="center"/>
        <w:rPr>
          <w:b/>
          <w:spacing w:val="20"/>
          <w:sz w:val="28"/>
          <w:szCs w:val="28"/>
        </w:rPr>
      </w:pPr>
      <w:r w:rsidRPr="001E73A6">
        <w:rPr>
          <w:b/>
          <w:spacing w:val="20"/>
          <w:sz w:val="28"/>
          <w:szCs w:val="28"/>
        </w:rPr>
        <w:t>РОССИЙСКАЯ ФЕДЕРАЦИЯ</w:t>
      </w:r>
    </w:p>
    <w:p w:rsidR="001E73A6" w:rsidRPr="001E73A6" w:rsidRDefault="001E73A6" w:rsidP="001E73A6">
      <w:pPr>
        <w:pStyle w:val="1"/>
        <w:jc w:val="center"/>
        <w:rPr>
          <w:b/>
          <w:spacing w:val="20"/>
          <w:sz w:val="28"/>
          <w:szCs w:val="28"/>
        </w:rPr>
      </w:pPr>
      <w:r w:rsidRPr="001E73A6">
        <w:rPr>
          <w:b/>
          <w:spacing w:val="20"/>
          <w:sz w:val="28"/>
          <w:szCs w:val="28"/>
        </w:rPr>
        <w:t>ОРЛОВСКАЯ ОБЛАСТЬ</w:t>
      </w:r>
    </w:p>
    <w:p w:rsidR="001E73A6" w:rsidRPr="001E73A6" w:rsidRDefault="001E73A6" w:rsidP="001E73A6">
      <w:pPr>
        <w:pStyle w:val="1"/>
        <w:jc w:val="center"/>
        <w:rPr>
          <w:b/>
          <w:spacing w:val="8"/>
          <w:sz w:val="28"/>
          <w:szCs w:val="28"/>
        </w:rPr>
      </w:pPr>
      <w:r w:rsidRPr="001E73A6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1E73A6" w:rsidRDefault="001E73A6" w:rsidP="001E7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E73A6" w:rsidRDefault="001E73A6" w:rsidP="001E73A6">
      <w:pPr>
        <w:jc w:val="center"/>
      </w:pPr>
    </w:p>
    <w:p w:rsidR="001E73A6" w:rsidRDefault="001E73A6" w:rsidP="001E73A6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«23»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 № ________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6"/>
          <w:szCs w:val="26"/>
        </w:rPr>
        <w:t>Принято решением</w:t>
      </w:r>
    </w:p>
    <w:p w:rsidR="001E73A6" w:rsidRDefault="001E73A6" w:rsidP="001E73A6">
      <w:pPr>
        <w:tabs>
          <w:tab w:val="left" w:pos="5954"/>
          <w:tab w:val="left" w:pos="6840"/>
        </w:tabs>
        <w:ind w:left="5954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  народных депутатов </w:t>
      </w:r>
    </w:p>
    <w:p w:rsidR="001E73A6" w:rsidRDefault="001E73A6" w:rsidP="001E73A6">
      <w:pPr>
        <w:tabs>
          <w:tab w:val="left" w:pos="5954"/>
          <w:tab w:val="left" w:pos="6840"/>
        </w:tabs>
        <w:ind w:left="5954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от 23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sz w:val="26"/>
            <w:szCs w:val="26"/>
          </w:rPr>
          <w:t>2020 г</w:t>
        </w:r>
      </w:smartTag>
      <w:r>
        <w:rPr>
          <w:b/>
          <w:bCs/>
          <w:sz w:val="26"/>
          <w:szCs w:val="26"/>
        </w:rPr>
        <w:t>. №______</w:t>
      </w:r>
      <w:r>
        <w:rPr>
          <w:b/>
          <w:sz w:val="28"/>
          <w:szCs w:val="28"/>
        </w:rPr>
        <w:t xml:space="preserve"> </w:t>
      </w:r>
    </w:p>
    <w:p w:rsidR="001E73A6" w:rsidRPr="00CE056F" w:rsidRDefault="001E73A6" w:rsidP="001E73A6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CE056F">
        <w:rPr>
          <w:b/>
          <w:sz w:val="28"/>
          <w:szCs w:val="28"/>
        </w:rPr>
        <w:t xml:space="preserve">Об </w:t>
      </w:r>
      <w:r w:rsidRPr="00CE056F">
        <w:rPr>
          <w:b/>
          <w:color w:val="282828"/>
          <w:sz w:val="28"/>
          <w:szCs w:val="28"/>
        </w:rPr>
        <w:t xml:space="preserve">инициативных проектах на территории </w:t>
      </w:r>
    </w:p>
    <w:p w:rsidR="001E73A6" w:rsidRPr="00CE056F" w:rsidRDefault="001E73A6" w:rsidP="001E73A6">
      <w:pPr>
        <w:pStyle w:val="ab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CE056F">
        <w:rPr>
          <w:b/>
          <w:color w:val="282828"/>
          <w:sz w:val="28"/>
          <w:szCs w:val="28"/>
        </w:rPr>
        <w:t>города Ливны Орловской области</w:t>
      </w:r>
    </w:p>
    <w:p w:rsidR="001E73A6" w:rsidRPr="00CF2B08" w:rsidRDefault="001E73A6" w:rsidP="001E73A6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proofErr w:type="gramStart"/>
      <w:r w:rsidRPr="00121AB1">
        <w:rPr>
          <w:color w:val="282828"/>
          <w:sz w:val="28"/>
          <w:szCs w:val="28"/>
        </w:rPr>
        <w:t>В соответствии с Федеральными законами от 20 июля 2020 г</w:t>
      </w:r>
      <w:r>
        <w:rPr>
          <w:color w:val="282828"/>
          <w:sz w:val="28"/>
          <w:szCs w:val="28"/>
        </w:rPr>
        <w:t>.</w:t>
      </w:r>
      <w:r w:rsidRPr="00121AB1">
        <w:rPr>
          <w:color w:val="282828"/>
          <w:sz w:val="28"/>
          <w:szCs w:val="28"/>
        </w:rPr>
        <w:t xml:space="preserve"> № 236-ФЗ «О внесении изменений в Федеральный закон «Об общих принципах организации местного самоуправления в Российской Фед</w:t>
      </w:r>
      <w:r>
        <w:rPr>
          <w:color w:val="282828"/>
          <w:sz w:val="28"/>
          <w:szCs w:val="28"/>
        </w:rPr>
        <w:t xml:space="preserve">ерации», от 20 июля </w:t>
      </w:r>
      <w:r>
        <w:rPr>
          <w:color w:val="282828"/>
          <w:sz w:val="28"/>
          <w:szCs w:val="28"/>
        </w:rPr>
        <w:lastRenderedPageBreak/>
        <w:t xml:space="preserve">2020 года № </w:t>
      </w:r>
      <w:r w:rsidRPr="00121AB1">
        <w:rPr>
          <w:color w:val="282828"/>
          <w:sz w:val="28"/>
          <w:szCs w:val="28"/>
        </w:rPr>
        <w:t>216-ФЗ «О внесении изменений в Бюджетный кодекс Российской Федерации»</w:t>
      </w:r>
      <w:r>
        <w:rPr>
          <w:color w:val="282828"/>
          <w:sz w:val="28"/>
          <w:szCs w:val="28"/>
        </w:rPr>
        <w:t xml:space="preserve">, Уставом города Ливны Орловской области, </w:t>
      </w:r>
      <w:proofErr w:type="spellStart"/>
      <w:r>
        <w:rPr>
          <w:color w:val="282828"/>
          <w:sz w:val="28"/>
          <w:szCs w:val="28"/>
        </w:rPr>
        <w:t>Ливенский</w:t>
      </w:r>
      <w:proofErr w:type="spellEnd"/>
      <w:r>
        <w:rPr>
          <w:color w:val="282828"/>
          <w:sz w:val="28"/>
          <w:szCs w:val="28"/>
        </w:rPr>
        <w:t xml:space="preserve"> городской Совет народных депутатов </w:t>
      </w:r>
      <w:r w:rsidRPr="00CF2B08">
        <w:rPr>
          <w:color w:val="282828"/>
          <w:sz w:val="28"/>
          <w:szCs w:val="28"/>
        </w:rPr>
        <w:t>РЕШИЛ:</w:t>
      </w:r>
      <w:proofErr w:type="gramEnd"/>
    </w:p>
    <w:p w:rsidR="001E73A6" w:rsidRDefault="001E73A6" w:rsidP="001E73A6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121AB1">
        <w:rPr>
          <w:color w:val="282828"/>
          <w:sz w:val="28"/>
          <w:szCs w:val="28"/>
        </w:rPr>
        <w:t xml:space="preserve">1. Утвердить Порядок выдвижения, внесения, обсуждения, рассмотрения инициативных проектов, проведения их конкурсного отбора в </w:t>
      </w:r>
      <w:r>
        <w:rPr>
          <w:color w:val="282828"/>
          <w:sz w:val="28"/>
          <w:szCs w:val="28"/>
        </w:rPr>
        <w:t>городе Ливны Орловской области. (Приложение 1).</w:t>
      </w:r>
    </w:p>
    <w:p w:rsidR="001E73A6" w:rsidRPr="00984A35" w:rsidRDefault="001E73A6" w:rsidP="001E73A6">
      <w:pPr>
        <w:widowControl w:val="0"/>
        <w:tabs>
          <w:tab w:val="left" w:pos="8671"/>
        </w:tabs>
        <w:spacing w:line="246" w:lineRule="auto"/>
        <w:ind w:right="-50" w:firstLine="709"/>
        <w:jc w:val="both"/>
        <w:rPr>
          <w:sz w:val="28"/>
          <w:szCs w:val="28"/>
        </w:rPr>
      </w:pPr>
      <w:r w:rsidRPr="00984A35">
        <w:rPr>
          <w:sz w:val="28"/>
          <w:szCs w:val="28"/>
        </w:rPr>
        <w:t>2.</w:t>
      </w:r>
      <w:r w:rsidRPr="00984A35">
        <w:rPr>
          <w:spacing w:val="18"/>
          <w:sz w:val="28"/>
          <w:szCs w:val="28"/>
        </w:rPr>
        <w:t xml:space="preserve"> </w:t>
      </w:r>
      <w:r w:rsidRPr="00984A35">
        <w:rPr>
          <w:sz w:val="28"/>
          <w:szCs w:val="28"/>
        </w:rPr>
        <w:t>У</w:t>
      </w:r>
      <w:r w:rsidRPr="00984A35">
        <w:rPr>
          <w:spacing w:val="1"/>
          <w:sz w:val="28"/>
          <w:szCs w:val="28"/>
        </w:rPr>
        <w:t>т</w:t>
      </w:r>
      <w:r w:rsidRPr="00984A35">
        <w:rPr>
          <w:sz w:val="28"/>
          <w:szCs w:val="28"/>
        </w:rPr>
        <w:t>верд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ть</w:t>
      </w:r>
      <w:r w:rsidRPr="00984A35">
        <w:rPr>
          <w:spacing w:val="20"/>
          <w:sz w:val="28"/>
          <w:szCs w:val="28"/>
        </w:rPr>
        <w:t xml:space="preserve"> </w:t>
      </w:r>
      <w:r w:rsidRPr="00984A35">
        <w:rPr>
          <w:sz w:val="28"/>
          <w:szCs w:val="28"/>
        </w:rPr>
        <w:t>Порядок</w:t>
      </w:r>
      <w:r w:rsidRPr="00984A35">
        <w:rPr>
          <w:spacing w:val="19"/>
          <w:sz w:val="28"/>
          <w:szCs w:val="28"/>
        </w:rPr>
        <w:t xml:space="preserve"> </w:t>
      </w:r>
      <w:r w:rsidRPr="00984A35">
        <w:rPr>
          <w:sz w:val="28"/>
          <w:szCs w:val="28"/>
        </w:rPr>
        <w:t>ра</w:t>
      </w:r>
      <w:r w:rsidRPr="00984A35">
        <w:rPr>
          <w:spacing w:val="-1"/>
          <w:sz w:val="28"/>
          <w:szCs w:val="28"/>
        </w:rPr>
        <w:t>с</w:t>
      </w:r>
      <w:r w:rsidRPr="00984A35">
        <w:rPr>
          <w:sz w:val="28"/>
          <w:szCs w:val="28"/>
        </w:rPr>
        <w:t>ч</w:t>
      </w:r>
      <w:r w:rsidRPr="00984A35">
        <w:rPr>
          <w:spacing w:val="-1"/>
          <w:sz w:val="28"/>
          <w:szCs w:val="28"/>
        </w:rPr>
        <w:t>е</w:t>
      </w:r>
      <w:r w:rsidRPr="00984A35">
        <w:rPr>
          <w:sz w:val="28"/>
          <w:szCs w:val="28"/>
        </w:rPr>
        <w:t>та</w:t>
      </w:r>
      <w:r w:rsidRPr="00984A35">
        <w:rPr>
          <w:spacing w:val="18"/>
          <w:sz w:val="28"/>
          <w:szCs w:val="28"/>
        </w:rPr>
        <w:t xml:space="preserve"> </w:t>
      </w:r>
      <w:r w:rsidRPr="00984A35">
        <w:rPr>
          <w:sz w:val="28"/>
          <w:szCs w:val="28"/>
        </w:rPr>
        <w:t>и</w:t>
      </w:r>
      <w:r w:rsidRPr="00984A35">
        <w:rPr>
          <w:spacing w:val="20"/>
          <w:sz w:val="28"/>
          <w:szCs w:val="28"/>
        </w:rPr>
        <w:t xml:space="preserve"> </w:t>
      </w:r>
      <w:r w:rsidRPr="00984A35">
        <w:rPr>
          <w:sz w:val="28"/>
          <w:szCs w:val="28"/>
        </w:rPr>
        <w:t>возврата</w:t>
      </w:r>
      <w:r w:rsidRPr="00984A35">
        <w:rPr>
          <w:spacing w:val="18"/>
          <w:sz w:val="28"/>
          <w:szCs w:val="28"/>
        </w:rPr>
        <w:t xml:space="preserve"> </w:t>
      </w:r>
      <w:r w:rsidRPr="00984A35">
        <w:rPr>
          <w:sz w:val="28"/>
          <w:szCs w:val="28"/>
        </w:rPr>
        <w:t>с</w:t>
      </w:r>
      <w:r w:rsidRPr="00984A35">
        <w:rPr>
          <w:spacing w:val="-7"/>
          <w:sz w:val="28"/>
          <w:szCs w:val="28"/>
        </w:rPr>
        <w:t>у</w:t>
      </w:r>
      <w:r w:rsidRPr="00984A35">
        <w:rPr>
          <w:spacing w:val="-1"/>
          <w:sz w:val="28"/>
          <w:szCs w:val="28"/>
        </w:rPr>
        <w:t>м</w:t>
      </w:r>
      <w:r w:rsidRPr="00984A35">
        <w:rPr>
          <w:sz w:val="28"/>
          <w:szCs w:val="28"/>
        </w:rPr>
        <w:t>м</w:t>
      </w:r>
      <w:r w:rsidRPr="00984A35">
        <w:rPr>
          <w:spacing w:val="18"/>
          <w:sz w:val="28"/>
          <w:szCs w:val="28"/>
        </w:rPr>
        <w:t xml:space="preserve"> </w:t>
      </w:r>
      <w:r w:rsidRPr="00984A35">
        <w:rPr>
          <w:spacing w:val="1"/>
          <w:sz w:val="28"/>
          <w:szCs w:val="28"/>
        </w:rPr>
        <w:t>иници</w:t>
      </w:r>
      <w:r w:rsidRPr="00984A35">
        <w:rPr>
          <w:sz w:val="28"/>
          <w:szCs w:val="28"/>
        </w:rPr>
        <w:t>ат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вных</w:t>
      </w:r>
      <w:r w:rsidRPr="00984A35">
        <w:rPr>
          <w:spacing w:val="19"/>
          <w:sz w:val="28"/>
          <w:szCs w:val="28"/>
        </w:rPr>
        <w:t xml:space="preserve"> </w:t>
      </w:r>
      <w:r w:rsidRPr="00984A35">
        <w:rPr>
          <w:spacing w:val="1"/>
          <w:sz w:val="28"/>
          <w:szCs w:val="28"/>
        </w:rPr>
        <w:t>п</w:t>
      </w:r>
      <w:r w:rsidRPr="00984A35">
        <w:rPr>
          <w:sz w:val="28"/>
          <w:szCs w:val="28"/>
        </w:rPr>
        <w:t>латеж</w:t>
      </w:r>
      <w:r w:rsidRPr="00984A35">
        <w:rPr>
          <w:spacing w:val="-1"/>
          <w:sz w:val="28"/>
          <w:szCs w:val="28"/>
        </w:rPr>
        <w:t>е</w:t>
      </w:r>
      <w:r w:rsidRPr="00984A35">
        <w:rPr>
          <w:sz w:val="28"/>
          <w:szCs w:val="28"/>
        </w:rPr>
        <w:t>й,</w:t>
      </w:r>
      <w:r w:rsidRPr="00984A35">
        <w:rPr>
          <w:spacing w:val="17"/>
          <w:sz w:val="28"/>
          <w:szCs w:val="28"/>
        </w:rPr>
        <w:t xml:space="preserve"> </w:t>
      </w:r>
      <w:r w:rsidRPr="00984A35">
        <w:rPr>
          <w:spacing w:val="1"/>
          <w:sz w:val="28"/>
          <w:szCs w:val="28"/>
        </w:rPr>
        <w:t>п</w:t>
      </w:r>
      <w:r w:rsidRPr="00984A35">
        <w:rPr>
          <w:sz w:val="28"/>
          <w:szCs w:val="28"/>
        </w:rPr>
        <w:t>одлежащих возврату</w:t>
      </w:r>
      <w:r w:rsidRPr="00984A35">
        <w:rPr>
          <w:spacing w:val="42"/>
          <w:sz w:val="28"/>
          <w:szCs w:val="28"/>
        </w:rPr>
        <w:t xml:space="preserve"> </w:t>
      </w:r>
      <w:r w:rsidRPr="00984A35">
        <w:rPr>
          <w:sz w:val="28"/>
          <w:szCs w:val="28"/>
        </w:rPr>
        <w:t>л</w:t>
      </w:r>
      <w:r w:rsidRPr="00984A35">
        <w:rPr>
          <w:spacing w:val="1"/>
          <w:sz w:val="28"/>
          <w:szCs w:val="28"/>
        </w:rPr>
        <w:t>иц</w:t>
      </w:r>
      <w:r w:rsidRPr="00984A35">
        <w:rPr>
          <w:sz w:val="28"/>
          <w:szCs w:val="28"/>
        </w:rPr>
        <w:t>ам</w:t>
      </w:r>
      <w:r w:rsidRPr="00984A35">
        <w:rPr>
          <w:spacing w:val="47"/>
          <w:sz w:val="28"/>
          <w:szCs w:val="28"/>
        </w:rPr>
        <w:t xml:space="preserve"> </w:t>
      </w:r>
      <w:r w:rsidRPr="00984A35">
        <w:rPr>
          <w:sz w:val="28"/>
          <w:szCs w:val="28"/>
        </w:rPr>
        <w:t>(в</w:t>
      </w:r>
      <w:r w:rsidRPr="00984A35">
        <w:rPr>
          <w:spacing w:val="47"/>
          <w:sz w:val="28"/>
          <w:szCs w:val="28"/>
        </w:rPr>
        <w:t xml:space="preserve"> </w:t>
      </w:r>
      <w:r w:rsidRPr="00984A35">
        <w:rPr>
          <w:sz w:val="28"/>
          <w:szCs w:val="28"/>
        </w:rPr>
        <w:t>том</w:t>
      </w:r>
      <w:r w:rsidRPr="00984A35">
        <w:rPr>
          <w:spacing w:val="47"/>
          <w:sz w:val="28"/>
          <w:szCs w:val="28"/>
        </w:rPr>
        <w:t xml:space="preserve"> </w:t>
      </w:r>
      <w:r w:rsidRPr="00984A35">
        <w:rPr>
          <w:sz w:val="28"/>
          <w:szCs w:val="28"/>
        </w:rPr>
        <w:t>ч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сле</w:t>
      </w:r>
      <w:r w:rsidRPr="00984A35">
        <w:rPr>
          <w:spacing w:val="46"/>
          <w:sz w:val="28"/>
          <w:szCs w:val="28"/>
        </w:rPr>
        <w:t xml:space="preserve"> </w:t>
      </w:r>
      <w:r w:rsidRPr="00984A35">
        <w:rPr>
          <w:sz w:val="28"/>
          <w:szCs w:val="28"/>
        </w:rPr>
        <w:t>орга</w:t>
      </w:r>
      <w:r w:rsidRPr="00984A35">
        <w:rPr>
          <w:spacing w:val="1"/>
          <w:sz w:val="28"/>
          <w:szCs w:val="28"/>
        </w:rPr>
        <w:t>ни</w:t>
      </w:r>
      <w:r w:rsidRPr="00984A35">
        <w:rPr>
          <w:sz w:val="28"/>
          <w:szCs w:val="28"/>
        </w:rPr>
        <w:t>за</w:t>
      </w:r>
      <w:r w:rsidRPr="00984A35">
        <w:rPr>
          <w:spacing w:val="1"/>
          <w:sz w:val="28"/>
          <w:szCs w:val="28"/>
        </w:rPr>
        <w:t>ци</w:t>
      </w:r>
      <w:r w:rsidRPr="00984A35">
        <w:rPr>
          <w:sz w:val="28"/>
          <w:szCs w:val="28"/>
        </w:rPr>
        <w:t>ям),</w:t>
      </w:r>
      <w:r w:rsidRPr="00984A35">
        <w:rPr>
          <w:spacing w:val="46"/>
          <w:sz w:val="28"/>
          <w:szCs w:val="28"/>
        </w:rPr>
        <w:t xml:space="preserve"> </w:t>
      </w:r>
      <w:r w:rsidRPr="00984A35">
        <w:rPr>
          <w:sz w:val="28"/>
          <w:szCs w:val="28"/>
        </w:rPr>
        <w:t>ос</w:t>
      </w:r>
      <w:r w:rsidRPr="00984A35">
        <w:rPr>
          <w:spacing w:val="-6"/>
          <w:sz w:val="28"/>
          <w:szCs w:val="28"/>
        </w:rPr>
        <w:t>у</w:t>
      </w:r>
      <w:r w:rsidRPr="00984A35">
        <w:rPr>
          <w:sz w:val="28"/>
          <w:szCs w:val="28"/>
        </w:rPr>
        <w:t>щ</w:t>
      </w:r>
      <w:r w:rsidRPr="00984A35">
        <w:rPr>
          <w:spacing w:val="-1"/>
          <w:sz w:val="28"/>
          <w:szCs w:val="28"/>
        </w:rPr>
        <w:t>ес</w:t>
      </w:r>
      <w:r w:rsidRPr="00984A35">
        <w:rPr>
          <w:sz w:val="28"/>
          <w:szCs w:val="28"/>
        </w:rPr>
        <w:t>твивш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м</w:t>
      </w:r>
      <w:r w:rsidRPr="00984A35">
        <w:rPr>
          <w:spacing w:val="47"/>
          <w:sz w:val="28"/>
          <w:szCs w:val="28"/>
        </w:rPr>
        <w:t xml:space="preserve"> 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х</w:t>
      </w:r>
      <w:r w:rsidRPr="00984A35">
        <w:rPr>
          <w:spacing w:val="50"/>
          <w:sz w:val="28"/>
          <w:szCs w:val="28"/>
        </w:rPr>
        <w:t xml:space="preserve"> </w:t>
      </w:r>
      <w:r w:rsidRPr="00984A35">
        <w:rPr>
          <w:spacing w:val="1"/>
          <w:sz w:val="28"/>
          <w:szCs w:val="28"/>
        </w:rPr>
        <w:t>п</w:t>
      </w:r>
      <w:r w:rsidRPr="00984A35">
        <w:rPr>
          <w:sz w:val="28"/>
          <w:szCs w:val="28"/>
        </w:rPr>
        <w:t>еречисл</w:t>
      </w:r>
      <w:r w:rsidRPr="00984A35">
        <w:rPr>
          <w:spacing w:val="-1"/>
          <w:sz w:val="28"/>
          <w:szCs w:val="28"/>
        </w:rPr>
        <w:t>е</w:t>
      </w:r>
      <w:r w:rsidRPr="00984A35">
        <w:rPr>
          <w:sz w:val="28"/>
          <w:szCs w:val="28"/>
        </w:rPr>
        <w:t>ние</w:t>
      </w:r>
      <w:r w:rsidRPr="00984A35">
        <w:rPr>
          <w:spacing w:val="55"/>
          <w:sz w:val="28"/>
          <w:szCs w:val="28"/>
        </w:rPr>
        <w:t xml:space="preserve"> </w:t>
      </w:r>
      <w:r w:rsidRPr="00984A35">
        <w:rPr>
          <w:sz w:val="28"/>
          <w:szCs w:val="28"/>
        </w:rPr>
        <w:t>в</w:t>
      </w:r>
      <w:r w:rsidRPr="00984A35">
        <w:rPr>
          <w:spacing w:val="47"/>
          <w:sz w:val="28"/>
          <w:szCs w:val="28"/>
        </w:rPr>
        <w:t xml:space="preserve"> </w:t>
      </w:r>
      <w:r w:rsidRPr="00984A3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города Ливны</w:t>
      </w:r>
      <w:r w:rsidRPr="00984A35">
        <w:rPr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Орловской области</w:t>
      </w:r>
      <w:r w:rsidRPr="00984A35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84A35">
        <w:rPr>
          <w:sz w:val="28"/>
          <w:szCs w:val="28"/>
        </w:rPr>
        <w:t>р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>ложен</w:t>
      </w:r>
      <w:r w:rsidRPr="00984A35">
        <w:rPr>
          <w:spacing w:val="1"/>
          <w:sz w:val="28"/>
          <w:szCs w:val="28"/>
        </w:rPr>
        <w:t>и</w:t>
      </w:r>
      <w:r w:rsidRPr="00984A35">
        <w:rPr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2</w:t>
      </w:r>
      <w:r w:rsidRPr="00984A35">
        <w:rPr>
          <w:sz w:val="28"/>
          <w:szCs w:val="28"/>
        </w:rPr>
        <w:t>).</w:t>
      </w:r>
    </w:p>
    <w:p w:rsidR="001E73A6" w:rsidRPr="00121AB1" w:rsidRDefault="001E73A6" w:rsidP="001E73A6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Pr="00121AB1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Опубликовать </w:t>
      </w:r>
      <w:r w:rsidRPr="00121AB1">
        <w:rPr>
          <w:color w:val="282828"/>
          <w:sz w:val="28"/>
          <w:szCs w:val="28"/>
        </w:rPr>
        <w:t xml:space="preserve">настоящее решение </w:t>
      </w:r>
      <w:r>
        <w:rPr>
          <w:color w:val="282828"/>
          <w:sz w:val="28"/>
          <w:szCs w:val="28"/>
        </w:rPr>
        <w:t>в газете «</w:t>
      </w:r>
      <w:proofErr w:type="spellStart"/>
      <w:r>
        <w:rPr>
          <w:color w:val="282828"/>
          <w:sz w:val="28"/>
          <w:szCs w:val="28"/>
        </w:rPr>
        <w:t>Ливенский</w:t>
      </w:r>
      <w:proofErr w:type="spellEnd"/>
      <w:r>
        <w:rPr>
          <w:color w:val="282828"/>
          <w:sz w:val="28"/>
          <w:szCs w:val="28"/>
        </w:rPr>
        <w:t xml:space="preserve"> вестник» </w:t>
      </w:r>
      <w:r w:rsidRPr="00121AB1">
        <w:rPr>
          <w:color w:val="282828"/>
          <w:sz w:val="28"/>
          <w:szCs w:val="28"/>
        </w:rPr>
        <w:t xml:space="preserve">и </w:t>
      </w:r>
      <w:r>
        <w:rPr>
          <w:color w:val="282828"/>
          <w:sz w:val="28"/>
          <w:szCs w:val="28"/>
        </w:rPr>
        <w:t xml:space="preserve"> </w:t>
      </w:r>
      <w:r w:rsidRPr="00121AB1">
        <w:rPr>
          <w:color w:val="282828"/>
          <w:sz w:val="28"/>
          <w:szCs w:val="28"/>
        </w:rPr>
        <w:t xml:space="preserve">на официальном сайте </w:t>
      </w:r>
      <w:r>
        <w:rPr>
          <w:color w:val="282828"/>
          <w:sz w:val="28"/>
          <w:szCs w:val="28"/>
        </w:rPr>
        <w:t>администрации города Ливны</w:t>
      </w:r>
      <w:r w:rsidRPr="00121AB1">
        <w:rPr>
          <w:color w:val="282828"/>
          <w:sz w:val="28"/>
          <w:szCs w:val="28"/>
        </w:rPr>
        <w:t>.</w:t>
      </w:r>
    </w:p>
    <w:p w:rsidR="001E73A6" w:rsidRDefault="001E73A6" w:rsidP="001E73A6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Pr="00121AB1">
        <w:rPr>
          <w:color w:val="282828"/>
          <w:sz w:val="28"/>
          <w:szCs w:val="28"/>
        </w:rPr>
        <w:t xml:space="preserve">. Решение вступает в силу </w:t>
      </w:r>
      <w:r>
        <w:rPr>
          <w:color w:val="282828"/>
          <w:sz w:val="28"/>
          <w:szCs w:val="28"/>
        </w:rPr>
        <w:t xml:space="preserve">с </w:t>
      </w:r>
      <w:r w:rsidRPr="00121AB1">
        <w:rPr>
          <w:color w:val="282828"/>
          <w:sz w:val="28"/>
          <w:szCs w:val="28"/>
        </w:rPr>
        <w:t>1 января 2021 года.</w:t>
      </w:r>
    </w:p>
    <w:p w:rsidR="001E73A6" w:rsidRDefault="001E73A6" w:rsidP="001E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3A6" w:rsidRDefault="001E73A6" w:rsidP="001E73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1E73A6" w:rsidRDefault="001E73A6" w:rsidP="001E73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Е.Н.Конищева</w:t>
      </w:r>
    </w:p>
    <w:p w:rsidR="001E73A6" w:rsidRDefault="001E73A6" w:rsidP="001E73A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E73A6" w:rsidRDefault="001E73A6" w:rsidP="001E73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Ливны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1E73A6" w:rsidRPr="00CE056F" w:rsidRDefault="001E73A6" w:rsidP="001E73A6">
      <w:pPr>
        <w:widowControl w:val="0"/>
        <w:ind w:left="5529" w:right="-20"/>
        <w:rPr>
          <w:sz w:val="26"/>
          <w:szCs w:val="26"/>
        </w:rPr>
      </w:pPr>
      <w:r w:rsidRPr="00CE056F">
        <w:rPr>
          <w:sz w:val="26"/>
          <w:szCs w:val="26"/>
        </w:rPr>
        <w:t xml:space="preserve">Приложение  1  </w:t>
      </w:r>
    </w:p>
    <w:p w:rsidR="001E73A6" w:rsidRPr="00CE056F" w:rsidRDefault="001E73A6" w:rsidP="001E73A6">
      <w:pPr>
        <w:widowControl w:val="0"/>
        <w:spacing w:before="7" w:line="245" w:lineRule="auto"/>
        <w:ind w:left="5529" w:right="-4"/>
        <w:rPr>
          <w:sz w:val="26"/>
          <w:szCs w:val="26"/>
        </w:rPr>
      </w:pPr>
      <w:r w:rsidRPr="00CE056F">
        <w:rPr>
          <w:sz w:val="26"/>
          <w:szCs w:val="26"/>
        </w:rPr>
        <w:t xml:space="preserve">к решению </w:t>
      </w:r>
      <w:proofErr w:type="spellStart"/>
      <w:r w:rsidRPr="00CE056F">
        <w:rPr>
          <w:sz w:val="26"/>
          <w:szCs w:val="26"/>
        </w:rPr>
        <w:t>Ливенского</w:t>
      </w:r>
      <w:proofErr w:type="spellEnd"/>
      <w:r w:rsidRPr="00CE056F">
        <w:rPr>
          <w:sz w:val="26"/>
          <w:szCs w:val="26"/>
        </w:rPr>
        <w:t xml:space="preserve"> </w:t>
      </w:r>
      <w:r>
        <w:rPr>
          <w:sz w:val="26"/>
          <w:szCs w:val="26"/>
        </w:rPr>
        <w:t>го</w:t>
      </w:r>
      <w:r w:rsidRPr="00CE056F">
        <w:rPr>
          <w:sz w:val="26"/>
          <w:szCs w:val="26"/>
        </w:rPr>
        <w:t xml:space="preserve">родского Совета народных депутатов  </w:t>
      </w:r>
    </w:p>
    <w:p w:rsidR="001E73A6" w:rsidRPr="00CE056F" w:rsidRDefault="001E73A6" w:rsidP="001E73A6">
      <w:pPr>
        <w:widowControl w:val="0"/>
        <w:ind w:left="5529" w:right="-20"/>
        <w:rPr>
          <w:spacing w:val="1"/>
          <w:sz w:val="26"/>
          <w:szCs w:val="26"/>
        </w:rPr>
      </w:pPr>
      <w:r w:rsidRPr="00CE056F">
        <w:rPr>
          <w:spacing w:val="1"/>
          <w:sz w:val="26"/>
          <w:szCs w:val="26"/>
        </w:rPr>
        <w:t>о</w:t>
      </w:r>
      <w:r w:rsidRPr="00CE056F">
        <w:rPr>
          <w:sz w:val="26"/>
          <w:szCs w:val="26"/>
        </w:rPr>
        <w:t>т «23</w:t>
      </w:r>
      <w:r w:rsidRPr="00CE056F">
        <w:rPr>
          <w:spacing w:val="1"/>
          <w:sz w:val="26"/>
          <w:szCs w:val="26"/>
        </w:rPr>
        <w:t xml:space="preserve"> </w:t>
      </w:r>
      <w:r w:rsidRPr="00CE056F">
        <w:rPr>
          <w:sz w:val="26"/>
          <w:szCs w:val="26"/>
        </w:rPr>
        <w:t>»</w:t>
      </w:r>
      <w:r w:rsidRPr="00CE056F">
        <w:rPr>
          <w:spacing w:val="1"/>
          <w:sz w:val="26"/>
          <w:szCs w:val="26"/>
        </w:rPr>
        <w:t xml:space="preserve"> декабря</w:t>
      </w:r>
      <w:r w:rsidRPr="00CE056F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E056F">
          <w:rPr>
            <w:spacing w:val="2"/>
            <w:sz w:val="26"/>
            <w:szCs w:val="26"/>
          </w:rPr>
          <w:t>202</w:t>
        </w:r>
        <w:r w:rsidRPr="00CE056F">
          <w:rPr>
            <w:sz w:val="26"/>
            <w:szCs w:val="26"/>
          </w:rPr>
          <w:t>0 г</w:t>
        </w:r>
      </w:smartTag>
      <w:r w:rsidRPr="00CE056F">
        <w:rPr>
          <w:sz w:val="26"/>
          <w:szCs w:val="26"/>
        </w:rPr>
        <w:t xml:space="preserve">. № </w:t>
      </w:r>
      <w:r w:rsidRPr="00CE056F">
        <w:rPr>
          <w:spacing w:val="1"/>
          <w:sz w:val="26"/>
          <w:szCs w:val="26"/>
        </w:rPr>
        <w:t>___</w:t>
      </w:r>
    </w:p>
    <w:p w:rsidR="001E73A6" w:rsidRDefault="001E73A6" w:rsidP="001E73A6">
      <w:pPr>
        <w:widowControl w:val="0"/>
        <w:spacing w:line="245" w:lineRule="auto"/>
        <w:ind w:left="492" w:right="429"/>
        <w:jc w:val="center"/>
        <w:rPr>
          <w:spacing w:val="1"/>
          <w:sz w:val="26"/>
          <w:szCs w:val="26"/>
        </w:rPr>
      </w:pPr>
    </w:p>
    <w:p w:rsidR="001E73A6" w:rsidRPr="00896EC0" w:rsidRDefault="001E73A6" w:rsidP="001E73A6">
      <w:pPr>
        <w:widowControl w:val="0"/>
        <w:spacing w:line="245" w:lineRule="auto"/>
        <w:ind w:left="492" w:right="429"/>
        <w:jc w:val="center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Порядок выдвижения, внесения, обсуждения, рассмотрения инициативных проектов, проведения их конкурсного отбора </w:t>
      </w:r>
    </w:p>
    <w:p w:rsidR="001E73A6" w:rsidRPr="00896EC0" w:rsidRDefault="001E73A6" w:rsidP="001E73A6">
      <w:pPr>
        <w:widowControl w:val="0"/>
        <w:spacing w:line="245" w:lineRule="auto"/>
        <w:ind w:left="492" w:right="429"/>
        <w:jc w:val="center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в городе Ливны Орловской области</w:t>
      </w:r>
    </w:p>
    <w:p w:rsidR="001E73A6" w:rsidRPr="00896EC0" w:rsidRDefault="001E73A6" w:rsidP="001E73A6">
      <w:pPr>
        <w:spacing w:after="96" w:line="240" w:lineRule="exact"/>
        <w:rPr>
          <w:color w:val="282828"/>
          <w:sz w:val="28"/>
          <w:szCs w:val="28"/>
        </w:rPr>
      </w:pPr>
    </w:p>
    <w:p w:rsidR="001E73A6" w:rsidRPr="00896EC0" w:rsidRDefault="001E73A6" w:rsidP="002E3DBF">
      <w:pPr>
        <w:pStyle w:val="a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</w:t>
      </w:r>
      <w:r w:rsidRPr="00896EC0">
        <w:rPr>
          <w:bCs/>
        </w:rPr>
        <w:t>в городе Ливны</w:t>
      </w:r>
      <w:r w:rsidRPr="00896EC0">
        <w:rPr>
          <w:color w:val="282828"/>
          <w:sz w:val="28"/>
          <w:szCs w:val="28"/>
        </w:rPr>
        <w:t xml:space="preserve"> (далее –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 и проведению их конкурсного отбора </w:t>
      </w:r>
      <w:r w:rsidRPr="00896EC0">
        <w:rPr>
          <w:bCs/>
        </w:rPr>
        <w:t>в городе Ливны</w:t>
      </w:r>
      <w:r w:rsidRPr="00CE056F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Орловской области</w:t>
      </w:r>
      <w:r w:rsidRPr="00896EC0">
        <w:rPr>
          <w:bCs/>
        </w:rPr>
        <w:t xml:space="preserve"> (далее - городе). </w:t>
      </w:r>
    </w:p>
    <w:p w:rsidR="001E73A6" w:rsidRPr="00896EC0" w:rsidRDefault="001E73A6" w:rsidP="002E3DBF">
      <w:pPr>
        <w:widowControl w:val="0"/>
        <w:ind w:left="720" w:right="-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2. Настоящий Порядок не применяется:</w:t>
      </w:r>
    </w:p>
    <w:p w:rsidR="001E73A6" w:rsidRPr="00896EC0" w:rsidRDefault="001E73A6" w:rsidP="002E3DBF">
      <w:pPr>
        <w:widowControl w:val="0"/>
        <w:spacing w:before="7"/>
        <w:ind w:right="-67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в отношении инициативных проектов, реализация которых осуществляется их инициаторами;</w:t>
      </w:r>
    </w:p>
    <w:p w:rsidR="001E73A6" w:rsidRPr="00896EC0" w:rsidRDefault="001E73A6" w:rsidP="002E3DBF">
      <w:pPr>
        <w:widowControl w:val="0"/>
        <w:ind w:right="-67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в отношении инициативных проектов, выдвигаемых для получения финансовой поддержки за счет межбюджетных трансфертов из бюджета Орловской области.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3. </w:t>
      </w:r>
      <w:r w:rsidRPr="00BC62AD">
        <w:rPr>
          <w:color w:val="282828"/>
          <w:sz w:val="28"/>
          <w:szCs w:val="28"/>
        </w:rPr>
        <w:t>Основные понятия, используемые для целей настоящего Порядка: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 xml:space="preserve"> мероприятий, имеющих приоритетное значение для жителей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BC62AD">
        <w:rPr>
          <w:color w:val="282828"/>
          <w:sz w:val="28"/>
          <w:szCs w:val="28"/>
        </w:rPr>
        <w:t>решения</w:t>
      </w:r>
      <w:proofErr w:type="gramEnd"/>
      <w:r w:rsidRPr="00BC62AD">
        <w:rPr>
          <w:color w:val="282828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>.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lastRenderedPageBreak/>
        <w:t xml:space="preserve">2) инициативные платежи – собственные или привлечённые инициаторами проектов денежные средства граждан, </w:t>
      </w:r>
      <w:r>
        <w:rPr>
          <w:color w:val="282828"/>
          <w:sz w:val="28"/>
          <w:szCs w:val="28"/>
        </w:rPr>
        <w:t xml:space="preserve">органов территориального общественного управления, </w:t>
      </w:r>
      <w:r w:rsidRPr="00BC62AD">
        <w:rPr>
          <w:color w:val="282828"/>
          <w:sz w:val="28"/>
          <w:szCs w:val="28"/>
        </w:rPr>
        <w:t xml:space="preserve">уплачиваемые на добровольной основе и зачисляемые в соответствии с Бюджетным кодексом Российской Федерации в бюджет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 xml:space="preserve"> в целях реализации конкретных инициативных проектов;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 xml:space="preserve">3) </w:t>
      </w:r>
      <w:r>
        <w:rPr>
          <w:color w:val="282828"/>
          <w:sz w:val="28"/>
          <w:szCs w:val="28"/>
        </w:rPr>
        <w:t>конкурс</w:t>
      </w:r>
      <w:r w:rsidRPr="00BC62AD">
        <w:rPr>
          <w:color w:val="282828"/>
          <w:sz w:val="28"/>
          <w:szCs w:val="28"/>
        </w:rPr>
        <w:t xml:space="preserve">ная комиссия – постоянно действующий коллегиальный орган </w:t>
      </w:r>
      <w:r>
        <w:rPr>
          <w:color w:val="282828"/>
          <w:sz w:val="28"/>
          <w:szCs w:val="28"/>
        </w:rPr>
        <w:t>а</w:t>
      </w:r>
      <w:r w:rsidRPr="00BC62AD">
        <w:rPr>
          <w:color w:val="282828"/>
          <w:sz w:val="28"/>
          <w:szCs w:val="28"/>
        </w:rPr>
        <w:t xml:space="preserve">дминистрации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>, созданный в целях проведения конкурсного отбора инициативных проектов;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>4) инициаторы проекта – физические лица,</w:t>
      </w:r>
      <w:r>
        <w:rPr>
          <w:color w:val="282828"/>
          <w:sz w:val="28"/>
          <w:szCs w:val="28"/>
        </w:rPr>
        <w:t xml:space="preserve"> органы территориального общественного самоуправления, </w:t>
      </w:r>
      <w:r w:rsidRPr="00BC62AD">
        <w:rPr>
          <w:color w:val="282828"/>
          <w:sz w:val="28"/>
          <w:szCs w:val="28"/>
        </w:rPr>
        <w:t xml:space="preserve">соответствующие требованиям, установленным </w:t>
      </w:r>
      <w:r>
        <w:rPr>
          <w:color w:val="282828"/>
          <w:sz w:val="28"/>
          <w:szCs w:val="28"/>
        </w:rPr>
        <w:t>Федеральным законом «О</w:t>
      </w:r>
      <w:r w:rsidRPr="00BC62AD">
        <w:rPr>
          <w:color w:val="282828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color w:val="282828"/>
          <w:sz w:val="28"/>
          <w:szCs w:val="28"/>
        </w:rPr>
        <w:t>»</w:t>
      </w:r>
      <w:r w:rsidRPr="00BC62AD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Уставом города Ливны Орловской области (далее – Уставом города Ливны),</w:t>
      </w:r>
      <w:r w:rsidRPr="00BC62AD">
        <w:rPr>
          <w:color w:val="282828"/>
          <w:sz w:val="28"/>
          <w:szCs w:val="28"/>
        </w:rPr>
        <w:t xml:space="preserve"> а также настоящим Порядком;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>5) уполномоченный орган –</w:t>
      </w:r>
      <w:r>
        <w:rPr>
          <w:color w:val="282828"/>
          <w:sz w:val="28"/>
          <w:szCs w:val="28"/>
        </w:rPr>
        <w:t xml:space="preserve"> </w:t>
      </w:r>
      <w:r w:rsidRPr="00BC62AD">
        <w:rPr>
          <w:color w:val="282828"/>
          <w:sz w:val="28"/>
          <w:szCs w:val="28"/>
        </w:rPr>
        <w:t xml:space="preserve">орган </w:t>
      </w:r>
      <w:r>
        <w:rPr>
          <w:color w:val="282828"/>
          <w:sz w:val="28"/>
          <w:szCs w:val="28"/>
        </w:rPr>
        <w:t>администрации города</w:t>
      </w:r>
      <w:r w:rsidRPr="00BC62AD">
        <w:rPr>
          <w:color w:val="282828"/>
          <w:sz w:val="28"/>
          <w:szCs w:val="28"/>
        </w:rPr>
        <w:t>, ответственный за организацию работы по расс</w:t>
      </w:r>
      <w:r>
        <w:rPr>
          <w:color w:val="282828"/>
          <w:sz w:val="28"/>
          <w:szCs w:val="28"/>
        </w:rPr>
        <w:t xml:space="preserve">мотрению инициативных проектов, </w:t>
      </w:r>
      <w:r w:rsidRPr="00BC62AD">
        <w:rPr>
          <w:color w:val="282828"/>
          <w:sz w:val="28"/>
          <w:szCs w:val="28"/>
        </w:rPr>
        <w:t xml:space="preserve">а также проведению их конкурсного отбора в </w:t>
      </w:r>
      <w:r>
        <w:rPr>
          <w:color w:val="282828"/>
          <w:sz w:val="28"/>
          <w:szCs w:val="28"/>
        </w:rPr>
        <w:t xml:space="preserve">городе; 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 xml:space="preserve">6)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color w:val="282828"/>
          <w:sz w:val="28"/>
          <w:szCs w:val="28"/>
        </w:rPr>
        <w:t xml:space="preserve">городе </w:t>
      </w:r>
      <w:r w:rsidRPr="00BC62AD">
        <w:rPr>
          <w:color w:val="282828"/>
          <w:sz w:val="28"/>
          <w:szCs w:val="28"/>
        </w:rPr>
        <w:t>(далее – участники инициативной деятельности):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конкурс</w:t>
      </w:r>
      <w:r w:rsidRPr="00BC62AD">
        <w:rPr>
          <w:color w:val="282828"/>
          <w:sz w:val="28"/>
          <w:szCs w:val="28"/>
        </w:rPr>
        <w:t>ная комиссия;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>инициаторы проекта;</w:t>
      </w:r>
    </w:p>
    <w:p w:rsidR="001E73A6" w:rsidRPr="00BC62AD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>уполномоченный орган;</w:t>
      </w:r>
    </w:p>
    <w:p w:rsidR="001E73A6" w:rsidRDefault="001E73A6" w:rsidP="002E3DBF">
      <w:pPr>
        <w:pStyle w:val="ab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BC62AD">
        <w:rPr>
          <w:color w:val="282828"/>
          <w:sz w:val="28"/>
          <w:szCs w:val="28"/>
        </w:rPr>
        <w:t xml:space="preserve">отраслевые (функциональные) органы </w:t>
      </w:r>
      <w:r>
        <w:rPr>
          <w:color w:val="282828"/>
          <w:sz w:val="28"/>
          <w:szCs w:val="28"/>
        </w:rPr>
        <w:t>а</w:t>
      </w:r>
      <w:r w:rsidRPr="00BC62AD">
        <w:rPr>
          <w:color w:val="282828"/>
          <w:sz w:val="28"/>
          <w:szCs w:val="28"/>
        </w:rPr>
        <w:t xml:space="preserve">дминистрации </w:t>
      </w:r>
      <w:r>
        <w:rPr>
          <w:color w:val="282828"/>
          <w:sz w:val="28"/>
          <w:szCs w:val="28"/>
        </w:rPr>
        <w:t>города</w:t>
      </w:r>
      <w:r w:rsidRPr="00BC62AD">
        <w:rPr>
          <w:color w:val="282828"/>
          <w:sz w:val="28"/>
          <w:szCs w:val="28"/>
        </w:rPr>
        <w:t>;</w:t>
      </w:r>
    </w:p>
    <w:p w:rsidR="001E73A6" w:rsidRPr="00896EC0" w:rsidRDefault="001E73A6" w:rsidP="002E3DBF">
      <w:pPr>
        <w:widowControl w:val="0"/>
        <w:ind w:right="-16" w:firstLine="709"/>
        <w:jc w:val="both"/>
        <w:rPr>
          <w:color w:val="282828"/>
          <w:sz w:val="28"/>
          <w:szCs w:val="28"/>
        </w:rPr>
      </w:pPr>
      <w:proofErr w:type="spellStart"/>
      <w:r w:rsidRPr="00896EC0">
        <w:rPr>
          <w:color w:val="282828"/>
          <w:sz w:val="28"/>
          <w:szCs w:val="28"/>
        </w:rPr>
        <w:t>Ливенский</w:t>
      </w:r>
      <w:proofErr w:type="spellEnd"/>
      <w:r w:rsidRPr="00896EC0">
        <w:rPr>
          <w:color w:val="282828"/>
          <w:sz w:val="28"/>
          <w:szCs w:val="28"/>
        </w:rPr>
        <w:t xml:space="preserve"> городской Совет народных депутатов. </w:t>
      </w:r>
    </w:p>
    <w:p w:rsidR="001E73A6" w:rsidRPr="00896EC0" w:rsidRDefault="001E73A6" w:rsidP="002E3DBF">
      <w:pPr>
        <w:widowControl w:val="0"/>
        <w:ind w:right="-64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4. Выдвижение инициативных проектов осуществляется инициаторами проектов.</w:t>
      </w:r>
    </w:p>
    <w:p w:rsidR="001E73A6" w:rsidRPr="00896EC0" w:rsidRDefault="001E73A6" w:rsidP="002E3DBF">
      <w:pPr>
        <w:widowControl w:val="0"/>
        <w:spacing w:before="1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5. Инициаторами проектов могут выступать:</w:t>
      </w:r>
    </w:p>
    <w:p w:rsidR="001E73A6" w:rsidRPr="00896EC0" w:rsidRDefault="001E73A6" w:rsidP="002E3DBF">
      <w:pPr>
        <w:widowControl w:val="0"/>
        <w:spacing w:before="7"/>
        <w:ind w:right="-17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инициативная группа численностью не менее десяти граждан, достигших шестнадцатилетнего возраста и проживающих на территории города;</w:t>
      </w:r>
    </w:p>
    <w:p w:rsidR="001E73A6" w:rsidRPr="00896EC0" w:rsidRDefault="001E73A6" w:rsidP="002E3DBF">
      <w:pPr>
        <w:widowControl w:val="0"/>
        <w:tabs>
          <w:tab w:val="left" w:pos="1397"/>
          <w:tab w:val="left" w:pos="2845"/>
          <w:tab w:val="left" w:pos="5605"/>
          <w:tab w:val="left" w:pos="8018"/>
        </w:tabs>
        <w:ind w:right="-19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органы территориального общественного самоуправления, осуществляющие свою деятельность на территории города;</w:t>
      </w:r>
    </w:p>
    <w:p w:rsidR="001E73A6" w:rsidRPr="00BC62AD" w:rsidRDefault="001E73A6" w:rsidP="002E3DBF">
      <w:pPr>
        <w:widowControl w:val="0"/>
        <w:ind w:right="-65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6. Инициативные проекты, выдвигаемые инициаторами проектов, составляются по форме согласно приложению 1 к настоящему Порядку</w:t>
      </w:r>
      <w:r w:rsidRPr="00CE2734">
        <w:rPr>
          <w:color w:val="282828"/>
          <w:sz w:val="28"/>
          <w:szCs w:val="28"/>
        </w:rPr>
        <w:t xml:space="preserve"> </w:t>
      </w:r>
      <w:r w:rsidRPr="00BC62AD">
        <w:rPr>
          <w:color w:val="282828"/>
          <w:sz w:val="28"/>
          <w:szCs w:val="28"/>
        </w:rPr>
        <w:t xml:space="preserve">и должны содержать сведения, установленные </w:t>
      </w:r>
      <w:r>
        <w:rPr>
          <w:color w:val="282828"/>
          <w:sz w:val="28"/>
          <w:szCs w:val="28"/>
        </w:rPr>
        <w:t>Федеральным законом «О</w:t>
      </w:r>
      <w:r w:rsidRPr="00BC62AD">
        <w:rPr>
          <w:color w:val="282828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color w:val="282828"/>
          <w:sz w:val="28"/>
          <w:szCs w:val="28"/>
        </w:rPr>
        <w:t>»</w:t>
      </w:r>
      <w:r w:rsidRPr="00BC62AD">
        <w:rPr>
          <w:color w:val="282828"/>
          <w:sz w:val="28"/>
          <w:szCs w:val="28"/>
        </w:rPr>
        <w:t>, а также настоящим Порядком.</w:t>
      </w:r>
    </w:p>
    <w:p w:rsidR="001E73A6" w:rsidRPr="00896EC0" w:rsidRDefault="001E73A6" w:rsidP="002E3DBF">
      <w:pPr>
        <w:widowControl w:val="0"/>
        <w:tabs>
          <w:tab w:val="left" w:pos="1153"/>
          <w:tab w:val="left" w:pos="3157"/>
          <w:tab w:val="left" w:pos="4189"/>
          <w:tab w:val="left" w:pos="4563"/>
          <w:tab w:val="left" w:pos="6784"/>
          <w:tab w:val="left" w:pos="8234"/>
        </w:tabs>
        <w:ind w:right="-19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7. Инициативный проект до внесения в администрацию города подлежит рассмотрению, обсуждению, определению его соответствия интересам жителей города или его части, целесообразности его реализации для принятия решения о его поддержке:</w:t>
      </w:r>
    </w:p>
    <w:p w:rsidR="001E73A6" w:rsidRPr="00896EC0" w:rsidRDefault="001E73A6" w:rsidP="002E3DBF">
      <w:pPr>
        <w:widowControl w:val="0"/>
        <w:spacing w:before="1"/>
        <w:ind w:left="720" w:right="-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на собрании или конференции граждан;</w:t>
      </w:r>
    </w:p>
    <w:p w:rsidR="001E73A6" w:rsidRPr="00896EC0" w:rsidRDefault="001E73A6" w:rsidP="002E3DBF">
      <w:pPr>
        <w:widowControl w:val="0"/>
        <w:spacing w:before="6"/>
        <w:ind w:right="-18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- на собрании или конференции граждан по вопросам осуществления территориального общественного самоуправления (в случае, если инициатором </w:t>
      </w:r>
      <w:r w:rsidRPr="00896EC0">
        <w:rPr>
          <w:color w:val="282828"/>
          <w:sz w:val="28"/>
          <w:szCs w:val="28"/>
        </w:rPr>
        <w:lastRenderedPageBreak/>
        <w:t>проекта выступают органы территориального общественного самоуправления);</w:t>
      </w:r>
    </w:p>
    <w:p w:rsidR="001E73A6" w:rsidRPr="00896EC0" w:rsidRDefault="001E73A6" w:rsidP="002E3DBF">
      <w:pPr>
        <w:widowControl w:val="0"/>
        <w:ind w:right="-17" w:firstLine="70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путем опроса граждан, сбора их подписей.</w:t>
      </w:r>
    </w:p>
    <w:p w:rsidR="001E73A6" w:rsidRPr="00896EC0" w:rsidRDefault="001E73A6" w:rsidP="002E3DBF">
      <w:pPr>
        <w:widowControl w:val="0"/>
        <w:ind w:right="-16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8.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1E73A6" w:rsidRPr="00896EC0" w:rsidRDefault="001E73A6" w:rsidP="002E3DBF">
      <w:pPr>
        <w:widowControl w:val="0"/>
        <w:spacing w:before="1"/>
        <w:ind w:left="-68" w:right="4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9. Проведение собрания, конференции и опроса граждан, сбор их подписей осуществляются в соответствии с </w:t>
      </w:r>
      <w:r w:rsidRPr="00121AB1">
        <w:rPr>
          <w:color w:val="282828"/>
          <w:sz w:val="28"/>
          <w:szCs w:val="28"/>
        </w:rPr>
        <w:t>Федеральны</w:t>
      </w:r>
      <w:r>
        <w:rPr>
          <w:color w:val="282828"/>
          <w:sz w:val="28"/>
          <w:szCs w:val="28"/>
        </w:rPr>
        <w:t>м</w:t>
      </w:r>
      <w:r w:rsidRPr="00121AB1">
        <w:rPr>
          <w:color w:val="282828"/>
          <w:sz w:val="28"/>
          <w:szCs w:val="28"/>
        </w:rPr>
        <w:t xml:space="preserve"> закон</w:t>
      </w:r>
      <w:r>
        <w:rPr>
          <w:color w:val="282828"/>
          <w:sz w:val="28"/>
          <w:szCs w:val="28"/>
        </w:rPr>
        <w:t>ом</w:t>
      </w:r>
      <w:r w:rsidRPr="00121AB1">
        <w:rPr>
          <w:color w:val="282828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color w:val="282828"/>
          <w:sz w:val="28"/>
          <w:szCs w:val="28"/>
        </w:rPr>
        <w:t>ерации»</w:t>
      </w:r>
      <w:r w:rsidRPr="00896EC0">
        <w:rPr>
          <w:color w:val="282828"/>
          <w:sz w:val="28"/>
          <w:szCs w:val="28"/>
        </w:rPr>
        <w:t xml:space="preserve">, Уставом города Ливны, решениями </w:t>
      </w:r>
      <w:proofErr w:type="spellStart"/>
      <w:r w:rsidRPr="00896EC0">
        <w:rPr>
          <w:color w:val="282828"/>
          <w:sz w:val="28"/>
          <w:szCs w:val="28"/>
        </w:rPr>
        <w:t>Ливенского</w:t>
      </w:r>
      <w:proofErr w:type="spellEnd"/>
      <w:r w:rsidRPr="00896EC0">
        <w:rPr>
          <w:color w:val="282828"/>
          <w:sz w:val="28"/>
          <w:szCs w:val="28"/>
        </w:rPr>
        <w:t xml:space="preserve"> городского Совета народных депутатов.</w:t>
      </w:r>
    </w:p>
    <w:p w:rsidR="001E73A6" w:rsidRPr="00896EC0" w:rsidRDefault="001E73A6" w:rsidP="002E3DBF">
      <w:pPr>
        <w:widowControl w:val="0"/>
        <w:spacing w:before="59"/>
        <w:ind w:right="-17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10. Инициативные проекты вносятся в администрацию города инициаторами проектов с 1 по 30 сентября года, предшествующего срокам реализации инициативного проекта. Проекты, внесенные в администрацию города за пределами указанного срока, не рассматриваются и подлежат возврату инициаторам проекта.</w:t>
      </w:r>
    </w:p>
    <w:p w:rsidR="001E73A6" w:rsidRPr="00896EC0" w:rsidRDefault="001E73A6" w:rsidP="002E3DBF">
      <w:pPr>
        <w:widowControl w:val="0"/>
        <w:ind w:right="-18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11. </w:t>
      </w:r>
      <w:proofErr w:type="gramStart"/>
      <w:r w:rsidRPr="00896EC0">
        <w:rPr>
          <w:color w:val="282828"/>
          <w:sz w:val="28"/>
          <w:szCs w:val="28"/>
        </w:rPr>
        <w:t>Внесение инициативного проекта осуществляется инициатором проекта (представителем инициативной группы) путем направления в администрацию города инициативного проекта, составленного по форме согласно приложению 1 к настоящему Порядку, протокола собрания или конференции граждан по форме согласно приложению 2 к настоящему Порядку, результатов опроса граждан и (или) подписных листов, подтверждающих поддержку инициативного проекта жителями города или его части, гарантийного письма инициатора проекта, подтверждающего обязательства</w:t>
      </w:r>
      <w:proofErr w:type="gramEnd"/>
      <w:r w:rsidRPr="00896EC0">
        <w:rPr>
          <w:color w:val="282828"/>
          <w:sz w:val="28"/>
          <w:szCs w:val="28"/>
        </w:rPr>
        <w:t xml:space="preserve"> по финансовому обеспечению инициативного проекта.</w:t>
      </w:r>
    </w:p>
    <w:p w:rsidR="001E73A6" w:rsidRPr="00896EC0" w:rsidRDefault="001E73A6" w:rsidP="002E3DBF">
      <w:pPr>
        <w:widowControl w:val="0"/>
        <w:ind w:right="-18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Дополнительно инициатором проекта может быть представлено гарантийное письмо индивидуального предпринимателя, юридического или физического лица, выразившего желание принять участие в </w:t>
      </w:r>
      <w:proofErr w:type="spellStart"/>
      <w:r w:rsidRPr="00896EC0">
        <w:rPr>
          <w:color w:val="282828"/>
          <w:sz w:val="28"/>
          <w:szCs w:val="28"/>
        </w:rPr>
        <w:t>софинансировании</w:t>
      </w:r>
      <w:proofErr w:type="spellEnd"/>
      <w:r w:rsidRPr="00896EC0">
        <w:rPr>
          <w:color w:val="282828"/>
          <w:sz w:val="28"/>
          <w:szCs w:val="28"/>
        </w:rPr>
        <w:t xml:space="preserve"> инициативного проекта, подтверждающее обязательства по его финансовому обеспечению. </w:t>
      </w:r>
    </w:p>
    <w:p w:rsidR="001E73A6" w:rsidRPr="00896EC0" w:rsidRDefault="001E73A6" w:rsidP="002E3DBF">
      <w:pPr>
        <w:widowControl w:val="0"/>
        <w:ind w:right="-18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Если инициатором проекта выступают физические лица, к инициативному проекту прилагается согласие на обработку их персональных данных. </w:t>
      </w:r>
    </w:p>
    <w:p w:rsidR="001E73A6" w:rsidRPr="00896EC0" w:rsidRDefault="001E73A6" w:rsidP="002E3DBF">
      <w:pPr>
        <w:widowControl w:val="0"/>
        <w:ind w:right="-18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12. </w:t>
      </w:r>
      <w:proofErr w:type="gramStart"/>
      <w:r w:rsidRPr="00896EC0">
        <w:rPr>
          <w:color w:val="282828"/>
          <w:sz w:val="28"/>
          <w:szCs w:val="28"/>
        </w:rPr>
        <w:t>Информация о внесении инициативного проекта в администрацию города подлежит опубликованию (обнародованию) и размещению на официальном сайте администрации города в сети Интернет в разделе «Инициативные проекты» в течение трех рабочих дней со дня внесения инициативного проекта в администрацию города и должна содержать сведения, указанные в приложении № 1 к Порядку (за исключением пунктов 2 и 5 дополнительной информации к приложению), а также</w:t>
      </w:r>
      <w:proofErr w:type="gramEnd"/>
      <w:r w:rsidRPr="00896EC0">
        <w:rPr>
          <w:color w:val="282828"/>
          <w:sz w:val="28"/>
          <w:szCs w:val="28"/>
        </w:rPr>
        <w:t xml:space="preserve"> сведения об инициаторах проекта.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1E73A6" w:rsidRPr="00896EC0" w:rsidRDefault="001E73A6" w:rsidP="002E3DBF">
      <w:pPr>
        <w:widowControl w:val="0"/>
        <w:ind w:right="-64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13. Свои замечания и предложения по инициативному проекту вправе направлять жители города, достигшие шестнадцатилетнего возраста.</w:t>
      </w:r>
    </w:p>
    <w:p w:rsidR="001E73A6" w:rsidRPr="00896EC0" w:rsidRDefault="001E73A6" w:rsidP="002E3DBF">
      <w:pPr>
        <w:widowControl w:val="0"/>
        <w:tabs>
          <w:tab w:val="left" w:pos="1272"/>
          <w:tab w:val="left" w:pos="3392"/>
          <w:tab w:val="left" w:pos="4571"/>
          <w:tab w:val="left" w:pos="6162"/>
          <w:tab w:val="left" w:pos="6585"/>
          <w:tab w:val="left" w:pos="8870"/>
        </w:tabs>
        <w:ind w:right="-17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lastRenderedPageBreak/>
        <w:t xml:space="preserve">14. Инициативный проект, внесенный в администрацию города, подлежит обязательному рассмотрению в течение 30 дней со дня его внесения. </w:t>
      </w:r>
    </w:p>
    <w:p w:rsidR="001E73A6" w:rsidRPr="00896EC0" w:rsidRDefault="001E73A6" w:rsidP="002E3DBF">
      <w:pPr>
        <w:widowControl w:val="0"/>
        <w:ind w:right="-68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15. В случае если в администрацию внесено два и более инициативных проекта, в том числе с описанием аналогичных по содержанию приоритетных проблем, администрация города организует проведение конкурсного отбора и информирует об этом инициатора проекта.</w:t>
      </w:r>
    </w:p>
    <w:p w:rsidR="001E73A6" w:rsidRPr="00896EC0" w:rsidRDefault="001E73A6" w:rsidP="002E3DBF">
      <w:pPr>
        <w:widowControl w:val="0"/>
        <w:ind w:right="-17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16. Администрация города по результатам рассмотрения инициативного проекта, в том числе проведенного конкурсного отбора, принимает одно из следующих решений:</w:t>
      </w:r>
    </w:p>
    <w:p w:rsidR="001E73A6" w:rsidRPr="00896EC0" w:rsidRDefault="001E73A6" w:rsidP="002E3DBF">
      <w:pPr>
        <w:widowControl w:val="0"/>
        <w:spacing w:before="59"/>
        <w:ind w:right="-16" w:firstLine="709"/>
        <w:jc w:val="both"/>
        <w:rPr>
          <w:color w:val="282828"/>
          <w:sz w:val="28"/>
          <w:szCs w:val="28"/>
        </w:rPr>
      </w:pPr>
      <w:proofErr w:type="gramStart"/>
      <w:r w:rsidRPr="00896EC0">
        <w:rPr>
          <w:color w:val="282828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города, на соответствующие цели и (или) в соответствии с порядком составления и рассмотрения проекта бюджета города (далее - решение о поддержке инициативного проекта);</w:t>
      </w:r>
      <w:proofErr w:type="gramEnd"/>
    </w:p>
    <w:p w:rsidR="001E73A6" w:rsidRPr="00896EC0" w:rsidRDefault="001E73A6" w:rsidP="002E3DBF">
      <w:pPr>
        <w:widowControl w:val="0"/>
        <w:ind w:right="-62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поддержке.</w:t>
      </w:r>
    </w:p>
    <w:p w:rsidR="001E73A6" w:rsidRPr="00896EC0" w:rsidRDefault="001E73A6" w:rsidP="002E3DBF">
      <w:pPr>
        <w:widowControl w:val="0"/>
        <w:ind w:right="-6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17. Решение о поддержке инициативного проекта принимается в форме постановления администрации города и должно содержать сведения:</w:t>
      </w:r>
    </w:p>
    <w:p w:rsidR="001E73A6" w:rsidRPr="00896EC0" w:rsidRDefault="001E73A6" w:rsidP="002E3DBF">
      <w:pPr>
        <w:widowControl w:val="0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 реализуемом инициативном проекте;</w:t>
      </w:r>
    </w:p>
    <w:p w:rsidR="001E73A6" w:rsidRPr="00896EC0" w:rsidRDefault="001E73A6" w:rsidP="002E3DBF">
      <w:pPr>
        <w:widowControl w:val="0"/>
        <w:spacing w:before="7"/>
        <w:ind w:right="-6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 стоимости инициативного проекта, в том числе об объеме инициативных платежей;</w:t>
      </w:r>
    </w:p>
    <w:p w:rsidR="001E73A6" w:rsidRPr="00896EC0" w:rsidRDefault="001E73A6" w:rsidP="002E3DBF">
      <w:pPr>
        <w:widowControl w:val="0"/>
        <w:spacing w:before="7"/>
        <w:ind w:right="-6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 добровольном имущественном и (или) трудовом участии заинтересованных в реализации проекта лиц;</w:t>
      </w:r>
    </w:p>
    <w:p w:rsidR="001E73A6" w:rsidRPr="00896EC0" w:rsidRDefault="001E73A6" w:rsidP="002E3DBF">
      <w:pPr>
        <w:widowControl w:val="0"/>
        <w:ind w:right="-61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- </w:t>
      </w:r>
      <w:r>
        <w:rPr>
          <w:color w:val="282828"/>
          <w:sz w:val="28"/>
          <w:szCs w:val="28"/>
        </w:rPr>
        <w:t xml:space="preserve">о </w:t>
      </w:r>
      <w:r w:rsidRPr="00896EC0">
        <w:rPr>
          <w:color w:val="282828"/>
          <w:sz w:val="28"/>
          <w:szCs w:val="28"/>
        </w:rPr>
        <w:t>сроке перечисления и информации для перечисления инициативных платежей в бюджет города.</w:t>
      </w:r>
    </w:p>
    <w:p w:rsidR="001E73A6" w:rsidRPr="00896EC0" w:rsidRDefault="001E73A6" w:rsidP="002E3DBF">
      <w:pPr>
        <w:widowControl w:val="0"/>
        <w:tabs>
          <w:tab w:val="left" w:pos="1455"/>
          <w:tab w:val="left" w:pos="3678"/>
          <w:tab w:val="left" w:pos="5284"/>
          <w:tab w:val="left" w:pos="6628"/>
          <w:tab w:val="left" w:pos="7224"/>
          <w:tab w:val="left" w:pos="8294"/>
          <w:tab w:val="left" w:pos="8736"/>
        </w:tabs>
        <w:ind w:right="-62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18. Администрация города принимает решение об отказе в поддержке инициативного проекта в случае:</w:t>
      </w:r>
    </w:p>
    <w:p w:rsidR="001E73A6" w:rsidRPr="00896EC0" w:rsidRDefault="001E73A6" w:rsidP="002E3DBF">
      <w:pPr>
        <w:widowControl w:val="0"/>
        <w:ind w:right="-6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1E73A6" w:rsidRPr="00896EC0" w:rsidRDefault="001E73A6" w:rsidP="002E3DBF">
      <w:pPr>
        <w:widowControl w:val="0"/>
        <w:ind w:right="-14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Орловской области, Уставу города Ливны;</w:t>
      </w:r>
    </w:p>
    <w:p w:rsidR="001E73A6" w:rsidRPr="00896EC0" w:rsidRDefault="001E73A6" w:rsidP="002E3DBF">
      <w:pPr>
        <w:widowControl w:val="0"/>
        <w:spacing w:before="1"/>
        <w:ind w:right="-19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3) невозможности реализации инициативного проекта ввиду отсутствия у органов местного самоуправления города необходимых полномочий и прав;</w:t>
      </w:r>
    </w:p>
    <w:p w:rsidR="001E73A6" w:rsidRPr="00896EC0" w:rsidRDefault="001E73A6" w:rsidP="002E3DBF">
      <w:pPr>
        <w:widowControl w:val="0"/>
        <w:ind w:right="-16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4) отсутствия средств бюджета города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E73A6" w:rsidRPr="00896EC0" w:rsidRDefault="001E73A6" w:rsidP="002E3DBF">
      <w:pPr>
        <w:widowControl w:val="0"/>
        <w:ind w:right="-6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1E73A6" w:rsidRPr="00896EC0" w:rsidRDefault="001E73A6" w:rsidP="002E3DBF">
      <w:pPr>
        <w:widowControl w:val="0"/>
        <w:ind w:right="-20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6) признания инициативного проекта не прошедшим конкурсный отбор.</w:t>
      </w:r>
    </w:p>
    <w:p w:rsidR="001E73A6" w:rsidRPr="00896EC0" w:rsidRDefault="001E73A6" w:rsidP="002E3DBF">
      <w:pPr>
        <w:widowControl w:val="0"/>
        <w:tabs>
          <w:tab w:val="left" w:pos="2012"/>
          <w:tab w:val="left" w:pos="3188"/>
          <w:tab w:val="left" w:pos="4649"/>
          <w:tab w:val="left" w:pos="6961"/>
          <w:tab w:val="left" w:pos="8022"/>
        </w:tabs>
        <w:spacing w:before="6"/>
        <w:ind w:right="-14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19. Администрация города вправе, а в случае, предусмотренном статьей 18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компетенцией.</w:t>
      </w:r>
    </w:p>
    <w:p w:rsidR="001E73A6" w:rsidRPr="00896EC0" w:rsidRDefault="001E73A6" w:rsidP="002E3DBF">
      <w:pPr>
        <w:widowControl w:val="0"/>
        <w:tabs>
          <w:tab w:val="left" w:pos="1407"/>
          <w:tab w:val="left" w:pos="2602"/>
          <w:tab w:val="left" w:pos="3553"/>
          <w:tab w:val="left" w:pos="5908"/>
          <w:tab w:val="left" w:pos="6479"/>
          <w:tab w:val="left" w:pos="7528"/>
          <w:tab w:val="left" w:pos="8128"/>
          <w:tab w:val="left" w:pos="9086"/>
        </w:tabs>
        <w:ind w:right="-66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lastRenderedPageBreak/>
        <w:t xml:space="preserve">20. Информация о рассмотрении инициативного проекта администрацией города, ходе реализации инициативного проекта, в том числе об использовании денежных средств,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города в сети Интернет. </w:t>
      </w:r>
    </w:p>
    <w:p w:rsidR="001E73A6" w:rsidRPr="00896EC0" w:rsidRDefault="001E73A6" w:rsidP="002E3DBF">
      <w:pPr>
        <w:widowControl w:val="0"/>
        <w:ind w:right="-14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21. Инициаторы проекта, другие граждане, проживающие на территории города,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</w:t>
      </w:r>
      <w:r>
        <w:rPr>
          <w:color w:val="282828"/>
          <w:sz w:val="28"/>
          <w:szCs w:val="28"/>
        </w:rPr>
        <w:t xml:space="preserve"> </w:t>
      </w:r>
      <w:proofErr w:type="gramStart"/>
      <w:r>
        <w:rPr>
          <w:color w:val="282828"/>
          <w:sz w:val="28"/>
          <w:szCs w:val="28"/>
        </w:rPr>
        <w:t xml:space="preserve">контроль </w:t>
      </w:r>
      <w:r w:rsidRPr="00896EC0">
        <w:rPr>
          <w:color w:val="282828"/>
          <w:sz w:val="28"/>
          <w:szCs w:val="28"/>
        </w:rPr>
        <w:t>за</w:t>
      </w:r>
      <w:proofErr w:type="gramEnd"/>
      <w:r w:rsidRPr="00896EC0">
        <w:rPr>
          <w:color w:val="282828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E73A6" w:rsidRPr="00896EC0" w:rsidRDefault="001E73A6" w:rsidP="002E3DBF">
      <w:pPr>
        <w:widowControl w:val="0"/>
        <w:tabs>
          <w:tab w:val="left" w:pos="1407"/>
          <w:tab w:val="left" w:pos="2602"/>
          <w:tab w:val="left" w:pos="3553"/>
          <w:tab w:val="left" w:pos="5908"/>
          <w:tab w:val="left" w:pos="6479"/>
          <w:tab w:val="left" w:pos="7528"/>
          <w:tab w:val="left" w:pos="8128"/>
          <w:tab w:val="left" w:pos="9086"/>
        </w:tabs>
        <w:ind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22. Отчет администрации города об итогах реализации инициативного проекта подлежит опубликованию (обнародованию) и размещению на официальном сайте администрации города в сети Интернет в течение 30 календарных дней со дня завершения реализации инициативного проекта.</w:t>
      </w:r>
    </w:p>
    <w:p w:rsidR="001E73A6" w:rsidRPr="00896EC0" w:rsidRDefault="001E73A6" w:rsidP="002E3DBF">
      <w:pPr>
        <w:widowControl w:val="0"/>
        <w:tabs>
          <w:tab w:val="left" w:pos="1407"/>
          <w:tab w:val="left" w:pos="2602"/>
          <w:tab w:val="left" w:pos="3553"/>
          <w:tab w:val="left" w:pos="5908"/>
          <w:tab w:val="left" w:pos="6479"/>
          <w:tab w:val="left" w:pos="7528"/>
          <w:tab w:val="left" w:pos="8128"/>
          <w:tab w:val="left" w:pos="9086"/>
        </w:tabs>
        <w:ind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23. В случае, установленном статьей 15 настоящего Порядка, инициативные проекты подлежат конкурсному отбору, проводимому постоянно действующей конкурсной комиссией.</w:t>
      </w:r>
    </w:p>
    <w:p w:rsidR="001E73A6" w:rsidRPr="00896EC0" w:rsidRDefault="001E73A6" w:rsidP="002E3DBF">
      <w:pPr>
        <w:widowControl w:val="0"/>
        <w:tabs>
          <w:tab w:val="left" w:pos="1407"/>
          <w:tab w:val="left" w:pos="2602"/>
          <w:tab w:val="left" w:pos="3553"/>
          <w:tab w:val="left" w:pos="5908"/>
          <w:tab w:val="left" w:pos="6479"/>
          <w:tab w:val="left" w:pos="7528"/>
          <w:tab w:val="left" w:pos="8128"/>
          <w:tab w:val="left" w:pos="9086"/>
        </w:tabs>
        <w:ind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24. Конкурсная комиссия формируется администрацией города в составе не менее 7 человек. При этом половина от общего числа членов конкурсной комиссии должна быть назначена на основе предложений </w:t>
      </w:r>
      <w:proofErr w:type="spellStart"/>
      <w:r w:rsidRPr="00896EC0">
        <w:rPr>
          <w:color w:val="282828"/>
          <w:sz w:val="28"/>
          <w:szCs w:val="28"/>
        </w:rPr>
        <w:t>Ливенского</w:t>
      </w:r>
      <w:proofErr w:type="spellEnd"/>
      <w:r w:rsidRPr="00896EC0">
        <w:rPr>
          <w:color w:val="282828"/>
          <w:sz w:val="28"/>
          <w:szCs w:val="28"/>
        </w:rPr>
        <w:t xml:space="preserve"> городского Совета народных депутатов. </w:t>
      </w:r>
    </w:p>
    <w:p w:rsidR="001E73A6" w:rsidRPr="00896EC0" w:rsidRDefault="001E73A6" w:rsidP="002E3DBF">
      <w:pPr>
        <w:widowControl w:val="0"/>
        <w:ind w:left="720" w:right="-20" w:hanging="11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25. Конкурсная комиссия осуществляет следующие функции:</w:t>
      </w:r>
    </w:p>
    <w:p w:rsidR="001E73A6" w:rsidRPr="00896EC0" w:rsidRDefault="001E73A6" w:rsidP="002E3DBF">
      <w:pPr>
        <w:widowControl w:val="0"/>
        <w:tabs>
          <w:tab w:val="left" w:pos="1109"/>
          <w:tab w:val="left" w:pos="3155"/>
          <w:tab w:val="left" w:pos="4456"/>
          <w:tab w:val="left" w:pos="4881"/>
          <w:tab w:val="left" w:pos="6765"/>
          <w:tab w:val="left" w:pos="7180"/>
          <w:tab w:val="left" w:pos="8899"/>
        </w:tabs>
        <w:spacing w:before="7"/>
        <w:ind w:left="1" w:right="-17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 </w:t>
      </w:r>
    </w:p>
    <w:p w:rsidR="001E73A6" w:rsidRPr="00896EC0" w:rsidRDefault="001E73A6" w:rsidP="002E3DBF">
      <w:pPr>
        <w:widowControl w:val="0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формирует итоговую оценку инициативных проектов;</w:t>
      </w:r>
    </w:p>
    <w:p w:rsidR="001E73A6" w:rsidRPr="00896EC0" w:rsidRDefault="001E73A6" w:rsidP="002E3DBF">
      <w:pPr>
        <w:widowControl w:val="0"/>
        <w:spacing w:before="6"/>
        <w:ind w:left="1" w:right="-67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:rsidR="001E73A6" w:rsidRPr="00896EC0" w:rsidRDefault="001E73A6" w:rsidP="002E3DBF">
      <w:pPr>
        <w:widowControl w:val="0"/>
        <w:tabs>
          <w:tab w:val="left" w:pos="1563"/>
          <w:tab w:val="left" w:pos="3349"/>
          <w:tab w:val="left" w:pos="5279"/>
          <w:tab w:val="left" w:pos="7025"/>
          <w:tab w:val="left" w:pos="8585"/>
        </w:tabs>
        <w:ind w:left="1" w:right="-18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26.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E73A6" w:rsidRPr="00896EC0" w:rsidRDefault="001E73A6" w:rsidP="002E3DBF">
      <w:pPr>
        <w:widowControl w:val="0"/>
        <w:ind w:left="720" w:right="3477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27. Председатель конкурсной комиссии:</w:t>
      </w:r>
    </w:p>
    <w:p w:rsidR="001E73A6" w:rsidRPr="00896EC0" w:rsidRDefault="001E73A6" w:rsidP="002E3DBF">
      <w:pPr>
        <w:widowControl w:val="0"/>
        <w:ind w:left="720" w:right="-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руководит деятельностью конкурсной комиссии, организует ее работу;</w:t>
      </w:r>
    </w:p>
    <w:p w:rsidR="001E73A6" w:rsidRPr="00896EC0" w:rsidRDefault="001E73A6" w:rsidP="002E3DBF">
      <w:pPr>
        <w:widowControl w:val="0"/>
        <w:spacing w:before="7"/>
        <w:ind w:left="1"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ведет заседания конкурсной комиссии, подписывает протоколы заседаний;</w:t>
      </w:r>
    </w:p>
    <w:p w:rsidR="001E73A6" w:rsidRPr="00896EC0" w:rsidRDefault="001E73A6" w:rsidP="002E3DBF">
      <w:pPr>
        <w:widowControl w:val="0"/>
        <w:ind w:left="1"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- осуществляет общий </w:t>
      </w:r>
      <w:proofErr w:type="gramStart"/>
      <w:r w:rsidRPr="00896EC0">
        <w:rPr>
          <w:color w:val="282828"/>
          <w:sz w:val="28"/>
          <w:szCs w:val="28"/>
        </w:rPr>
        <w:t>контроль за</w:t>
      </w:r>
      <w:proofErr w:type="gramEnd"/>
      <w:r w:rsidRPr="00896EC0">
        <w:rPr>
          <w:color w:val="282828"/>
          <w:sz w:val="28"/>
          <w:szCs w:val="28"/>
        </w:rPr>
        <w:t xml:space="preserve"> реализацией принятых конкурсной комиссией решений;</w:t>
      </w:r>
    </w:p>
    <w:p w:rsidR="001E73A6" w:rsidRPr="00896EC0" w:rsidRDefault="001E73A6" w:rsidP="002E3DBF">
      <w:pPr>
        <w:widowControl w:val="0"/>
        <w:ind w:left="1"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1E73A6" w:rsidRPr="00896EC0" w:rsidRDefault="001E73A6" w:rsidP="002E3DBF">
      <w:pPr>
        <w:widowControl w:val="0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28. Заместитель председателя конкурсной комиссии:</w:t>
      </w:r>
    </w:p>
    <w:p w:rsidR="001E73A6" w:rsidRPr="00896EC0" w:rsidRDefault="001E73A6" w:rsidP="002E3DBF">
      <w:pPr>
        <w:widowControl w:val="0"/>
        <w:spacing w:before="8"/>
        <w:ind w:left="1" w:right="-68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исполняет полномочия председателя конкурсной комиссии в отсутствие председателя;</w:t>
      </w:r>
    </w:p>
    <w:p w:rsidR="001E73A6" w:rsidRPr="00896EC0" w:rsidRDefault="001E73A6" w:rsidP="002E3DBF">
      <w:pPr>
        <w:widowControl w:val="0"/>
        <w:ind w:left="1"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1E73A6" w:rsidRPr="00896EC0" w:rsidRDefault="001E73A6" w:rsidP="002E3DBF">
      <w:pPr>
        <w:widowControl w:val="0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lastRenderedPageBreak/>
        <w:t>29. Секретарь конкурсной комиссии:</w:t>
      </w:r>
    </w:p>
    <w:p w:rsidR="001E73A6" w:rsidRPr="00896EC0" w:rsidRDefault="001E73A6" w:rsidP="002E3DBF">
      <w:pPr>
        <w:widowControl w:val="0"/>
        <w:spacing w:before="7"/>
        <w:ind w:right="-66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формирует проект повестки дня очередного заседания конкурсной комиссии;</w:t>
      </w:r>
    </w:p>
    <w:p w:rsidR="001E73A6" w:rsidRPr="00896EC0" w:rsidRDefault="001E73A6" w:rsidP="002E3DBF">
      <w:pPr>
        <w:widowControl w:val="0"/>
        <w:ind w:right="7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- обеспечивает подготовку материалов к заседанию конкурсной  комиссии; </w:t>
      </w:r>
    </w:p>
    <w:p w:rsidR="001E73A6" w:rsidRPr="00896EC0" w:rsidRDefault="001E73A6" w:rsidP="002E3DBF">
      <w:pPr>
        <w:widowControl w:val="0"/>
        <w:ind w:right="73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оповещает членов конкурсной комиссии о проведении заседаниях;</w:t>
      </w:r>
    </w:p>
    <w:p w:rsidR="001E73A6" w:rsidRPr="00896EC0" w:rsidRDefault="001E73A6" w:rsidP="002E3DBF">
      <w:pPr>
        <w:widowControl w:val="0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ведет и подписывает протоколы заседаний конкурсной комиссии;</w:t>
      </w:r>
    </w:p>
    <w:p w:rsidR="001E73A6" w:rsidRPr="00896EC0" w:rsidRDefault="001E73A6" w:rsidP="002E3DBF">
      <w:pPr>
        <w:widowControl w:val="0"/>
        <w:spacing w:before="7"/>
        <w:ind w:right="-66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участвует в работе конкурсной комиссии в качестве члена конкурсной комиссии.</w:t>
      </w:r>
    </w:p>
    <w:p w:rsidR="001E73A6" w:rsidRPr="00896EC0" w:rsidRDefault="001E73A6" w:rsidP="002E3DBF">
      <w:pPr>
        <w:widowControl w:val="0"/>
        <w:spacing w:before="59"/>
        <w:ind w:right="-20" w:firstLine="70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30. Члены конкурсной комиссии:</w:t>
      </w:r>
    </w:p>
    <w:p w:rsidR="001E73A6" w:rsidRPr="00896EC0" w:rsidRDefault="001E73A6" w:rsidP="002E3DBF">
      <w:pPr>
        <w:widowControl w:val="0"/>
        <w:spacing w:before="7"/>
        <w:ind w:left="1" w:right="-64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1E73A6" w:rsidRPr="00896EC0" w:rsidRDefault="001E73A6" w:rsidP="002E3DBF">
      <w:pPr>
        <w:widowControl w:val="0"/>
        <w:tabs>
          <w:tab w:val="left" w:pos="1100"/>
          <w:tab w:val="left" w:pos="2636"/>
          <w:tab w:val="left" w:pos="3054"/>
          <w:tab w:val="left" w:pos="4854"/>
          <w:tab w:val="left" w:pos="5291"/>
          <w:tab w:val="left" w:pos="6724"/>
          <w:tab w:val="left" w:pos="8047"/>
          <w:tab w:val="left" w:pos="8472"/>
        </w:tabs>
        <w:ind w:left="1" w:right="-65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- участвуют в голосовании и принятии решения о признании инициативного проекта прошедшим или не прошедшим конкурсный отбор.</w:t>
      </w:r>
    </w:p>
    <w:p w:rsidR="001E73A6" w:rsidRPr="00896EC0" w:rsidRDefault="001E73A6" w:rsidP="002E3DBF">
      <w:pPr>
        <w:widowControl w:val="0"/>
        <w:ind w:left="1"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31. Конкурсная комиссия вправе принимать решения, если в заседании участвует не менее половины утвержденного состава комиссии.</w:t>
      </w:r>
    </w:p>
    <w:p w:rsidR="001E73A6" w:rsidRPr="00896EC0" w:rsidRDefault="001E73A6" w:rsidP="002E3DBF">
      <w:pPr>
        <w:widowControl w:val="0"/>
        <w:tabs>
          <w:tab w:val="left" w:pos="1872"/>
          <w:tab w:val="left" w:pos="3044"/>
          <w:tab w:val="left" w:pos="5003"/>
          <w:tab w:val="left" w:pos="6633"/>
          <w:tab w:val="left" w:pos="8707"/>
        </w:tabs>
        <w:ind w:left="1" w:right="-18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32. Решение конкурсной комиссии об инициативных проектах, прошедших конкурсный</w:t>
      </w:r>
      <w:r w:rsidRPr="00896EC0">
        <w:rPr>
          <w:color w:val="282828"/>
          <w:sz w:val="28"/>
          <w:szCs w:val="28"/>
        </w:rPr>
        <w:tab/>
        <w:t>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1E73A6" w:rsidRPr="00896EC0" w:rsidRDefault="001E73A6" w:rsidP="002E3DBF">
      <w:pPr>
        <w:widowControl w:val="0"/>
        <w:tabs>
          <w:tab w:val="left" w:pos="1390"/>
          <w:tab w:val="left" w:pos="2665"/>
          <w:tab w:val="left" w:pos="4323"/>
          <w:tab w:val="left" w:pos="5740"/>
          <w:tab w:val="left" w:pos="7581"/>
          <w:tab w:val="left" w:pos="9093"/>
        </w:tabs>
        <w:ind w:left="1" w:right="-67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1E73A6" w:rsidRPr="00896EC0" w:rsidRDefault="001E73A6" w:rsidP="002E3DBF">
      <w:pPr>
        <w:widowControl w:val="0"/>
        <w:tabs>
          <w:tab w:val="left" w:pos="819"/>
          <w:tab w:val="left" w:pos="1608"/>
          <w:tab w:val="left" w:pos="3280"/>
          <w:tab w:val="left" w:pos="4331"/>
          <w:tab w:val="left" w:pos="5716"/>
          <w:tab w:val="left" w:pos="6385"/>
          <w:tab w:val="left" w:pos="8565"/>
        </w:tabs>
        <w:spacing w:before="1"/>
        <w:ind w:left="1" w:right="-19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33. Инициаторы проектов,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проектам, рассматриваемым на заседании. </w:t>
      </w:r>
    </w:p>
    <w:p w:rsidR="001E73A6" w:rsidRPr="00896EC0" w:rsidRDefault="001E73A6" w:rsidP="002E3DBF">
      <w:pPr>
        <w:widowControl w:val="0"/>
        <w:spacing w:before="7"/>
        <w:ind w:right="-1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34. Оценка инициативных проектов осуществляется в соответствии с методикой и критериями оценки инициативных проектов, определенными приложением 3 к настоящему Порядку. </w:t>
      </w:r>
    </w:p>
    <w:p w:rsidR="001E73A6" w:rsidRPr="00896EC0" w:rsidRDefault="001E73A6" w:rsidP="002E3DBF">
      <w:pPr>
        <w:widowControl w:val="0"/>
        <w:ind w:right="-62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35. Конкурсная комиссия по результатам рассмотрения инициативного проекта принимает одно из следующих решений:</w:t>
      </w:r>
    </w:p>
    <w:p w:rsidR="001E73A6" w:rsidRPr="00896EC0" w:rsidRDefault="001E73A6" w:rsidP="002E3DBF">
      <w:pPr>
        <w:widowControl w:val="0"/>
        <w:ind w:left="720" w:right="713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признать инициативный проект прошедшим конкурсный отбор; признать инициативный проект не прошедшим конкурсный отбор.</w:t>
      </w:r>
    </w:p>
    <w:p w:rsidR="001E73A6" w:rsidRPr="00896EC0" w:rsidRDefault="001E73A6" w:rsidP="002E3DBF">
      <w:pPr>
        <w:widowControl w:val="0"/>
        <w:tabs>
          <w:tab w:val="left" w:pos="1498"/>
          <w:tab w:val="left" w:pos="2927"/>
          <w:tab w:val="left" w:pos="4720"/>
          <w:tab w:val="left" w:pos="6383"/>
          <w:tab w:val="left" w:pos="8313"/>
          <w:tab w:val="left" w:pos="8983"/>
        </w:tabs>
        <w:ind w:right="-69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36. Оценка инициативного проекта и решение конкурсной комиссией принимается по каждому представленному инициативному проекту отдельно.</w:t>
      </w:r>
    </w:p>
    <w:p w:rsidR="001E73A6" w:rsidRPr="00896EC0" w:rsidRDefault="001E73A6" w:rsidP="002E3DBF">
      <w:pPr>
        <w:widowControl w:val="0"/>
        <w:ind w:right="-65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37. Оценка инициативного проекта по каждому критерию определяется в баллах.</w:t>
      </w:r>
    </w:p>
    <w:p w:rsidR="001E73A6" w:rsidRPr="00896EC0" w:rsidRDefault="001E73A6" w:rsidP="002E3DBF">
      <w:pPr>
        <w:widowControl w:val="0"/>
        <w:tabs>
          <w:tab w:val="left" w:pos="1599"/>
        </w:tabs>
        <w:ind w:right="-66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38. Итоговая оценка инициативного проекта рассчитывается путем сложения набранных баллов по каждому критерию.</w:t>
      </w:r>
    </w:p>
    <w:p w:rsidR="001E73A6" w:rsidRPr="00896EC0" w:rsidRDefault="001E73A6" w:rsidP="002E3DBF">
      <w:pPr>
        <w:widowControl w:val="0"/>
        <w:ind w:right="-146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39. Прошедшими конкурсный отбор считаются инициативные проекты, набравшие наибольшее количество баллов, но не менее 60 % от максимально возможного количества баллов. </w:t>
      </w:r>
    </w:p>
    <w:p w:rsidR="001E73A6" w:rsidRPr="00896EC0" w:rsidRDefault="001E73A6" w:rsidP="002E3DBF">
      <w:pPr>
        <w:widowControl w:val="0"/>
        <w:ind w:right="-146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40. Решения конкурсной комиссии оформляются протоколами, которые подписываются председателем и секретарем конкурсной комиссии.</w:t>
      </w:r>
    </w:p>
    <w:p w:rsidR="001E73A6" w:rsidRPr="00896EC0" w:rsidRDefault="001E73A6" w:rsidP="002E3DBF">
      <w:pPr>
        <w:widowControl w:val="0"/>
        <w:ind w:right="-146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В протоколе указываются список участвующих, перечень рассмотренных </w:t>
      </w:r>
      <w:r w:rsidRPr="00896EC0">
        <w:rPr>
          <w:color w:val="282828"/>
          <w:sz w:val="28"/>
          <w:szCs w:val="28"/>
        </w:rPr>
        <w:lastRenderedPageBreak/>
        <w:t>на заседании вопросов и решение по ним.</w:t>
      </w:r>
    </w:p>
    <w:p w:rsidR="001E73A6" w:rsidRPr="00896EC0" w:rsidRDefault="001E73A6" w:rsidP="002E3DBF">
      <w:pPr>
        <w:widowControl w:val="0"/>
        <w:ind w:right="-146" w:firstLine="720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Подписанный протокол заседания конкурсной комиссии размещается на официальном сайте администрации города в сети Интернет.</w:t>
      </w:r>
    </w:p>
    <w:p w:rsidR="001E73A6" w:rsidRPr="00896EC0" w:rsidRDefault="001E73A6" w:rsidP="002E3DBF">
      <w:pPr>
        <w:widowControl w:val="0"/>
        <w:ind w:left="1" w:right="-15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>41. Секретарь конкурсной комиссии осуществляет хранение копий протоколов заседаний конкурсной комиссии в соответствии с номенклатурой дел.</w:t>
      </w:r>
    </w:p>
    <w:p w:rsidR="001E73A6" w:rsidRPr="00896EC0" w:rsidRDefault="001E73A6" w:rsidP="002E3DBF">
      <w:pPr>
        <w:widowControl w:val="0"/>
        <w:ind w:right="-14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42. Порядок реализации инициативных проектов на территории города Ливны определяется администрацией города. </w:t>
      </w:r>
    </w:p>
    <w:p w:rsidR="001E73A6" w:rsidRPr="00896EC0" w:rsidRDefault="001E73A6" w:rsidP="001E73A6">
      <w:pPr>
        <w:widowControl w:val="0"/>
        <w:spacing w:line="245" w:lineRule="auto"/>
        <w:ind w:right="-14" w:firstLine="719"/>
        <w:jc w:val="both"/>
        <w:rPr>
          <w:color w:val="282828"/>
          <w:sz w:val="28"/>
          <w:szCs w:val="28"/>
        </w:rPr>
      </w:pPr>
      <w:r w:rsidRPr="00896EC0">
        <w:rPr>
          <w:color w:val="282828"/>
          <w:sz w:val="28"/>
          <w:szCs w:val="28"/>
        </w:rPr>
        <w:t xml:space="preserve"> 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1"/>
          <w:sz w:val="26"/>
          <w:szCs w:val="26"/>
        </w:rPr>
      </w:pPr>
      <w:r w:rsidRPr="0023532D">
        <w:rPr>
          <w:sz w:val="26"/>
          <w:szCs w:val="26"/>
        </w:rPr>
        <w:t>Прил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ж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 xml:space="preserve">  </w:t>
      </w:r>
      <w:r>
        <w:rPr>
          <w:spacing w:val="1"/>
          <w:sz w:val="26"/>
          <w:szCs w:val="26"/>
        </w:rPr>
        <w:t>1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-1"/>
          <w:sz w:val="26"/>
          <w:szCs w:val="26"/>
        </w:rPr>
      </w:pPr>
      <w:r w:rsidRPr="0023532D">
        <w:rPr>
          <w:sz w:val="26"/>
          <w:szCs w:val="26"/>
        </w:rPr>
        <w:t>к По</w:t>
      </w:r>
      <w:r w:rsidRPr="0023532D">
        <w:rPr>
          <w:spacing w:val="1"/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я</w:t>
      </w:r>
      <w:r w:rsidRPr="0023532D">
        <w:rPr>
          <w:spacing w:val="2"/>
          <w:sz w:val="26"/>
          <w:szCs w:val="26"/>
        </w:rPr>
        <w:t>д</w:t>
      </w:r>
      <w:r w:rsidRPr="0023532D">
        <w:rPr>
          <w:sz w:val="26"/>
          <w:szCs w:val="26"/>
        </w:rPr>
        <w:t>ку вы</w:t>
      </w:r>
      <w:r w:rsidRPr="0023532D">
        <w:rPr>
          <w:spacing w:val="1"/>
          <w:sz w:val="26"/>
          <w:szCs w:val="26"/>
        </w:rPr>
        <w:t>д</w:t>
      </w:r>
      <w:r w:rsidRPr="0023532D">
        <w:rPr>
          <w:sz w:val="26"/>
          <w:szCs w:val="26"/>
        </w:rPr>
        <w:t>виж</w:t>
      </w:r>
      <w:r w:rsidRPr="0023532D">
        <w:rPr>
          <w:spacing w:val="2"/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н</w:t>
      </w:r>
      <w:r w:rsidRPr="0023532D">
        <w:rPr>
          <w:spacing w:val="1"/>
          <w:sz w:val="26"/>
          <w:szCs w:val="26"/>
        </w:rPr>
        <w:t>и</w:t>
      </w:r>
      <w:r w:rsidRPr="0023532D">
        <w:rPr>
          <w:spacing w:val="3"/>
          <w:w w:val="101"/>
          <w:sz w:val="26"/>
          <w:szCs w:val="26"/>
        </w:rPr>
        <w:t>я</w:t>
      </w:r>
      <w:r w:rsidRPr="0023532D">
        <w:rPr>
          <w:spacing w:val="1"/>
          <w:sz w:val="26"/>
          <w:szCs w:val="26"/>
        </w:rPr>
        <w:t>,</w:t>
      </w:r>
      <w:r w:rsidRPr="0023532D">
        <w:rPr>
          <w:spacing w:val="-1"/>
          <w:sz w:val="26"/>
          <w:szCs w:val="26"/>
        </w:rPr>
        <w:t xml:space="preserve"> 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z w:val="26"/>
          <w:szCs w:val="26"/>
        </w:rPr>
        <w:t>вн</w:t>
      </w:r>
      <w:r w:rsidRPr="0023532D">
        <w:rPr>
          <w:w w:val="101"/>
          <w:sz w:val="26"/>
          <w:szCs w:val="26"/>
        </w:rPr>
        <w:t>есе</w:t>
      </w:r>
      <w:r w:rsidRPr="0023532D">
        <w:rPr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 о</w:t>
      </w:r>
      <w:r w:rsidRPr="0023532D">
        <w:rPr>
          <w:spacing w:val="2"/>
          <w:sz w:val="26"/>
          <w:szCs w:val="26"/>
        </w:rPr>
        <w:t>б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жд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</w:t>
      </w:r>
      <w:r w:rsidRPr="0023532D">
        <w:rPr>
          <w:spacing w:val="1"/>
          <w:sz w:val="26"/>
          <w:szCs w:val="26"/>
        </w:rPr>
        <w:t xml:space="preserve"> р</w:t>
      </w:r>
      <w:r w:rsidRPr="0023532D">
        <w:rPr>
          <w:w w:val="101"/>
          <w:sz w:val="26"/>
          <w:szCs w:val="26"/>
        </w:rPr>
        <w:t>асс</w:t>
      </w:r>
      <w:r w:rsidRPr="0023532D">
        <w:rPr>
          <w:sz w:val="26"/>
          <w:szCs w:val="26"/>
        </w:rPr>
        <w:t>м</w:t>
      </w:r>
      <w:r w:rsidRPr="0023532D">
        <w:rPr>
          <w:spacing w:val="1"/>
          <w:sz w:val="26"/>
          <w:szCs w:val="26"/>
        </w:rPr>
        <w:t>о</w:t>
      </w:r>
      <w:r w:rsidRPr="0023532D">
        <w:rPr>
          <w:sz w:val="26"/>
          <w:szCs w:val="26"/>
        </w:rPr>
        <w:t>тр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1"/>
          <w:sz w:val="26"/>
          <w:szCs w:val="26"/>
        </w:rPr>
      </w:pPr>
      <w:r w:rsidRPr="0023532D">
        <w:rPr>
          <w:spacing w:val="1"/>
          <w:sz w:val="26"/>
          <w:szCs w:val="26"/>
        </w:rPr>
        <w:t>иници</w:t>
      </w:r>
      <w:r w:rsidRPr="0023532D">
        <w:rPr>
          <w:w w:val="101"/>
          <w:sz w:val="26"/>
          <w:szCs w:val="26"/>
        </w:rPr>
        <w:t>а</w:t>
      </w:r>
      <w:r w:rsidRPr="0023532D">
        <w:rPr>
          <w:sz w:val="26"/>
          <w:szCs w:val="26"/>
        </w:rPr>
        <w:t>тив</w:t>
      </w:r>
      <w:r w:rsidRPr="0023532D">
        <w:rPr>
          <w:spacing w:val="1"/>
          <w:sz w:val="26"/>
          <w:szCs w:val="26"/>
        </w:rPr>
        <w:t>ны</w:t>
      </w:r>
      <w:r w:rsidRPr="0023532D">
        <w:rPr>
          <w:sz w:val="26"/>
          <w:szCs w:val="26"/>
        </w:rPr>
        <w:t>х п</w:t>
      </w:r>
      <w:r w:rsidRPr="0023532D">
        <w:rPr>
          <w:spacing w:val="1"/>
          <w:sz w:val="26"/>
          <w:szCs w:val="26"/>
        </w:rPr>
        <w:t>ро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кт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в</w:t>
      </w:r>
      <w:r w:rsidRPr="0023532D">
        <w:rPr>
          <w:sz w:val="26"/>
          <w:szCs w:val="26"/>
        </w:rPr>
        <w:t>,  п</w:t>
      </w:r>
      <w:r w:rsidRPr="0023532D">
        <w:rPr>
          <w:spacing w:val="1"/>
          <w:sz w:val="26"/>
          <w:szCs w:val="26"/>
        </w:rPr>
        <w:t>р</w:t>
      </w:r>
      <w:r w:rsidRPr="0023532D">
        <w:rPr>
          <w:sz w:val="26"/>
          <w:szCs w:val="26"/>
        </w:rPr>
        <w:t>ов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pacing w:val="1"/>
          <w:sz w:val="26"/>
          <w:szCs w:val="26"/>
        </w:rPr>
        <w:t xml:space="preserve">их </w:t>
      </w:r>
      <w:r w:rsidRPr="0023532D">
        <w:rPr>
          <w:sz w:val="26"/>
          <w:szCs w:val="26"/>
        </w:rPr>
        <w:t>к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нк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1"/>
          <w:sz w:val="26"/>
          <w:szCs w:val="26"/>
        </w:rPr>
        <w:t>ного отб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р</w:t>
      </w:r>
      <w:r w:rsidRPr="0023532D">
        <w:rPr>
          <w:spacing w:val="1"/>
          <w:w w:val="101"/>
          <w:sz w:val="26"/>
          <w:szCs w:val="26"/>
        </w:rPr>
        <w:t>а</w:t>
      </w:r>
      <w:r>
        <w:rPr>
          <w:spacing w:val="1"/>
          <w:w w:val="101"/>
          <w:sz w:val="26"/>
          <w:szCs w:val="26"/>
        </w:rPr>
        <w:t xml:space="preserve"> </w:t>
      </w:r>
      <w:r w:rsidRPr="0023532D">
        <w:rPr>
          <w:spacing w:val="1"/>
          <w:w w:val="101"/>
          <w:sz w:val="26"/>
          <w:szCs w:val="26"/>
        </w:rPr>
        <w:t>в городе Ливны</w:t>
      </w:r>
      <w:r w:rsidRPr="0023532D">
        <w:rPr>
          <w:sz w:val="26"/>
          <w:szCs w:val="26"/>
        </w:rPr>
        <w:t xml:space="preserve"> </w:t>
      </w:r>
    </w:p>
    <w:p w:rsidR="001E73A6" w:rsidRPr="000C6285" w:rsidRDefault="001E73A6" w:rsidP="001E73A6">
      <w:pPr>
        <w:widowControl w:val="0"/>
        <w:ind w:left="3805" w:right="-20"/>
        <w:rPr>
          <w:sz w:val="32"/>
          <w:szCs w:val="32"/>
        </w:rPr>
      </w:pPr>
      <w:r w:rsidRPr="000C6285">
        <w:rPr>
          <w:sz w:val="32"/>
          <w:szCs w:val="32"/>
        </w:rPr>
        <w:t>Ини</w:t>
      </w:r>
      <w:r w:rsidRPr="000C6285">
        <w:rPr>
          <w:spacing w:val="1"/>
          <w:sz w:val="32"/>
          <w:szCs w:val="32"/>
        </w:rPr>
        <w:t>ци</w:t>
      </w:r>
      <w:r w:rsidRPr="000C6285">
        <w:rPr>
          <w:w w:val="101"/>
          <w:sz w:val="32"/>
          <w:szCs w:val="32"/>
        </w:rPr>
        <w:t>а</w:t>
      </w:r>
      <w:r w:rsidRPr="000C6285">
        <w:rPr>
          <w:spacing w:val="1"/>
          <w:sz w:val="32"/>
          <w:szCs w:val="32"/>
        </w:rPr>
        <w:t>тивн</w:t>
      </w:r>
      <w:r w:rsidRPr="000C6285">
        <w:rPr>
          <w:sz w:val="32"/>
          <w:szCs w:val="32"/>
        </w:rPr>
        <w:t>ый п</w:t>
      </w:r>
      <w:r w:rsidRPr="000C6285">
        <w:rPr>
          <w:spacing w:val="2"/>
          <w:sz w:val="32"/>
          <w:szCs w:val="32"/>
        </w:rPr>
        <w:t>р</w:t>
      </w:r>
      <w:r w:rsidRPr="000C6285">
        <w:rPr>
          <w:sz w:val="32"/>
          <w:szCs w:val="32"/>
        </w:rPr>
        <w:t>о</w:t>
      </w:r>
      <w:r w:rsidRPr="000C6285">
        <w:rPr>
          <w:spacing w:val="1"/>
          <w:w w:val="101"/>
          <w:sz w:val="32"/>
          <w:szCs w:val="32"/>
        </w:rPr>
        <w:t>е</w:t>
      </w:r>
      <w:r w:rsidRPr="000C6285">
        <w:rPr>
          <w:sz w:val="32"/>
          <w:szCs w:val="32"/>
        </w:rPr>
        <w:t>кт</w:t>
      </w:r>
    </w:p>
    <w:p w:rsidR="001E73A6" w:rsidRDefault="001E73A6" w:rsidP="001E73A6">
      <w:pPr>
        <w:widowControl w:val="0"/>
        <w:ind w:left="144" w:right="-20"/>
        <w:rPr>
          <w:sz w:val="28"/>
          <w:szCs w:val="28"/>
        </w:rPr>
      </w:pPr>
      <w:r>
        <w:rPr>
          <w:sz w:val="28"/>
          <w:szCs w:val="28"/>
        </w:rPr>
        <w:t xml:space="preserve">«____» </w:t>
      </w:r>
      <w:r>
        <w:rPr>
          <w:spacing w:val="1"/>
          <w:sz w:val="28"/>
          <w:szCs w:val="28"/>
        </w:rPr>
        <w:t>_</w:t>
      </w:r>
      <w:r>
        <w:rPr>
          <w:spacing w:val="2"/>
          <w:sz w:val="28"/>
          <w:szCs w:val="28"/>
        </w:rPr>
        <w:t>______</w:t>
      </w:r>
      <w:r>
        <w:rPr>
          <w:spacing w:val="1"/>
          <w:sz w:val="28"/>
          <w:szCs w:val="28"/>
        </w:rPr>
        <w:t>____ 20</w:t>
      </w:r>
      <w:r>
        <w:rPr>
          <w:spacing w:val="2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6"/>
        <w:gridCol w:w="3687"/>
      </w:tblGrid>
      <w:tr w:rsidR="001E73A6" w:rsidRPr="00CE706A" w:rsidTr="003E40BA">
        <w:trPr>
          <w:cantSplit/>
          <w:trHeight w:hRule="exact" w:val="338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/>
              <w:ind w:left="1346" w:right="-20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Общ</w:t>
            </w:r>
            <w:r w:rsidRPr="00CE706A">
              <w:rPr>
                <w:w w:val="101"/>
                <w:sz w:val="26"/>
                <w:szCs w:val="26"/>
              </w:rPr>
              <w:t>ая</w:t>
            </w:r>
            <w:r w:rsidRPr="00CE706A">
              <w:rPr>
                <w:sz w:val="26"/>
                <w:szCs w:val="26"/>
              </w:rPr>
              <w:t xml:space="preserve"> х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ри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ти</w:t>
            </w:r>
            <w:r w:rsidRPr="00CE706A">
              <w:rPr>
                <w:spacing w:val="1"/>
                <w:sz w:val="26"/>
                <w:szCs w:val="26"/>
              </w:rPr>
              <w:t>к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п</w:t>
            </w:r>
            <w:r w:rsidRPr="00CE706A">
              <w:rPr>
                <w:spacing w:val="1"/>
                <w:sz w:val="26"/>
                <w:szCs w:val="26"/>
              </w:rPr>
              <w:t>ро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/>
              <w:ind w:left="1594" w:right="-20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Св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я</w:t>
            </w:r>
          </w:p>
        </w:tc>
      </w:tr>
      <w:tr w:rsidR="001E73A6" w:rsidRPr="00CE706A" w:rsidTr="003E40BA">
        <w:trPr>
          <w:cantSplit/>
          <w:trHeight w:hRule="exact" w:val="338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1. Н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им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нов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и</w:t>
            </w:r>
            <w:r w:rsidRPr="00CE706A">
              <w:rPr>
                <w:spacing w:val="1"/>
                <w:sz w:val="26"/>
                <w:szCs w:val="26"/>
              </w:rPr>
              <w:t>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тив</w:t>
            </w:r>
            <w:r w:rsidRPr="00CE706A">
              <w:rPr>
                <w:spacing w:val="1"/>
                <w:sz w:val="26"/>
                <w:szCs w:val="26"/>
              </w:rPr>
              <w:t>но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70"/>
                <w:sz w:val="26"/>
                <w:szCs w:val="26"/>
              </w:rPr>
              <w:t xml:space="preserve"> </w:t>
            </w:r>
            <w:r w:rsidRPr="00CE706A">
              <w:rPr>
                <w:spacing w:val="1"/>
                <w:sz w:val="26"/>
                <w:szCs w:val="26"/>
              </w:rPr>
              <w:t>пр</w:t>
            </w:r>
            <w:r w:rsidRPr="00CE706A">
              <w:rPr>
                <w:sz w:val="26"/>
                <w:szCs w:val="26"/>
              </w:rPr>
              <w:t>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338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2. Инф</w:t>
            </w:r>
            <w:r w:rsidRPr="00CE706A">
              <w:rPr>
                <w:spacing w:val="1"/>
                <w:sz w:val="26"/>
                <w:szCs w:val="26"/>
              </w:rPr>
              <w:t>орм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ци</w:t>
            </w:r>
            <w:r w:rsidRPr="00CE706A">
              <w:rPr>
                <w:w w:val="101"/>
                <w:sz w:val="26"/>
                <w:szCs w:val="26"/>
              </w:rPr>
              <w:t>я</w:t>
            </w:r>
            <w:r w:rsidRPr="00CE706A">
              <w:rPr>
                <w:spacing w:val="1"/>
                <w:sz w:val="26"/>
                <w:szCs w:val="26"/>
              </w:rPr>
              <w:t xml:space="preserve"> об иници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spacing w:val="1"/>
                <w:sz w:val="26"/>
                <w:szCs w:val="26"/>
              </w:rPr>
              <w:t>ор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 xml:space="preserve"> пр</w:t>
            </w:r>
            <w:r w:rsidRPr="00CE706A">
              <w:rPr>
                <w:sz w:val="26"/>
                <w:szCs w:val="26"/>
              </w:rPr>
              <w:t>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667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4" w:lineRule="auto"/>
              <w:ind w:left="108" w:right="-20" w:firstLine="143"/>
              <w:rPr>
                <w:spacing w:val="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3. В</w:t>
            </w:r>
            <w:r w:rsidRPr="00CE706A">
              <w:rPr>
                <w:spacing w:val="1"/>
                <w:sz w:val="26"/>
                <w:szCs w:val="26"/>
              </w:rPr>
              <w:t>опр</w:t>
            </w:r>
            <w:r w:rsidRPr="00CE706A">
              <w:rPr>
                <w:sz w:val="26"/>
                <w:szCs w:val="26"/>
              </w:rPr>
              <w:t>о</w:t>
            </w:r>
            <w:r w:rsidRPr="00CE706A">
              <w:rPr>
                <w:spacing w:val="1"/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 xml:space="preserve"> м</w:t>
            </w:r>
            <w:r w:rsidRPr="00CE706A">
              <w:rPr>
                <w:w w:val="101"/>
                <w:sz w:val="26"/>
                <w:szCs w:val="26"/>
              </w:rPr>
              <w:t>ес</w:t>
            </w:r>
            <w:r w:rsidRPr="00CE706A">
              <w:rPr>
                <w:sz w:val="26"/>
                <w:szCs w:val="26"/>
              </w:rPr>
              <w:t>тн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зн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spacing w:val="1"/>
                <w:w w:val="101"/>
                <w:sz w:val="26"/>
                <w:szCs w:val="26"/>
              </w:rPr>
              <w:t>я</w:t>
            </w:r>
            <w:r w:rsidRPr="00CE706A">
              <w:rPr>
                <w:sz w:val="26"/>
                <w:szCs w:val="26"/>
              </w:rPr>
              <w:t>, н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ш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к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spacing w:val="1"/>
                <w:sz w:val="26"/>
                <w:szCs w:val="26"/>
              </w:rPr>
              <w:t>орого</w:t>
            </w:r>
            <w:r w:rsidRPr="00CE706A">
              <w:rPr>
                <w:spacing w:val="2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пр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вл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spacing w:val="1"/>
                <w:sz w:val="26"/>
                <w:szCs w:val="26"/>
              </w:rPr>
              <w:t>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 xml:space="preserve">тивный 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1"/>
                <w:sz w:val="26"/>
                <w:szCs w:val="26"/>
              </w:rPr>
              <w:t>ро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644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4" w:lineRule="auto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pacing w:val="1"/>
                <w:sz w:val="26"/>
                <w:szCs w:val="26"/>
              </w:rPr>
              <w:t>4</w:t>
            </w:r>
            <w:r w:rsidRPr="00CE706A">
              <w:rPr>
                <w:sz w:val="26"/>
                <w:szCs w:val="26"/>
              </w:rPr>
              <w:t>. Опи</w:t>
            </w:r>
            <w:r w:rsidRPr="00CE706A">
              <w:rPr>
                <w:w w:val="101"/>
                <w:sz w:val="26"/>
                <w:szCs w:val="26"/>
              </w:rPr>
              <w:t>са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п</w:t>
            </w:r>
            <w:r w:rsidRPr="00CE706A">
              <w:rPr>
                <w:spacing w:val="1"/>
                <w:sz w:val="26"/>
                <w:szCs w:val="26"/>
              </w:rPr>
              <w:t>роб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м</w:t>
            </w:r>
            <w:r w:rsidRPr="00CE706A">
              <w:rPr>
                <w:spacing w:val="1"/>
                <w:sz w:val="26"/>
                <w:szCs w:val="26"/>
              </w:rPr>
              <w:t>ы,</w:t>
            </w:r>
            <w:r w:rsidRPr="00CE706A">
              <w:rPr>
                <w:sz w:val="26"/>
                <w:szCs w:val="26"/>
              </w:rPr>
              <w:t xml:space="preserve"> 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ш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к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то</w:t>
            </w:r>
            <w:r w:rsidRPr="00CE706A">
              <w:rPr>
                <w:spacing w:val="8"/>
                <w:sz w:val="26"/>
                <w:szCs w:val="26"/>
              </w:rPr>
              <w:t>р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й им</w:t>
            </w:r>
            <w:r w:rsidRPr="00CE706A">
              <w:rPr>
                <w:w w:val="101"/>
                <w:sz w:val="26"/>
                <w:szCs w:val="26"/>
              </w:rPr>
              <w:t>ее</w:t>
            </w:r>
            <w:r w:rsidRPr="00CE706A">
              <w:rPr>
                <w:sz w:val="26"/>
                <w:szCs w:val="26"/>
              </w:rPr>
              <w:t>т п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spacing w:val="2"/>
                <w:sz w:val="26"/>
                <w:szCs w:val="26"/>
              </w:rPr>
              <w:t>ори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тно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зн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н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дл</w:t>
            </w:r>
            <w:r w:rsidRPr="00CE706A">
              <w:rPr>
                <w:w w:val="101"/>
                <w:sz w:val="26"/>
                <w:szCs w:val="26"/>
              </w:rPr>
              <w:t>я</w:t>
            </w:r>
            <w:r w:rsidRPr="00CE706A">
              <w:rPr>
                <w:sz w:val="26"/>
                <w:szCs w:val="26"/>
              </w:rPr>
              <w:t xml:space="preserve"> жит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й города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667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4" w:lineRule="auto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pacing w:val="1"/>
                <w:sz w:val="26"/>
                <w:szCs w:val="26"/>
              </w:rPr>
              <w:t>5</w:t>
            </w:r>
            <w:r w:rsidRPr="00CE706A">
              <w:rPr>
                <w:sz w:val="26"/>
                <w:szCs w:val="26"/>
              </w:rPr>
              <w:t>. Обо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ов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п</w:t>
            </w:r>
            <w:r w:rsidRPr="00CE706A">
              <w:rPr>
                <w:spacing w:val="2"/>
                <w:sz w:val="26"/>
                <w:szCs w:val="26"/>
              </w:rPr>
              <w:t>р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длож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ний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по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ш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нию</w:t>
            </w:r>
            <w:r w:rsidRPr="00CE706A">
              <w:rPr>
                <w:sz w:val="26"/>
                <w:szCs w:val="26"/>
              </w:rPr>
              <w:t xml:space="preserve"> 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к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з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нной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2"/>
                <w:sz w:val="26"/>
                <w:szCs w:val="26"/>
              </w:rPr>
              <w:t>р</w:t>
            </w:r>
            <w:r w:rsidRPr="00CE706A">
              <w:rPr>
                <w:spacing w:val="1"/>
                <w:sz w:val="26"/>
                <w:szCs w:val="26"/>
              </w:rPr>
              <w:t>об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мы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667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4" w:lineRule="auto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pacing w:val="1"/>
                <w:sz w:val="26"/>
                <w:szCs w:val="26"/>
              </w:rPr>
              <w:t>6</w:t>
            </w:r>
            <w:r w:rsidRPr="00CE706A">
              <w:rPr>
                <w:sz w:val="26"/>
                <w:szCs w:val="26"/>
              </w:rPr>
              <w:t>. Опи</w:t>
            </w:r>
            <w:r w:rsidRPr="00CE706A">
              <w:rPr>
                <w:w w:val="101"/>
                <w:sz w:val="26"/>
                <w:szCs w:val="26"/>
              </w:rPr>
              <w:t>са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о</w:t>
            </w:r>
            <w:r w:rsidRPr="00CE706A">
              <w:rPr>
                <w:spacing w:val="1"/>
                <w:sz w:val="26"/>
                <w:szCs w:val="26"/>
              </w:rPr>
              <w:t>жид</w:t>
            </w:r>
            <w:r w:rsidRPr="00CE706A">
              <w:rPr>
                <w:spacing w:val="1"/>
                <w:w w:val="101"/>
                <w:sz w:val="26"/>
                <w:szCs w:val="26"/>
              </w:rPr>
              <w:t>ае</w:t>
            </w:r>
            <w:r w:rsidRPr="00CE706A">
              <w:rPr>
                <w:sz w:val="26"/>
                <w:szCs w:val="26"/>
              </w:rPr>
              <w:t>мых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з</w:t>
            </w:r>
            <w:r w:rsidRPr="00CE706A">
              <w:rPr>
                <w:spacing w:val="-3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льт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тов р</w:t>
            </w:r>
            <w:r w:rsidRPr="00CE706A">
              <w:rPr>
                <w:w w:val="101"/>
                <w:sz w:val="26"/>
                <w:szCs w:val="26"/>
              </w:rPr>
              <w:t>еа</w:t>
            </w:r>
            <w:r w:rsidRPr="00CE706A">
              <w:rPr>
                <w:sz w:val="26"/>
                <w:szCs w:val="26"/>
              </w:rPr>
              <w:t>лиз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ц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spacing w:val="1"/>
                <w:sz w:val="26"/>
                <w:szCs w:val="26"/>
              </w:rPr>
              <w:t>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тив</w:t>
            </w:r>
            <w:r w:rsidRPr="00CE706A">
              <w:rPr>
                <w:spacing w:val="2"/>
                <w:sz w:val="26"/>
                <w:szCs w:val="26"/>
              </w:rPr>
              <w:t>но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1"/>
                <w:sz w:val="26"/>
                <w:szCs w:val="26"/>
              </w:rPr>
              <w:t>ро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2821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5" w:lineRule="auto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7. Пр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дп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г</w:t>
            </w:r>
            <w:r w:rsidRPr="00CE706A">
              <w:rPr>
                <w:w w:val="101"/>
                <w:sz w:val="26"/>
                <w:szCs w:val="26"/>
              </w:rPr>
              <w:t>ае</w:t>
            </w:r>
            <w:r w:rsidRPr="00CE706A">
              <w:rPr>
                <w:sz w:val="26"/>
                <w:szCs w:val="26"/>
              </w:rPr>
              <w:t>м</w:t>
            </w:r>
            <w:r w:rsidRPr="00CE706A">
              <w:rPr>
                <w:w w:val="101"/>
                <w:sz w:val="26"/>
                <w:szCs w:val="26"/>
              </w:rPr>
              <w:t>ая</w:t>
            </w:r>
            <w:r w:rsidRPr="00CE706A">
              <w:rPr>
                <w:sz w:val="26"/>
                <w:szCs w:val="26"/>
              </w:rPr>
              <w:t xml:space="preserve"> 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то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sz w:val="26"/>
                <w:szCs w:val="26"/>
              </w:rPr>
              <w:t>м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ть</w:t>
            </w:r>
            <w:r w:rsidRPr="00CE706A">
              <w:rPr>
                <w:spacing w:val="2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иници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тивного</w:t>
            </w:r>
            <w:r w:rsidRPr="00CE706A">
              <w:rPr>
                <w:sz w:val="26"/>
                <w:szCs w:val="26"/>
              </w:rPr>
              <w:t xml:space="preserve"> п</w:t>
            </w:r>
            <w:r w:rsidRPr="00CE706A">
              <w:rPr>
                <w:spacing w:val="1"/>
                <w:sz w:val="26"/>
                <w:szCs w:val="26"/>
              </w:rPr>
              <w:t>ро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(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spacing w:val="-1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б.)</w:t>
            </w:r>
            <w:r w:rsidRPr="00CE706A">
              <w:rPr>
                <w:w w:val="101"/>
                <w:sz w:val="26"/>
                <w:szCs w:val="26"/>
              </w:rPr>
              <w:t>:</w:t>
            </w:r>
          </w:p>
          <w:p w:rsidR="001E73A6" w:rsidRPr="00CE706A" w:rsidRDefault="001E73A6" w:rsidP="003E40BA">
            <w:pPr>
              <w:widowControl w:val="0"/>
              <w:spacing w:before="1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- в</w:t>
            </w:r>
            <w:r w:rsidRPr="00CE706A">
              <w:rPr>
                <w:w w:val="101"/>
                <w:sz w:val="26"/>
                <w:szCs w:val="26"/>
              </w:rPr>
              <w:t>се</w:t>
            </w:r>
            <w:r w:rsidRPr="00CE706A">
              <w:rPr>
                <w:sz w:val="26"/>
                <w:szCs w:val="26"/>
              </w:rPr>
              <w:t>го,</w:t>
            </w:r>
          </w:p>
          <w:p w:rsidR="001E73A6" w:rsidRPr="00CE706A" w:rsidRDefault="001E73A6" w:rsidP="003E40BA">
            <w:pPr>
              <w:widowControl w:val="0"/>
              <w:spacing w:before="7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в том чи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е:</w:t>
            </w:r>
          </w:p>
          <w:p w:rsidR="001E73A6" w:rsidRPr="00CE706A" w:rsidRDefault="001E73A6" w:rsidP="003E40BA">
            <w:pPr>
              <w:widowControl w:val="0"/>
              <w:spacing w:before="6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- о</w:t>
            </w:r>
            <w:r w:rsidRPr="00CE706A">
              <w:rPr>
                <w:spacing w:val="1"/>
                <w:sz w:val="26"/>
                <w:szCs w:val="26"/>
              </w:rPr>
              <w:t>б</w:t>
            </w:r>
            <w:r w:rsidRPr="00CE706A">
              <w:rPr>
                <w:sz w:val="26"/>
                <w:szCs w:val="26"/>
              </w:rPr>
              <w:t>ъ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м</w:t>
            </w:r>
            <w:r w:rsidRPr="00CE706A">
              <w:rPr>
                <w:sz w:val="26"/>
                <w:szCs w:val="26"/>
              </w:rPr>
              <w:t xml:space="preserve"> иници</w:t>
            </w:r>
            <w:r w:rsidRPr="00CE706A">
              <w:rPr>
                <w:spacing w:val="1"/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тив</w:t>
            </w:r>
            <w:r w:rsidRPr="00CE706A">
              <w:rPr>
                <w:spacing w:val="2"/>
                <w:sz w:val="26"/>
                <w:szCs w:val="26"/>
              </w:rPr>
              <w:t>н</w:t>
            </w:r>
            <w:r w:rsidRPr="00CE706A">
              <w:rPr>
                <w:sz w:val="26"/>
                <w:szCs w:val="26"/>
              </w:rPr>
              <w:t>ых</w:t>
            </w:r>
            <w:r w:rsidRPr="00CE706A">
              <w:rPr>
                <w:spacing w:val="4"/>
                <w:sz w:val="26"/>
                <w:szCs w:val="26"/>
              </w:rPr>
              <w:t xml:space="preserve"> </w:t>
            </w:r>
            <w:r w:rsidRPr="00CE706A">
              <w:rPr>
                <w:spacing w:val="1"/>
                <w:sz w:val="26"/>
                <w:szCs w:val="26"/>
              </w:rPr>
              <w:t>п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ж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й</w:t>
            </w:r>
          </w:p>
          <w:p w:rsidR="001E73A6" w:rsidRPr="00CE706A" w:rsidRDefault="001E73A6" w:rsidP="003E40BA">
            <w:pPr>
              <w:widowControl w:val="0"/>
              <w:spacing w:before="7" w:line="245" w:lineRule="auto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 xml:space="preserve">- 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тв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бюдж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города</w:t>
            </w:r>
          </w:p>
          <w:p w:rsidR="001E73A6" w:rsidRPr="00CE706A" w:rsidRDefault="001E73A6" w:rsidP="003E40BA">
            <w:pPr>
              <w:widowControl w:val="0"/>
              <w:spacing w:line="244" w:lineRule="auto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 xml:space="preserve">- </w:t>
            </w:r>
            <w:r w:rsidRPr="00CE706A">
              <w:rPr>
                <w:spacing w:val="1"/>
                <w:sz w:val="26"/>
                <w:szCs w:val="26"/>
              </w:rPr>
              <w:t>об</w:t>
            </w:r>
            <w:r w:rsidRPr="00CE706A">
              <w:rPr>
                <w:sz w:val="26"/>
                <w:szCs w:val="26"/>
              </w:rPr>
              <w:t>ъ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м </w:t>
            </w:r>
            <w:proofErr w:type="spellStart"/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ж</w:t>
            </w:r>
            <w:r w:rsidRPr="00CE706A">
              <w:rPr>
                <w:spacing w:val="1"/>
                <w:sz w:val="26"/>
                <w:szCs w:val="26"/>
              </w:rPr>
              <w:t>ного</w:t>
            </w:r>
            <w:proofErr w:type="spellEnd"/>
            <w:r w:rsidRPr="00CE706A">
              <w:rPr>
                <w:spacing w:val="3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вкл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 xml:space="preserve"> з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и</w:t>
            </w:r>
            <w:r w:rsidRPr="00CE706A">
              <w:rPr>
                <w:spacing w:val="1"/>
                <w:sz w:val="26"/>
                <w:szCs w:val="26"/>
              </w:rPr>
              <w:t>н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ес</w:t>
            </w:r>
            <w:r w:rsidRPr="00CE706A">
              <w:rPr>
                <w:spacing w:val="1"/>
                <w:sz w:val="26"/>
                <w:szCs w:val="26"/>
              </w:rPr>
              <w:t>ов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н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ы</w:t>
            </w:r>
            <w:r w:rsidRPr="00CE706A">
              <w:rPr>
                <w:sz w:val="26"/>
                <w:szCs w:val="26"/>
              </w:rPr>
              <w:t>х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лиц</w:t>
            </w:r>
            <w:r w:rsidRPr="00CE706A">
              <w:rPr>
                <w:spacing w:val="2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(в том ч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pacing w:val="-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д</w:t>
            </w:r>
            <w:r w:rsidRPr="00CE706A">
              <w:rPr>
                <w:spacing w:val="1"/>
                <w:sz w:val="26"/>
                <w:szCs w:val="26"/>
              </w:rPr>
              <w:t>обровольно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им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щ</w:t>
            </w:r>
            <w:r w:rsidRPr="00CE706A">
              <w:rPr>
                <w:w w:val="101"/>
                <w:sz w:val="26"/>
                <w:szCs w:val="26"/>
              </w:rPr>
              <w:t>ес</w:t>
            </w:r>
            <w:r w:rsidRPr="00CE706A">
              <w:rPr>
                <w:sz w:val="26"/>
                <w:szCs w:val="26"/>
              </w:rPr>
              <w:t>тв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но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ас</w:t>
            </w:r>
            <w:r w:rsidRPr="00CE706A">
              <w:rPr>
                <w:sz w:val="26"/>
                <w:szCs w:val="26"/>
              </w:rPr>
              <w:t>ти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,</w:t>
            </w:r>
            <w:r w:rsidRPr="00CE706A">
              <w:rPr>
                <w:spacing w:val="-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тр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д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во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ас</w:t>
            </w:r>
            <w:r w:rsidRPr="00CE706A">
              <w:rPr>
                <w:sz w:val="26"/>
                <w:szCs w:val="26"/>
              </w:rPr>
              <w:t>ти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991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5" w:lineRule="auto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 xml:space="preserve">8. Описание территории города или его части, в границах которой планируется реализация инициативного проекта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667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4" w:lineRule="auto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 xml:space="preserve">9. </w:t>
            </w:r>
            <w:r w:rsidRPr="00CE706A">
              <w:rPr>
                <w:spacing w:val="-1"/>
                <w:sz w:val="26"/>
                <w:szCs w:val="26"/>
              </w:rPr>
              <w:t>П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</w:t>
            </w:r>
            <w:r w:rsidRPr="00CE706A">
              <w:rPr>
                <w:spacing w:val="1"/>
                <w:sz w:val="26"/>
                <w:szCs w:val="26"/>
              </w:rPr>
              <w:t>ир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м</w:t>
            </w:r>
            <w:r w:rsidRPr="00CE706A">
              <w:rPr>
                <w:spacing w:val="2"/>
                <w:sz w:val="26"/>
                <w:szCs w:val="26"/>
              </w:rPr>
              <w:t>ы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р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ки</w:t>
            </w:r>
            <w:r w:rsidRPr="00CE706A">
              <w:rPr>
                <w:spacing w:val="2"/>
                <w:sz w:val="26"/>
                <w:szCs w:val="26"/>
              </w:rPr>
              <w:t xml:space="preserve"> 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еа</w:t>
            </w:r>
            <w:r w:rsidRPr="00CE706A">
              <w:rPr>
                <w:sz w:val="26"/>
                <w:szCs w:val="26"/>
              </w:rPr>
              <w:t>лиз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>ции</w:t>
            </w:r>
            <w:r w:rsidRPr="00CE706A">
              <w:rPr>
                <w:sz w:val="26"/>
                <w:szCs w:val="26"/>
              </w:rPr>
              <w:t xml:space="preserve"> иници</w:t>
            </w:r>
            <w:r w:rsidRPr="00CE706A">
              <w:rPr>
                <w:spacing w:val="1"/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тив</w:t>
            </w:r>
            <w:r w:rsidRPr="00CE706A">
              <w:rPr>
                <w:spacing w:val="2"/>
                <w:sz w:val="26"/>
                <w:szCs w:val="26"/>
              </w:rPr>
              <w:t>но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2"/>
                <w:sz w:val="26"/>
                <w:szCs w:val="26"/>
              </w:rPr>
              <w:t>р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996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10" w:line="244" w:lineRule="auto"/>
              <w:ind w:left="108" w:right="-20" w:firstLine="143"/>
              <w:rPr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t>10. Опи</w:t>
            </w:r>
            <w:r w:rsidRPr="00CE706A">
              <w:rPr>
                <w:w w:val="101"/>
                <w:sz w:val="26"/>
                <w:szCs w:val="26"/>
              </w:rPr>
              <w:t>са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</w:t>
            </w:r>
            <w:r w:rsidRPr="00CE706A">
              <w:rPr>
                <w:spacing w:val="1"/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льн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й</w:t>
            </w:r>
            <w:r w:rsidRPr="00CE706A">
              <w:rPr>
                <w:sz w:val="26"/>
                <w:szCs w:val="26"/>
              </w:rPr>
              <w:t>ш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2"/>
                <w:sz w:val="26"/>
                <w:szCs w:val="26"/>
              </w:rPr>
              <w:t xml:space="preserve"> 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звити</w:t>
            </w:r>
            <w:r w:rsidRPr="00CE706A">
              <w:rPr>
                <w:w w:val="101"/>
                <w:sz w:val="26"/>
                <w:szCs w:val="26"/>
              </w:rPr>
              <w:t>я</w:t>
            </w:r>
            <w:r w:rsidRPr="00CE706A">
              <w:rPr>
                <w:sz w:val="26"/>
                <w:szCs w:val="26"/>
              </w:rPr>
              <w:t xml:space="preserve"> и</w:t>
            </w:r>
            <w:r w:rsidRPr="00CE706A">
              <w:rPr>
                <w:spacing w:val="1"/>
                <w:sz w:val="26"/>
                <w:szCs w:val="26"/>
              </w:rPr>
              <w:t>ници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тив</w:t>
            </w:r>
            <w:r w:rsidRPr="00CE706A">
              <w:rPr>
                <w:spacing w:val="1"/>
                <w:sz w:val="26"/>
                <w:szCs w:val="26"/>
              </w:rPr>
              <w:t>но</w:t>
            </w:r>
            <w:r w:rsidRPr="00CE706A">
              <w:rPr>
                <w:sz w:val="26"/>
                <w:szCs w:val="26"/>
              </w:rPr>
              <w:t>го</w:t>
            </w:r>
            <w:r w:rsidRPr="00CE706A">
              <w:rPr>
                <w:spacing w:val="4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1"/>
                <w:sz w:val="26"/>
                <w:szCs w:val="26"/>
              </w:rPr>
              <w:t>ро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кт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(</w:t>
            </w:r>
            <w:r w:rsidRPr="00CE706A">
              <w:rPr>
                <w:spacing w:val="1"/>
                <w:sz w:val="26"/>
                <w:szCs w:val="26"/>
              </w:rPr>
              <w:t>и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2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льзов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spacing w:val="2"/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,</w:t>
            </w:r>
            <w:r w:rsidRPr="00CE706A">
              <w:rPr>
                <w:sz w:val="26"/>
                <w:szCs w:val="26"/>
              </w:rPr>
              <w:t xml:space="preserve"> </w:t>
            </w:r>
            <w:r w:rsidRPr="00CE706A">
              <w:rPr>
                <w:w w:val="101"/>
                <w:sz w:val="26"/>
                <w:szCs w:val="26"/>
              </w:rPr>
              <w:t>с</w:t>
            </w:r>
            <w:r w:rsidRPr="00CE706A">
              <w:rPr>
                <w:spacing w:val="1"/>
                <w:sz w:val="26"/>
                <w:szCs w:val="26"/>
              </w:rPr>
              <w:t>од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рж</w:t>
            </w:r>
            <w:r w:rsidRPr="00CE706A">
              <w:rPr>
                <w:spacing w:val="1"/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ни</w:t>
            </w:r>
            <w:r w:rsidRPr="00CE706A">
              <w:rPr>
                <w:spacing w:val="1"/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 xml:space="preserve"> и</w:t>
            </w:r>
            <w:r w:rsidRPr="00CE706A">
              <w:rPr>
                <w:spacing w:val="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т.</w:t>
            </w:r>
            <w:r w:rsidRPr="00CE706A">
              <w:rPr>
                <w:spacing w:val="1"/>
                <w:sz w:val="26"/>
                <w:szCs w:val="26"/>
              </w:rPr>
              <w:t>д</w:t>
            </w:r>
            <w:r w:rsidRPr="00CE706A">
              <w:rPr>
                <w:sz w:val="26"/>
                <w:szCs w:val="26"/>
              </w:rPr>
              <w:t>.)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CE706A" w:rsidTr="003E40BA">
        <w:trPr>
          <w:cantSplit/>
          <w:trHeight w:hRule="exact" w:val="996"/>
        </w:trPr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widowControl w:val="0"/>
              <w:spacing w:before="9" w:line="245" w:lineRule="auto"/>
              <w:ind w:left="108" w:right="-20" w:firstLine="143"/>
              <w:rPr>
                <w:w w:val="101"/>
                <w:sz w:val="26"/>
                <w:szCs w:val="26"/>
              </w:rPr>
            </w:pPr>
            <w:r w:rsidRPr="00CE706A">
              <w:rPr>
                <w:sz w:val="26"/>
                <w:szCs w:val="26"/>
              </w:rPr>
              <w:lastRenderedPageBreak/>
              <w:t>1</w:t>
            </w:r>
            <w:r w:rsidRPr="00CE706A">
              <w:rPr>
                <w:spacing w:val="1"/>
                <w:sz w:val="26"/>
                <w:szCs w:val="26"/>
              </w:rPr>
              <w:t>1</w:t>
            </w:r>
            <w:r w:rsidRPr="00CE706A">
              <w:rPr>
                <w:sz w:val="26"/>
                <w:szCs w:val="26"/>
              </w:rPr>
              <w:t>. К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лич</w:t>
            </w:r>
            <w:r w:rsidRPr="00CE706A">
              <w:rPr>
                <w:w w:val="101"/>
                <w:sz w:val="26"/>
                <w:szCs w:val="26"/>
              </w:rPr>
              <w:t>ес</w:t>
            </w:r>
            <w:r w:rsidRPr="00CE706A">
              <w:rPr>
                <w:spacing w:val="1"/>
                <w:sz w:val="26"/>
                <w:szCs w:val="26"/>
              </w:rPr>
              <w:t>тво</w:t>
            </w:r>
            <w:r w:rsidRPr="00CE706A">
              <w:rPr>
                <w:spacing w:val="71"/>
                <w:sz w:val="26"/>
                <w:szCs w:val="26"/>
              </w:rPr>
              <w:t xml:space="preserve"> </w:t>
            </w:r>
            <w:proofErr w:type="spellStart"/>
            <w:r w:rsidRPr="00CE706A">
              <w:rPr>
                <w:spacing w:val="1"/>
                <w:sz w:val="26"/>
                <w:szCs w:val="26"/>
              </w:rPr>
              <w:t>б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г</w:t>
            </w:r>
            <w:r w:rsidRPr="00CE706A">
              <w:rPr>
                <w:spacing w:val="1"/>
                <w:sz w:val="26"/>
                <w:szCs w:val="26"/>
              </w:rPr>
              <w:t>опо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spacing w:val="-3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й</w:t>
            </w:r>
            <w:proofErr w:type="spellEnd"/>
            <w:r w:rsidRPr="00CE706A">
              <w:rPr>
                <w:sz w:val="26"/>
                <w:szCs w:val="26"/>
              </w:rPr>
              <w:t xml:space="preserve"> (ч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лов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к)</w:t>
            </w:r>
            <w:r>
              <w:rPr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(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к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з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ть</w:t>
            </w:r>
            <w:r w:rsidRPr="00CE706A">
              <w:rPr>
                <w:spacing w:val="-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м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2"/>
                <w:sz w:val="26"/>
                <w:szCs w:val="26"/>
              </w:rPr>
              <w:t>х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низм оп</w:t>
            </w:r>
            <w:r w:rsidRPr="00CE706A">
              <w:rPr>
                <w:spacing w:val="1"/>
                <w:sz w:val="26"/>
                <w:szCs w:val="26"/>
              </w:rPr>
              <w:t>р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д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ни</w:t>
            </w:r>
            <w:r w:rsidRPr="00CE706A">
              <w:rPr>
                <w:w w:val="101"/>
                <w:sz w:val="26"/>
                <w:szCs w:val="26"/>
              </w:rPr>
              <w:t>я</w:t>
            </w:r>
            <w:r>
              <w:rPr>
                <w:w w:val="101"/>
                <w:sz w:val="26"/>
                <w:szCs w:val="26"/>
              </w:rPr>
              <w:t xml:space="preserve"> </w:t>
            </w:r>
            <w:r w:rsidRPr="00CE706A">
              <w:rPr>
                <w:sz w:val="26"/>
                <w:szCs w:val="26"/>
              </w:rPr>
              <w:t>к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лич</w:t>
            </w:r>
            <w:r w:rsidRPr="00CE706A">
              <w:rPr>
                <w:w w:val="101"/>
                <w:sz w:val="26"/>
                <w:szCs w:val="26"/>
              </w:rPr>
              <w:t>ес</w:t>
            </w:r>
            <w:r w:rsidRPr="00CE706A">
              <w:rPr>
                <w:spacing w:val="1"/>
                <w:sz w:val="26"/>
                <w:szCs w:val="26"/>
              </w:rPr>
              <w:t>тв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pacing w:val="69"/>
                <w:sz w:val="26"/>
                <w:szCs w:val="26"/>
              </w:rPr>
              <w:t xml:space="preserve"> </w:t>
            </w:r>
            <w:proofErr w:type="spellStart"/>
            <w:r w:rsidRPr="00CE706A">
              <w:rPr>
                <w:sz w:val="26"/>
                <w:szCs w:val="26"/>
              </w:rPr>
              <w:t>бл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г</w:t>
            </w:r>
            <w:r w:rsidRPr="00CE706A">
              <w:rPr>
                <w:spacing w:val="1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п</w:t>
            </w:r>
            <w:r w:rsidRPr="00CE706A">
              <w:rPr>
                <w:spacing w:val="2"/>
                <w:sz w:val="26"/>
                <w:szCs w:val="26"/>
              </w:rPr>
              <w:t>о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spacing w:val="-2"/>
                <w:sz w:val="26"/>
                <w:szCs w:val="26"/>
              </w:rPr>
              <w:t>у</w:t>
            </w:r>
            <w:r w:rsidRPr="00CE706A">
              <w:rPr>
                <w:sz w:val="26"/>
                <w:szCs w:val="26"/>
              </w:rPr>
              <w:t>ч</w:t>
            </w:r>
            <w:r w:rsidRPr="00CE706A">
              <w:rPr>
                <w:w w:val="101"/>
                <w:sz w:val="26"/>
                <w:szCs w:val="26"/>
              </w:rPr>
              <w:t>а</w:t>
            </w:r>
            <w:r w:rsidRPr="00CE706A">
              <w:rPr>
                <w:sz w:val="26"/>
                <w:szCs w:val="26"/>
              </w:rPr>
              <w:t>т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z w:val="26"/>
                <w:szCs w:val="26"/>
              </w:rPr>
              <w:t>л</w:t>
            </w:r>
            <w:r w:rsidRPr="00CE706A">
              <w:rPr>
                <w:w w:val="101"/>
                <w:sz w:val="26"/>
                <w:szCs w:val="26"/>
              </w:rPr>
              <w:t>е</w:t>
            </w:r>
            <w:r w:rsidRPr="00CE706A">
              <w:rPr>
                <w:spacing w:val="1"/>
                <w:sz w:val="26"/>
                <w:szCs w:val="26"/>
              </w:rPr>
              <w:t>й</w:t>
            </w:r>
            <w:proofErr w:type="spellEnd"/>
            <w:r w:rsidRPr="00CE706A">
              <w:rPr>
                <w:sz w:val="26"/>
                <w:szCs w:val="26"/>
              </w:rPr>
              <w:t>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CE706A" w:rsidRDefault="001E73A6" w:rsidP="003E40BA">
            <w:pPr>
              <w:rPr>
                <w:sz w:val="26"/>
                <w:szCs w:val="26"/>
              </w:rPr>
            </w:pPr>
          </w:p>
        </w:tc>
      </w:tr>
    </w:tbl>
    <w:p w:rsidR="001E73A6" w:rsidRPr="00CE706A" w:rsidRDefault="001E73A6" w:rsidP="001E73A6">
      <w:pPr>
        <w:spacing w:after="90" w:line="240" w:lineRule="exact"/>
        <w:rPr>
          <w:sz w:val="26"/>
          <w:szCs w:val="26"/>
        </w:rPr>
      </w:pPr>
    </w:p>
    <w:p w:rsidR="001E73A6" w:rsidRDefault="001E73A6" w:rsidP="001E73A6">
      <w:pPr>
        <w:widowControl w:val="0"/>
        <w:spacing w:line="246" w:lineRule="auto"/>
        <w:ind w:right="-20"/>
        <w:rPr>
          <w:sz w:val="26"/>
          <w:szCs w:val="26"/>
        </w:rPr>
      </w:pPr>
    </w:p>
    <w:p w:rsidR="001E73A6" w:rsidRPr="00CE706A" w:rsidRDefault="001E73A6" w:rsidP="001E73A6">
      <w:pPr>
        <w:widowControl w:val="0"/>
        <w:spacing w:line="246" w:lineRule="auto"/>
        <w:ind w:right="-20"/>
        <w:rPr>
          <w:sz w:val="26"/>
          <w:szCs w:val="26"/>
        </w:rPr>
      </w:pPr>
      <w:r w:rsidRPr="00CE706A">
        <w:rPr>
          <w:sz w:val="26"/>
          <w:szCs w:val="26"/>
        </w:rPr>
        <w:t>Ин</w:t>
      </w:r>
      <w:r w:rsidRPr="00CE706A">
        <w:rPr>
          <w:spacing w:val="1"/>
          <w:sz w:val="26"/>
          <w:szCs w:val="26"/>
        </w:rPr>
        <w:t>ици</w:t>
      </w:r>
      <w:r w:rsidRPr="00CE706A">
        <w:rPr>
          <w:sz w:val="26"/>
          <w:szCs w:val="26"/>
        </w:rPr>
        <w:t>атор</w:t>
      </w:r>
      <w:r w:rsidRPr="00CE706A">
        <w:rPr>
          <w:spacing w:val="1"/>
          <w:sz w:val="26"/>
          <w:szCs w:val="26"/>
        </w:rPr>
        <w:t xml:space="preserve"> п</w:t>
      </w:r>
      <w:r w:rsidRPr="00CE706A">
        <w:rPr>
          <w:sz w:val="26"/>
          <w:szCs w:val="26"/>
        </w:rPr>
        <w:t>роек</w:t>
      </w:r>
      <w:r w:rsidRPr="00CE706A">
        <w:rPr>
          <w:spacing w:val="1"/>
          <w:sz w:val="26"/>
          <w:szCs w:val="26"/>
        </w:rPr>
        <w:t>т</w:t>
      </w:r>
      <w:r w:rsidRPr="00CE706A">
        <w:rPr>
          <w:sz w:val="26"/>
          <w:szCs w:val="26"/>
        </w:rPr>
        <w:t>а:</w:t>
      </w:r>
      <w:r w:rsidRPr="002353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Pr="00CE706A">
        <w:rPr>
          <w:sz w:val="26"/>
          <w:szCs w:val="26"/>
        </w:rPr>
        <w:t>_______________________________________</w:t>
      </w:r>
    </w:p>
    <w:p w:rsidR="001E73A6" w:rsidRPr="00CE706A" w:rsidRDefault="001E73A6" w:rsidP="001E73A6">
      <w:pPr>
        <w:widowControl w:val="0"/>
        <w:ind w:right="-6074"/>
        <w:rPr>
          <w:sz w:val="26"/>
          <w:szCs w:val="26"/>
        </w:rPr>
      </w:pPr>
      <w:r w:rsidRPr="0023532D">
        <w:rPr>
          <w:sz w:val="20"/>
        </w:rPr>
        <w:t>(предст</w:t>
      </w:r>
      <w:r w:rsidRPr="0023532D">
        <w:rPr>
          <w:spacing w:val="-1"/>
          <w:sz w:val="20"/>
        </w:rPr>
        <w:t>а</w:t>
      </w:r>
      <w:r w:rsidRPr="0023532D">
        <w:rPr>
          <w:sz w:val="20"/>
        </w:rPr>
        <w:t>ви</w:t>
      </w:r>
      <w:r w:rsidRPr="0023532D">
        <w:rPr>
          <w:spacing w:val="1"/>
          <w:sz w:val="20"/>
        </w:rPr>
        <w:t>т</w:t>
      </w:r>
      <w:r w:rsidRPr="0023532D">
        <w:rPr>
          <w:sz w:val="20"/>
        </w:rPr>
        <w:t>ель</w:t>
      </w:r>
      <w:r w:rsidRPr="0023532D">
        <w:rPr>
          <w:spacing w:val="1"/>
          <w:sz w:val="20"/>
        </w:rPr>
        <w:t xml:space="preserve"> иници</w:t>
      </w:r>
      <w:r w:rsidRPr="0023532D">
        <w:rPr>
          <w:sz w:val="20"/>
        </w:rPr>
        <w:t>атив</w:t>
      </w:r>
      <w:r w:rsidRPr="0023532D">
        <w:rPr>
          <w:spacing w:val="1"/>
          <w:sz w:val="20"/>
        </w:rPr>
        <w:t>н</w:t>
      </w:r>
      <w:r w:rsidRPr="0023532D">
        <w:rPr>
          <w:sz w:val="20"/>
        </w:rPr>
        <w:t>ой</w:t>
      </w:r>
      <w:r w:rsidRPr="0023532D">
        <w:rPr>
          <w:spacing w:val="1"/>
          <w:sz w:val="20"/>
        </w:rPr>
        <w:t xml:space="preserve"> </w:t>
      </w:r>
      <w:r w:rsidRPr="0023532D">
        <w:rPr>
          <w:sz w:val="20"/>
        </w:rPr>
        <w:t>гр</w:t>
      </w:r>
      <w:r w:rsidRPr="0023532D">
        <w:rPr>
          <w:spacing w:val="-5"/>
          <w:sz w:val="20"/>
        </w:rPr>
        <w:t>у</w:t>
      </w:r>
      <w:r w:rsidRPr="0023532D">
        <w:rPr>
          <w:sz w:val="20"/>
        </w:rPr>
        <w:t>пп</w:t>
      </w:r>
      <w:r w:rsidRPr="0023532D">
        <w:rPr>
          <w:spacing w:val="2"/>
          <w:sz w:val="20"/>
        </w:rPr>
        <w:t>ы</w:t>
      </w:r>
      <w:r w:rsidRPr="0023532D">
        <w:rPr>
          <w:sz w:val="20"/>
        </w:rPr>
        <w:t>)</w:t>
      </w:r>
      <w:r w:rsidRPr="00CE706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</w:t>
      </w:r>
      <w:r w:rsidRPr="00CE706A">
        <w:rPr>
          <w:sz w:val="26"/>
          <w:szCs w:val="26"/>
        </w:rPr>
        <w:t>(</w:t>
      </w:r>
      <w:r w:rsidRPr="00CE706A">
        <w:rPr>
          <w:sz w:val="20"/>
        </w:rPr>
        <w:t>Ф.И.О., подпись</w:t>
      </w:r>
      <w:r w:rsidRPr="00CE706A">
        <w:rPr>
          <w:sz w:val="26"/>
          <w:szCs w:val="26"/>
        </w:rPr>
        <w:t xml:space="preserve">)                                        </w:t>
      </w:r>
    </w:p>
    <w:p w:rsidR="001E73A6" w:rsidRDefault="001E73A6" w:rsidP="001E73A6">
      <w:pPr>
        <w:widowControl w:val="0"/>
        <w:spacing w:line="245" w:lineRule="auto"/>
        <w:ind w:right="1630"/>
        <w:jc w:val="center"/>
        <w:rPr>
          <w:w w:val="101"/>
          <w:sz w:val="28"/>
          <w:szCs w:val="28"/>
        </w:rPr>
      </w:pPr>
    </w:p>
    <w:p w:rsidR="001E73A6" w:rsidRDefault="001E73A6" w:rsidP="001E73A6">
      <w:pPr>
        <w:widowControl w:val="0"/>
        <w:ind w:right="1630"/>
        <w:jc w:val="center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ф</w:t>
      </w:r>
      <w:r>
        <w:rPr>
          <w:spacing w:val="2"/>
          <w:sz w:val="28"/>
          <w:szCs w:val="28"/>
        </w:rPr>
        <w:t>ор</w:t>
      </w:r>
      <w:r>
        <w:rPr>
          <w:sz w:val="28"/>
          <w:szCs w:val="28"/>
        </w:rPr>
        <w:t>м</w:t>
      </w:r>
      <w:r>
        <w:rPr>
          <w:w w:val="10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2"/>
          <w:sz w:val="28"/>
          <w:szCs w:val="28"/>
        </w:rPr>
        <w:t>и</w:t>
      </w:r>
      <w:r>
        <w:rPr>
          <w:spacing w:val="6"/>
          <w:w w:val="101"/>
          <w:sz w:val="28"/>
          <w:szCs w:val="28"/>
        </w:rPr>
        <w:t>я</w:t>
      </w:r>
      <w:r>
        <w:rPr>
          <w:w w:val="101"/>
          <w:sz w:val="28"/>
          <w:szCs w:val="28"/>
        </w:rPr>
        <w:t>:</w:t>
      </w:r>
    </w:p>
    <w:p w:rsidR="001E73A6" w:rsidRPr="0023532D" w:rsidRDefault="001E73A6" w:rsidP="001E73A6">
      <w:pPr>
        <w:widowControl w:val="0"/>
        <w:ind w:left="1" w:right="-66" w:firstLine="71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15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Расчет и обоснование предполагаемой стоимости инициативного проекта, в том числе проектно-сметная (сметная) документация по строительству</w:t>
      </w:r>
      <w:r>
        <w:rPr>
          <w:spacing w:val="-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(реконструкции), капитальному ремонту, ремонту объектов.</w:t>
      </w:r>
    </w:p>
    <w:p w:rsidR="001E73A6" w:rsidRPr="0023532D" w:rsidRDefault="001E73A6" w:rsidP="001E73A6">
      <w:pPr>
        <w:widowControl w:val="0"/>
        <w:ind w:left="1" w:right="-66" w:firstLine="719"/>
        <w:jc w:val="both"/>
        <w:rPr>
          <w:spacing w:val="-3"/>
          <w:sz w:val="28"/>
          <w:szCs w:val="28"/>
        </w:rPr>
      </w:pPr>
      <w:r w:rsidRPr="0023532D">
        <w:rPr>
          <w:spacing w:val="-3"/>
          <w:sz w:val="28"/>
          <w:szCs w:val="28"/>
        </w:rPr>
        <w:t>2. Документы, подтверждающие полномочия инициатора проекта (представителя инициатора): копия паспорта, копия доверенности.</w:t>
      </w:r>
    </w:p>
    <w:p w:rsidR="001E73A6" w:rsidRPr="0023532D" w:rsidRDefault="001E73A6" w:rsidP="001E73A6">
      <w:pPr>
        <w:widowControl w:val="0"/>
        <w:ind w:left="1" w:right="-66" w:firstLine="719"/>
        <w:jc w:val="both"/>
        <w:rPr>
          <w:spacing w:val="-3"/>
          <w:sz w:val="28"/>
          <w:szCs w:val="28"/>
        </w:rPr>
      </w:pPr>
      <w:r w:rsidRPr="0023532D">
        <w:rPr>
          <w:spacing w:val="-3"/>
          <w:sz w:val="28"/>
          <w:szCs w:val="28"/>
        </w:rPr>
        <w:t>3. Презентационные материалы к инициативному проекту (с использованием средств визуализации).</w:t>
      </w:r>
    </w:p>
    <w:p w:rsidR="001E73A6" w:rsidRPr="0023532D" w:rsidRDefault="001E73A6" w:rsidP="001E73A6">
      <w:pPr>
        <w:widowControl w:val="0"/>
        <w:ind w:left="1" w:right="-66" w:firstLine="719"/>
        <w:jc w:val="both"/>
        <w:rPr>
          <w:spacing w:val="-3"/>
          <w:sz w:val="28"/>
          <w:szCs w:val="28"/>
        </w:rPr>
      </w:pPr>
      <w:r w:rsidRPr="0023532D">
        <w:rPr>
          <w:spacing w:val="-3"/>
          <w:sz w:val="28"/>
          <w:szCs w:val="28"/>
        </w:rPr>
        <w:t>4. Дополнительные материалы (чертежи, макеты, графические материалы и другие) при необходимости.</w:t>
      </w:r>
    </w:p>
    <w:p w:rsidR="002E3DBF" w:rsidRDefault="001E73A6" w:rsidP="002E3DBF">
      <w:pPr>
        <w:widowControl w:val="0"/>
        <w:ind w:left="1" w:right="-66" w:firstLine="719"/>
        <w:jc w:val="both"/>
        <w:rPr>
          <w:spacing w:val="-3"/>
          <w:sz w:val="28"/>
          <w:szCs w:val="28"/>
        </w:rPr>
      </w:pPr>
      <w:r w:rsidRPr="0023532D">
        <w:rPr>
          <w:spacing w:val="-3"/>
          <w:sz w:val="28"/>
          <w:szCs w:val="28"/>
        </w:rPr>
        <w:t>5. Согласие на обработку персональных данных инициаторов проекта, представителя</w:t>
      </w:r>
      <w:r>
        <w:rPr>
          <w:spacing w:val="-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членов</w:t>
      </w:r>
      <w:r>
        <w:rPr>
          <w:spacing w:val="-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инициативной</w:t>
      </w:r>
      <w:r>
        <w:rPr>
          <w:spacing w:val="-3"/>
          <w:sz w:val="28"/>
          <w:szCs w:val="28"/>
        </w:rPr>
        <w:t xml:space="preserve"> </w:t>
      </w:r>
      <w:r w:rsidRPr="0023532D">
        <w:rPr>
          <w:spacing w:val="-3"/>
          <w:sz w:val="28"/>
          <w:szCs w:val="28"/>
        </w:rPr>
        <w:t>группы</w:t>
      </w:r>
      <w:r>
        <w:rPr>
          <w:spacing w:val="-3"/>
          <w:sz w:val="28"/>
          <w:szCs w:val="28"/>
        </w:rPr>
        <w:t>.</w:t>
      </w:r>
    </w:p>
    <w:p w:rsidR="002E3DBF" w:rsidRDefault="002E3DBF" w:rsidP="002E3DBF">
      <w:pPr>
        <w:widowControl w:val="0"/>
        <w:ind w:left="1" w:right="-66" w:firstLine="5102"/>
        <w:jc w:val="both"/>
        <w:rPr>
          <w:spacing w:val="-3"/>
          <w:sz w:val="28"/>
          <w:szCs w:val="28"/>
        </w:rPr>
      </w:pPr>
    </w:p>
    <w:p w:rsidR="001E73A6" w:rsidRPr="0023532D" w:rsidRDefault="001E73A6" w:rsidP="002E3DBF">
      <w:pPr>
        <w:widowControl w:val="0"/>
        <w:ind w:left="1" w:right="-66" w:firstLine="5102"/>
        <w:jc w:val="both"/>
        <w:rPr>
          <w:spacing w:val="1"/>
          <w:sz w:val="26"/>
          <w:szCs w:val="26"/>
        </w:rPr>
      </w:pPr>
      <w:r w:rsidRPr="0023532D">
        <w:rPr>
          <w:sz w:val="26"/>
          <w:szCs w:val="26"/>
        </w:rPr>
        <w:t>Прил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ж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 xml:space="preserve"> </w:t>
      </w:r>
      <w:r w:rsidRPr="0023532D">
        <w:rPr>
          <w:spacing w:val="1"/>
          <w:sz w:val="26"/>
          <w:szCs w:val="26"/>
        </w:rPr>
        <w:t>2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-1"/>
          <w:sz w:val="26"/>
          <w:szCs w:val="26"/>
        </w:rPr>
      </w:pPr>
      <w:r w:rsidRPr="0023532D">
        <w:rPr>
          <w:sz w:val="26"/>
          <w:szCs w:val="26"/>
        </w:rPr>
        <w:t>к По</w:t>
      </w:r>
      <w:r w:rsidRPr="0023532D">
        <w:rPr>
          <w:spacing w:val="1"/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я</w:t>
      </w:r>
      <w:r w:rsidRPr="0023532D">
        <w:rPr>
          <w:spacing w:val="2"/>
          <w:sz w:val="26"/>
          <w:szCs w:val="26"/>
        </w:rPr>
        <w:t>д</w:t>
      </w:r>
      <w:r w:rsidRPr="0023532D">
        <w:rPr>
          <w:sz w:val="26"/>
          <w:szCs w:val="26"/>
        </w:rPr>
        <w:t>ку вы</w:t>
      </w:r>
      <w:r w:rsidRPr="0023532D">
        <w:rPr>
          <w:spacing w:val="1"/>
          <w:sz w:val="26"/>
          <w:szCs w:val="26"/>
        </w:rPr>
        <w:t>д</w:t>
      </w:r>
      <w:r w:rsidRPr="0023532D">
        <w:rPr>
          <w:sz w:val="26"/>
          <w:szCs w:val="26"/>
        </w:rPr>
        <w:t>виж</w:t>
      </w:r>
      <w:r w:rsidRPr="0023532D">
        <w:rPr>
          <w:spacing w:val="2"/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н</w:t>
      </w:r>
      <w:r w:rsidRPr="0023532D">
        <w:rPr>
          <w:spacing w:val="1"/>
          <w:sz w:val="26"/>
          <w:szCs w:val="26"/>
        </w:rPr>
        <w:t>и</w:t>
      </w:r>
      <w:r w:rsidRPr="0023532D">
        <w:rPr>
          <w:spacing w:val="3"/>
          <w:w w:val="101"/>
          <w:sz w:val="26"/>
          <w:szCs w:val="26"/>
        </w:rPr>
        <w:t>я</w:t>
      </w:r>
      <w:r w:rsidRPr="0023532D">
        <w:rPr>
          <w:spacing w:val="1"/>
          <w:sz w:val="26"/>
          <w:szCs w:val="26"/>
        </w:rPr>
        <w:t>,</w:t>
      </w:r>
      <w:r w:rsidRPr="0023532D">
        <w:rPr>
          <w:spacing w:val="-1"/>
          <w:sz w:val="26"/>
          <w:szCs w:val="26"/>
        </w:rPr>
        <w:t xml:space="preserve"> 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z w:val="26"/>
          <w:szCs w:val="26"/>
        </w:rPr>
        <w:t>вн</w:t>
      </w:r>
      <w:r w:rsidRPr="0023532D">
        <w:rPr>
          <w:w w:val="101"/>
          <w:sz w:val="26"/>
          <w:szCs w:val="26"/>
        </w:rPr>
        <w:t>есе</w:t>
      </w:r>
      <w:r w:rsidRPr="0023532D">
        <w:rPr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 о</w:t>
      </w:r>
      <w:r w:rsidRPr="0023532D">
        <w:rPr>
          <w:spacing w:val="2"/>
          <w:sz w:val="26"/>
          <w:szCs w:val="26"/>
        </w:rPr>
        <w:t>б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жд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</w:t>
      </w:r>
      <w:r w:rsidRPr="0023532D">
        <w:rPr>
          <w:spacing w:val="1"/>
          <w:sz w:val="26"/>
          <w:szCs w:val="26"/>
        </w:rPr>
        <w:t xml:space="preserve"> р</w:t>
      </w:r>
      <w:r w:rsidRPr="0023532D">
        <w:rPr>
          <w:w w:val="101"/>
          <w:sz w:val="26"/>
          <w:szCs w:val="26"/>
        </w:rPr>
        <w:t>асс</w:t>
      </w:r>
      <w:r w:rsidRPr="0023532D">
        <w:rPr>
          <w:sz w:val="26"/>
          <w:szCs w:val="26"/>
        </w:rPr>
        <w:t>м</w:t>
      </w:r>
      <w:r w:rsidRPr="0023532D">
        <w:rPr>
          <w:spacing w:val="1"/>
          <w:sz w:val="26"/>
          <w:szCs w:val="26"/>
        </w:rPr>
        <w:t>о</w:t>
      </w:r>
      <w:r w:rsidRPr="0023532D">
        <w:rPr>
          <w:sz w:val="26"/>
          <w:szCs w:val="26"/>
        </w:rPr>
        <w:t>тр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1"/>
          <w:sz w:val="26"/>
          <w:szCs w:val="26"/>
        </w:rPr>
      </w:pPr>
      <w:r w:rsidRPr="0023532D">
        <w:rPr>
          <w:spacing w:val="1"/>
          <w:sz w:val="26"/>
          <w:szCs w:val="26"/>
        </w:rPr>
        <w:t>иници</w:t>
      </w:r>
      <w:r w:rsidRPr="0023532D">
        <w:rPr>
          <w:w w:val="101"/>
          <w:sz w:val="26"/>
          <w:szCs w:val="26"/>
        </w:rPr>
        <w:t>а</w:t>
      </w:r>
      <w:r w:rsidRPr="0023532D">
        <w:rPr>
          <w:sz w:val="26"/>
          <w:szCs w:val="26"/>
        </w:rPr>
        <w:t>тив</w:t>
      </w:r>
      <w:r w:rsidRPr="0023532D">
        <w:rPr>
          <w:spacing w:val="1"/>
          <w:sz w:val="26"/>
          <w:szCs w:val="26"/>
        </w:rPr>
        <w:t>ны</w:t>
      </w:r>
      <w:r w:rsidRPr="0023532D">
        <w:rPr>
          <w:sz w:val="26"/>
          <w:szCs w:val="26"/>
        </w:rPr>
        <w:t>х п</w:t>
      </w:r>
      <w:r w:rsidRPr="0023532D">
        <w:rPr>
          <w:spacing w:val="1"/>
          <w:sz w:val="26"/>
          <w:szCs w:val="26"/>
        </w:rPr>
        <w:t>ро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кт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в</w:t>
      </w:r>
      <w:r>
        <w:rPr>
          <w:sz w:val="26"/>
          <w:szCs w:val="26"/>
        </w:rPr>
        <w:t xml:space="preserve">, </w:t>
      </w:r>
      <w:r w:rsidRPr="0023532D">
        <w:rPr>
          <w:sz w:val="26"/>
          <w:szCs w:val="26"/>
        </w:rPr>
        <w:t>п</w:t>
      </w:r>
      <w:r w:rsidRPr="0023532D">
        <w:rPr>
          <w:spacing w:val="1"/>
          <w:sz w:val="26"/>
          <w:szCs w:val="26"/>
        </w:rPr>
        <w:t>р</w:t>
      </w:r>
      <w:r w:rsidRPr="0023532D">
        <w:rPr>
          <w:sz w:val="26"/>
          <w:szCs w:val="26"/>
        </w:rPr>
        <w:t>ов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pacing w:val="1"/>
          <w:sz w:val="26"/>
          <w:szCs w:val="26"/>
        </w:rPr>
        <w:t xml:space="preserve">их </w:t>
      </w:r>
      <w:r w:rsidRPr="0023532D">
        <w:rPr>
          <w:sz w:val="26"/>
          <w:szCs w:val="26"/>
        </w:rPr>
        <w:t>к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нк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1"/>
          <w:sz w:val="26"/>
          <w:szCs w:val="26"/>
        </w:rPr>
        <w:t>ного отб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р</w:t>
      </w:r>
      <w:r w:rsidRPr="0023532D">
        <w:rPr>
          <w:spacing w:val="1"/>
          <w:w w:val="101"/>
          <w:sz w:val="26"/>
          <w:szCs w:val="26"/>
        </w:rPr>
        <w:t>а</w:t>
      </w:r>
      <w:r>
        <w:rPr>
          <w:spacing w:val="1"/>
          <w:w w:val="101"/>
          <w:sz w:val="26"/>
          <w:szCs w:val="26"/>
        </w:rPr>
        <w:t xml:space="preserve"> </w:t>
      </w:r>
      <w:r w:rsidRPr="0023532D">
        <w:rPr>
          <w:spacing w:val="1"/>
          <w:w w:val="101"/>
          <w:sz w:val="26"/>
          <w:szCs w:val="26"/>
        </w:rPr>
        <w:t>в городе Ливны</w:t>
      </w:r>
      <w:r w:rsidRPr="0023532D">
        <w:rPr>
          <w:sz w:val="26"/>
          <w:szCs w:val="26"/>
        </w:rPr>
        <w:t xml:space="preserve"> </w:t>
      </w:r>
    </w:p>
    <w:p w:rsidR="001E73A6" w:rsidRPr="0023532D" w:rsidRDefault="001E73A6" w:rsidP="001E73A6">
      <w:pPr>
        <w:spacing w:line="276" w:lineRule="auto"/>
        <w:jc w:val="center"/>
        <w:rPr>
          <w:b/>
          <w:spacing w:val="20"/>
          <w:sz w:val="20"/>
        </w:rPr>
      </w:pPr>
    </w:p>
    <w:p w:rsidR="001E73A6" w:rsidRDefault="001E73A6" w:rsidP="001E73A6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F42DE1">
        <w:rPr>
          <w:b/>
          <w:spacing w:val="20"/>
          <w:sz w:val="28"/>
          <w:szCs w:val="28"/>
        </w:rPr>
        <w:t>ПРОТОКОЛ</w:t>
      </w:r>
    </w:p>
    <w:p w:rsidR="001E73A6" w:rsidRPr="00F42DE1" w:rsidRDefault="001E73A6" w:rsidP="001E73A6">
      <w:pPr>
        <w:spacing w:line="276" w:lineRule="auto"/>
        <w:jc w:val="center"/>
        <w:rPr>
          <w:b/>
          <w:sz w:val="28"/>
          <w:szCs w:val="28"/>
        </w:rPr>
      </w:pPr>
      <w:r w:rsidRPr="00F42DE1">
        <w:rPr>
          <w:b/>
          <w:sz w:val="28"/>
          <w:szCs w:val="28"/>
        </w:rPr>
        <w:t xml:space="preserve">собрания </w:t>
      </w:r>
      <w:r>
        <w:rPr>
          <w:b/>
          <w:sz w:val="28"/>
          <w:szCs w:val="28"/>
        </w:rPr>
        <w:t xml:space="preserve">(конференции) </w:t>
      </w:r>
      <w:r w:rsidRPr="00F42DE1">
        <w:rPr>
          <w:b/>
          <w:sz w:val="28"/>
          <w:szCs w:val="28"/>
        </w:rPr>
        <w:t>жителей (инициативной группы)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Дата проведения собрания: «</w:t>
      </w:r>
      <w:r w:rsidRPr="00F42DE1">
        <w:rPr>
          <w:sz w:val="28"/>
          <w:szCs w:val="28"/>
          <w:u w:val="single"/>
        </w:rPr>
        <w:t xml:space="preserve">          </w:t>
      </w:r>
      <w:r w:rsidRPr="00F42DE1">
        <w:rPr>
          <w:sz w:val="28"/>
          <w:szCs w:val="28"/>
        </w:rPr>
        <w:t xml:space="preserve">» </w:t>
      </w:r>
      <w:r w:rsidRPr="00F42DE1">
        <w:rPr>
          <w:sz w:val="28"/>
          <w:szCs w:val="28"/>
          <w:u w:val="single"/>
        </w:rPr>
        <w:t xml:space="preserve">                  </w:t>
      </w:r>
      <w:r w:rsidRPr="00F42DE1">
        <w:rPr>
          <w:sz w:val="28"/>
          <w:szCs w:val="28"/>
        </w:rPr>
        <w:t xml:space="preserve"> 20____г. 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 xml:space="preserve">Адрес проведения </w:t>
      </w:r>
      <w:r>
        <w:rPr>
          <w:sz w:val="28"/>
          <w:szCs w:val="28"/>
        </w:rPr>
        <w:t>с</w:t>
      </w:r>
      <w:r w:rsidRPr="00F42DE1">
        <w:rPr>
          <w:sz w:val="28"/>
          <w:szCs w:val="28"/>
        </w:rPr>
        <w:t>обрания:</w:t>
      </w:r>
      <w:r>
        <w:rPr>
          <w:sz w:val="28"/>
          <w:szCs w:val="28"/>
        </w:rPr>
        <w:t xml:space="preserve"> </w:t>
      </w:r>
      <w:r w:rsidRPr="00F42DE1">
        <w:rPr>
          <w:sz w:val="28"/>
          <w:szCs w:val="28"/>
        </w:rPr>
        <w:t>_________________________________________</w:t>
      </w:r>
    </w:p>
    <w:p w:rsidR="001E73A6" w:rsidRPr="00F42DE1" w:rsidRDefault="001E73A6" w:rsidP="001E73A6">
      <w:pPr>
        <w:jc w:val="both"/>
        <w:rPr>
          <w:sz w:val="28"/>
          <w:szCs w:val="28"/>
        </w:rPr>
      </w:pPr>
      <w:r w:rsidRPr="00F42DE1">
        <w:rPr>
          <w:sz w:val="28"/>
          <w:szCs w:val="28"/>
        </w:rPr>
        <w:t xml:space="preserve">Время начала собрания: </w:t>
      </w:r>
      <w:r w:rsidRPr="00F42DE1">
        <w:rPr>
          <w:sz w:val="28"/>
          <w:szCs w:val="28"/>
        </w:rPr>
        <w:tab/>
      </w:r>
      <w:proofErr w:type="spellStart"/>
      <w:r w:rsidRPr="00F42DE1">
        <w:rPr>
          <w:sz w:val="28"/>
          <w:szCs w:val="28"/>
        </w:rPr>
        <w:t>____час</w:t>
      </w:r>
      <w:proofErr w:type="spellEnd"/>
      <w:proofErr w:type="gramStart"/>
      <w:r w:rsidRPr="00F42DE1">
        <w:rPr>
          <w:sz w:val="28"/>
          <w:szCs w:val="28"/>
        </w:rPr>
        <w:t>.</w:t>
      </w:r>
      <w:proofErr w:type="gramEnd"/>
      <w:r w:rsidRPr="00F42DE1">
        <w:rPr>
          <w:sz w:val="28"/>
          <w:szCs w:val="28"/>
        </w:rPr>
        <w:t xml:space="preserve"> _________ </w:t>
      </w:r>
      <w:proofErr w:type="gramStart"/>
      <w:r w:rsidRPr="00F42DE1">
        <w:rPr>
          <w:sz w:val="28"/>
          <w:szCs w:val="28"/>
        </w:rPr>
        <w:t>м</w:t>
      </w:r>
      <w:proofErr w:type="gramEnd"/>
      <w:r w:rsidRPr="00F42DE1">
        <w:rPr>
          <w:sz w:val="28"/>
          <w:szCs w:val="28"/>
        </w:rPr>
        <w:t>ин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Время окончания собрания: _______ час ________ мин.</w:t>
      </w:r>
      <w:r w:rsidRPr="00F42DE1">
        <w:rPr>
          <w:sz w:val="28"/>
          <w:szCs w:val="28"/>
        </w:rPr>
        <w:tab/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Повестка собрания: _________</w:t>
      </w: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1E73A6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Ход собрания: 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1E73A6" w:rsidRPr="0023532D" w:rsidRDefault="001E73A6" w:rsidP="001E73A6">
      <w:pPr>
        <w:jc w:val="both"/>
      </w:pPr>
      <w:r w:rsidRPr="0023532D">
        <w:t xml:space="preserve"> (описать ход проведения собрания с указанием: вопросов рассмотрения, выступающих </w:t>
      </w:r>
      <w:r w:rsidRPr="0023532D">
        <w:rPr>
          <w:bCs/>
        </w:rPr>
        <w:t xml:space="preserve">лиц </w:t>
      </w:r>
      <w:r w:rsidRPr="0023532D">
        <w:t xml:space="preserve">и сути их выступления по каждому вопросу, принятых решений по каждому </w:t>
      </w:r>
      <w:r w:rsidRPr="0023532D">
        <w:rPr>
          <w:bCs/>
        </w:rPr>
        <w:t xml:space="preserve">вопросу, количества </w:t>
      </w:r>
      <w:r w:rsidRPr="0023532D">
        <w:t>проголосовавших за, против, воздержавшихся)</w:t>
      </w:r>
    </w:p>
    <w:p w:rsidR="001E73A6" w:rsidRPr="0023532D" w:rsidRDefault="001E73A6" w:rsidP="001E73A6">
      <w:pPr>
        <w:rPr>
          <w:sz w:val="26"/>
          <w:szCs w:val="26"/>
        </w:rPr>
      </w:pPr>
      <w:r w:rsidRPr="0023532D">
        <w:rPr>
          <w:sz w:val="26"/>
          <w:szCs w:val="26"/>
        </w:rPr>
        <w:t>Итоги собрания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1E73A6" w:rsidRPr="0023532D" w:rsidTr="003E40BA">
        <w:trPr>
          <w:trHeight w:hRule="exact" w:val="11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23532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532D">
              <w:rPr>
                <w:sz w:val="26"/>
                <w:szCs w:val="26"/>
              </w:rPr>
              <w:t>/</w:t>
            </w:r>
            <w:proofErr w:type="spellStart"/>
            <w:r w:rsidRPr="0023532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 xml:space="preserve">Итоги собрания, </w:t>
            </w:r>
          </w:p>
          <w:p w:rsidR="001E73A6" w:rsidRPr="0023532D" w:rsidRDefault="001E73A6" w:rsidP="003E40BA">
            <w:pPr>
              <w:jc w:val="center"/>
              <w:rPr>
                <w:spacing w:val="-14"/>
                <w:sz w:val="26"/>
                <w:szCs w:val="26"/>
              </w:rPr>
            </w:pPr>
            <w:r w:rsidRPr="0023532D">
              <w:rPr>
                <w:spacing w:val="-14"/>
                <w:sz w:val="26"/>
                <w:szCs w:val="26"/>
              </w:rPr>
              <w:t>принятые решения</w:t>
            </w:r>
          </w:p>
          <w:p w:rsidR="001E73A6" w:rsidRPr="0023532D" w:rsidRDefault="001E73A6" w:rsidP="003E40BA">
            <w:pPr>
              <w:jc w:val="center"/>
              <w:rPr>
                <w:spacing w:val="-14"/>
                <w:sz w:val="26"/>
                <w:szCs w:val="26"/>
              </w:rPr>
            </w:pPr>
          </w:p>
          <w:p w:rsidR="001E73A6" w:rsidRPr="0023532D" w:rsidRDefault="001E73A6" w:rsidP="003E40BA">
            <w:pPr>
              <w:jc w:val="center"/>
              <w:rPr>
                <w:spacing w:val="-14"/>
                <w:sz w:val="26"/>
                <w:szCs w:val="26"/>
              </w:rPr>
            </w:pPr>
          </w:p>
          <w:p w:rsidR="001E73A6" w:rsidRPr="0023532D" w:rsidRDefault="001E73A6" w:rsidP="003E40BA">
            <w:pPr>
              <w:jc w:val="center"/>
              <w:rPr>
                <w:spacing w:val="-14"/>
                <w:sz w:val="26"/>
                <w:szCs w:val="26"/>
              </w:rPr>
            </w:pPr>
          </w:p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6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1.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ind w:left="59" w:firstLine="201"/>
              <w:rPr>
                <w:sz w:val="26"/>
                <w:szCs w:val="26"/>
              </w:rPr>
            </w:pPr>
            <w:r w:rsidRPr="0023532D">
              <w:rPr>
                <w:spacing w:val="-9"/>
                <w:sz w:val="26"/>
                <w:szCs w:val="26"/>
              </w:rPr>
              <w:t xml:space="preserve">Количество жителей, присутствовавших на </w:t>
            </w:r>
            <w:r w:rsidRPr="0023532D">
              <w:rPr>
                <w:sz w:val="26"/>
                <w:szCs w:val="26"/>
              </w:rPr>
              <w:t>собрании</w:t>
            </w:r>
            <w:r>
              <w:rPr>
                <w:sz w:val="26"/>
                <w:szCs w:val="26"/>
              </w:rPr>
              <w:t>,</w:t>
            </w:r>
            <w:r w:rsidRPr="002353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чел.</w:t>
            </w:r>
            <w:r w:rsidRPr="002353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3532D"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2.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Наименования инициативных проектов, которые обсуждались  на собрании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56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3.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 xml:space="preserve">Наименование инициативного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6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4.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Количество жителей, проголосовавших за выбранный инициативный проект, чел.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6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5.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70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6.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Сумма вклада населения на реализацию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70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7.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70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8.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 xml:space="preserve">Представитель инициативной группы </w:t>
            </w:r>
          </w:p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</w:rPr>
              <w:t>(Ф.И.О., № телефона, электронный адрес)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23532D" w:rsidTr="003E40BA">
        <w:trPr>
          <w:trHeight w:hRule="exact" w:val="42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23532D" w:rsidRDefault="001E73A6" w:rsidP="003E40BA">
            <w:pPr>
              <w:jc w:val="center"/>
              <w:rPr>
                <w:sz w:val="26"/>
                <w:szCs w:val="26"/>
              </w:rPr>
            </w:pPr>
            <w:r w:rsidRPr="0023532D">
              <w:rPr>
                <w:sz w:val="26"/>
                <w:szCs w:val="26"/>
              </w:rPr>
              <w:t>9.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3A6" w:rsidRPr="009E4F52" w:rsidRDefault="001E73A6" w:rsidP="003E40BA">
            <w:pPr>
              <w:ind w:left="59" w:firstLine="201"/>
              <w:rPr>
                <w:spacing w:val="-9"/>
                <w:sz w:val="26"/>
                <w:szCs w:val="26"/>
              </w:rPr>
            </w:pPr>
            <w:r w:rsidRPr="009E4F52">
              <w:rPr>
                <w:spacing w:val="-9"/>
                <w:sz w:val="26"/>
                <w:szCs w:val="26"/>
              </w:rPr>
              <w:t>Состав инициативной группы (чел.)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3A6" w:rsidRPr="0023532D" w:rsidRDefault="001E73A6" w:rsidP="003E40BA">
            <w:pPr>
              <w:rPr>
                <w:sz w:val="26"/>
                <w:szCs w:val="26"/>
              </w:rPr>
            </w:pPr>
          </w:p>
        </w:tc>
      </w:tr>
    </w:tbl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pacing w:val="-10"/>
          <w:sz w:val="28"/>
          <w:szCs w:val="28"/>
        </w:rPr>
        <w:t>Председатель собрания:</w:t>
      </w:r>
      <w:r w:rsidRPr="00F42DE1">
        <w:rPr>
          <w:sz w:val="28"/>
          <w:szCs w:val="28"/>
        </w:rPr>
        <w:t xml:space="preserve"> </w:t>
      </w:r>
      <w:r w:rsidRPr="00F42DE1">
        <w:rPr>
          <w:sz w:val="28"/>
          <w:szCs w:val="28"/>
        </w:rPr>
        <w:tab/>
        <w:t xml:space="preserve"> ___________________ _______________</w:t>
      </w:r>
    </w:p>
    <w:p w:rsidR="001E73A6" w:rsidRPr="009E4F52" w:rsidRDefault="001E73A6" w:rsidP="001E73A6">
      <w:pPr>
        <w:rPr>
          <w:sz w:val="20"/>
        </w:rPr>
      </w:pP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  <w:t xml:space="preserve">  </w:t>
      </w:r>
      <w:r w:rsidRPr="009E4F52">
        <w:rPr>
          <w:w w:val="86"/>
          <w:sz w:val="20"/>
        </w:rPr>
        <w:tab/>
      </w:r>
      <w:r w:rsidRPr="009E4F52">
        <w:rPr>
          <w:sz w:val="20"/>
        </w:rPr>
        <w:t xml:space="preserve">подпись  </w:t>
      </w:r>
      <w:r w:rsidRPr="009E4F52">
        <w:rPr>
          <w:sz w:val="20"/>
        </w:rPr>
        <w:tab/>
      </w:r>
      <w:r w:rsidRPr="009E4F52">
        <w:rPr>
          <w:sz w:val="20"/>
        </w:rPr>
        <w:tab/>
        <w:t>(Ф.И.О.)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pacing w:val="-10"/>
          <w:sz w:val="28"/>
          <w:szCs w:val="28"/>
        </w:rPr>
        <w:t>Секретарь собрания:</w:t>
      </w:r>
      <w:r w:rsidRPr="00F42DE1">
        <w:rPr>
          <w:sz w:val="28"/>
          <w:szCs w:val="28"/>
        </w:rPr>
        <w:t xml:space="preserve"> </w:t>
      </w:r>
      <w:r w:rsidRPr="00F42DE1">
        <w:rPr>
          <w:sz w:val="28"/>
          <w:szCs w:val="28"/>
        </w:rPr>
        <w:tab/>
        <w:t>___________________ _______________</w:t>
      </w:r>
    </w:p>
    <w:p w:rsidR="001E73A6" w:rsidRPr="009E4F52" w:rsidRDefault="001E73A6" w:rsidP="001E73A6">
      <w:pPr>
        <w:rPr>
          <w:sz w:val="20"/>
        </w:rPr>
      </w:pP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w w:val="86"/>
          <w:sz w:val="20"/>
        </w:rPr>
        <w:tab/>
      </w:r>
      <w:r w:rsidRPr="009E4F52">
        <w:rPr>
          <w:sz w:val="20"/>
        </w:rPr>
        <w:t xml:space="preserve">подпись  </w:t>
      </w:r>
      <w:r w:rsidRPr="009E4F52">
        <w:rPr>
          <w:sz w:val="20"/>
        </w:rPr>
        <w:tab/>
      </w:r>
      <w:r w:rsidRPr="009E4F52">
        <w:rPr>
          <w:sz w:val="20"/>
        </w:rPr>
        <w:tab/>
        <w:t>(Ф.И.О.)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Представитель администрации город</w:t>
      </w:r>
      <w:r>
        <w:rPr>
          <w:sz w:val="28"/>
          <w:szCs w:val="28"/>
        </w:rPr>
        <w:t>а</w:t>
      </w:r>
      <w:r w:rsidRPr="00F42DE1">
        <w:rPr>
          <w:sz w:val="28"/>
          <w:szCs w:val="28"/>
        </w:rPr>
        <w:t xml:space="preserve">: </w:t>
      </w:r>
    </w:p>
    <w:p w:rsidR="001E73A6" w:rsidRPr="00F42DE1" w:rsidRDefault="001E73A6" w:rsidP="001E73A6">
      <w:pPr>
        <w:rPr>
          <w:sz w:val="28"/>
          <w:szCs w:val="28"/>
        </w:rPr>
      </w:pPr>
      <w:r w:rsidRPr="00F42DE1">
        <w:rPr>
          <w:sz w:val="28"/>
          <w:szCs w:val="28"/>
        </w:rPr>
        <w:t>________________________  ______________ __________________</w:t>
      </w:r>
    </w:p>
    <w:p w:rsidR="001E73A6" w:rsidRPr="009E4F52" w:rsidRDefault="001E73A6" w:rsidP="001E73A6">
      <w:pPr>
        <w:rPr>
          <w:sz w:val="20"/>
        </w:rPr>
      </w:pPr>
      <w:r w:rsidRPr="009E4F52">
        <w:rPr>
          <w:sz w:val="20"/>
        </w:rPr>
        <w:t xml:space="preserve">      (должность)  </w:t>
      </w:r>
      <w:r w:rsidRPr="009E4F52">
        <w:rPr>
          <w:sz w:val="20"/>
        </w:rPr>
        <w:tab/>
      </w:r>
      <w:r w:rsidRPr="009E4F52">
        <w:rPr>
          <w:sz w:val="20"/>
        </w:rPr>
        <w:tab/>
      </w:r>
      <w:r w:rsidRPr="009E4F52">
        <w:rPr>
          <w:sz w:val="20"/>
        </w:rPr>
        <w:tab/>
        <w:t xml:space="preserve">   (подпись)                 </w:t>
      </w:r>
      <w:r>
        <w:rPr>
          <w:sz w:val="20"/>
        </w:rPr>
        <w:t xml:space="preserve">    </w:t>
      </w:r>
      <w:r w:rsidRPr="009E4F52">
        <w:rPr>
          <w:sz w:val="20"/>
        </w:rPr>
        <w:t xml:space="preserve">   (Ф.И.О.)</w:t>
      </w:r>
      <w:r w:rsidRPr="009E4F52">
        <w:rPr>
          <w:sz w:val="20"/>
        </w:rPr>
        <w:tab/>
      </w:r>
    </w:p>
    <w:p w:rsidR="002E3DBF" w:rsidRDefault="002E3DBF" w:rsidP="001E73A6">
      <w:pPr>
        <w:widowControl w:val="0"/>
        <w:spacing w:line="245" w:lineRule="auto"/>
        <w:ind w:left="5103" w:right="-224"/>
        <w:rPr>
          <w:sz w:val="26"/>
          <w:szCs w:val="26"/>
        </w:rPr>
      </w:pPr>
      <w:bookmarkStart w:id="5" w:name="_GoBack"/>
      <w:bookmarkEnd w:id="5"/>
    </w:p>
    <w:p w:rsidR="002E3DBF" w:rsidRDefault="002E3DBF" w:rsidP="001E73A6">
      <w:pPr>
        <w:widowControl w:val="0"/>
        <w:spacing w:line="245" w:lineRule="auto"/>
        <w:ind w:left="5103" w:right="-224"/>
        <w:rPr>
          <w:sz w:val="26"/>
          <w:szCs w:val="26"/>
        </w:rPr>
      </w:pP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1"/>
          <w:sz w:val="26"/>
          <w:szCs w:val="26"/>
        </w:rPr>
      </w:pPr>
      <w:r w:rsidRPr="0023532D">
        <w:rPr>
          <w:sz w:val="26"/>
          <w:szCs w:val="26"/>
        </w:rPr>
        <w:t>Прил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ж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3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-1"/>
          <w:sz w:val="26"/>
          <w:szCs w:val="26"/>
        </w:rPr>
      </w:pPr>
      <w:r w:rsidRPr="0023532D">
        <w:rPr>
          <w:sz w:val="26"/>
          <w:szCs w:val="26"/>
        </w:rPr>
        <w:t>к По</w:t>
      </w:r>
      <w:r w:rsidRPr="0023532D">
        <w:rPr>
          <w:spacing w:val="1"/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я</w:t>
      </w:r>
      <w:r w:rsidRPr="0023532D">
        <w:rPr>
          <w:spacing w:val="2"/>
          <w:sz w:val="26"/>
          <w:szCs w:val="26"/>
        </w:rPr>
        <w:t>д</w:t>
      </w:r>
      <w:r w:rsidRPr="0023532D">
        <w:rPr>
          <w:sz w:val="26"/>
          <w:szCs w:val="26"/>
        </w:rPr>
        <w:t>ку вы</w:t>
      </w:r>
      <w:r w:rsidRPr="0023532D">
        <w:rPr>
          <w:spacing w:val="1"/>
          <w:sz w:val="26"/>
          <w:szCs w:val="26"/>
        </w:rPr>
        <w:t>д</w:t>
      </w:r>
      <w:r w:rsidRPr="0023532D">
        <w:rPr>
          <w:sz w:val="26"/>
          <w:szCs w:val="26"/>
        </w:rPr>
        <w:t>виж</w:t>
      </w:r>
      <w:r w:rsidRPr="0023532D">
        <w:rPr>
          <w:spacing w:val="2"/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н</w:t>
      </w:r>
      <w:r w:rsidRPr="0023532D">
        <w:rPr>
          <w:spacing w:val="1"/>
          <w:sz w:val="26"/>
          <w:szCs w:val="26"/>
        </w:rPr>
        <w:t>и</w:t>
      </w:r>
      <w:r w:rsidRPr="0023532D">
        <w:rPr>
          <w:spacing w:val="3"/>
          <w:w w:val="101"/>
          <w:sz w:val="26"/>
          <w:szCs w:val="26"/>
        </w:rPr>
        <w:t>я</w:t>
      </w:r>
      <w:r w:rsidRPr="0023532D">
        <w:rPr>
          <w:spacing w:val="1"/>
          <w:sz w:val="26"/>
          <w:szCs w:val="26"/>
        </w:rPr>
        <w:t>,</w:t>
      </w:r>
      <w:r w:rsidRPr="0023532D">
        <w:rPr>
          <w:spacing w:val="-1"/>
          <w:sz w:val="26"/>
          <w:szCs w:val="26"/>
        </w:rPr>
        <w:t xml:space="preserve"> 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z w:val="26"/>
          <w:szCs w:val="26"/>
        </w:rPr>
        <w:t>вн</w:t>
      </w:r>
      <w:r w:rsidRPr="0023532D">
        <w:rPr>
          <w:w w:val="101"/>
          <w:sz w:val="26"/>
          <w:szCs w:val="26"/>
        </w:rPr>
        <w:t>есе</w:t>
      </w:r>
      <w:r w:rsidRPr="0023532D">
        <w:rPr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 о</w:t>
      </w:r>
      <w:r w:rsidRPr="0023532D">
        <w:rPr>
          <w:spacing w:val="2"/>
          <w:sz w:val="26"/>
          <w:szCs w:val="26"/>
        </w:rPr>
        <w:t>б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жд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  <w:r w:rsidRPr="0023532D">
        <w:rPr>
          <w:sz w:val="26"/>
          <w:szCs w:val="26"/>
        </w:rPr>
        <w:t>,</w:t>
      </w:r>
      <w:r w:rsidRPr="0023532D">
        <w:rPr>
          <w:spacing w:val="1"/>
          <w:sz w:val="26"/>
          <w:szCs w:val="26"/>
        </w:rPr>
        <w:t xml:space="preserve"> р</w:t>
      </w:r>
      <w:r w:rsidRPr="0023532D">
        <w:rPr>
          <w:w w:val="101"/>
          <w:sz w:val="26"/>
          <w:szCs w:val="26"/>
        </w:rPr>
        <w:t>асс</w:t>
      </w:r>
      <w:r w:rsidRPr="0023532D">
        <w:rPr>
          <w:sz w:val="26"/>
          <w:szCs w:val="26"/>
        </w:rPr>
        <w:t>м</w:t>
      </w:r>
      <w:r w:rsidRPr="0023532D">
        <w:rPr>
          <w:spacing w:val="1"/>
          <w:sz w:val="26"/>
          <w:szCs w:val="26"/>
        </w:rPr>
        <w:t>о</w:t>
      </w:r>
      <w:r w:rsidRPr="0023532D">
        <w:rPr>
          <w:sz w:val="26"/>
          <w:szCs w:val="26"/>
        </w:rPr>
        <w:t>тр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</w:t>
      </w:r>
      <w:r w:rsidRPr="0023532D">
        <w:rPr>
          <w:w w:val="101"/>
          <w:sz w:val="26"/>
          <w:szCs w:val="26"/>
        </w:rPr>
        <w:t>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spacing w:val="1"/>
          <w:sz w:val="26"/>
          <w:szCs w:val="26"/>
        </w:rPr>
      </w:pPr>
      <w:r w:rsidRPr="0023532D">
        <w:rPr>
          <w:spacing w:val="1"/>
          <w:sz w:val="26"/>
          <w:szCs w:val="26"/>
        </w:rPr>
        <w:t>иници</w:t>
      </w:r>
      <w:r w:rsidRPr="0023532D">
        <w:rPr>
          <w:w w:val="101"/>
          <w:sz w:val="26"/>
          <w:szCs w:val="26"/>
        </w:rPr>
        <w:t>а</w:t>
      </w:r>
      <w:r w:rsidRPr="0023532D">
        <w:rPr>
          <w:sz w:val="26"/>
          <w:szCs w:val="26"/>
        </w:rPr>
        <w:t>тив</w:t>
      </w:r>
      <w:r w:rsidRPr="0023532D">
        <w:rPr>
          <w:spacing w:val="1"/>
          <w:sz w:val="26"/>
          <w:szCs w:val="26"/>
        </w:rPr>
        <w:t>ны</w:t>
      </w:r>
      <w:r w:rsidRPr="0023532D">
        <w:rPr>
          <w:sz w:val="26"/>
          <w:szCs w:val="26"/>
        </w:rPr>
        <w:t>х п</w:t>
      </w:r>
      <w:r w:rsidRPr="0023532D">
        <w:rPr>
          <w:spacing w:val="1"/>
          <w:sz w:val="26"/>
          <w:szCs w:val="26"/>
        </w:rPr>
        <w:t>ро</w:t>
      </w:r>
      <w:r w:rsidRPr="0023532D">
        <w:rPr>
          <w:w w:val="101"/>
          <w:sz w:val="26"/>
          <w:szCs w:val="26"/>
        </w:rPr>
        <w:t>е</w:t>
      </w:r>
      <w:r w:rsidRPr="0023532D">
        <w:rPr>
          <w:sz w:val="26"/>
          <w:szCs w:val="26"/>
        </w:rPr>
        <w:t>кт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в</w:t>
      </w:r>
      <w:r>
        <w:rPr>
          <w:sz w:val="26"/>
          <w:szCs w:val="26"/>
        </w:rPr>
        <w:t xml:space="preserve">, </w:t>
      </w:r>
      <w:r w:rsidRPr="0023532D">
        <w:rPr>
          <w:sz w:val="26"/>
          <w:szCs w:val="26"/>
        </w:rPr>
        <w:t>п</w:t>
      </w:r>
      <w:r w:rsidRPr="0023532D">
        <w:rPr>
          <w:spacing w:val="1"/>
          <w:sz w:val="26"/>
          <w:szCs w:val="26"/>
        </w:rPr>
        <w:t>р</w:t>
      </w:r>
      <w:r w:rsidRPr="0023532D">
        <w:rPr>
          <w:sz w:val="26"/>
          <w:szCs w:val="26"/>
        </w:rPr>
        <w:t>ов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д</w:t>
      </w:r>
      <w:r w:rsidRPr="0023532D">
        <w:rPr>
          <w:w w:val="101"/>
          <w:sz w:val="26"/>
          <w:szCs w:val="26"/>
        </w:rPr>
        <w:t>е</w:t>
      </w:r>
      <w:r w:rsidRPr="0023532D">
        <w:rPr>
          <w:spacing w:val="1"/>
          <w:sz w:val="26"/>
          <w:szCs w:val="26"/>
        </w:rPr>
        <w:t>ния</w:t>
      </w:r>
    </w:p>
    <w:p w:rsidR="001E73A6" w:rsidRPr="0023532D" w:rsidRDefault="001E73A6" w:rsidP="001E73A6">
      <w:pPr>
        <w:widowControl w:val="0"/>
        <w:spacing w:line="245" w:lineRule="auto"/>
        <w:ind w:left="5103" w:right="-224"/>
        <w:rPr>
          <w:w w:val="101"/>
          <w:sz w:val="26"/>
          <w:szCs w:val="26"/>
        </w:rPr>
      </w:pPr>
      <w:r w:rsidRPr="0023532D">
        <w:rPr>
          <w:spacing w:val="1"/>
          <w:sz w:val="26"/>
          <w:szCs w:val="26"/>
        </w:rPr>
        <w:t xml:space="preserve">их </w:t>
      </w:r>
      <w:r w:rsidRPr="0023532D">
        <w:rPr>
          <w:sz w:val="26"/>
          <w:szCs w:val="26"/>
        </w:rPr>
        <w:t>к</w:t>
      </w:r>
      <w:r w:rsidRPr="0023532D">
        <w:rPr>
          <w:spacing w:val="2"/>
          <w:sz w:val="26"/>
          <w:szCs w:val="26"/>
        </w:rPr>
        <w:t>о</w:t>
      </w:r>
      <w:r w:rsidRPr="0023532D">
        <w:rPr>
          <w:spacing w:val="1"/>
          <w:sz w:val="26"/>
          <w:szCs w:val="26"/>
        </w:rPr>
        <w:t>нк</w:t>
      </w:r>
      <w:r w:rsidRPr="0023532D">
        <w:rPr>
          <w:spacing w:val="-2"/>
          <w:sz w:val="26"/>
          <w:szCs w:val="26"/>
        </w:rPr>
        <w:t>у</w:t>
      </w:r>
      <w:r w:rsidRPr="0023532D">
        <w:rPr>
          <w:sz w:val="26"/>
          <w:szCs w:val="26"/>
        </w:rPr>
        <w:t>р</w:t>
      </w:r>
      <w:r w:rsidRPr="0023532D">
        <w:rPr>
          <w:w w:val="101"/>
          <w:sz w:val="26"/>
          <w:szCs w:val="26"/>
        </w:rPr>
        <w:t>с</w:t>
      </w:r>
      <w:r w:rsidRPr="0023532D">
        <w:rPr>
          <w:spacing w:val="1"/>
          <w:sz w:val="26"/>
          <w:szCs w:val="26"/>
        </w:rPr>
        <w:t>ного отб</w:t>
      </w:r>
      <w:r w:rsidRPr="0023532D">
        <w:rPr>
          <w:spacing w:val="2"/>
          <w:sz w:val="26"/>
          <w:szCs w:val="26"/>
        </w:rPr>
        <w:t>о</w:t>
      </w:r>
      <w:r w:rsidRPr="0023532D">
        <w:rPr>
          <w:sz w:val="26"/>
          <w:szCs w:val="26"/>
        </w:rPr>
        <w:t>р</w:t>
      </w:r>
      <w:r w:rsidRPr="0023532D">
        <w:rPr>
          <w:spacing w:val="1"/>
          <w:w w:val="101"/>
          <w:sz w:val="26"/>
          <w:szCs w:val="26"/>
        </w:rPr>
        <w:t>а</w:t>
      </w:r>
      <w:r>
        <w:rPr>
          <w:spacing w:val="1"/>
          <w:w w:val="101"/>
          <w:sz w:val="26"/>
          <w:szCs w:val="26"/>
        </w:rPr>
        <w:t xml:space="preserve"> </w:t>
      </w:r>
      <w:r w:rsidRPr="0023532D">
        <w:rPr>
          <w:spacing w:val="1"/>
          <w:w w:val="101"/>
          <w:sz w:val="26"/>
          <w:szCs w:val="26"/>
        </w:rPr>
        <w:t>в городе Ливны</w:t>
      </w:r>
      <w:r w:rsidRPr="0023532D">
        <w:rPr>
          <w:sz w:val="26"/>
          <w:szCs w:val="26"/>
        </w:rPr>
        <w:t xml:space="preserve"> </w:t>
      </w:r>
    </w:p>
    <w:p w:rsidR="001E73A6" w:rsidRDefault="001E73A6" w:rsidP="001E73A6">
      <w:pPr>
        <w:widowControl w:val="0"/>
        <w:ind w:left="3800" w:right="-20"/>
        <w:rPr>
          <w:sz w:val="28"/>
          <w:szCs w:val="26"/>
        </w:rPr>
      </w:pPr>
    </w:p>
    <w:p w:rsidR="001E73A6" w:rsidRPr="00D4094B" w:rsidRDefault="001E73A6" w:rsidP="001E73A6">
      <w:pPr>
        <w:widowControl w:val="0"/>
        <w:ind w:right="-20"/>
        <w:jc w:val="center"/>
        <w:rPr>
          <w:sz w:val="28"/>
          <w:szCs w:val="26"/>
        </w:rPr>
      </w:pPr>
      <w:r w:rsidRPr="00D4094B">
        <w:rPr>
          <w:sz w:val="28"/>
          <w:szCs w:val="26"/>
        </w:rPr>
        <w:t>КРИТЕРИИ</w:t>
      </w:r>
      <w:r>
        <w:rPr>
          <w:sz w:val="28"/>
          <w:szCs w:val="26"/>
        </w:rPr>
        <w:t xml:space="preserve"> </w:t>
      </w:r>
      <w:r w:rsidRPr="00D4094B">
        <w:rPr>
          <w:sz w:val="28"/>
          <w:szCs w:val="26"/>
        </w:rPr>
        <w:t>ОЦЕНКИ ИНИЦИАТИВНОГО ПРОЕКТА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7026"/>
        <w:gridCol w:w="76"/>
        <w:gridCol w:w="211"/>
        <w:gridCol w:w="1414"/>
        <w:gridCol w:w="8"/>
      </w:tblGrid>
      <w:tr w:rsidR="001E73A6" w:rsidRPr="009E4F52" w:rsidTr="003E40BA">
        <w:trPr>
          <w:cantSplit/>
          <w:trHeight w:hRule="exact" w:val="83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3" w:right="75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E4F5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E4F52">
              <w:rPr>
                <w:sz w:val="26"/>
                <w:szCs w:val="26"/>
              </w:rPr>
              <w:t>/</w:t>
            </w:r>
            <w:proofErr w:type="spellStart"/>
            <w:r w:rsidRPr="009E4F5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1140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Наименование критерия/гр</w:t>
            </w:r>
            <w:r w:rsidRPr="009E4F52">
              <w:rPr>
                <w:spacing w:val="-8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 xml:space="preserve">ппы 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ритериев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5" w:right="120"/>
              <w:jc w:val="right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Баллы по 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ритерию</w:t>
            </w:r>
          </w:p>
        </w:tc>
      </w:tr>
      <w:tr w:rsidR="001E73A6" w:rsidRPr="009E4F52" w:rsidTr="002E3DBF">
        <w:trPr>
          <w:cantSplit/>
          <w:trHeight w:hRule="exact" w:val="374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3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</w:t>
            </w: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3461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3</w:t>
            </w:r>
          </w:p>
        </w:tc>
      </w:tr>
      <w:tr w:rsidR="001E73A6" w:rsidRPr="009E4F52" w:rsidTr="003E40BA">
        <w:trPr>
          <w:cantSplit/>
          <w:trHeight w:hRule="exact" w:val="52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ind w:left="3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1716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Критерии прохождения кон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pacing w:val="-7"/>
                <w:sz w:val="26"/>
                <w:szCs w:val="26"/>
              </w:rPr>
              <w:t>у</w:t>
            </w:r>
            <w:r w:rsidRPr="009E4F52">
              <w:rPr>
                <w:spacing w:val="-1"/>
                <w:sz w:val="26"/>
                <w:szCs w:val="26"/>
              </w:rPr>
              <w:t>рсного</w:t>
            </w:r>
            <w:r w:rsidRPr="009E4F52">
              <w:rPr>
                <w:sz w:val="26"/>
                <w:szCs w:val="26"/>
              </w:rPr>
              <w:t xml:space="preserve"> отбора</w:t>
            </w:r>
          </w:p>
        </w:tc>
      </w:tr>
      <w:tr w:rsidR="001E73A6" w:rsidRPr="009E4F52" w:rsidTr="003E40BA">
        <w:trPr>
          <w:cantSplit/>
          <w:trHeight w:hRule="exact" w:val="52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 w:firstLine="164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А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т</w:t>
            </w:r>
            <w:r w:rsidRPr="009E4F52">
              <w:rPr>
                <w:spacing w:val="-8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альность (ос</w:t>
            </w:r>
            <w:r w:rsidRPr="009E4F52">
              <w:rPr>
                <w:spacing w:val="-1"/>
                <w:sz w:val="26"/>
                <w:szCs w:val="26"/>
              </w:rPr>
              <w:t>трота)</w:t>
            </w:r>
            <w:r w:rsidRPr="009E4F52">
              <w:rPr>
                <w:sz w:val="26"/>
                <w:szCs w:val="26"/>
              </w:rPr>
              <w:t xml:space="preserve"> проблемы: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9E4F52" w:rsidTr="002E3DBF">
        <w:trPr>
          <w:cantSplit/>
          <w:trHeight w:hRule="exact" w:val="1074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tabs>
                <w:tab w:val="left" w:pos="7030"/>
              </w:tabs>
              <w:spacing w:before="114" w:line="246" w:lineRule="auto"/>
              <w:ind w:left="84" w:right="25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</w:t>
            </w:r>
            <w:r w:rsidRPr="009E4F52">
              <w:rPr>
                <w:spacing w:val="-1"/>
                <w:sz w:val="26"/>
                <w:szCs w:val="26"/>
              </w:rPr>
              <w:t>ч</w:t>
            </w:r>
            <w:r w:rsidRPr="009E4F52">
              <w:rPr>
                <w:sz w:val="26"/>
                <w:szCs w:val="26"/>
              </w:rPr>
              <w:t>ень высо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ая</w:t>
            </w:r>
            <w:r w:rsidRPr="009E4F52">
              <w:rPr>
                <w:spacing w:val="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- проблема оценивается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 xml:space="preserve">населением </w:t>
            </w:r>
            <w:r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 xml:space="preserve">ак 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ритичес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ая, решение проблемы необходимо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п</w:t>
            </w:r>
            <w:r w:rsidRPr="009E4F52">
              <w:rPr>
                <w:sz w:val="26"/>
                <w:szCs w:val="26"/>
              </w:rPr>
              <w:t xml:space="preserve">оддержания и сохранения </w:t>
            </w:r>
            <w:r w:rsidRPr="009E4F52">
              <w:rPr>
                <w:spacing w:val="-6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словий жизнеобес</w:t>
            </w:r>
            <w:r w:rsidRPr="009E4F52">
              <w:rPr>
                <w:spacing w:val="3"/>
                <w:sz w:val="26"/>
                <w:szCs w:val="26"/>
              </w:rPr>
              <w:t>п</w:t>
            </w:r>
            <w:r w:rsidRPr="009E4F52">
              <w:rPr>
                <w:sz w:val="26"/>
                <w:szCs w:val="26"/>
              </w:rPr>
              <w:t>ечения населения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cantSplit/>
          <w:trHeight w:hRule="exact" w:val="1137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tabs>
                <w:tab w:val="left" w:pos="7030"/>
              </w:tabs>
              <w:spacing w:before="114" w:line="246" w:lineRule="auto"/>
              <w:ind w:left="84" w:right="25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высо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ая - проблема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 xml:space="preserve">оценивается населением 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ак значительная, отс</w:t>
            </w:r>
            <w:r w:rsidRPr="00B4371D">
              <w:rPr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тс</w:t>
            </w:r>
            <w:r w:rsidRPr="00B4371D">
              <w:rPr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вие ее решения б</w:t>
            </w:r>
            <w:r w:rsidRPr="00B4371D">
              <w:rPr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дет негативно с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азываться на ка</w:t>
            </w:r>
            <w:r w:rsidRPr="00B4371D">
              <w:rPr>
                <w:sz w:val="26"/>
                <w:szCs w:val="26"/>
              </w:rPr>
              <w:t>ч</w:t>
            </w:r>
            <w:r w:rsidRPr="009E4F52">
              <w:rPr>
                <w:sz w:val="26"/>
                <w:szCs w:val="26"/>
              </w:rPr>
              <w:t>естве жизни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9</w:t>
            </w:r>
          </w:p>
        </w:tc>
      </w:tr>
      <w:tr w:rsidR="001E73A6" w:rsidRPr="009E4F52" w:rsidTr="002E3DBF">
        <w:trPr>
          <w:cantSplit/>
          <w:trHeight w:hRule="exact" w:val="69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tabs>
                <w:tab w:val="left" w:pos="7030"/>
              </w:tabs>
              <w:spacing w:before="114" w:line="246" w:lineRule="auto"/>
              <w:ind w:left="84" w:right="25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средняя - проблема оценивается населением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как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акт</w:t>
            </w:r>
            <w:r w:rsidRPr="00B4371D">
              <w:rPr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альная, ее решение может привести к</w:t>
            </w:r>
            <w:r w:rsidRPr="00B4371D">
              <w:rPr>
                <w:sz w:val="26"/>
                <w:szCs w:val="26"/>
              </w:rPr>
              <w:t xml:space="preserve"> у</w:t>
            </w:r>
            <w:r w:rsidRPr="009E4F52">
              <w:rPr>
                <w:sz w:val="26"/>
                <w:szCs w:val="26"/>
              </w:rPr>
              <w:t>л</w:t>
            </w:r>
            <w:r w:rsidRPr="00B4371D">
              <w:rPr>
                <w:sz w:val="26"/>
                <w:szCs w:val="26"/>
              </w:rPr>
              <w:t>учшению</w:t>
            </w:r>
            <w:r w:rsidRPr="009E4F52">
              <w:rPr>
                <w:sz w:val="26"/>
                <w:szCs w:val="26"/>
              </w:rPr>
              <w:t xml:space="preserve"> 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ачества жизни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8</w:t>
            </w:r>
          </w:p>
        </w:tc>
      </w:tr>
      <w:tr w:rsidR="001E73A6" w:rsidRPr="009E4F52" w:rsidTr="003E40BA">
        <w:trPr>
          <w:cantSplit/>
          <w:trHeight w:hRule="exact" w:val="83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tabs>
                <w:tab w:val="left" w:pos="7030"/>
              </w:tabs>
              <w:spacing w:before="114" w:line="246" w:lineRule="auto"/>
              <w:ind w:left="84" w:right="25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низ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ая - не оценивается населением как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а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т</w:t>
            </w:r>
            <w:r w:rsidRPr="00B4371D">
              <w:rPr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альная, ее решение не ведет к</w:t>
            </w:r>
            <w:r w:rsidRPr="00B4371D">
              <w:rPr>
                <w:sz w:val="26"/>
                <w:szCs w:val="26"/>
              </w:rPr>
              <w:t xml:space="preserve"> у</w:t>
            </w:r>
            <w:r w:rsidRPr="009E4F52">
              <w:rPr>
                <w:sz w:val="26"/>
                <w:szCs w:val="26"/>
              </w:rPr>
              <w:t>л</w:t>
            </w:r>
            <w:r w:rsidRPr="00B4371D">
              <w:rPr>
                <w:sz w:val="26"/>
                <w:szCs w:val="26"/>
              </w:rPr>
              <w:t>учшению</w:t>
            </w:r>
            <w:r w:rsidRPr="009E4F52">
              <w:rPr>
                <w:sz w:val="26"/>
                <w:szCs w:val="26"/>
              </w:rPr>
              <w:t xml:space="preserve"> 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ачес</w:t>
            </w:r>
            <w:r w:rsidRPr="00B4371D">
              <w:rPr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ва жизни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5</w:t>
            </w:r>
          </w:p>
        </w:tc>
      </w:tr>
      <w:tr w:rsidR="001E73A6" w:rsidRPr="009E4F52" w:rsidTr="003E40BA">
        <w:trPr>
          <w:cantSplit/>
          <w:trHeight w:hRule="exact" w:val="52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2.</w:t>
            </w: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tabs>
                <w:tab w:val="left" w:pos="7030"/>
              </w:tabs>
              <w:spacing w:before="114" w:line="246" w:lineRule="auto"/>
              <w:ind w:left="84" w:right="25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Ко</w:t>
            </w:r>
            <w:r w:rsidRPr="00B4371D">
              <w:rPr>
                <w:sz w:val="26"/>
                <w:szCs w:val="26"/>
              </w:rPr>
              <w:t>м</w:t>
            </w:r>
            <w:r w:rsidRPr="009E4F52">
              <w:rPr>
                <w:sz w:val="26"/>
                <w:szCs w:val="26"/>
              </w:rPr>
              <w:t>пле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сный подход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к</w:t>
            </w:r>
            <w:r w:rsidRPr="00B4371D">
              <w:rPr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реализации прое</w:t>
            </w:r>
            <w:r w:rsidRPr="00B4371D">
              <w:rPr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та: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9E4F52" w:rsidTr="003E40BA">
        <w:trPr>
          <w:cantSplit/>
          <w:trHeight w:hRule="exact" w:val="48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226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cantSplit/>
          <w:trHeight w:hRule="exact" w:val="422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226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2E3DBF">
        <w:trPr>
          <w:gridAfter w:val="1"/>
          <w:wAfter w:w="8" w:type="dxa"/>
          <w:cantSplit/>
          <w:trHeight w:hRule="exact" w:val="709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3.</w:t>
            </w: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62" w:right="376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Адаптивность инициативного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 xml:space="preserve">для </w:t>
            </w:r>
            <w:proofErr w:type="spellStart"/>
            <w:r w:rsidRPr="009E4F52">
              <w:rPr>
                <w:sz w:val="26"/>
                <w:szCs w:val="26"/>
              </w:rPr>
              <w:t>маломобильных</w:t>
            </w:r>
            <w:proofErr w:type="spellEnd"/>
            <w:r w:rsidRPr="009E4F52">
              <w:rPr>
                <w:sz w:val="26"/>
                <w:szCs w:val="26"/>
              </w:rPr>
              <w:t xml:space="preserve"> гр</w:t>
            </w:r>
            <w:r w:rsidRPr="009E4F52">
              <w:rPr>
                <w:spacing w:val="-8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пп населения: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2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47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4.</w:t>
            </w: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Количество</w:t>
            </w:r>
            <w:r w:rsidRPr="009E4F52">
              <w:rPr>
                <w:spacing w:val="-1"/>
                <w:sz w:val="26"/>
                <w:szCs w:val="26"/>
              </w:rPr>
              <w:t xml:space="preserve"> г</w:t>
            </w:r>
            <w:r w:rsidRPr="009E4F52">
              <w:rPr>
                <w:sz w:val="26"/>
                <w:szCs w:val="26"/>
              </w:rPr>
              <w:t>раждан, поддержавших инициативный прое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т: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более 500</w:t>
            </w:r>
            <w:r w:rsidRPr="009E4F52">
              <w:rPr>
                <w:spacing w:val="-1"/>
                <w:sz w:val="26"/>
                <w:szCs w:val="26"/>
              </w:rPr>
              <w:t xml:space="preserve"> ч</w:t>
            </w:r>
            <w:r w:rsidRPr="009E4F52">
              <w:rPr>
                <w:sz w:val="26"/>
                <w:szCs w:val="26"/>
              </w:rPr>
              <w:t>еловек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250 до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 xml:space="preserve">500 </w:t>
            </w:r>
            <w:r w:rsidRPr="009E4F52">
              <w:rPr>
                <w:spacing w:val="-1"/>
                <w:sz w:val="26"/>
                <w:szCs w:val="26"/>
              </w:rPr>
              <w:t>ч</w:t>
            </w:r>
            <w:r w:rsidRPr="009E4F52">
              <w:rPr>
                <w:sz w:val="26"/>
                <w:szCs w:val="26"/>
              </w:rPr>
              <w:t>еловек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7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50 до 250</w:t>
            </w:r>
            <w:r w:rsidRPr="009E4F52">
              <w:rPr>
                <w:spacing w:val="-1"/>
                <w:sz w:val="26"/>
                <w:szCs w:val="26"/>
              </w:rPr>
              <w:t xml:space="preserve"> ч</w:t>
            </w:r>
            <w:r w:rsidRPr="009E4F52">
              <w:rPr>
                <w:sz w:val="26"/>
                <w:szCs w:val="26"/>
              </w:rPr>
              <w:t>еловек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5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до 50 человек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3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1164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5.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97" w:right="35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Необходимос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ь ос</w:t>
            </w:r>
            <w:r w:rsidRPr="009E4F52">
              <w:rPr>
                <w:spacing w:val="-8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щес</w:t>
            </w:r>
            <w:r w:rsidRPr="009E4F52">
              <w:rPr>
                <w:spacing w:val="-1"/>
                <w:sz w:val="26"/>
                <w:szCs w:val="26"/>
              </w:rPr>
              <w:t>твлен</w:t>
            </w:r>
            <w:r w:rsidRPr="009E4F52">
              <w:rPr>
                <w:sz w:val="26"/>
                <w:szCs w:val="26"/>
              </w:rPr>
              <w:t>ия бюджетных расходов в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послед</w:t>
            </w:r>
            <w:r w:rsidRPr="009E4F52">
              <w:rPr>
                <w:spacing w:val="-6"/>
                <w:sz w:val="26"/>
                <w:szCs w:val="26"/>
              </w:rPr>
              <w:t>у</w:t>
            </w:r>
            <w:r w:rsidRPr="009E4F52">
              <w:rPr>
                <w:spacing w:val="-1"/>
                <w:sz w:val="26"/>
                <w:szCs w:val="26"/>
              </w:rPr>
              <w:t>ющих</w:t>
            </w:r>
            <w:r w:rsidRPr="009E4F52">
              <w:rPr>
                <w:sz w:val="26"/>
                <w:szCs w:val="26"/>
              </w:rPr>
              <w:t xml:space="preserve"> периодах в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целях содержания (поддержания) рез</w:t>
            </w:r>
            <w:r w:rsidRPr="009E4F52">
              <w:rPr>
                <w:spacing w:val="-7"/>
                <w:sz w:val="26"/>
                <w:szCs w:val="26"/>
              </w:rPr>
              <w:t>у</w:t>
            </w:r>
            <w:r w:rsidRPr="009E4F52">
              <w:rPr>
                <w:sz w:val="26"/>
                <w:szCs w:val="26"/>
              </w:rPr>
              <w:t>ль</w:t>
            </w:r>
            <w:r w:rsidRPr="009E4F52">
              <w:rPr>
                <w:spacing w:val="-2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атов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39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1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6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Оригинальность, </w:t>
            </w:r>
            <w:proofErr w:type="spellStart"/>
            <w:r w:rsidRPr="009E4F52">
              <w:rPr>
                <w:sz w:val="26"/>
                <w:szCs w:val="26"/>
              </w:rPr>
              <w:t>инновационность</w:t>
            </w:r>
            <w:proofErr w:type="spellEnd"/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инициативного прое</w:t>
            </w:r>
            <w:r w:rsidRPr="009E4F52">
              <w:rPr>
                <w:spacing w:val="-2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та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6.1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right="-20"/>
              <w:rPr>
                <w:sz w:val="26"/>
                <w:szCs w:val="26"/>
              </w:rPr>
            </w:pPr>
            <w:proofErr w:type="spellStart"/>
            <w:r w:rsidRPr="009E4F52">
              <w:rPr>
                <w:sz w:val="26"/>
                <w:szCs w:val="26"/>
              </w:rPr>
              <w:t>Креативност</w:t>
            </w:r>
            <w:r w:rsidRPr="009E4F52">
              <w:rPr>
                <w:spacing w:val="-1"/>
                <w:sz w:val="26"/>
                <w:szCs w:val="26"/>
              </w:rPr>
              <w:t>ь</w:t>
            </w:r>
            <w:proofErr w:type="spellEnd"/>
            <w:r w:rsidRPr="009E4F52">
              <w:rPr>
                <w:sz w:val="26"/>
                <w:szCs w:val="26"/>
              </w:rPr>
              <w:t xml:space="preserve">, наличие </w:t>
            </w:r>
            <w:proofErr w:type="spellStart"/>
            <w:proofErr w:type="gramStart"/>
            <w:r w:rsidRPr="009E4F52">
              <w:rPr>
                <w:sz w:val="26"/>
                <w:szCs w:val="26"/>
              </w:rPr>
              <w:t>дизай</w:t>
            </w:r>
            <w:r w:rsidRPr="009E4F52">
              <w:rPr>
                <w:spacing w:val="1"/>
                <w:sz w:val="26"/>
                <w:szCs w:val="26"/>
              </w:rPr>
              <w:t>н</w:t>
            </w:r>
            <w:r w:rsidRPr="009E4F52">
              <w:rPr>
                <w:sz w:val="26"/>
                <w:szCs w:val="26"/>
              </w:rPr>
              <w:t>-проекта</w:t>
            </w:r>
            <w:proofErr w:type="spellEnd"/>
            <w:proofErr w:type="gramEnd"/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70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5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3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85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6.2</w:t>
            </w: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62" w:right="1246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Использование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инновационных технологий, новых техничес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>их решений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rPr>
                <w:sz w:val="26"/>
                <w:szCs w:val="26"/>
              </w:rPr>
            </w:pP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19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2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535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7.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Наличие в заяв</w:t>
            </w:r>
            <w:r w:rsidRPr="009E4F52">
              <w:rPr>
                <w:spacing w:val="-1"/>
                <w:sz w:val="26"/>
                <w:szCs w:val="26"/>
              </w:rPr>
              <w:t>к</w:t>
            </w:r>
            <w:r w:rsidRPr="009E4F52">
              <w:rPr>
                <w:sz w:val="26"/>
                <w:szCs w:val="26"/>
              </w:rPr>
              <w:t xml:space="preserve">е презентационных </w:t>
            </w:r>
            <w:r w:rsidRPr="009E4F52">
              <w:rPr>
                <w:spacing w:val="-1"/>
                <w:sz w:val="26"/>
                <w:szCs w:val="26"/>
              </w:rPr>
              <w:t>м</w:t>
            </w:r>
            <w:r w:rsidRPr="009E4F52">
              <w:rPr>
                <w:sz w:val="26"/>
                <w:szCs w:val="26"/>
              </w:rPr>
              <w:t>атериалов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4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4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нет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73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85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8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62" w:right="632"/>
              <w:jc w:val="center"/>
              <w:rPr>
                <w:sz w:val="26"/>
                <w:szCs w:val="26"/>
              </w:rPr>
            </w:pPr>
            <w:r w:rsidRPr="009E4F52">
              <w:rPr>
                <w:spacing w:val="-1"/>
                <w:sz w:val="26"/>
                <w:szCs w:val="26"/>
              </w:rPr>
              <w:t>Уч</w:t>
            </w:r>
            <w:r w:rsidRPr="009E4F52">
              <w:rPr>
                <w:sz w:val="26"/>
                <w:szCs w:val="26"/>
              </w:rPr>
              <w:t>астие общественности в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подго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ов</w:t>
            </w:r>
            <w:r w:rsidRPr="009E4F52">
              <w:rPr>
                <w:spacing w:val="-1"/>
                <w:sz w:val="26"/>
                <w:szCs w:val="26"/>
              </w:rPr>
              <w:t>ке</w:t>
            </w:r>
            <w:r w:rsidRPr="009E4F52">
              <w:rPr>
                <w:sz w:val="26"/>
                <w:szCs w:val="26"/>
              </w:rPr>
              <w:t xml:space="preserve"> </w:t>
            </w:r>
            <w:r w:rsidRPr="009E4F52">
              <w:rPr>
                <w:spacing w:val="-1"/>
                <w:sz w:val="26"/>
                <w:szCs w:val="26"/>
              </w:rPr>
              <w:t>и</w:t>
            </w:r>
            <w:r w:rsidRPr="009E4F52">
              <w:rPr>
                <w:sz w:val="26"/>
                <w:szCs w:val="26"/>
              </w:rPr>
              <w:t xml:space="preserve"> реализации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hRule="exact" w:val="85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8.1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62" w:right="778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Доля инициативных платежей от общей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стои</w:t>
            </w:r>
            <w:r w:rsidRPr="009E4F52">
              <w:rPr>
                <w:spacing w:val="-1"/>
                <w:sz w:val="26"/>
                <w:szCs w:val="26"/>
              </w:rPr>
              <w:t>м</w:t>
            </w:r>
            <w:r w:rsidRPr="009E4F52">
              <w:rPr>
                <w:sz w:val="26"/>
                <w:szCs w:val="26"/>
              </w:rPr>
              <w:t>ости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537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896EC0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20% общей стоимос</w:t>
            </w:r>
            <w:r w:rsidRPr="009E4F52">
              <w:rPr>
                <w:spacing w:val="-1"/>
                <w:sz w:val="26"/>
                <w:szCs w:val="26"/>
              </w:rPr>
              <w:t>ти</w:t>
            </w:r>
            <w:r w:rsidRPr="009E4F52">
              <w:rPr>
                <w:sz w:val="26"/>
                <w:szCs w:val="26"/>
              </w:rPr>
              <w:t xml:space="preserve">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57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15% до 20%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общей стоимос</w:t>
            </w:r>
            <w:r w:rsidRPr="009E4F52">
              <w:rPr>
                <w:spacing w:val="-1"/>
                <w:sz w:val="26"/>
                <w:szCs w:val="26"/>
              </w:rPr>
              <w:t>ти</w:t>
            </w:r>
            <w:r w:rsidRPr="009E4F52">
              <w:rPr>
                <w:sz w:val="26"/>
                <w:szCs w:val="26"/>
              </w:rPr>
              <w:t xml:space="preserve">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8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55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10% до 15%</w:t>
            </w:r>
            <w:r w:rsidRPr="009E4F52">
              <w:rPr>
                <w:spacing w:val="-1"/>
                <w:sz w:val="26"/>
                <w:szCs w:val="26"/>
              </w:rPr>
              <w:t xml:space="preserve"> </w:t>
            </w:r>
            <w:r w:rsidRPr="009E4F52">
              <w:rPr>
                <w:sz w:val="26"/>
                <w:szCs w:val="26"/>
              </w:rPr>
              <w:t>общей стоимос</w:t>
            </w:r>
            <w:r w:rsidRPr="009E4F52">
              <w:rPr>
                <w:spacing w:val="-1"/>
                <w:sz w:val="26"/>
                <w:szCs w:val="26"/>
              </w:rPr>
              <w:t>ти</w:t>
            </w:r>
            <w:r w:rsidRPr="009E4F52">
              <w:rPr>
                <w:sz w:val="26"/>
                <w:szCs w:val="26"/>
              </w:rPr>
              <w:t xml:space="preserve"> инициативного проек</w:t>
            </w:r>
            <w:r w:rsidRPr="009E4F52">
              <w:rPr>
                <w:spacing w:val="-1"/>
                <w:sz w:val="26"/>
                <w:szCs w:val="26"/>
              </w:rPr>
              <w:t>т</w:t>
            </w:r>
            <w:r w:rsidRPr="009E4F52">
              <w:rPr>
                <w:sz w:val="26"/>
                <w:szCs w:val="26"/>
              </w:rPr>
              <w:t>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5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561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от 0% до 10% общей стоимости инициативного проекта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85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8.2</w:t>
            </w:r>
          </w:p>
        </w:tc>
        <w:tc>
          <w:tcPr>
            <w:tcW w:w="8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 w:line="246" w:lineRule="auto"/>
              <w:ind w:left="62" w:right="778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 Имущественное и (или) трудовое участие в реализации инициативного проекта</w:t>
            </w:r>
          </w:p>
        </w:tc>
      </w:tr>
      <w:tr w:rsidR="001E73A6" w:rsidRPr="009E4F52" w:rsidTr="002E3DBF">
        <w:trPr>
          <w:gridAfter w:val="1"/>
          <w:wAfter w:w="8" w:type="dxa"/>
          <w:cantSplit/>
          <w:trHeight w:val="36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10</w:t>
            </w:r>
          </w:p>
        </w:tc>
      </w:tr>
      <w:tr w:rsidR="001E73A6" w:rsidRPr="009E4F52" w:rsidTr="003E40BA">
        <w:trPr>
          <w:gridAfter w:val="1"/>
          <w:wAfter w:w="8" w:type="dxa"/>
          <w:cantSplit/>
          <w:trHeight w:val="42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62" w:right="-20"/>
              <w:jc w:val="center"/>
              <w:rPr>
                <w:sz w:val="26"/>
                <w:szCs w:val="26"/>
              </w:rPr>
            </w:pPr>
          </w:p>
        </w:tc>
        <w:tc>
          <w:tcPr>
            <w:tcW w:w="7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73A6" w:rsidRPr="009E4F52" w:rsidRDefault="001E73A6" w:rsidP="003E40BA">
            <w:pPr>
              <w:widowControl w:val="0"/>
              <w:spacing w:before="114"/>
              <w:ind w:left="509" w:right="-20"/>
              <w:rPr>
                <w:sz w:val="26"/>
                <w:szCs w:val="26"/>
              </w:rPr>
            </w:pPr>
            <w:r w:rsidRPr="009E4F52">
              <w:rPr>
                <w:sz w:val="26"/>
                <w:szCs w:val="26"/>
              </w:rPr>
              <w:t>0</w:t>
            </w:r>
          </w:p>
        </w:tc>
      </w:tr>
    </w:tbl>
    <w:p w:rsidR="001E73A6" w:rsidRDefault="001E73A6" w:rsidP="001E73A6">
      <w:pPr>
        <w:widowControl w:val="0"/>
        <w:ind w:left="5529" w:right="-20"/>
        <w:rPr>
          <w:sz w:val="26"/>
          <w:szCs w:val="26"/>
        </w:rPr>
      </w:pPr>
    </w:p>
    <w:p w:rsidR="001E73A6" w:rsidRPr="00CE056F" w:rsidRDefault="001E73A6" w:rsidP="008014E8">
      <w:pPr>
        <w:widowControl w:val="0"/>
        <w:ind w:left="5103" w:right="-20"/>
        <w:rPr>
          <w:sz w:val="26"/>
          <w:szCs w:val="26"/>
        </w:rPr>
      </w:pPr>
      <w:r w:rsidRPr="00CE056F">
        <w:rPr>
          <w:sz w:val="26"/>
          <w:szCs w:val="26"/>
        </w:rPr>
        <w:t xml:space="preserve">Приложение  </w:t>
      </w:r>
      <w:r>
        <w:rPr>
          <w:sz w:val="26"/>
          <w:szCs w:val="26"/>
        </w:rPr>
        <w:t>2</w:t>
      </w:r>
      <w:r w:rsidRPr="00CE056F">
        <w:rPr>
          <w:sz w:val="26"/>
          <w:szCs w:val="26"/>
        </w:rPr>
        <w:t xml:space="preserve">  </w:t>
      </w:r>
    </w:p>
    <w:p w:rsidR="001E73A6" w:rsidRPr="00CE056F" w:rsidRDefault="001E73A6" w:rsidP="008014E8">
      <w:pPr>
        <w:widowControl w:val="0"/>
        <w:spacing w:before="7"/>
        <w:ind w:left="5103" w:right="-4"/>
        <w:rPr>
          <w:sz w:val="26"/>
          <w:szCs w:val="26"/>
        </w:rPr>
      </w:pPr>
      <w:r w:rsidRPr="00CE056F">
        <w:rPr>
          <w:sz w:val="26"/>
          <w:szCs w:val="26"/>
        </w:rPr>
        <w:t xml:space="preserve">к решению </w:t>
      </w:r>
      <w:proofErr w:type="spellStart"/>
      <w:r w:rsidRPr="00CE056F">
        <w:rPr>
          <w:sz w:val="26"/>
          <w:szCs w:val="26"/>
        </w:rPr>
        <w:t>Ливенского</w:t>
      </w:r>
      <w:proofErr w:type="spellEnd"/>
      <w:r w:rsidRPr="00CE056F">
        <w:rPr>
          <w:sz w:val="26"/>
          <w:szCs w:val="26"/>
        </w:rPr>
        <w:t xml:space="preserve"> </w:t>
      </w:r>
      <w:r>
        <w:rPr>
          <w:sz w:val="26"/>
          <w:szCs w:val="26"/>
        </w:rPr>
        <w:t>го</w:t>
      </w:r>
      <w:r w:rsidRPr="00CE056F">
        <w:rPr>
          <w:sz w:val="26"/>
          <w:szCs w:val="26"/>
        </w:rPr>
        <w:t xml:space="preserve">родского Совета народных депутатов  </w:t>
      </w:r>
    </w:p>
    <w:p w:rsidR="001E73A6" w:rsidRPr="00CE056F" w:rsidRDefault="001E73A6" w:rsidP="008014E8">
      <w:pPr>
        <w:widowControl w:val="0"/>
        <w:ind w:left="5103" w:right="-20"/>
        <w:rPr>
          <w:spacing w:val="1"/>
          <w:sz w:val="26"/>
          <w:szCs w:val="26"/>
        </w:rPr>
      </w:pPr>
      <w:r w:rsidRPr="00CE056F">
        <w:rPr>
          <w:spacing w:val="1"/>
          <w:sz w:val="26"/>
          <w:szCs w:val="26"/>
        </w:rPr>
        <w:t>о</w:t>
      </w:r>
      <w:r w:rsidRPr="00CE056F">
        <w:rPr>
          <w:sz w:val="26"/>
          <w:szCs w:val="26"/>
        </w:rPr>
        <w:t>т «23</w:t>
      </w:r>
      <w:r w:rsidRPr="00CE056F">
        <w:rPr>
          <w:spacing w:val="1"/>
          <w:sz w:val="26"/>
          <w:szCs w:val="26"/>
        </w:rPr>
        <w:t xml:space="preserve"> </w:t>
      </w:r>
      <w:r w:rsidRPr="00CE056F">
        <w:rPr>
          <w:sz w:val="26"/>
          <w:szCs w:val="26"/>
        </w:rPr>
        <w:t>»</w:t>
      </w:r>
      <w:r w:rsidRPr="00CE056F">
        <w:rPr>
          <w:spacing w:val="1"/>
          <w:sz w:val="26"/>
          <w:szCs w:val="26"/>
        </w:rPr>
        <w:t xml:space="preserve"> декабря</w:t>
      </w:r>
      <w:r w:rsidRPr="00CE056F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E056F">
          <w:rPr>
            <w:spacing w:val="2"/>
            <w:sz w:val="26"/>
            <w:szCs w:val="26"/>
          </w:rPr>
          <w:t>202</w:t>
        </w:r>
        <w:r w:rsidRPr="00CE056F">
          <w:rPr>
            <w:sz w:val="26"/>
            <w:szCs w:val="26"/>
          </w:rPr>
          <w:t>0 г</w:t>
        </w:r>
      </w:smartTag>
      <w:r w:rsidRPr="00CE056F">
        <w:rPr>
          <w:sz w:val="26"/>
          <w:szCs w:val="26"/>
        </w:rPr>
        <w:t xml:space="preserve">. № </w:t>
      </w:r>
      <w:r w:rsidRPr="00CE056F">
        <w:rPr>
          <w:spacing w:val="1"/>
          <w:sz w:val="26"/>
          <w:szCs w:val="26"/>
        </w:rPr>
        <w:t>___</w:t>
      </w:r>
    </w:p>
    <w:p w:rsidR="001E73A6" w:rsidRDefault="001E73A6" w:rsidP="008014E8">
      <w:pPr>
        <w:spacing w:after="4"/>
        <w:rPr>
          <w:sz w:val="18"/>
          <w:szCs w:val="18"/>
        </w:rPr>
      </w:pPr>
    </w:p>
    <w:p w:rsidR="001E73A6" w:rsidRDefault="001E73A6" w:rsidP="008014E8">
      <w:pPr>
        <w:widowControl w:val="0"/>
        <w:tabs>
          <w:tab w:val="left" w:pos="819"/>
          <w:tab w:val="left" w:pos="1608"/>
          <w:tab w:val="left" w:pos="3280"/>
          <w:tab w:val="left" w:pos="4331"/>
          <w:tab w:val="left" w:pos="5716"/>
          <w:tab w:val="left" w:pos="6385"/>
          <w:tab w:val="left" w:pos="8565"/>
        </w:tabs>
        <w:spacing w:before="1"/>
        <w:ind w:left="1" w:right="-19" w:hanging="1"/>
        <w:jc w:val="center"/>
        <w:rPr>
          <w:sz w:val="28"/>
          <w:szCs w:val="28"/>
        </w:rPr>
      </w:pPr>
      <w:r>
        <w:rPr>
          <w:sz w:val="28"/>
          <w:szCs w:val="28"/>
        </w:rPr>
        <w:t>Пор</w:t>
      </w:r>
      <w:r w:rsidRPr="00976EA0">
        <w:rPr>
          <w:sz w:val="28"/>
          <w:szCs w:val="28"/>
        </w:rPr>
        <w:t>ядок рас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мм иници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:rsidR="001E73A6" w:rsidRDefault="001E73A6" w:rsidP="008014E8">
      <w:pPr>
        <w:widowControl w:val="0"/>
        <w:tabs>
          <w:tab w:val="left" w:pos="819"/>
          <w:tab w:val="left" w:pos="1608"/>
          <w:tab w:val="left" w:pos="3280"/>
          <w:tab w:val="left" w:pos="4331"/>
          <w:tab w:val="left" w:pos="5716"/>
          <w:tab w:val="left" w:pos="6385"/>
          <w:tab w:val="left" w:pos="8565"/>
        </w:tabs>
        <w:spacing w:before="1"/>
        <w:ind w:left="1" w:right="-19" w:hanging="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6EA0">
        <w:rPr>
          <w:sz w:val="28"/>
          <w:szCs w:val="28"/>
        </w:rPr>
        <w:t>од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ежа</w:t>
      </w:r>
      <w:r>
        <w:rPr>
          <w:sz w:val="28"/>
          <w:szCs w:val="28"/>
        </w:rPr>
        <w:t>щих 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ту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</w:t>
      </w:r>
      <w:r w:rsidRPr="00976EA0">
        <w:rPr>
          <w:sz w:val="28"/>
          <w:szCs w:val="28"/>
        </w:rPr>
        <w:t>ис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>р</w:t>
      </w:r>
      <w:r>
        <w:rPr>
          <w:sz w:val="28"/>
          <w:szCs w:val="28"/>
        </w:rPr>
        <w:t>г</w:t>
      </w:r>
      <w:r w:rsidRPr="00976EA0">
        <w:rPr>
          <w:sz w:val="28"/>
          <w:szCs w:val="28"/>
        </w:rPr>
        <w:t>ани</w:t>
      </w:r>
      <w:r>
        <w:rPr>
          <w:sz w:val="28"/>
          <w:szCs w:val="28"/>
        </w:rPr>
        <w:t>з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ц</w:t>
      </w:r>
      <w:r w:rsidRPr="00976EA0">
        <w:rPr>
          <w:sz w:val="28"/>
          <w:szCs w:val="28"/>
        </w:rPr>
        <w:t>иям</w:t>
      </w:r>
      <w:r>
        <w:rPr>
          <w:sz w:val="28"/>
          <w:szCs w:val="28"/>
        </w:rPr>
        <w:t>), о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 xml:space="preserve">твившим </w:t>
      </w:r>
      <w:r w:rsidRPr="00976EA0">
        <w:rPr>
          <w:sz w:val="28"/>
          <w:szCs w:val="28"/>
        </w:rPr>
        <w:t>их пере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ис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76E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76EA0">
        <w:rPr>
          <w:sz w:val="28"/>
          <w:szCs w:val="28"/>
        </w:rPr>
        <w:t>б</w:t>
      </w:r>
      <w:r>
        <w:rPr>
          <w:sz w:val="28"/>
          <w:szCs w:val="28"/>
        </w:rPr>
        <w:t>ю</w:t>
      </w:r>
      <w:r w:rsidRPr="00976EA0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т города Ливны</w:t>
      </w:r>
    </w:p>
    <w:p w:rsidR="002E3DBF" w:rsidRDefault="002E3DBF" w:rsidP="008014E8">
      <w:pPr>
        <w:widowControl w:val="0"/>
        <w:ind w:left="1" w:right="-19" w:firstLine="719"/>
        <w:jc w:val="both"/>
        <w:rPr>
          <w:sz w:val="28"/>
          <w:szCs w:val="28"/>
        </w:rPr>
      </w:pPr>
    </w:p>
    <w:p w:rsidR="001E73A6" w:rsidRDefault="001E73A6" w:rsidP="008014E8">
      <w:pPr>
        <w:widowControl w:val="0"/>
        <w:ind w:left="1" w:right="-19" w:firstLine="71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6EA0">
        <w:rPr>
          <w:sz w:val="28"/>
          <w:szCs w:val="28"/>
        </w:rPr>
        <w:t xml:space="preserve"> В 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ае ес</w:t>
      </w:r>
      <w:r>
        <w:rPr>
          <w:sz w:val="28"/>
          <w:szCs w:val="28"/>
        </w:rPr>
        <w:t>ли</w:t>
      </w:r>
      <w:r w:rsidRPr="00976EA0">
        <w:rPr>
          <w:sz w:val="28"/>
          <w:szCs w:val="28"/>
        </w:rPr>
        <w:t xml:space="preserve"> инициа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76EA0">
        <w:rPr>
          <w:sz w:val="28"/>
          <w:szCs w:val="28"/>
        </w:rPr>
        <w:t>роект не был реа</w:t>
      </w:r>
      <w:r>
        <w:rPr>
          <w:sz w:val="28"/>
          <w:szCs w:val="28"/>
        </w:rPr>
        <w:t>лиз</w:t>
      </w:r>
      <w:r w:rsidRPr="00976EA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Pr="00976EA0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 xml:space="preserve"> в 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ае</w:t>
      </w:r>
      <w:r>
        <w:rPr>
          <w:sz w:val="28"/>
          <w:szCs w:val="28"/>
        </w:rPr>
        <w:t xml:space="preserve"> н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лич</w:t>
      </w:r>
      <w:r w:rsidRPr="00976EA0">
        <w:rPr>
          <w:sz w:val="28"/>
          <w:szCs w:val="28"/>
        </w:rPr>
        <w:t>ия ос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тк</w:t>
      </w:r>
      <w:r w:rsidRPr="00976EA0">
        <w:rPr>
          <w:sz w:val="28"/>
          <w:szCs w:val="28"/>
        </w:rPr>
        <w:t>а по и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976EA0">
        <w:rPr>
          <w:sz w:val="28"/>
          <w:szCs w:val="28"/>
        </w:rPr>
        <w:t xml:space="preserve"> реа</w:t>
      </w:r>
      <w:r>
        <w:rPr>
          <w:sz w:val="28"/>
          <w:szCs w:val="28"/>
        </w:rPr>
        <w:t>лиз</w:t>
      </w:r>
      <w:r w:rsidRPr="00976EA0">
        <w:rPr>
          <w:sz w:val="28"/>
          <w:szCs w:val="28"/>
        </w:rPr>
        <w:t>ации инициа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976EA0"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 xml:space="preserve">екта </w:t>
      </w:r>
      <w:r>
        <w:rPr>
          <w:sz w:val="28"/>
          <w:szCs w:val="28"/>
        </w:rPr>
        <w:t>иници</w:t>
      </w:r>
      <w:r w:rsidRPr="00976EA0">
        <w:rPr>
          <w:sz w:val="28"/>
          <w:szCs w:val="28"/>
        </w:rPr>
        <w:t>ативных</w:t>
      </w:r>
      <w:r>
        <w:rPr>
          <w:sz w:val="28"/>
          <w:szCs w:val="28"/>
        </w:rPr>
        <w:t xml:space="preserve"> пл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не испо</w:t>
      </w:r>
      <w:r>
        <w:rPr>
          <w:sz w:val="28"/>
          <w:szCs w:val="28"/>
        </w:rPr>
        <w:t>льзов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нных</w:t>
      </w:r>
      <w:r w:rsidRPr="00976EA0">
        <w:rPr>
          <w:sz w:val="28"/>
          <w:szCs w:val="28"/>
        </w:rPr>
        <w:t xml:space="preserve"> в це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я</w:t>
      </w:r>
      <w:r>
        <w:rPr>
          <w:sz w:val="28"/>
          <w:szCs w:val="28"/>
        </w:rPr>
        <w:t>х</w:t>
      </w:r>
      <w:r w:rsidRPr="00976EA0">
        <w:rPr>
          <w:sz w:val="28"/>
          <w:szCs w:val="28"/>
        </w:rPr>
        <w:t xml:space="preserve"> реа</w:t>
      </w:r>
      <w:r>
        <w:rPr>
          <w:sz w:val="28"/>
          <w:szCs w:val="28"/>
        </w:rPr>
        <w:t>лиз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ц</w:t>
      </w:r>
      <w:r w:rsidRPr="00976EA0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976EA0">
        <w:rPr>
          <w:sz w:val="28"/>
          <w:szCs w:val="28"/>
        </w:rPr>
        <w:t xml:space="preserve"> инициа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76EA0">
        <w:rPr>
          <w:sz w:val="28"/>
          <w:szCs w:val="28"/>
        </w:rPr>
        <w:t>рое</w:t>
      </w:r>
      <w:r>
        <w:rPr>
          <w:sz w:val="28"/>
          <w:szCs w:val="28"/>
        </w:rPr>
        <w:t>кт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, и</w:t>
      </w:r>
      <w:r w:rsidRPr="00976EA0">
        <w:rPr>
          <w:sz w:val="28"/>
          <w:szCs w:val="28"/>
        </w:rPr>
        <w:t>нициа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ные п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жи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76EA0">
        <w:rPr>
          <w:sz w:val="28"/>
          <w:szCs w:val="28"/>
        </w:rPr>
        <w:t>од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ежа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ту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Pr="00976EA0">
        <w:rPr>
          <w:sz w:val="28"/>
          <w:szCs w:val="28"/>
        </w:rPr>
        <w:t>ца</w:t>
      </w:r>
      <w:r>
        <w:rPr>
          <w:sz w:val="28"/>
          <w:szCs w:val="28"/>
        </w:rPr>
        <w:t>м</w:t>
      </w:r>
      <w:r w:rsidRPr="00976EA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>твившим</w:t>
      </w:r>
      <w:r w:rsidRPr="00976EA0">
        <w:rPr>
          <w:sz w:val="28"/>
          <w:szCs w:val="28"/>
        </w:rPr>
        <w:t xml:space="preserve"> их </w:t>
      </w:r>
      <w:r>
        <w:rPr>
          <w:sz w:val="28"/>
          <w:szCs w:val="28"/>
        </w:rPr>
        <w:t>п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ис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 xml:space="preserve">ие 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города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76EA0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ее</w:t>
      </w:r>
      <w:r>
        <w:rPr>
          <w:sz w:val="28"/>
          <w:szCs w:val="28"/>
        </w:rPr>
        <w:t xml:space="preserve"> - д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ные с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976EA0">
        <w:rPr>
          <w:sz w:val="28"/>
          <w:szCs w:val="28"/>
        </w:rPr>
        <w:t>с</w:t>
      </w:r>
      <w:r>
        <w:rPr>
          <w:sz w:val="28"/>
          <w:szCs w:val="28"/>
        </w:rPr>
        <w:t>тв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, п</w:t>
      </w:r>
      <w:r w:rsidRPr="00976EA0">
        <w:rPr>
          <w:sz w:val="28"/>
          <w:szCs w:val="28"/>
        </w:rPr>
        <w:t>од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 xml:space="preserve">ие </w:t>
      </w:r>
      <w:r>
        <w:rPr>
          <w:sz w:val="28"/>
          <w:szCs w:val="28"/>
        </w:rPr>
        <w:t>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1E73A6" w:rsidRDefault="001E73A6" w:rsidP="008014E8">
      <w:pPr>
        <w:widowControl w:val="0"/>
        <w:ind w:left="1" w:right="-18" w:firstLine="71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зм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 xml:space="preserve"> инициа</w:t>
      </w:r>
      <w:r>
        <w:rPr>
          <w:sz w:val="28"/>
          <w:szCs w:val="28"/>
        </w:rPr>
        <w:t>тивн</w:t>
      </w:r>
      <w:r w:rsidRPr="00976EA0">
        <w:rPr>
          <w:sz w:val="28"/>
          <w:szCs w:val="28"/>
        </w:rPr>
        <w:t>ого п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76EA0">
        <w:rPr>
          <w:sz w:val="28"/>
          <w:szCs w:val="28"/>
        </w:rPr>
        <w:t>д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ра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 xml:space="preserve"> су</w:t>
      </w:r>
      <w:r>
        <w:rPr>
          <w:sz w:val="28"/>
          <w:szCs w:val="28"/>
        </w:rPr>
        <w:t>мм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 xml:space="preserve"> вн</w:t>
      </w:r>
      <w:r w:rsidRPr="00976EA0">
        <w:rPr>
          <w:sz w:val="28"/>
          <w:szCs w:val="28"/>
        </w:rPr>
        <w:t>есенно</w:t>
      </w:r>
      <w:r>
        <w:rPr>
          <w:sz w:val="28"/>
          <w:szCs w:val="28"/>
        </w:rPr>
        <w:t>го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иниц</w:t>
      </w:r>
      <w:r w:rsidRPr="00976EA0">
        <w:rPr>
          <w:sz w:val="28"/>
          <w:szCs w:val="28"/>
        </w:rPr>
        <w:t>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 xml:space="preserve">ного </w:t>
      </w:r>
      <w:r>
        <w:rPr>
          <w:sz w:val="28"/>
          <w:szCs w:val="28"/>
        </w:rPr>
        <w:t>пл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а в 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ае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ес</w:t>
      </w:r>
      <w:r>
        <w:rPr>
          <w:sz w:val="28"/>
          <w:szCs w:val="28"/>
        </w:rPr>
        <w:t>ли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иници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976EA0">
        <w:rPr>
          <w:sz w:val="28"/>
          <w:szCs w:val="28"/>
        </w:rPr>
        <w:t xml:space="preserve"> прое</w:t>
      </w:r>
      <w:r>
        <w:rPr>
          <w:sz w:val="28"/>
          <w:szCs w:val="28"/>
        </w:rPr>
        <w:t>кт н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 xml:space="preserve"> б</w:t>
      </w:r>
      <w:r w:rsidRPr="00976EA0">
        <w:rPr>
          <w:sz w:val="28"/>
          <w:szCs w:val="28"/>
        </w:rPr>
        <w:t>ы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>еа</w:t>
      </w:r>
      <w:r>
        <w:rPr>
          <w:sz w:val="28"/>
          <w:szCs w:val="28"/>
        </w:rPr>
        <w:t>лиз</w:t>
      </w:r>
      <w:r w:rsidRPr="00976EA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>ан</w:t>
      </w:r>
      <w:r>
        <w:rPr>
          <w:sz w:val="28"/>
          <w:szCs w:val="28"/>
        </w:rPr>
        <w:t>.</w:t>
      </w:r>
    </w:p>
    <w:p w:rsidR="001E73A6" w:rsidRDefault="001E73A6" w:rsidP="008014E8">
      <w:pPr>
        <w:widowControl w:val="0"/>
        <w:ind w:left="1" w:right="-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 xml:space="preserve"> 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бюджет города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и распределяются </w:t>
      </w:r>
      <w:r w:rsidRPr="00976EA0">
        <w:rPr>
          <w:sz w:val="28"/>
          <w:szCs w:val="28"/>
        </w:rPr>
        <w:lastRenderedPageBreak/>
        <w:t>между ними пропорционально от суммы вносимого финансирования</w:t>
      </w:r>
    </w:p>
    <w:p w:rsidR="001E73A6" w:rsidRDefault="001E73A6" w:rsidP="008014E8">
      <w:pPr>
        <w:widowControl w:val="0"/>
        <w:tabs>
          <w:tab w:val="left" w:pos="996"/>
        </w:tabs>
        <w:spacing w:before="6"/>
        <w:ind w:left="1" w:right="-19" w:firstLine="719"/>
        <w:jc w:val="both"/>
        <w:rPr>
          <w:sz w:val="28"/>
          <w:szCs w:val="28"/>
        </w:rPr>
      </w:pPr>
      <w:r>
        <w:rPr>
          <w:sz w:val="28"/>
          <w:szCs w:val="28"/>
        </w:rPr>
        <w:t>3. Дл</w:t>
      </w:r>
      <w:r w:rsidRPr="00976EA0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>твл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Pr="00976EA0">
        <w:rPr>
          <w:sz w:val="28"/>
          <w:szCs w:val="28"/>
        </w:rPr>
        <w:t xml:space="preserve">я </w:t>
      </w:r>
      <w:r>
        <w:rPr>
          <w:sz w:val="28"/>
          <w:szCs w:val="28"/>
        </w:rPr>
        <w:t>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а 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ицо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>ш</w:t>
      </w:r>
      <w:r w:rsidRPr="00976EA0">
        <w:rPr>
          <w:sz w:val="28"/>
          <w:szCs w:val="28"/>
        </w:rPr>
        <w:t>ее инициа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 бю</w:t>
      </w:r>
      <w:r w:rsidRPr="00976EA0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76EA0">
        <w:rPr>
          <w:sz w:val="28"/>
          <w:szCs w:val="28"/>
        </w:rPr>
        <w:t>ор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 w:rsidRPr="00976EA0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вл</w:t>
      </w:r>
      <w:r w:rsidRPr="00976EA0">
        <w:rPr>
          <w:sz w:val="28"/>
          <w:szCs w:val="28"/>
        </w:rPr>
        <w:t>яе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76EA0">
        <w:rPr>
          <w:sz w:val="28"/>
          <w:szCs w:val="28"/>
        </w:rPr>
        <w:t>ая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>ле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>ие на</w:t>
      </w:r>
      <w:r>
        <w:rPr>
          <w:sz w:val="28"/>
          <w:szCs w:val="28"/>
        </w:rPr>
        <w:t xml:space="preserve"> 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 де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976EA0">
        <w:rPr>
          <w:sz w:val="28"/>
          <w:szCs w:val="28"/>
        </w:rPr>
        <w:t xml:space="preserve"> сре</w:t>
      </w:r>
      <w:r>
        <w:rPr>
          <w:sz w:val="28"/>
          <w:szCs w:val="28"/>
        </w:rPr>
        <w:t>д</w:t>
      </w:r>
      <w:r w:rsidRPr="00976EA0">
        <w:rPr>
          <w:sz w:val="28"/>
          <w:szCs w:val="28"/>
        </w:rPr>
        <w:t>с</w:t>
      </w:r>
      <w:r>
        <w:rPr>
          <w:sz w:val="28"/>
          <w:szCs w:val="28"/>
        </w:rPr>
        <w:t>тв</w:t>
      </w:r>
      <w:r w:rsidRPr="00976EA0">
        <w:rPr>
          <w:sz w:val="28"/>
          <w:szCs w:val="28"/>
        </w:rPr>
        <w:t xml:space="preserve"> с у</w:t>
      </w:r>
      <w:r>
        <w:rPr>
          <w:sz w:val="28"/>
          <w:szCs w:val="28"/>
        </w:rPr>
        <w:t>к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>ие</w:t>
      </w:r>
      <w:r>
        <w:rPr>
          <w:sz w:val="28"/>
          <w:szCs w:val="28"/>
        </w:rPr>
        <w:t>м</w:t>
      </w:r>
      <w:r w:rsidRPr="00976EA0">
        <w:rPr>
          <w:sz w:val="28"/>
          <w:szCs w:val="28"/>
        </w:rPr>
        <w:t xml:space="preserve"> банковс</w:t>
      </w:r>
      <w:r>
        <w:rPr>
          <w:sz w:val="28"/>
          <w:szCs w:val="28"/>
        </w:rPr>
        <w:t>к</w:t>
      </w:r>
      <w:r w:rsidRPr="00976EA0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976EA0">
        <w:rPr>
          <w:sz w:val="28"/>
          <w:szCs w:val="28"/>
        </w:rPr>
        <w:t xml:space="preserve"> ре</w:t>
      </w:r>
      <w:r>
        <w:rPr>
          <w:sz w:val="28"/>
          <w:szCs w:val="28"/>
        </w:rPr>
        <w:t>кв</w:t>
      </w:r>
      <w:r w:rsidRPr="00976EA0">
        <w:rPr>
          <w:sz w:val="28"/>
          <w:szCs w:val="28"/>
        </w:rPr>
        <w:t>изито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 xml:space="preserve"> с</w:t>
      </w:r>
      <w:r>
        <w:rPr>
          <w:sz w:val="28"/>
          <w:szCs w:val="28"/>
        </w:rPr>
        <w:t>ч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976EA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</w:t>
      </w:r>
      <w:r w:rsidRPr="00976EA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оры</w:t>
      </w:r>
      <w:r>
        <w:rPr>
          <w:sz w:val="28"/>
          <w:szCs w:val="28"/>
        </w:rPr>
        <w:t>й</w:t>
      </w:r>
      <w:r w:rsidRPr="00976EA0">
        <w:rPr>
          <w:sz w:val="28"/>
          <w:szCs w:val="28"/>
        </w:rPr>
        <w:t xml:space="preserve"> с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976EA0">
        <w:rPr>
          <w:sz w:val="28"/>
          <w:szCs w:val="28"/>
        </w:rPr>
        <w:t>уе</w:t>
      </w:r>
      <w:r>
        <w:rPr>
          <w:sz w:val="28"/>
          <w:szCs w:val="28"/>
        </w:rPr>
        <w:t>т о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>твить возвр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 иници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тив</w:t>
      </w:r>
      <w:r w:rsidRPr="00976EA0">
        <w:rPr>
          <w:sz w:val="28"/>
          <w:szCs w:val="28"/>
        </w:rPr>
        <w:t>ного п</w:t>
      </w:r>
      <w:r>
        <w:rPr>
          <w:sz w:val="28"/>
          <w:szCs w:val="28"/>
        </w:rPr>
        <w:t>л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E73A6" w:rsidRDefault="001E73A6" w:rsidP="008014E8">
      <w:pPr>
        <w:widowControl w:val="0"/>
        <w:ind w:left="1" w:right="-67" w:firstLine="71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6EA0">
        <w:rPr>
          <w:sz w:val="28"/>
          <w:szCs w:val="28"/>
        </w:rPr>
        <w:t>о</w:t>
      </w:r>
      <w:r>
        <w:rPr>
          <w:sz w:val="28"/>
          <w:szCs w:val="28"/>
        </w:rPr>
        <w:t>зв</w:t>
      </w:r>
      <w:r w:rsidRPr="00976EA0">
        <w:rPr>
          <w:sz w:val="28"/>
          <w:szCs w:val="28"/>
        </w:rPr>
        <w:t>ра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976EA0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976EA0">
        <w:rPr>
          <w:sz w:val="28"/>
          <w:szCs w:val="28"/>
        </w:rPr>
        <w:t xml:space="preserve"> с</w:t>
      </w:r>
      <w:r>
        <w:rPr>
          <w:sz w:val="28"/>
          <w:szCs w:val="28"/>
        </w:rPr>
        <w:t>р</w:t>
      </w:r>
      <w:r w:rsidRPr="00976EA0">
        <w:rPr>
          <w:sz w:val="28"/>
          <w:szCs w:val="28"/>
        </w:rPr>
        <w:t>едс</w:t>
      </w:r>
      <w:r>
        <w:rPr>
          <w:sz w:val="28"/>
          <w:szCs w:val="28"/>
        </w:rPr>
        <w:t>тв</w:t>
      </w:r>
      <w:r w:rsidRPr="00976E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6EA0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976EA0">
        <w:rPr>
          <w:sz w:val="28"/>
          <w:szCs w:val="28"/>
        </w:rPr>
        <w:t>ес</w:t>
      </w:r>
      <w:r>
        <w:rPr>
          <w:sz w:val="28"/>
          <w:szCs w:val="28"/>
        </w:rPr>
        <w:t>тв</w:t>
      </w:r>
      <w:r w:rsidRPr="00976EA0">
        <w:rPr>
          <w:sz w:val="28"/>
          <w:szCs w:val="28"/>
        </w:rPr>
        <w:t>ляе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ся в 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 xml:space="preserve">ечение </w:t>
      </w:r>
      <w:r>
        <w:rPr>
          <w:sz w:val="28"/>
          <w:szCs w:val="28"/>
        </w:rPr>
        <w:t>5</w:t>
      </w:r>
      <w:r w:rsidRPr="00976EA0">
        <w:rPr>
          <w:sz w:val="28"/>
          <w:szCs w:val="28"/>
        </w:rPr>
        <w:t xml:space="preserve"> рабочих дне</w:t>
      </w:r>
      <w:r>
        <w:rPr>
          <w:sz w:val="28"/>
          <w:szCs w:val="28"/>
        </w:rPr>
        <w:t>й</w:t>
      </w:r>
      <w:r w:rsidRPr="00976EA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</w:t>
      </w:r>
      <w:r w:rsidRPr="00976EA0">
        <w:rPr>
          <w:sz w:val="28"/>
          <w:szCs w:val="28"/>
        </w:rPr>
        <w:t>дня</w:t>
      </w:r>
      <w:r>
        <w:rPr>
          <w:sz w:val="28"/>
          <w:szCs w:val="28"/>
        </w:rPr>
        <w:t xml:space="preserve"> п</w:t>
      </w:r>
      <w:r w:rsidRPr="00976EA0">
        <w:rPr>
          <w:sz w:val="28"/>
          <w:szCs w:val="28"/>
        </w:rPr>
        <w:t>ос</w:t>
      </w:r>
      <w:r>
        <w:rPr>
          <w:sz w:val="28"/>
          <w:szCs w:val="28"/>
        </w:rPr>
        <w:t>т</w:t>
      </w:r>
      <w:r w:rsidRPr="00976EA0">
        <w:rPr>
          <w:sz w:val="28"/>
          <w:szCs w:val="28"/>
        </w:rPr>
        <w:t>у</w:t>
      </w:r>
      <w:r>
        <w:rPr>
          <w:sz w:val="28"/>
          <w:szCs w:val="28"/>
        </w:rPr>
        <w:t>пл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Pr="00976EA0">
        <w:rPr>
          <w:sz w:val="28"/>
          <w:szCs w:val="28"/>
        </w:rPr>
        <w:t xml:space="preserve">я </w:t>
      </w:r>
      <w:r>
        <w:rPr>
          <w:sz w:val="28"/>
          <w:szCs w:val="28"/>
        </w:rPr>
        <w:t>з</w:t>
      </w:r>
      <w:r w:rsidRPr="00976EA0">
        <w:rPr>
          <w:sz w:val="28"/>
          <w:szCs w:val="28"/>
        </w:rPr>
        <w:t>ая</w:t>
      </w:r>
      <w:r>
        <w:rPr>
          <w:sz w:val="28"/>
          <w:szCs w:val="28"/>
        </w:rPr>
        <w:t>вл</w:t>
      </w:r>
      <w:r w:rsidRPr="00976EA0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Pr="00976EA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E73A6" w:rsidRPr="00976EA0" w:rsidRDefault="001E73A6" w:rsidP="001E73A6">
      <w:pPr>
        <w:autoSpaceDE w:val="0"/>
        <w:autoSpaceDN w:val="0"/>
        <w:adjustRightInd w:val="0"/>
        <w:spacing w:line="276" w:lineRule="auto"/>
        <w:ind w:firstLine="719"/>
        <w:rPr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8014E8" w:rsidRPr="008014E8" w:rsidRDefault="008014E8" w:rsidP="008014E8">
      <w:pPr>
        <w:jc w:val="center"/>
        <w:rPr>
          <w:b/>
          <w:sz w:val="28"/>
          <w:szCs w:val="28"/>
        </w:rPr>
      </w:pPr>
      <w:r w:rsidRPr="008014E8">
        <w:rPr>
          <w:b/>
          <w:sz w:val="28"/>
          <w:szCs w:val="28"/>
        </w:rPr>
        <w:t>РОССИЙСКАЯ ФЕДЕРАЦИЯ</w:t>
      </w:r>
    </w:p>
    <w:p w:rsidR="008014E8" w:rsidRPr="008014E8" w:rsidRDefault="008014E8" w:rsidP="008014E8">
      <w:pPr>
        <w:jc w:val="center"/>
        <w:rPr>
          <w:b/>
          <w:sz w:val="28"/>
          <w:szCs w:val="28"/>
        </w:rPr>
      </w:pPr>
      <w:r w:rsidRPr="008014E8">
        <w:rPr>
          <w:b/>
          <w:sz w:val="28"/>
          <w:szCs w:val="28"/>
        </w:rPr>
        <w:t>ОРЛОВСКАЯ ОБЛАСТЬ</w:t>
      </w:r>
    </w:p>
    <w:p w:rsidR="008014E8" w:rsidRPr="008014E8" w:rsidRDefault="008014E8" w:rsidP="008014E8">
      <w:pPr>
        <w:spacing w:line="360" w:lineRule="auto"/>
        <w:jc w:val="center"/>
        <w:rPr>
          <w:b/>
          <w:sz w:val="28"/>
          <w:szCs w:val="28"/>
        </w:rPr>
      </w:pPr>
      <w:r w:rsidRPr="008014E8">
        <w:rPr>
          <w:b/>
          <w:sz w:val="28"/>
          <w:szCs w:val="28"/>
        </w:rPr>
        <w:t>ЛИВЕНСКИЙ ГОРОДСКОЙ СОВЕТ НАРОДНЫХ ДЕПУТАТОВ</w:t>
      </w:r>
    </w:p>
    <w:p w:rsidR="008014E8" w:rsidRPr="00426111" w:rsidRDefault="008014E8" w:rsidP="008014E8">
      <w:pPr>
        <w:jc w:val="center"/>
        <w:rPr>
          <w:rFonts w:ascii="Arial" w:hAnsi="Arial" w:cs="Arial"/>
          <w:b/>
          <w:sz w:val="32"/>
          <w:szCs w:val="32"/>
        </w:rPr>
      </w:pPr>
      <w:r w:rsidRPr="00426111">
        <w:rPr>
          <w:rFonts w:ascii="Arial" w:hAnsi="Arial" w:cs="Arial"/>
          <w:b/>
          <w:sz w:val="32"/>
          <w:szCs w:val="32"/>
        </w:rPr>
        <w:t>РЕШЕНИЕ</w:t>
      </w:r>
    </w:p>
    <w:p w:rsidR="008014E8" w:rsidRPr="00AE54B7" w:rsidRDefault="008014E8" w:rsidP="008014E8">
      <w:pPr>
        <w:jc w:val="center"/>
      </w:pPr>
    </w:p>
    <w:p w:rsidR="008014E8" w:rsidRPr="00426111" w:rsidRDefault="008014E8" w:rsidP="008014E8">
      <w:pPr>
        <w:rPr>
          <w:b/>
          <w:bCs/>
          <w:sz w:val="26"/>
          <w:szCs w:val="26"/>
        </w:rPr>
      </w:pPr>
      <w:r w:rsidRPr="008014E8">
        <w:rPr>
          <w:bCs/>
          <w:sz w:val="28"/>
          <w:szCs w:val="28"/>
        </w:rPr>
        <w:t xml:space="preserve">«23» декабря 2020 г. </w:t>
      </w:r>
      <w:r w:rsidRPr="008014E8">
        <w:rPr>
          <w:sz w:val="28"/>
          <w:szCs w:val="28"/>
        </w:rPr>
        <w:t>№ 54/…-ГС</w:t>
      </w:r>
      <w:r>
        <w:rPr>
          <w:szCs w:val="28"/>
        </w:rPr>
        <w:t xml:space="preserve">                             </w:t>
      </w:r>
      <w:r w:rsidRPr="00426111">
        <w:rPr>
          <w:b/>
          <w:bCs/>
          <w:sz w:val="26"/>
          <w:szCs w:val="26"/>
        </w:rPr>
        <w:t>Принято решением</w:t>
      </w:r>
    </w:p>
    <w:p w:rsidR="008014E8" w:rsidRPr="00426111" w:rsidRDefault="008014E8" w:rsidP="008014E8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proofErr w:type="spellStart"/>
      <w:r w:rsidRPr="00426111">
        <w:rPr>
          <w:b/>
          <w:bCs/>
          <w:sz w:val="26"/>
          <w:szCs w:val="26"/>
        </w:rPr>
        <w:t>Ливенского</w:t>
      </w:r>
      <w:proofErr w:type="spellEnd"/>
      <w:r w:rsidRPr="00426111">
        <w:rPr>
          <w:b/>
          <w:bCs/>
          <w:sz w:val="26"/>
          <w:szCs w:val="26"/>
        </w:rPr>
        <w:t xml:space="preserve"> городского Совета</w:t>
      </w:r>
    </w:p>
    <w:p w:rsidR="008014E8" w:rsidRPr="00426111" w:rsidRDefault="008014E8" w:rsidP="008014E8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r w:rsidRPr="00426111">
        <w:rPr>
          <w:b/>
          <w:bCs/>
          <w:sz w:val="26"/>
          <w:szCs w:val="26"/>
        </w:rPr>
        <w:t xml:space="preserve">народных депутатов </w:t>
      </w:r>
    </w:p>
    <w:p w:rsidR="008014E8" w:rsidRPr="00426111" w:rsidRDefault="008014E8" w:rsidP="008014E8">
      <w:pPr>
        <w:tabs>
          <w:tab w:val="left" w:pos="5670"/>
          <w:tab w:val="left" w:pos="6300"/>
        </w:tabs>
        <w:ind w:left="5670"/>
        <w:rPr>
          <w:b/>
          <w:bCs/>
          <w:sz w:val="26"/>
          <w:szCs w:val="26"/>
        </w:rPr>
      </w:pPr>
      <w:r w:rsidRPr="00426111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23 декабря </w:t>
      </w:r>
      <w:r w:rsidRPr="00426111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20</w:t>
      </w:r>
      <w:r w:rsidRPr="00426111">
        <w:rPr>
          <w:b/>
          <w:bCs/>
          <w:sz w:val="26"/>
          <w:szCs w:val="26"/>
        </w:rPr>
        <w:t xml:space="preserve"> г. № </w:t>
      </w:r>
      <w:r>
        <w:rPr>
          <w:b/>
          <w:bCs/>
          <w:sz w:val="26"/>
          <w:szCs w:val="26"/>
        </w:rPr>
        <w:t>54/…-ГС</w:t>
      </w:r>
    </w:p>
    <w:p w:rsidR="008014E8" w:rsidRDefault="008014E8" w:rsidP="008014E8"/>
    <w:p w:rsidR="008014E8" w:rsidRPr="008014E8" w:rsidRDefault="008014E8" w:rsidP="008014E8">
      <w:pPr>
        <w:rPr>
          <w:b/>
          <w:sz w:val="28"/>
          <w:szCs w:val="28"/>
        </w:rPr>
      </w:pPr>
      <w:r w:rsidRPr="008014E8">
        <w:rPr>
          <w:b/>
          <w:sz w:val="28"/>
          <w:szCs w:val="28"/>
        </w:rPr>
        <w:t xml:space="preserve">О внесении изменений в </w:t>
      </w:r>
      <w:proofErr w:type="gramStart"/>
      <w:r w:rsidRPr="008014E8">
        <w:rPr>
          <w:b/>
          <w:sz w:val="28"/>
          <w:szCs w:val="28"/>
        </w:rPr>
        <w:t>отдельные</w:t>
      </w:r>
      <w:proofErr w:type="gramEnd"/>
      <w:r w:rsidRPr="008014E8">
        <w:rPr>
          <w:b/>
          <w:sz w:val="28"/>
          <w:szCs w:val="28"/>
        </w:rPr>
        <w:t xml:space="preserve"> </w:t>
      </w:r>
    </w:p>
    <w:p w:rsidR="008014E8" w:rsidRPr="008014E8" w:rsidRDefault="008014E8" w:rsidP="008014E8">
      <w:pPr>
        <w:rPr>
          <w:b/>
          <w:sz w:val="28"/>
          <w:szCs w:val="28"/>
        </w:rPr>
      </w:pPr>
      <w:r w:rsidRPr="008014E8">
        <w:rPr>
          <w:b/>
          <w:sz w:val="28"/>
          <w:szCs w:val="28"/>
        </w:rPr>
        <w:t xml:space="preserve">нормативные правовые акты </w:t>
      </w:r>
      <w:proofErr w:type="spellStart"/>
      <w:r w:rsidRPr="008014E8">
        <w:rPr>
          <w:b/>
          <w:sz w:val="28"/>
          <w:szCs w:val="28"/>
        </w:rPr>
        <w:t>Ливенского</w:t>
      </w:r>
      <w:proofErr w:type="spellEnd"/>
      <w:r w:rsidRPr="008014E8">
        <w:rPr>
          <w:b/>
          <w:sz w:val="28"/>
          <w:szCs w:val="28"/>
        </w:rPr>
        <w:t xml:space="preserve"> </w:t>
      </w:r>
    </w:p>
    <w:p w:rsidR="008014E8" w:rsidRPr="008014E8" w:rsidRDefault="008014E8" w:rsidP="008014E8">
      <w:pPr>
        <w:rPr>
          <w:b/>
          <w:bCs/>
          <w:sz w:val="28"/>
          <w:szCs w:val="28"/>
        </w:rPr>
      </w:pPr>
      <w:r w:rsidRPr="008014E8">
        <w:rPr>
          <w:b/>
          <w:sz w:val="28"/>
          <w:szCs w:val="28"/>
        </w:rPr>
        <w:t xml:space="preserve">городского Совета народных депутатов </w:t>
      </w:r>
    </w:p>
    <w:p w:rsidR="008014E8" w:rsidRPr="008014E8" w:rsidRDefault="008014E8" w:rsidP="008014E8">
      <w:pPr>
        <w:rPr>
          <w:sz w:val="28"/>
          <w:szCs w:val="28"/>
        </w:rPr>
      </w:pP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014E8">
        <w:rPr>
          <w:sz w:val="28"/>
          <w:szCs w:val="28"/>
        </w:rPr>
        <w:t xml:space="preserve">В соответствии с Федеральным </w:t>
      </w:r>
      <w:hyperlink r:id="rId24" w:history="1">
        <w:r w:rsidRPr="008014E8">
          <w:rPr>
            <w:sz w:val="28"/>
            <w:szCs w:val="28"/>
          </w:rPr>
          <w:t>законом</w:t>
        </w:r>
      </w:hyperlink>
      <w:r w:rsidRPr="008014E8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самоуправления», Федеральным </w:t>
      </w:r>
      <w:hyperlink r:id="rId25" w:history="1">
        <w:r w:rsidRPr="008014E8">
          <w:rPr>
            <w:sz w:val="28"/>
            <w:szCs w:val="28"/>
          </w:rPr>
          <w:t>законом</w:t>
        </w:r>
      </w:hyperlink>
      <w:r w:rsidRPr="008014E8">
        <w:rPr>
          <w:sz w:val="28"/>
          <w:szCs w:val="28"/>
        </w:rPr>
        <w:t xml:space="preserve"> от 2 марта 2007 г.  № 25-ФЗ «О муниципальной службе в Российской Федерации», </w:t>
      </w:r>
      <w:hyperlink r:id="rId26" w:history="1">
        <w:r w:rsidRPr="008014E8">
          <w:rPr>
            <w:sz w:val="28"/>
            <w:szCs w:val="28"/>
          </w:rPr>
          <w:t>Законом</w:t>
        </w:r>
      </w:hyperlink>
      <w:r w:rsidRPr="008014E8">
        <w:rPr>
          <w:sz w:val="28"/>
          <w:szCs w:val="28"/>
        </w:rPr>
        <w:t xml:space="preserve"> Орловской области от 9 января 2008 г. № 736-ОЗ «О муниципальной службе в Орловской области», </w:t>
      </w:r>
      <w:hyperlink r:id="rId27" w:history="1">
        <w:r w:rsidRPr="008014E8">
          <w:rPr>
            <w:sz w:val="28"/>
            <w:szCs w:val="28"/>
          </w:rPr>
          <w:t>Уставом</w:t>
        </w:r>
      </w:hyperlink>
      <w:r w:rsidRPr="008014E8">
        <w:rPr>
          <w:sz w:val="28"/>
          <w:szCs w:val="28"/>
        </w:rPr>
        <w:t xml:space="preserve"> города Ливны, </w:t>
      </w:r>
      <w:proofErr w:type="spellStart"/>
      <w:r w:rsidRPr="008014E8">
        <w:rPr>
          <w:sz w:val="28"/>
          <w:szCs w:val="28"/>
        </w:rPr>
        <w:t>Ливенский</w:t>
      </w:r>
      <w:proofErr w:type="spellEnd"/>
      <w:r w:rsidRPr="008014E8">
        <w:rPr>
          <w:sz w:val="28"/>
          <w:szCs w:val="28"/>
        </w:rPr>
        <w:t xml:space="preserve"> городской Совет народных депутатов </w:t>
      </w:r>
      <w:proofErr w:type="gramEnd"/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14E8">
        <w:rPr>
          <w:sz w:val="28"/>
          <w:szCs w:val="28"/>
        </w:rPr>
        <w:t>РЕШИЛ: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14E8">
        <w:rPr>
          <w:sz w:val="28"/>
          <w:szCs w:val="28"/>
        </w:rPr>
        <w:t>1. Внести в приложение «</w:t>
      </w:r>
      <w:hyperlink r:id="rId28" w:history="1">
        <w:r w:rsidRPr="008014E8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8014E8">
        <w:rPr>
          <w:rFonts w:eastAsiaTheme="minorHAnsi"/>
          <w:sz w:val="28"/>
          <w:szCs w:val="28"/>
          <w:lang w:eastAsia="en-US"/>
        </w:rPr>
        <w:t xml:space="preserve"> должностей муниципальной службы в городе Ливны Орловской области» </w:t>
      </w:r>
      <w:r w:rsidRPr="008014E8">
        <w:rPr>
          <w:sz w:val="28"/>
          <w:szCs w:val="28"/>
        </w:rPr>
        <w:t xml:space="preserve">к Положению о должностях муниципальной службы в органах местного самоуправления города Ливны Орловской области, утвержденного решением </w:t>
      </w:r>
      <w:proofErr w:type="spellStart"/>
      <w:r w:rsidRPr="008014E8">
        <w:rPr>
          <w:sz w:val="28"/>
          <w:szCs w:val="28"/>
        </w:rPr>
        <w:t>Ливенского</w:t>
      </w:r>
      <w:proofErr w:type="spellEnd"/>
      <w:r w:rsidRPr="008014E8">
        <w:rPr>
          <w:sz w:val="28"/>
          <w:szCs w:val="28"/>
        </w:rPr>
        <w:t xml:space="preserve"> городского Совета народных депутатов от 12 февраля 2008 г. № 20/67-ГС следующие изменения: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14E8">
        <w:rPr>
          <w:sz w:val="28"/>
          <w:szCs w:val="28"/>
        </w:rPr>
        <w:t>1) изложив подпункт 1.1.1. пункта 1.1. раздела 1 в новой редакции: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«</w:t>
      </w:r>
      <w:r w:rsidRPr="008014E8">
        <w:rPr>
          <w:rFonts w:ascii="Times New Roman" w:hAnsi="Times New Roman" w:cs="Times New Roman"/>
          <w:bCs/>
          <w:sz w:val="28"/>
          <w:szCs w:val="28"/>
        </w:rPr>
        <w:t>1</w:t>
      </w:r>
      <w:r w:rsidRPr="008014E8">
        <w:rPr>
          <w:rFonts w:ascii="Times New Roman" w:hAnsi="Times New Roman" w:cs="Times New Roman"/>
          <w:sz w:val="28"/>
          <w:szCs w:val="28"/>
        </w:rPr>
        <w:t>.1.1. Высшая должность: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руководитель аппарата;»;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2) исключить пункт 1.2. раздела 1.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14E8">
        <w:rPr>
          <w:sz w:val="28"/>
          <w:szCs w:val="28"/>
        </w:rPr>
        <w:t xml:space="preserve">2. Внести в </w:t>
      </w:r>
      <w:r w:rsidRPr="008014E8">
        <w:rPr>
          <w:rFonts w:eastAsiaTheme="minorHAnsi"/>
          <w:sz w:val="28"/>
          <w:szCs w:val="28"/>
          <w:lang w:eastAsia="en-US"/>
        </w:rPr>
        <w:t xml:space="preserve">решение </w:t>
      </w:r>
      <w:proofErr w:type="spellStart"/>
      <w:r w:rsidRPr="008014E8">
        <w:rPr>
          <w:rFonts w:eastAsiaTheme="minorHAnsi"/>
          <w:sz w:val="28"/>
          <w:szCs w:val="28"/>
          <w:lang w:eastAsia="en-US"/>
        </w:rPr>
        <w:t>Ливенского</w:t>
      </w:r>
      <w:proofErr w:type="spellEnd"/>
      <w:r w:rsidRPr="008014E8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12 февраля 2008 г. № 20/69-ГС</w:t>
      </w:r>
      <w:r w:rsidRPr="008014E8">
        <w:rPr>
          <w:sz w:val="28"/>
          <w:szCs w:val="28"/>
        </w:rPr>
        <w:t xml:space="preserve"> «Об установлении квалификационных требований для замещения должностей муниципальной службы в органах местного самоуправления города Ливны Орловской области» следующие изменения: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14E8">
        <w:rPr>
          <w:sz w:val="28"/>
          <w:szCs w:val="28"/>
        </w:rPr>
        <w:lastRenderedPageBreak/>
        <w:t>1) дополнив первый абзац пункта 1.1. раздела 1 приложения к решению словами «, руководитель аппарата представительного органа»;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014E8">
        <w:rPr>
          <w:sz w:val="28"/>
          <w:szCs w:val="28"/>
        </w:rPr>
        <w:t>2) исключить слова пункта 2.1. «</w:t>
      </w:r>
      <w:r w:rsidRPr="008014E8">
        <w:rPr>
          <w:rFonts w:eastAsiaTheme="minorHAnsi"/>
          <w:sz w:val="28"/>
          <w:szCs w:val="28"/>
          <w:lang w:eastAsia="en-US"/>
        </w:rPr>
        <w:t xml:space="preserve">Помощник (советник) председателя </w:t>
      </w:r>
      <w:proofErr w:type="spellStart"/>
      <w:r w:rsidRPr="008014E8">
        <w:rPr>
          <w:rFonts w:eastAsiaTheme="minorHAnsi"/>
          <w:sz w:val="28"/>
          <w:szCs w:val="28"/>
          <w:lang w:eastAsia="en-US"/>
        </w:rPr>
        <w:t>Ливенского</w:t>
      </w:r>
      <w:proofErr w:type="spellEnd"/>
      <w:r w:rsidRPr="008014E8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депутатов»</w:t>
      </w:r>
      <w:r w:rsidRPr="008014E8">
        <w:rPr>
          <w:sz w:val="28"/>
          <w:szCs w:val="28"/>
        </w:rPr>
        <w:t>.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 xml:space="preserve">3. Внести в решение </w:t>
      </w:r>
      <w:proofErr w:type="spellStart"/>
      <w:r w:rsidRPr="008014E8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8014E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27 сентября 2012 года № 16/104-ГС «О </w:t>
      </w:r>
      <w:proofErr w:type="gramStart"/>
      <w:r w:rsidRPr="008014E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014E8">
        <w:rPr>
          <w:rFonts w:ascii="Times New Roman" w:hAnsi="Times New Roman" w:cs="Times New Roman"/>
          <w:sz w:val="28"/>
          <w:szCs w:val="28"/>
        </w:rPr>
        <w:t xml:space="preserve"> о денежном содержании и материальном стимулировании муниципальных служащих органов местного самоуправления города Ливны Орловской области» изменения: 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1) дополнив в приложении к решению четвертый абзац пункта 7 раздела 2 словами «, руководитель аппарата городского Совета народных депутатов»;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2) исключить в приложении к решению пятый абзац  пункта 7 раздела 2.</w:t>
      </w:r>
    </w:p>
    <w:p w:rsidR="008014E8" w:rsidRPr="008014E8" w:rsidRDefault="008014E8" w:rsidP="00801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E8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2021 года.</w:t>
      </w:r>
    </w:p>
    <w:p w:rsidR="008014E8" w:rsidRPr="008014E8" w:rsidRDefault="008014E8" w:rsidP="008014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14E8" w:rsidRPr="008014E8" w:rsidRDefault="008014E8" w:rsidP="008014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4E8">
        <w:rPr>
          <w:sz w:val="28"/>
          <w:szCs w:val="28"/>
        </w:rPr>
        <w:t xml:space="preserve">Председатель </w:t>
      </w:r>
      <w:proofErr w:type="spellStart"/>
      <w:r w:rsidRPr="008014E8">
        <w:rPr>
          <w:sz w:val="28"/>
          <w:szCs w:val="28"/>
        </w:rPr>
        <w:t>Ливенского</w:t>
      </w:r>
      <w:proofErr w:type="spellEnd"/>
      <w:r w:rsidRPr="008014E8">
        <w:rPr>
          <w:sz w:val="28"/>
          <w:szCs w:val="28"/>
        </w:rPr>
        <w:t xml:space="preserve"> </w:t>
      </w:r>
      <w:proofErr w:type="gramStart"/>
      <w:r w:rsidRPr="008014E8">
        <w:rPr>
          <w:sz w:val="28"/>
          <w:szCs w:val="28"/>
        </w:rPr>
        <w:t>городского</w:t>
      </w:r>
      <w:proofErr w:type="gramEnd"/>
    </w:p>
    <w:p w:rsidR="008014E8" w:rsidRPr="008014E8" w:rsidRDefault="008014E8" w:rsidP="008014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4E8">
        <w:rPr>
          <w:sz w:val="28"/>
          <w:szCs w:val="28"/>
        </w:rPr>
        <w:t>Совета народных депутатов</w:t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  <w:t xml:space="preserve">        Е.Н. Конищева</w:t>
      </w:r>
    </w:p>
    <w:p w:rsidR="008014E8" w:rsidRPr="008014E8" w:rsidRDefault="008014E8" w:rsidP="0080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14E8" w:rsidRPr="008014E8" w:rsidRDefault="008014E8" w:rsidP="008014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4E8">
        <w:rPr>
          <w:sz w:val="28"/>
          <w:szCs w:val="28"/>
        </w:rPr>
        <w:t>Глава города</w:t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</w:r>
      <w:r w:rsidRPr="008014E8">
        <w:rPr>
          <w:sz w:val="28"/>
          <w:szCs w:val="28"/>
        </w:rPr>
        <w:tab/>
        <w:t xml:space="preserve">        С.А. </w:t>
      </w:r>
      <w:proofErr w:type="spellStart"/>
      <w:r w:rsidRPr="008014E8">
        <w:rPr>
          <w:sz w:val="28"/>
          <w:szCs w:val="28"/>
        </w:rPr>
        <w:t>Трубицин</w:t>
      </w:r>
      <w:proofErr w:type="spellEnd"/>
    </w:p>
    <w:p w:rsidR="008014E8" w:rsidRDefault="008014E8" w:rsidP="006417A2">
      <w:pPr>
        <w:rPr>
          <w:b/>
          <w:sz w:val="28"/>
          <w:szCs w:val="28"/>
        </w:rPr>
      </w:pPr>
    </w:p>
    <w:p w:rsidR="008014E8" w:rsidRDefault="008014E8" w:rsidP="006417A2">
      <w:pPr>
        <w:rPr>
          <w:b/>
          <w:sz w:val="28"/>
          <w:szCs w:val="28"/>
        </w:rPr>
      </w:pPr>
    </w:p>
    <w:p w:rsidR="004317DD" w:rsidRDefault="004317DD" w:rsidP="006417A2">
      <w:pPr>
        <w:rPr>
          <w:b/>
          <w:color w:val="FF0000"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4317DD" w:rsidRDefault="004317DD" w:rsidP="004317DD">
      <w:pPr>
        <w:pStyle w:val="3"/>
        <w:jc w:val="center"/>
        <w:rPr>
          <w:b/>
          <w:spacing w:val="20"/>
          <w:sz w:val="28"/>
          <w:szCs w:val="28"/>
        </w:rPr>
      </w:pPr>
    </w:p>
    <w:p w:rsidR="004317DD" w:rsidRPr="004317DD" w:rsidRDefault="004317DD" w:rsidP="004317DD">
      <w:pPr>
        <w:pStyle w:val="3"/>
        <w:jc w:val="center"/>
        <w:rPr>
          <w:b/>
          <w:spacing w:val="20"/>
          <w:sz w:val="28"/>
          <w:szCs w:val="28"/>
        </w:rPr>
      </w:pPr>
      <w:r w:rsidRPr="004317DD">
        <w:rPr>
          <w:b/>
          <w:spacing w:val="20"/>
          <w:sz w:val="28"/>
          <w:szCs w:val="28"/>
        </w:rPr>
        <w:t>РОССИЙСКАЯ ФЕДЕРАЦИЯ</w:t>
      </w:r>
    </w:p>
    <w:p w:rsidR="004317DD" w:rsidRPr="004317DD" w:rsidRDefault="004317DD" w:rsidP="004317DD">
      <w:pPr>
        <w:pStyle w:val="1"/>
        <w:jc w:val="center"/>
        <w:rPr>
          <w:b/>
          <w:spacing w:val="20"/>
          <w:sz w:val="28"/>
          <w:szCs w:val="28"/>
        </w:rPr>
      </w:pPr>
      <w:r w:rsidRPr="004317DD">
        <w:rPr>
          <w:b/>
          <w:spacing w:val="20"/>
          <w:sz w:val="28"/>
          <w:szCs w:val="28"/>
        </w:rPr>
        <w:t>ОРЛОВСКАЯ ОБЛАСТЬ</w:t>
      </w:r>
    </w:p>
    <w:p w:rsidR="004317DD" w:rsidRPr="004317DD" w:rsidRDefault="004317DD" w:rsidP="004317DD">
      <w:pPr>
        <w:pStyle w:val="1"/>
        <w:jc w:val="center"/>
        <w:rPr>
          <w:b/>
          <w:spacing w:val="8"/>
          <w:sz w:val="28"/>
          <w:szCs w:val="28"/>
        </w:rPr>
      </w:pPr>
      <w:r w:rsidRPr="004317DD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4317DD" w:rsidRDefault="004317DD" w:rsidP="004317DD">
      <w:pPr>
        <w:jc w:val="center"/>
        <w:rPr>
          <w:rFonts w:ascii="Arial" w:hAnsi="Arial" w:cs="Arial"/>
          <w:b/>
          <w:sz w:val="32"/>
          <w:szCs w:val="32"/>
        </w:rPr>
      </w:pPr>
    </w:p>
    <w:p w:rsidR="004317DD" w:rsidRDefault="004317DD" w:rsidP="004317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317DD" w:rsidRDefault="004317DD" w:rsidP="004317DD">
      <w:pPr>
        <w:rPr>
          <w:bCs/>
          <w:sz w:val="28"/>
          <w:szCs w:val="28"/>
        </w:rPr>
      </w:pPr>
    </w:p>
    <w:p w:rsidR="004317DD" w:rsidRDefault="004317DD" w:rsidP="004317DD">
      <w:pPr>
        <w:rPr>
          <w:bCs/>
          <w:szCs w:val="28"/>
          <w:u w:val="single"/>
        </w:rPr>
      </w:pPr>
      <w:r>
        <w:rPr>
          <w:bCs/>
          <w:sz w:val="28"/>
          <w:szCs w:val="28"/>
        </w:rPr>
        <w:t xml:space="preserve">«23»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 № ________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6"/>
          <w:szCs w:val="26"/>
        </w:rPr>
        <w:t>Принято на 54 заседании</w:t>
      </w:r>
    </w:p>
    <w:p w:rsidR="004317DD" w:rsidRDefault="004317DD" w:rsidP="004317DD">
      <w:pPr>
        <w:ind w:left="567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4317DD" w:rsidRDefault="004317DD" w:rsidP="004317DD">
      <w:pPr>
        <w:ind w:left="56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народных депутатов 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 созыва</w:t>
      </w:r>
    </w:p>
    <w:p w:rsidR="004317DD" w:rsidRDefault="004317DD" w:rsidP="0043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4317DD" w:rsidRDefault="004317DD" w:rsidP="0043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 Совета народных депутатов </w:t>
      </w:r>
    </w:p>
    <w:p w:rsidR="004317DD" w:rsidRDefault="004317DD" w:rsidP="0043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 xml:space="preserve">. № 2/004-ГС «О принятии </w:t>
      </w:r>
    </w:p>
    <w:p w:rsidR="004317DD" w:rsidRDefault="004317DD" w:rsidP="0043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новой редакции  Регламента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городского </w:t>
      </w:r>
    </w:p>
    <w:p w:rsidR="004317DD" w:rsidRDefault="004317DD" w:rsidP="0043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депутатов»  </w:t>
      </w:r>
    </w:p>
    <w:p w:rsidR="004317DD" w:rsidRDefault="004317DD" w:rsidP="004317DD">
      <w:pPr>
        <w:rPr>
          <w:b/>
          <w:sz w:val="28"/>
          <w:szCs w:val="28"/>
        </w:rPr>
      </w:pPr>
    </w:p>
    <w:p w:rsidR="004317DD" w:rsidRPr="008B19CB" w:rsidRDefault="004317DD" w:rsidP="004317DD">
      <w:pPr>
        <w:ind w:firstLine="709"/>
        <w:jc w:val="both"/>
        <w:rPr>
          <w:bCs/>
          <w:sz w:val="26"/>
          <w:szCs w:val="26"/>
        </w:rPr>
      </w:pPr>
      <w:r w:rsidRPr="008B19CB">
        <w:rPr>
          <w:sz w:val="28"/>
          <w:szCs w:val="28"/>
        </w:rPr>
        <w:t xml:space="preserve">В целях повышения эффективности деятельности </w:t>
      </w:r>
      <w:proofErr w:type="spellStart"/>
      <w:r w:rsidRPr="008B19CB">
        <w:rPr>
          <w:sz w:val="28"/>
          <w:szCs w:val="28"/>
        </w:rPr>
        <w:t>Ливенского</w:t>
      </w:r>
      <w:proofErr w:type="spellEnd"/>
      <w:r w:rsidRPr="008B19CB">
        <w:rPr>
          <w:sz w:val="28"/>
          <w:szCs w:val="28"/>
        </w:rPr>
        <w:t xml:space="preserve"> городского Совета народных депутатов, </w:t>
      </w:r>
      <w:proofErr w:type="spellStart"/>
      <w:r w:rsidRPr="008B19CB">
        <w:rPr>
          <w:sz w:val="28"/>
          <w:szCs w:val="28"/>
        </w:rPr>
        <w:t>Ливенский</w:t>
      </w:r>
      <w:proofErr w:type="spellEnd"/>
      <w:r w:rsidRPr="008B19CB">
        <w:rPr>
          <w:sz w:val="28"/>
          <w:szCs w:val="28"/>
        </w:rPr>
        <w:t xml:space="preserve"> городской Совет народных депутатов 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27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2/004-ГС «О принятии новой редакции Регламента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депутатов» следующие изменения: 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дополнить статью 42 частью 4 следующего содержания: 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F2DDD">
        <w:rPr>
          <w:sz w:val="28"/>
          <w:szCs w:val="28"/>
        </w:rPr>
        <w:t>В случае неблагоприятной экологической и (или) эпидемиологической обстановки, при угрозе возникновения, возникновении или ликвидации чрезвычайной ситуации, необходимости безотлагательного принятия решений по вопросам, относящимся к компетенции комиссии, по распоряжению Председателя городского Совета, основанному на обращении председателя комиссии, могут проводиться дистанционные заседания комиссии в режиме видеоконференции. Порядок проведения ди</w:t>
      </w:r>
      <w:r>
        <w:rPr>
          <w:sz w:val="28"/>
          <w:szCs w:val="28"/>
        </w:rPr>
        <w:t xml:space="preserve">станционных заседаний комиссии </w:t>
      </w:r>
      <w:r w:rsidRPr="006F2DDD">
        <w:rPr>
          <w:sz w:val="28"/>
          <w:szCs w:val="28"/>
        </w:rPr>
        <w:t>в режиме видеокон</w:t>
      </w:r>
      <w:r>
        <w:rPr>
          <w:sz w:val="28"/>
          <w:szCs w:val="28"/>
        </w:rPr>
        <w:t xml:space="preserve">ференции определяется решением городского </w:t>
      </w:r>
      <w:r w:rsidRPr="006F2DDD">
        <w:rPr>
          <w:sz w:val="28"/>
          <w:szCs w:val="28"/>
        </w:rPr>
        <w:t>Совета</w:t>
      </w:r>
      <w:proofErr w:type="gramStart"/>
      <w:r w:rsidRPr="006F2DDD">
        <w:rPr>
          <w:sz w:val="28"/>
          <w:szCs w:val="28"/>
        </w:rPr>
        <w:t>.»</w:t>
      </w:r>
      <w:proofErr w:type="gramEnd"/>
    </w:p>
    <w:p w:rsidR="004317DD" w:rsidRPr="006F2D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главу 10 статьей 77.1 следующего содержания: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r w:rsidRPr="006F2DDD">
        <w:rPr>
          <w:sz w:val="28"/>
          <w:szCs w:val="28"/>
        </w:rPr>
        <w:t xml:space="preserve">неблагоприятной экологической и (или) эпидемиологической обстановки, при угрозе возникновения, возникновении или ликвидации чрезвычайной ситуации, необходимости безотлагательного принятия решений по вопросам, относящимся к компетенции </w:t>
      </w:r>
      <w:r>
        <w:rPr>
          <w:sz w:val="28"/>
          <w:szCs w:val="28"/>
        </w:rPr>
        <w:t>городского Совета</w:t>
      </w:r>
      <w:r w:rsidRPr="006F2DDD">
        <w:rPr>
          <w:sz w:val="28"/>
          <w:szCs w:val="28"/>
        </w:rPr>
        <w:t xml:space="preserve">, по распоряжению </w:t>
      </w:r>
      <w:r>
        <w:rPr>
          <w:sz w:val="28"/>
          <w:szCs w:val="28"/>
        </w:rPr>
        <w:t>Председателя городского Совета,</w:t>
      </w:r>
      <w:r w:rsidRPr="006F2DDD">
        <w:rPr>
          <w:sz w:val="28"/>
          <w:szCs w:val="28"/>
        </w:rPr>
        <w:t xml:space="preserve"> могут проводиться дистанционные заседания </w:t>
      </w:r>
      <w:r>
        <w:rPr>
          <w:sz w:val="28"/>
          <w:szCs w:val="28"/>
        </w:rPr>
        <w:t>городского Совета</w:t>
      </w:r>
      <w:r w:rsidRPr="006F2DDD">
        <w:rPr>
          <w:sz w:val="28"/>
          <w:szCs w:val="28"/>
        </w:rPr>
        <w:t xml:space="preserve"> в режиме видеоконференции. Порядок проведения дистанционных заседаний </w:t>
      </w:r>
      <w:r>
        <w:rPr>
          <w:sz w:val="28"/>
          <w:szCs w:val="28"/>
        </w:rPr>
        <w:t xml:space="preserve">городского Совета </w:t>
      </w:r>
      <w:r w:rsidRPr="006F2DDD">
        <w:rPr>
          <w:sz w:val="28"/>
          <w:szCs w:val="28"/>
        </w:rPr>
        <w:t>в режиме видеокон</w:t>
      </w:r>
      <w:r>
        <w:rPr>
          <w:sz w:val="28"/>
          <w:szCs w:val="28"/>
        </w:rPr>
        <w:t xml:space="preserve">ференции определяется решением городского </w:t>
      </w:r>
      <w:r w:rsidRPr="006F2DDD">
        <w:rPr>
          <w:sz w:val="28"/>
          <w:szCs w:val="28"/>
        </w:rPr>
        <w:t>Совета.</w:t>
      </w:r>
      <w:r>
        <w:rPr>
          <w:sz w:val="28"/>
          <w:szCs w:val="28"/>
        </w:rPr>
        <w:t xml:space="preserve"> На заседании городского Совета в режиме видеоконференции не могут рассматриваться вопросы, требующие тайного голосования</w:t>
      </w:r>
      <w:proofErr w:type="gramStart"/>
      <w:r>
        <w:rPr>
          <w:sz w:val="28"/>
          <w:szCs w:val="28"/>
        </w:rPr>
        <w:t>.</w:t>
      </w:r>
      <w:r w:rsidRPr="006F2DDD">
        <w:rPr>
          <w:sz w:val="28"/>
          <w:szCs w:val="28"/>
        </w:rPr>
        <w:t>»</w:t>
      </w:r>
      <w:proofErr w:type="gramEnd"/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администрации города Ливны и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 </w:t>
      </w:r>
    </w:p>
    <w:p w:rsidR="004317DD" w:rsidRDefault="004317DD" w:rsidP="004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опубликования.</w:t>
      </w:r>
    </w:p>
    <w:p w:rsidR="004317DD" w:rsidRDefault="004317DD" w:rsidP="004317DD">
      <w:pPr>
        <w:autoSpaceDE w:val="0"/>
        <w:autoSpaceDN w:val="0"/>
        <w:adjustRightInd w:val="0"/>
        <w:rPr>
          <w:sz w:val="28"/>
          <w:szCs w:val="28"/>
        </w:rPr>
      </w:pPr>
    </w:p>
    <w:p w:rsidR="004317DD" w:rsidRDefault="004317DD" w:rsidP="004317DD">
      <w:pPr>
        <w:autoSpaceDE w:val="0"/>
        <w:autoSpaceDN w:val="0"/>
        <w:adjustRightInd w:val="0"/>
        <w:rPr>
          <w:sz w:val="28"/>
          <w:szCs w:val="28"/>
        </w:rPr>
      </w:pPr>
    </w:p>
    <w:p w:rsidR="004317DD" w:rsidRDefault="004317DD" w:rsidP="004317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4317DD" w:rsidRDefault="004317DD" w:rsidP="004317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Е.Н. Конищева</w:t>
      </w:r>
    </w:p>
    <w:p w:rsidR="004317DD" w:rsidRDefault="004317DD" w:rsidP="006417A2">
      <w:pPr>
        <w:rPr>
          <w:b/>
          <w:sz w:val="28"/>
          <w:szCs w:val="28"/>
        </w:rPr>
      </w:pPr>
    </w:p>
    <w:p w:rsidR="004317DD" w:rsidRDefault="004317DD" w:rsidP="006417A2">
      <w:pPr>
        <w:rPr>
          <w:b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>Вопрос 1</w:t>
      </w:r>
      <w:r>
        <w:rPr>
          <w:b/>
          <w:color w:val="FF0000"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                                       ПРОЕКТ</w:t>
      </w:r>
    </w:p>
    <w:p w:rsidR="004317DD" w:rsidRDefault="004317DD" w:rsidP="006417A2">
      <w:pPr>
        <w:rPr>
          <w:b/>
          <w:sz w:val="28"/>
          <w:szCs w:val="28"/>
        </w:rPr>
      </w:pPr>
    </w:p>
    <w:p w:rsidR="004317DD" w:rsidRPr="004317DD" w:rsidRDefault="004317DD" w:rsidP="004317DD">
      <w:pPr>
        <w:pStyle w:val="3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РОССИЙСКАЯ ФЕДЕРАЦИЯ</w:t>
      </w:r>
    </w:p>
    <w:p w:rsidR="004317DD" w:rsidRPr="004317DD" w:rsidRDefault="004317DD" w:rsidP="004317DD">
      <w:pPr>
        <w:pStyle w:val="3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ОРЛОВСКАЯ ОБЛАСТЬ</w:t>
      </w:r>
    </w:p>
    <w:p w:rsidR="004317DD" w:rsidRPr="004317DD" w:rsidRDefault="004317DD" w:rsidP="004317DD">
      <w:pPr>
        <w:pStyle w:val="3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ЛИВЕНСКИЙ ГОРОДСКОЙ СОВЕТ НАРОДНЫХ ДЕПУТАТОВ</w:t>
      </w:r>
    </w:p>
    <w:p w:rsidR="004317DD" w:rsidRPr="004317DD" w:rsidRDefault="004317DD" w:rsidP="004317DD">
      <w:pPr>
        <w:pStyle w:val="3"/>
        <w:jc w:val="center"/>
        <w:rPr>
          <w:b/>
          <w:bCs/>
          <w:sz w:val="32"/>
          <w:szCs w:val="32"/>
        </w:rPr>
      </w:pPr>
      <w:r w:rsidRPr="004317DD">
        <w:rPr>
          <w:b/>
          <w:bCs/>
          <w:sz w:val="32"/>
          <w:szCs w:val="32"/>
        </w:rPr>
        <w:t>РЕШЕНИЕ</w:t>
      </w:r>
    </w:p>
    <w:p w:rsidR="004317DD" w:rsidRPr="009F4B62" w:rsidRDefault="004317DD" w:rsidP="004317DD">
      <w:pPr>
        <w:rPr>
          <w:bCs/>
          <w:szCs w:val="28"/>
          <w:u w:val="single"/>
        </w:rPr>
      </w:pPr>
      <w:r w:rsidRPr="00FB31F4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Pr="00FB31F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FB31F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B31F4">
        <w:rPr>
          <w:sz w:val="28"/>
          <w:szCs w:val="28"/>
        </w:rPr>
        <w:t xml:space="preserve"> г</w:t>
      </w:r>
      <w:r>
        <w:rPr>
          <w:sz w:val="28"/>
          <w:szCs w:val="28"/>
        </w:rPr>
        <w:t>. № …………..</w:t>
      </w:r>
      <w:r>
        <w:rPr>
          <w:bCs/>
          <w:sz w:val="28"/>
        </w:rPr>
        <w:t xml:space="preserve">                       </w:t>
      </w:r>
      <w:r w:rsidRPr="009F4B62">
        <w:rPr>
          <w:b/>
          <w:bCs/>
          <w:sz w:val="26"/>
          <w:szCs w:val="26"/>
        </w:rPr>
        <w:t xml:space="preserve">Принято на </w:t>
      </w:r>
      <w:r>
        <w:rPr>
          <w:b/>
          <w:bCs/>
          <w:sz w:val="26"/>
          <w:szCs w:val="26"/>
        </w:rPr>
        <w:t xml:space="preserve">54 </w:t>
      </w:r>
      <w:r w:rsidRPr="009F4B62">
        <w:rPr>
          <w:b/>
          <w:bCs/>
          <w:sz w:val="26"/>
          <w:szCs w:val="26"/>
        </w:rPr>
        <w:t>заседании</w:t>
      </w:r>
    </w:p>
    <w:p w:rsidR="004317DD" w:rsidRPr="009F4B62" w:rsidRDefault="004317DD" w:rsidP="004317DD">
      <w:pPr>
        <w:ind w:left="5670"/>
        <w:rPr>
          <w:b/>
          <w:bCs/>
          <w:sz w:val="26"/>
          <w:szCs w:val="26"/>
        </w:rPr>
      </w:pPr>
      <w:proofErr w:type="spellStart"/>
      <w:r w:rsidRPr="009F4B62">
        <w:rPr>
          <w:b/>
          <w:bCs/>
          <w:sz w:val="26"/>
          <w:szCs w:val="26"/>
        </w:rPr>
        <w:t>Ливенского</w:t>
      </w:r>
      <w:proofErr w:type="spellEnd"/>
      <w:r w:rsidRPr="009F4B62">
        <w:rPr>
          <w:b/>
          <w:bCs/>
          <w:sz w:val="26"/>
          <w:szCs w:val="26"/>
        </w:rPr>
        <w:t xml:space="preserve"> городского Совета</w:t>
      </w:r>
    </w:p>
    <w:p w:rsidR="004317DD" w:rsidRDefault="004317DD" w:rsidP="004317DD">
      <w:pPr>
        <w:ind w:left="5670"/>
        <w:rPr>
          <w:b/>
          <w:bCs/>
          <w:sz w:val="26"/>
          <w:szCs w:val="26"/>
        </w:rPr>
      </w:pPr>
      <w:r w:rsidRPr="009F4B62">
        <w:rPr>
          <w:b/>
          <w:bCs/>
          <w:sz w:val="26"/>
          <w:szCs w:val="26"/>
        </w:rPr>
        <w:t xml:space="preserve">народных депутатов </w:t>
      </w:r>
      <w:r w:rsidRPr="009F4B62">
        <w:rPr>
          <w:b/>
          <w:bCs/>
          <w:sz w:val="26"/>
          <w:szCs w:val="26"/>
          <w:lang w:val="en-US"/>
        </w:rPr>
        <w:t>V</w:t>
      </w:r>
      <w:r w:rsidRPr="009F4B62">
        <w:rPr>
          <w:b/>
          <w:bCs/>
          <w:sz w:val="26"/>
          <w:szCs w:val="26"/>
        </w:rPr>
        <w:t xml:space="preserve"> созыва</w:t>
      </w:r>
    </w:p>
    <w:p w:rsidR="004317DD" w:rsidRPr="007A5EC6" w:rsidRDefault="004317DD" w:rsidP="004317DD">
      <w:pPr>
        <w:rPr>
          <w:b/>
          <w:sz w:val="28"/>
          <w:szCs w:val="28"/>
        </w:rPr>
      </w:pPr>
      <w:r w:rsidRPr="007A5EC6">
        <w:rPr>
          <w:b/>
          <w:sz w:val="28"/>
          <w:szCs w:val="28"/>
        </w:rPr>
        <w:t xml:space="preserve">Об утверждении плана работы </w:t>
      </w:r>
    </w:p>
    <w:p w:rsidR="004317DD" w:rsidRPr="007A5EC6" w:rsidRDefault="004317DD" w:rsidP="004317DD">
      <w:pPr>
        <w:rPr>
          <w:b/>
          <w:sz w:val="28"/>
          <w:szCs w:val="28"/>
        </w:rPr>
      </w:pPr>
      <w:proofErr w:type="spellStart"/>
      <w:r w:rsidRPr="007A5EC6">
        <w:rPr>
          <w:b/>
          <w:sz w:val="28"/>
          <w:szCs w:val="28"/>
        </w:rPr>
        <w:t>Ливе</w:t>
      </w:r>
      <w:r>
        <w:rPr>
          <w:b/>
          <w:sz w:val="28"/>
          <w:szCs w:val="28"/>
        </w:rPr>
        <w:t>нс</w:t>
      </w:r>
      <w:r w:rsidRPr="007A5EC6">
        <w:rPr>
          <w:b/>
          <w:sz w:val="28"/>
          <w:szCs w:val="28"/>
        </w:rPr>
        <w:t>кого</w:t>
      </w:r>
      <w:proofErr w:type="spellEnd"/>
      <w:r w:rsidRPr="007A5EC6">
        <w:rPr>
          <w:b/>
          <w:sz w:val="28"/>
          <w:szCs w:val="28"/>
        </w:rPr>
        <w:t xml:space="preserve"> городского Совета </w:t>
      </w:r>
    </w:p>
    <w:p w:rsidR="004317DD" w:rsidRPr="001073ED" w:rsidRDefault="004317DD" w:rsidP="004317DD">
      <w:pPr>
        <w:rPr>
          <w:b/>
          <w:sz w:val="28"/>
          <w:szCs w:val="28"/>
        </w:rPr>
      </w:pPr>
      <w:r w:rsidRPr="007A5EC6">
        <w:rPr>
          <w:b/>
          <w:sz w:val="28"/>
          <w:szCs w:val="28"/>
        </w:rPr>
        <w:t xml:space="preserve">народных депутатов на </w:t>
      </w:r>
      <w:r>
        <w:rPr>
          <w:b/>
          <w:sz w:val="28"/>
          <w:szCs w:val="28"/>
          <w:lang w:val="en-US"/>
        </w:rPr>
        <w:t>I</w:t>
      </w:r>
      <w:r w:rsidRPr="007A5EC6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21</w:t>
      </w:r>
      <w:r w:rsidRPr="007A5EC6">
        <w:rPr>
          <w:b/>
          <w:sz w:val="28"/>
          <w:szCs w:val="28"/>
        </w:rPr>
        <w:t xml:space="preserve"> года</w:t>
      </w:r>
    </w:p>
    <w:p w:rsidR="004317DD" w:rsidRPr="001073ED" w:rsidRDefault="004317DD" w:rsidP="00431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7DD" w:rsidRPr="007A5EC6" w:rsidRDefault="004317DD" w:rsidP="004317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EC6">
        <w:rPr>
          <w:sz w:val="28"/>
          <w:szCs w:val="28"/>
        </w:rPr>
        <w:t xml:space="preserve">В соответствии с </w:t>
      </w:r>
      <w:hyperlink r:id="rId29" w:history="1">
        <w:r w:rsidRPr="007A5EC6">
          <w:rPr>
            <w:sz w:val="28"/>
            <w:szCs w:val="28"/>
          </w:rPr>
          <w:t>Регламентом</w:t>
        </w:r>
      </w:hyperlink>
      <w:r w:rsidRPr="007A5EC6">
        <w:rPr>
          <w:sz w:val="28"/>
          <w:szCs w:val="28"/>
        </w:rPr>
        <w:t xml:space="preserve"> </w:t>
      </w:r>
      <w:proofErr w:type="spellStart"/>
      <w:r w:rsidRPr="007A5EC6">
        <w:rPr>
          <w:sz w:val="28"/>
          <w:szCs w:val="28"/>
        </w:rPr>
        <w:t>Ливенского</w:t>
      </w:r>
      <w:proofErr w:type="spellEnd"/>
      <w:r w:rsidRPr="007A5EC6">
        <w:rPr>
          <w:sz w:val="28"/>
          <w:szCs w:val="28"/>
        </w:rPr>
        <w:t xml:space="preserve"> городского Совета народных депутатов </w:t>
      </w:r>
      <w:proofErr w:type="spellStart"/>
      <w:r w:rsidRPr="007A5EC6">
        <w:rPr>
          <w:sz w:val="28"/>
          <w:szCs w:val="28"/>
        </w:rPr>
        <w:t>Ливенский</w:t>
      </w:r>
      <w:proofErr w:type="spellEnd"/>
      <w:r w:rsidRPr="007A5EC6">
        <w:rPr>
          <w:sz w:val="28"/>
          <w:szCs w:val="28"/>
        </w:rPr>
        <w:t xml:space="preserve"> городской Совет народных депутатов </w:t>
      </w:r>
      <w:r>
        <w:rPr>
          <w:sz w:val="28"/>
          <w:szCs w:val="28"/>
        </w:rPr>
        <w:t>РЕШИЛ</w:t>
      </w:r>
      <w:r w:rsidRPr="007A5EC6">
        <w:rPr>
          <w:sz w:val="28"/>
          <w:szCs w:val="28"/>
        </w:rPr>
        <w:t>:</w:t>
      </w:r>
    </w:p>
    <w:p w:rsidR="004317DD" w:rsidRPr="007A5EC6" w:rsidRDefault="004317DD" w:rsidP="004317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EC6">
        <w:rPr>
          <w:sz w:val="28"/>
          <w:szCs w:val="28"/>
        </w:rPr>
        <w:t xml:space="preserve">1. Утвердить </w:t>
      </w:r>
      <w:hyperlink w:anchor="Par29" w:history="1">
        <w:r w:rsidRPr="007A5EC6">
          <w:rPr>
            <w:sz w:val="28"/>
            <w:szCs w:val="28"/>
          </w:rPr>
          <w:t>План</w:t>
        </w:r>
      </w:hyperlink>
      <w:r w:rsidRPr="007A5EC6">
        <w:rPr>
          <w:sz w:val="28"/>
          <w:szCs w:val="28"/>
        </w:rPr>
        <w:t xml:space="preserve"> работы </w:t>
      </w:r>
      <w:proofErr w:type="spellStart"/>
      <w:r w:rsidRPr="007A5EC6">
        <w:rPr>
          <w:sz w:val="28"/>
          <w:szCs w:val="28"/>
        </w:rPr>
        <w:t>Ливенского</w:t>
      </w:r>
      <w:proofErr w:type="spellEnd"/>
      <w:r w:rsidRPr="007A5EC6">
        <w:rPr>
          <w:sz w:val="28"/>
          <w:szCs w:val="28"/>
        </w:rPr>
        <w:t xml:space="preserve"> городского Совета народных депутатов на I квартал 20</w:t>
      </w:r>
      <w:r>
        <w:rPr>
          <w:sz w:val="28"/>
          <w:szCs w:val="28"/>
        </w:rPr>
        <w:t>21</w:t>
      </w:r>
      <w:r w:rsidRPr="007A5EC6">
        <w:rPr>
          <w:sz w:val="28"/>
          <w:szCs w:val="28"/>
        </w:rPr>
        <w:t xml:space="preserve"> года (приложение).</w:t>
      </w:r>
    </w:p>
    <w:p w:rsidR="004317DD" w:rsidRPr="007A5EC6" w:rsidRDefault="004317DD" w:rsidP="004317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EC6">
        <w:rPr>
          <w:sz w:val="28"/>
          <w:szCs w:val="28"/>
        </w:rPr>
        <w:lastRenderedPageBreak/>
        <w:t xml:space="preserve">2. Опубликовать настоящее решение в газете </w:t>
      </w:r>
      <w:r>
        <w:rPr>
          <w:sz w:val="28"/>
          <w:szCs w:val="28"/>
        </w:rPr>
        <w:t>«</w:t>
      </w:r>
      <w:proofErr w:type="spellStart"/>
      <w:r w:rsidRPr="007A5EC6">
        <w:rPr>
          <w:sz w:val="28"/>
          <w:szCs w:val="28"/>
        </w:rPr>
        <w:t>Ливенский</w:t>
      </w:r>
      <w:proofErr w:type="spellEnd"/>
      <w:r w:rsidRPr="007A5EC6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</w:t>
      </w:r>
      <w:r w:rsidRPr="007A5EC6">
        <w:rPr>
          <w:sz w:val="28"/>
          <w:szCs w:val="28"/>
        </w:rPr>
        <w:t xml:space="preserve"> и разместить на сайте </w:t>
      </w:r>
      <w:proofErr w:type="spellStart"/>
      <w:r w:rsidRPr="007A5EC6">
        <w:rPr>
          <w:sz w:val="28"/>
          <w:szCs w:val="28"/>
        </w:rPr>
        <w:t>www.adminliv.ru</w:t>
      </w:r>
      <w:proofErr w:type="spellEnd"/>
      <w:r w:rsidRPr="007A5EC6">
        <w:rPr>
          <w:sz w:val="28"/>
          <w:szCs w:val="28"/>
        </w:rPr>
        <w:t>.</w:t>
      </w:r>
    </w:p>
    <w:p w:rsidR="004317DD" w:rsidRPr="007A5EC6" w:rsidRDefault="004317DD" w:rsidP="004317DD">
      <w:pPr>
        <w:jc w:val="both"/>
        <w:rPr>
          <w:sz w:val="28"/>
          <w:szCs w:val="28"/>
        </w:rPr>
      </w:pPr>
      <w:r w:rsidRPr="007A5EC6">
        <w:rPr>
          <w:rFonts w:ascii="Arial" w:hAnsi="Arial" w:cs="Arial"/>
          <w:sz w:val="28"/>
          <w:szCs w:val="28"/>
        </w:rPr>
        <w:t xml:space="preserve"> </w:t>
      </w:r>
    </w:p>
    <w:p w:rsidR="004317DD" w:rsidRPr="007A5EC6" w:rsidRDefault="004317DD" w:rsidP="004317DD">
      <w:pPr>
        <w:jc w:val="both"/>
        <w:rPr>
          <w:sz w:val="28"/>
          <w:szCs w:val="28"/>
        </w:rPr>
      </w:pPr>
      <w:r w:rsidRPr="007A5EC6">
        <w:rPr>
          <w:sz w:val="28"/>
          <w:szCs w:val="28"/>
        </w:rPr>
        <w:t xml:space="preserve">Председатель </w:t>
      </w:r>
      <w:proofErr w:type="spellStart"/>
      <w:r w:rsidRPr="007A5EC6">
        <w:rPr>
          <w:sz w:val="28"/>
          <w:szCs w:val="28"/>
        </w:rPr>
        <w:t>Ливенского</w:t>
      </w:r>
      <w:proofErr w:type="spellEnd"/>
      <w:r w:rsidRPr="007A5EC6">
        <w:rPr>
          <w:sz w:val="28"/>
          <w:szCs w:val="28"/>
        </w:rPr>
        <w:t xml:space="preserve"> </w:t>
      </w:r>
      <w:proofErr w:type="gramStart"/>
      <w:r w:rsidRPr="007A5EC6">
        <w:rPr>
          <w:sz w:val="28"/>
          <w:szCs w:val="28"/>
        </w:rPr>
        <w:t>городского</w:t>
      </w:r>
      <w:proofErr w:type="gramEnd"/>
    </w:p>
    <w:p w:rsidR="004317DD" w:rsidRPr="007A5EC6" w:rsidRDefault="004317DD" w:rsidP="004317DD">
      <w:pPr>
        <w:jc w:val="both"/>
        <w:rPr>
          <w:sz w:val="28"/>
          <w:szCs w:val="28"/>
        </w:rPr>
      </w:pPr>
      <w:r w:rsidRPr="007A5EC6">
        <w:rPr>
          <w:sz w:val="28"/>
          <w:szCs w:val="28"/>
        </w:rPr>
        <w:t>Совета народных депутатов                                                           Е.Н. Конищева</w:t>
      </w:r>
    </w:p>
    <w:p w:rsidR="002E3DBF" w:rsidRDefault="002E3DBF" w:rsidP="004317DD">
      <w:pPr>
        <w:tabs>
          <w:tab w:val="left" w:pos="735"/>
        </w:tabs>
        <w:autoSpaceDE w:val="0"/>
        <w:autoSpaceDN w:val="0"/>
        <w:adjustRightInd w:val="0"/>
        <w:ind w:firstLine="5670"/>
        <w:outlineLvl w:val="0"/>
        <w:rPr>
          <w:sz w:val="26"/>
          <w:szCs w:val="26"/>
        </w:rPr>
      </w:pPr>
    </w:p>
    <w:p w:rsidR="004317DD" w:rsidRPr="00863A30" w:rsidRDefault="004317DD" w:rsidP="004317DD">
      <w:pPr>
        <w:tabs>
          <w:tab w:val="left" w:pos="735"/>
        </w:tabs>
        <w:autoSpaceDE w:val="0"/>
        <w:autoSpaceDN w:val="0"/>
        <w:adjustRightInd w:val="0"/>
        <w:ind w:firstLine="5670"/>
        <w:outlineLvl w:val="0"/>
        <w:rPr>
          <w:sz w:val="26"/>
          <w:szCs w:val="26"/>
        </w:rPr>
      </w:pPr>
      <w:r w:rsidRPr="00863A30">
        <w:rPr>
          <w:sz w:val="26"/>
          <w:szCs w:val="26"/>
        </w:rPr>
        <w:t>Приложение к решению</w:t>
      </w:r>
    </w:p>
    <w:p w:rsidR="004317DD" w:rsidRPr="00863A30" w:rsidRDefault="004317DD" w:rsidP="004317DD">
      <w:pPr>
        <w:autoSpaceDE w:val="0"/>
        <w:autoSpaceDN w:val="0"/>
        <w:adjustRightInd w:val="0"/>
        <w:ind w:left="5670"/>
        <w:rPr>
          <w:sz w:val="26"/>
          <w:szCs w:val="26"/>
        </w:rPr>
      </w:pPr>
      <w:proofErr w:type="spellStart"/>
      <w:r w:rsidRPr="00863A30">
        <w:rPr>
          <w:sz w:val="26"/>
          <w:szCs w:val="26"/>
        </w:rPr>
        <w:t>Ливенского</w:t>
      </w:r>
      <w:proofErr w:type="spellEnd"/>
      <w:r w:rsidRPr="00863A30">
        <w:rPr>
          <w:sz w:val="26"/>
          <w:szCs w:val="26"/>
        </w:rPr>
        <w:t xml:space="preserve"> городского</w:t>
      </w:r>
    </w:p>
    <w:p w:rsidR="004317DD" w:rsidRPr="00863A30" w:rsidRDefault="004317DD" w:rsidP="004317DD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63A30">
        <w:rPr>
          <w:sz w:val="26"/>
          <w:szCs w:val="26"/>
        </w:rPr>
        <w:t>Совета народных депутатов</w:t>
      </w:r>
    </w:p>
    <w:p w:rsidR="004317DD" w:rsidRPr="00863A30" w:rsidRDefault="004317DD" w:rsidP="004317DD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  <w:r w:rsidRPr="00863A30">
        <w:rPr>
          <w:sz w:val="26"/>
          <w:szCs w:val="26"/>
        </w:rPr>
        <w:t>от 2</w:t>
      </w:r>
      <w:r>
        <w:rPr>
          <w:sz w:val="26"/>
          <w:szCs w:val="26"/>
        </w:rPr>
        <w:t>3</w:t>
      </w:r>
      <w:r w:rsidRPr="00863A30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863A30">
        <w:rPr>
          <w:sz w:val="26"/>
          <w:szCs w:val="26"/>
        </w:rPr>
        <w:t xml:space="preserve"> г. </w:t>
      </w:r>
      <w:r w:rsidRPr="00863A30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54</w:t>
      </w:r>
      <w:r w:rsidRPr="00863A30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______</w:t>
      </w:r>
    </w:p>
    <w:p w:rsidR="004317DD" w:rsidRDefault="004317DD" w:rsidP="004317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p w:rsidR="004317DD" w:rsidRPr="004317DD" w:rsidRDefault="004317DD" w:rsidP="004317DD">
      <w:pPr>
        <w:pStyle w:val="2"/>
        <w:keepNext w:val="0"/>
        <w:autoSpaceDE w:val="0"/>
        <w:autoSpaceDN w:val="0"/>
        <w:adjustRightInd w:val="0"/>
        <w:spacing w:line="240" w:lineRule="auto"/>
        <w:jc w:val="center"/>
        <w:rPr>
          <w:iCs/>
        </w:rPr>
      </w:pPr>
      <w:bookmarkStart w:id="6" w:name="Par29"/>
      <w:bookmarkEnd w:id="6"/>
      <w:r w:rsidRPr="004317DD">
        <w:rPr>
          <w:iCs/>
        </w:rPr>
        <w:t>ПЛАН</w:t>
      </w:r>
    </w:p>
    <w:p w:rsidR="004317DD" w:rsidRPr="004317DD" w:rsidRDefault="004317DD" w:rsidP="004317DD">
      <w:pPr>
        <w:pStyle w:val="2"/>
        <w:keepNext w:val="0"/>
        <w:autoSpaceDE w:val="0"/>
        <w:autoSpaceDN w:val="0"/>
        <w:adjustRightInd w:val="0"/>
        <w:spacing w:line="240" w:lineRule="auto"/>
        <w:jc w:val="center"/>
        <w:rPr>
          <w:iCs/>
        </w:rPr>
      </w:pPr>
      <w:r w:rsidRPr="004317DD">
        <w:rPr>
          <w:iCs/>
        </w:rPr>
        <w:t xml:space="preserve">РАБОТЫ ЛИВЕНСКОГО ГОРОДСКОГО СОВЕТА </w:t>
      </w:r>
    </w:p>
    <w:p w:rsidR="004317DD" w:rsidRPr="004317DD" w:rsidRDefault="004317DD" w:rsidP="004317DD">
      <w:pPr>
        <w:pStyle w:val="2"/>
        <w:keepNext w:val="0"/>
        <w:autoSpaceDE w:val="0"/>
        <w:autoSpaceDN w:val="0"/>
        <w:adjustRightInd w:val="0"/>
        <w:spacing w:line="240" w:lineRule="auto"/>
        <w:jc w:val="center"/>
        <w:rPr>
          <w:iCs/>
        </w:rPr>
      </w:pPr>
      <w:r w:rsidRPr="004317DD">
        <w:rPr>
          <w:iCs/>
        </w:rPr>
        <w:t>НАРОДНЫХДЕПУТАТОВ НА I КВАРТАЛ 2021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778"/>
        <w:gridCol w:w="1191"/>
        <w:gridCol w:w="2375"/>
        <w:gridCol w:w="2693"/>
      </w:tblGrid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7A5EC6">
              <w:t xml:space="preserve"> </w:t>
            </w:r>
            <w:proofErr w:type="spellStart"/>
            <w:proofErr w:type="gramStart"/>
            <w:r w:rsidRPr="007A5EC6">
              <w:t>п</w:t>
            </w:r>
            <w:proofErr w:type="spellEnd"/>
            <w:proofErr w:type="gramEnd"/>
            <w:r w:rsidRPr="007A5EC6">
              <w:t>/</w:t>
            </w:r>
            <w:proofErr w:type="spellStart"/>
            <w:r w:rsidRPr="007A5EC6"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 w:rsidRPr="007A5EC6">
              <w:t>Наименование вопроса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 w:rsidRPr="007A5EC6">
              <w:t>Срок рассмотрения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A5EC6">
              <w:t>Ответственный</w:t>
            </w:r>
            <w:proofErr w:type="gramEnd"/>
            <w:r w:rsidRPr="007A5EC6">
              <w:t xml:space="preserve"> за подготовку 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 w:rsidRPr="007A5EC6">
              <w:t>Профильная постоянная комиссия городского Совета</w:t>
            </w:r>
          </w:p>
        </w:tc>
      </w:tr>
      <w:tr w:rsidR="004317DD" w:rsidTr="003E40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outlineLvl w:val="1"/>
            </w:pPr>
            <w:r w:rsidRPr="007A5EC6">
              <w:t>1. Вопросы для рассмотрения на заседаниях городского Совета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О внесении изменений и дополнений в бюджет города Ливны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>
              <w:t>I квартал 2021</w:t>
            </w:r>
            <w:r w:rsidRPr="007A5EC6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Финансовое управление администрации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Комиссия по экономическим вопросам, бюджету и финансам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 xml:space="preserve">О внесении изменений в муниципальные правовые акты </w:t>
            </w:r>
            <w:proofErr w:type="spellStart"/>
            <w:r w:rsidRPr="007A5EC6">
              <w:t>Ливенского</w:t>
            </w:r>
            <w:proofErr w:type="spellEnd"/>
            <w:r w:rsidRPr="007A5EC6">
              <w:t xml:space="preserve"> городского Совета народных депутатов в связи с изменением федерального и регионального законодательства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  <w:jc w:val="center"/>
            </w:pPr>
            <w:r w:rsidRPr="007A5EC6">
              <w:t>I квартал 20</w:t>
            </w:r>
            <w:r>
              <w:t>21</w:t>
            </w:r>
            <w:r w:rsidRPr="007A5EC6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 w:rsidRPr="007A5EC6">
              <w:t xml:space="preserve">Структурные подразделения администрации города, </w:t>
            </w:r>
          </w:p>
          <w:p w:rsidR="004317DD" w:rsidRDefault="004317DD" w:rsidP="003E40BA">
            <w:pPr>
              <w:autoSpaceDE w:val="0"/>
              <w:autoSpaceDN w:val="0"/>
              <w:adjustRightInd w:val="0"/>
            </w:pPr>
            <w:r w:rsidRPr="007A5EC6">
              <w:t xml:space="preserve">аппарат городского Совета, </w:t>
            </w:r>
          </w:p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постоянные депутатские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Комиссия по вопросам местного самоуправления, депутатской деятельности и взаимодействия с общественными объединениями</w:t>
            </w:r>
          </w:p>
        </w:tc>
      </w:tr>
      <w:tr w:rsidR="004317DD" w:rsidRPr="007A5EC6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Отчет о результатах оперативно-служебной деятельности на территории </w:t>
            </w:r>
            <w:proofErr w:type="gramStart"/>
            <w:r w:rsidRPr="00DE68D9">
              <w:t>г</w:t>
            </w:r>
            <w:proofErr w:type="gramEnd"/>
            <w:r w:rsidRPr="00DE68D9">
              <w:t>. Ливны</w:t>
            </w:r>
            <w:r>
              <w:t xml:space="preserve"> за 2020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  <w:jc w:val="center"/>
            </w:pPr>
            <w:r w:rsidRPr="00B30D6B">
              <w:t>январь</w:t>
            </w:r>
            <w:r w:rsidRPr="00DE68D9">
              <w:rPr>
                <w:i/>
                <w:color w:val="FF0000"/>
              </w:rPr>
              <w:t xml:space="preserve"> </w:t>
            </w:r>
            <w:r w:rsidRPr="00DE68D9">
              <w:t>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>
              <w:t xml:space="preserve">МО </w:t>
            </w:r>
            <w:r w:rsidRPr="00DE68D9">
              <w:t>МВД "</w:t>
            </w:r>
            <w:proofErr w:type="spellStart"/>
            <w:r w:rsidRPr="00DE68D9">
              <w:t>Ливенский</w:t>
            </w:r>
            <w:proofErr w:type="spellEnd"/>
            <w:r w:rsidRPr="00DE68D9">
              <w:t xml:space="preserve">", </w:t>
            </w:r>
          </w:p>
          <w:p w:rsidR="004317DD" w:rsidRDefault="004317DD" w:rsidP="003E40BA">
            <w:pPr>
              <w:autoSpaceDE w:val="0"/>
              <w:autoSpaceDN w:val="0"/>
              <w:adjustRightInd w:val="0"/>
            </w:pP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>
              <w:t>А</w:t>
            </w:r>
            <w:r w:rsidRPr="00DE68D9">
              <w:t>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Комиссия по вопросам местного самоуправления, депутатской деятельности и взаимодействия с общественными объединениями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7A5EC6" w:rsidRDefault="004317DD" w:rsidP="003E40BA">
            <w:pPr>
              <w:autoSpaceDE w:val="0"/>
              <w:autoSpaceDN w:val="0"/>
              <w:adjustRightInd w:val="0"/>
            </w:pPr>
            <w:r w:rsidRPr="007A5EC6"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Отчет о результатах деятельности управления муниципального имущества за 20</w:t>
            </w:r>
            <w:r>
              <w:t>20</w:t>
            </w:r>
            <w:r w:rsidRPr="00DE68D9"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февраль 20</w:t>
            </w:r>
            <w:r>
              <w:t>21</w:t>
            </w:r>
            <w:r w:rsidRPr="00DE68D9">
              <w:t xml:space="preserve"> г</w:t>
            </w:r>
            <w:r>
              <w:t>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Управление муниципального имущества администрации города, </w:t>
            </w:r>
          </w:p>
          <w:p w:rsidR="004317DD" w:rsidRDefault="004317DD" w:rsidP="003E40BA">
            <w:pPr>
              <w:autoSpaceDE w:val="0"/>
              <w:autoSpaceDN w:val="0"/>
              <w:adjustRightInd w:val="0"/>
            </w:pP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аппарат городского </w:t>
            </w:r>
            <w:r w:rsidRPr="00DE68D9">
              <w:lastRenderedPageBreak/>
              <w:t>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lastRenderedPageBreak/>
              <w:t xml:space="preserve">Комиссия по вопросам местного самоуправления, депутатской деятельности и взаимодействия с общественными </w:t>
            </w:r>
            <w:r w:rsidRPr="00DE68D9">
              <w:lastRenderedPageBreak/>
              <w:t>объединениями</w:t>
            </w:r>
          </w:p>
        </w:tc>
      </w:tr>
      <w:tr w:rsidR="004317DD" w:rsidTr="003E40BA">
        <w:trPr>
          <w:trHeight w:val="133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Отчет о деятельности Контрольно-счетной палаты города Ливны Орловской области</w:t>
            </w:r>
            <w:r>
              <w:t xml:space="preserve"> за 2020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февраль 20</w:t>
            </w:r>
            <w:r>
              <w:t xml:space="preserve">21 </w:t>
            </w:r>
            <w:r w:rsidRPr="00DE68D9">
              <w:t>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Контрольно-счетная палата города Ливны, </w:t>
            </w:r>
          </w:p>
          <w:p w:rsidR="004317DD" w:rsidRDefault="004317DD" w:rsidP="003E40BA">
            <w:pPr>
              <w:autoSpaceDE w:val="0"/>
              <w:autoSpaceDN w:val="0"/>
              <w:adjustRightInd w:val="0"/>
            </w:pP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Комиссия по экономическим вопросам, бюджету и финансам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Отчет о работе главы города за 20</w:t>
            </w:r>
            <w:r>
              <w:t>20</w:t>
            </w:r>
            <w:r w:rsidRPr="00DE68D9"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E68D9">
              <w:t xml:space="preserve">март </w:t>
            </w: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Отдел организационной и кадровой работы администрации города, </w:t>
            </w:r>
          </w:p>
          <w:p w:rsidR="004317DD" w:rsidRDefault="004317DD" w:rsidP="003E40BA">
            <w:pPr>
              <w:autoSpaceDE w:val="0"/>
              <w:autoSpaceDN w:val="0"/>
              <w:adjustRightInd w:val="0"/>
            </w:pP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Комиссия по вопросам местного самоуправления, депутатской деятельности и взаимодействия с общественными объединениями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>
              <w:t xml:space="preserve">Отчет председателя о работе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>
              <w:t xml:space="preserve">март </w:t>
            </w: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>
              <w:t>2021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Постоянные депутатские комиссии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 xml:space="preserve">О внесении изменений в Общий </w:t>
            </w:r>
            <w:hyperlink r:id="rId30" w:history="1">
              <w:r w:rsidRPr="00B30D6B">
                <w:t>перечень</w:t>
              </w:r>
            </w:hyperlink>
            <w:r w:rsidRPr="00B30D6B">
              <w:t xml:space="preserve"> </w:t>
            </w:r>
            <w:r w:rsidRPr="00DE68D9">
              <w:t xml:space="preserve">наказов избирателей депутатам </w:t>
            </w:r>
            <w:proofErr w:type="spellStart"/>
            <w:r w:rsidRPr="00DE68D9">
              <w:t>Ливенского</w:t>
            </w:r>
            <w:proofErr w:type="spellEnd"/>
            <w:r w:rsidRPr="00DE68D9">
              <w:t xml:space="preserve"> городского Совета народных депутатов на 20</w:t>
            </w:r>
            <w:r>
              <w:t>21</w:t>
            </w:r>
            <w:r w:rsidRPr="00DE68D9"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>
              <w:t>I квартал 2021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Постоянные депутатские комиссии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Отчет о реализации муниципальных программ в 20</w:t>
            </w:r>
            <w:r>
              <w:t>20</w:t>
            </w:r>
            <w:r w:rsidRPr="00DE68D9">
              <w:t xml:space="preserve">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I квартал 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Администрация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Постоянные депутатские комиссии</w:t>
            </w:r>
          </w:p>
        </w:tc>
      </w:tr>
      <w:tr w:rsidR="004317DD" w:rsidRPr="00AE2F2D" w:rsidTr="003E40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  <w:outlineLvl w:val="1"/>
            </w:pPr>
            <w:r w:rsidRPr="00DE68D9">
              <w:t xml:space="preserve">2. Мероприятия </w:t>
            </w:r>
            <w:proofErr w:type="spellStart"/>
            <w:r w:rsidRPr="00DE68D9">
              <w:t>Ливенского</w:t>
            </w:r>
            <w:proofErr w:type="spellEnd"/>
            <w:r w:rsidRPr="00DE68D9">
              <w:t xml:space="preserve"> городского Совета народных депутатов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>
              <w:t>Представление сведений о доходах</w:t>
            </w:r>
            <w:r w:rsidRPr="005D75C2">
              <w:t xml:space="preserve"> сведений о доходах, расходах, об имуществе и обязательствах имущественного характера, </w:t>
            </w:r>
            <w:r>
              <w:t>п</w:t>
            </w:r>
            <w:r w:rsidRPr="005D75C2">
              <w:t>редставляемых лицами, замещающими муниципальные должности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I квартал 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</w:pPr>
            <w:r>
              <w:t xml:space="preserve">Аппарат  городского Совета  </w:t>
            </w:r>
          </w:p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Депутаты городского Совета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Участие в праздничных мероприятиях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I квартал 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Депутаты городского Совета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Прием граждан в избирательных округах в соответствии с графиком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I квартал 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Депутаты городского Совета</w:t>
            </w:r>
          </w:p>
        </w:tc>
      </w:tr>
      <w:tr w:rsidR="004317DD" w:rsidTr="003E40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Default="004317DD" w:rsidP="003E40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I квартал 20</w:t>
            </w:r>
            <w:r>
              <w:t>21</w:t>
            </w:r>
            <w:r w:rsidRPr="00DE68D9"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Аппарат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D" w:rsidRPr="00DE68D9" w:rsidRDefault="004317DD" w:rsidP="003E40BA">
            <w:pPr>
              <w:autoSpaceDE w:val="0"/>
              <w:autoSpaceDN w:val="0"/>
              <w:adjustRightInd w:val="0"/>
            </w:pPr>
            <w:r w:rsidRPr="00DE68D9">
              <w:t>Депутаты городского Совета</w:t>
            </w:r>
          </w:p>
        </w:tc>
      </w:tr>
    </w:tbl>
    <w:p w:rsidR="004317DD" w:rsidRDefault="004317DD" w:rsidP="004317DD"/>
    <w:p w:rsidR="002E3DBF" w:rsidRDefault="002E3DBF" w:rsidP="006417A2">
      <w:pPr>
        <w:rPr>
          <w:b/>
          <w:color w:val="FF0000"/>
          <w:sz w:val="28"/>
          <w:szCs w:val="28"/>
        </w:rPr>
      </w:pPr>
    </w:p>
    <w:p w:rsidR="002E3DBF" w:rsidRDefault="002E3DBF" w:rsidP="006417A2">
      <w:pPr>
        <w:rPr>
          <w:b/>
          <w:color w:val="FF0000"/>
          <w:sz w:val="28"/>
          <w:szCs w:val="28"/>
        </w:rPr>
      </w:pPr>
    </w:p>
    <w:p w:rsidR="006417A2" w:rsidRDefault="006417A2" w:rsidP="006417A2">
      <w:pPr>
        <w:rPr>
          <w:b/>
          <w:sz w:val="28"/>
          <w:szCs w:val="28"/>
        </w:rPr>
      </w:pPr>
      <w:r w:rsidRPr="006417A2">
        <w:rPr>
          <w:b/>
          <w:color w:val="FF0000"/>
          <w:sz w:val="28"/>
          <w:szCs w:val="28"/>
        </w:rPr>
        <w:t>Вопрос 1</w:t>
      </w:r>
      <w:r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                                                                  ПРОЕКТ</w:t>
      </w:r>
    </w:p>
    <w:p w:rsidR="004317DD" w:rsidRPr="004317DD" w:rsidRDefault="004317DD" w:rsidP="004317DD">
      <w:pPr>
        <w:pStyle w:val="3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РОССИЙСКАЯ ФЕДЕРАЦИЯ</w:t>
      </w:r>
    </w:p>
    <w:p w:rsidR="004317DD" w:rsidRPr="004317DD" w:rsidRDefault="004317DD" w:rsidP="004317DD">
      <w:pPr>
        <w:pStyle w:val="3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ОРЛОВСКАЯ ОБЛАСТЬ</w:t>
      </w:r>
    </w:p>
    <w:p w:rsidR="004317DD" w:rsidRPr="004317DD" w:rsidRDefault="004317DD" w:rsidP="004317DD">
      <w:pPr>
        <w:pStyle w:val="3"/>
        <w:spacing w:line="360" w:lineRule="auto"/>
        <w:jc w:val="center"/>
        <w:rPr>
          <w:b/>
          <w:bCs/>
          <w:sz w:val="28"/>
          <w:szCs w:val="28"/>
        </w:rPr>
      </w:pPr>
      <w:r w:rsidRPr="004317DD">
        <w:rPr>
          <w:b/>
          <w:bCs/>
          <w:sz w:val="28"/>
          <w:szCs w:val="28"/>
        </w:rPr>
        <w:t>ЛИВЕНСКИЙ ГОРОДСКОЙ СОВЕТ НАРОДНЫХ ДЕПУТАТОВ</w:t>
      </w:r>
    </w:p>
    <w:p w:rsidR="004317DD" w:rsidRPr="004317DD" w:rsidRDefault="004317DD" w:rsidP="004317DD">
      <w:pPr>
        <w:pStyle w:val="3"/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4317DD">
        <w:rPr>
          <w:rFonts w:cs="Arial"/>
          <w:b/>
          <w:bCs/>
          <w:sz w:val="32"/>
          <w:szCs w:val="32"/>
        </w:rPr>
        <w:t>РЕШЕНИЕ</w:t>
      </w:r>
    </w:p>
    <w:p w:rsidR="004317DD" w:rsidRDefault="004317DD" w:rsidP="004317DD">
      <w:pPr>
        <w:rPr>
          <w:bCs/>
          <w:szCs w:val="28"/>
          <w:u w:val="single"/>
        </w:rPr>
      </w:pPr>
      <w:r>
        <w:rPr>
          <w:bCs/>
          <w:sz w:val="20"/>
        </w:rPr>
        <w:t xml:space="preserve"> </w:t>
      </w:r>
      <w:r>
        <w:rPr>
          <w:bCs/>
          <w:sz w:val="28"/>
          <w:szCs w:val="28"/>
        </w:rPr>
        <w:t>«23» декабря</w:t>
      </w:r>
      <w:r w:rsidRPr="00F118C0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F118C0">
          <w:rPr>
            <w:bCs/>
            <w:sz w:val="28"/>
            <w:szCs w:val="28"/>
          </w:rPr>
          <w:t>2020</w:t>
        </w:r>
        <w:r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 xml:space="preserve">. № 54/…-ГС                          </w:t>
      </w:r>
      <w:r>
        <w:rPr>
          <w:b/>
          <w:bCs/>
          <w:sz w:val="26"/>
          <w:szCs w:val="26"/>
        </w:rPr>
        <w:t>Принято на 54 заседании</w:t>
      </w:r>
    </w:p>
    <w:p w:rsidR="004317DD" w:rsidRDefault="004317DD" w:rsidP="004317DD">
      <w:pPr>
        <w:ind w:left="5812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4317DD" w:rsidRDefault="004317DD" w:rsidP="004317DD">
      <w:pPr>
        <w:ind w:left="581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народных депутатов 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 созыва</w:t>
      </w:r>
    </w:p>
    <w:p w:rsidR="004317DD" w:rsidRDefault="004317DD" w:rsidP="004317DD">
      <w:pPr>
        <w:tabs>
          <w:tab w:val="left" w:pos="5103"/>
          <w:tab w:val="left" w:pos="6237"/>
        </w:tabs>
        <w:jc w:val="both"/>
        <w:rPr>
          <w:b/>
          <w:sz w:val="28"/>
          <w:szCs w:val="28"/>
        </w:rPr>
      </w:pPr>
    </w:p>
    <w:p w:rsidR="004317DD" w:rsidRDefault="004317DD" w:rsidP="004317DD">
      <w:pPr>
        <w:tabs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4317DD" w:rsidRDefault="004317DD" w:rsidP="004317DD">
      <w:pPr>
        <w:tabs>
          <w:tab w:val="left" w:pos="5103"/>
          <w:tab w:val="left" w:pos="6237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>городского Совета народных депутатов</w:t>
      </w:r>
      <w:r>
        <w:rPr>
          <w:snapToGrid w:val="0"/>
          <w:sz w:val="28"/>
          <w:szCs w:val="28"/>
        </w:rPr>
        <w:t xml:space="preserve"> </w:t>
      </w:r>
    </w:p>
    <w:p w:rsidR="004317DD" w:rsidRDefault="004317DD" w:rsidP="004317D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 декабря 2020 г. № 53/580-ГС </w:t>
      </w:r>
    </w:p>
    <w:p w:rsidR="004317DD" w:rsidRDefault="004317DD" w:rsidP="004317D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общего перечня наказов </w:t>
      </w:r>
    </w:p>
    <w:p w:rsidR="004317DD" w:rsidRDefault="004317DD" w:rsidP="004317D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избирателей депутатам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городского Совета </w:t>
      </w:r>
    </w:p>
    <w:p w:rsidR="004317DD" w:rsidRDefault="004317DD" w:rsidP="004317D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для исполнения в 2021 году» </w:t>
      </w:r>
    </w:p>
    <w:p w:rsidR="004317DD" w:rsidRDefault="004317DD" w:rsidP="004317DD">
      <w:pPr>
        <w:ind w:firstLine="567"/>
        <w:jc w:val="both"/>
        <w:rPr>
          <w:snapToGrid w:val="0"/>
          <w:sz w:val="28"/>
          <w:szCs w:val="28"/>
        </w:rPr>
      </w:pPr>
    </w:p>
    <w:p w:rsidR="004317DD" w:rsidRDefault="004317DD" w:rsidP="004317D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Положением о наказах избирателей депутатам </w:t>
      </w:r>
      <w:proofErr w:type="spellStart"/>
      <w:r>
        <w:rPr>
          <w:snapToGrid w:val="0"/>
          <w:sz w:val="28"/>
          <w:szCs w:val="28"/>
        </w:rPr>
        <w:t>Ливенского</w:t>
      </w:r>
      <w:proofErr w:type="spellEnd"/>
      <w:r>
        <w:rPr>
          <w:snapToGrid w:val="0"/>
          <w:sz w:val="28"/>
          <w:szCs w:val="28"/>
        </w:rPr>
        <w:t xml:space="preserve"> городского Совета народных депутатов, </w:t>
      </w:r>
      <w:proofErr w:type="spellStart"/>
      <w:r>
        <w:rPr>
          <w:snapToGrid w:val="0"/>
          <w:sz w:val="28"/>
          <w:szCs w:val="28"/>
        </w:rPr>
        <w:t>Ливенский</w:t>
      </w:r>
      <w:proofErr w:type="spellEnd"/>
      <w:r>
        <w:rPr>
          <w:snapToGrid w:val="0"/>
          <w:sz w:val="28"/>
          <w:szCs w:val="28"/>
        </w:rPr>
        <w:t xml:space="preserve"> городской Совет народных депутатов РЕШИЛ:</w:t>
      </w:r>
    </w:p>
    <w:p w:rsidR="004317DD" w:rsidRDefault="004317DD" w:rsidP="004317DD">
      <w:pPr>
        <w:tabs>
          <w:tab w:val="left" w:pos="4500"/>
          <w:tab w:val="left" w:pos="5103"/>
          <w:tab w:val="left" w:pos="6237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Внести в решение </w:t>
      </w:r>
      <w:proofErr w:type="spellStart"/>
      <w:r>
        <w:rPr>
          <w:snapToGrid w:val="0"/>
          <w:sz w:val="28"/>
          <w:szCs w:val="28"/>
        </w:rPr>
        <w:t>Ливенского</w:t>
      </w:r>
      <w:proofErr w:type="spellEnd"/>
      <w:r>
        <w:rPr>
          <w:snapToGrid w:val="0"/>
          <w:sz w:val="28"/>
          <w:szCs w:val="28"/>
        </w:rPr>
        <w:t xml:space="preserve"> городского Совета народных от 03 декабря 2020 г. № 53/580-ГС «Об утверждении общего перечня наказов избирателей депутатам </w:t>
      </w:r>
      <w:proofErr w:type="spellStart"/>
      <w:r>
        <w:rPr>
          <w:snapToGrid w:val="0"/>
          <w:sz w:val="28"/>
          <w:szCs w:val="28"/>
        </w:rPr>
        <w:t>Ливенского</w:t>
      </w:r>
      <w:proofErr w:type="spellEnd"/>
      <w:r>
        <w:rPr>
          <w:snapToGrid w:val="0"/>
          <w:sz w:val="28"/>
          <w:szCs w:val="28"/>
        </w:rPr>
        <w:t xml:space="preserve"> городского Совета народных депутатов</w:t>
      </w:r>
      <w:r>
        <w:rPr>
          <w:sz w:val="28"/>
          <w:szCs w:val="28"/>
        </w:rPr>
        <w:t xml:space="preserve"> для исполнения в 2021 году</w:t>
      </w:r>
      <w:r>
        <w:rPr>
          <w:snapToGrid w:val="0"/>
          <w:sz w:val="28"/>
          <w:szCs w:val="28"/>
        </w:rPr>
        <w:t>» следующие изменения и дополнения:</w:t>
      </w:r>
    </w:p>
    <w:p w:rsidR="004317DD" w:rsidRDefault="004317DD" w:rsidP="004317DD">
      <w:pPr>
        <w:tabs>
          <w:tab w:val="left" w:pos="5103"/>
          <w:tab w:val="left" w:pos="6237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приложении:</w:t>
      </w:r>
    </w:p>
    <w:p w:rsidR="002E3DBF" w:rsidRDefault="004317DD" w:rsidP="004317DD">
      <w:pPr>
        <w:tabs>
          <w:tab w:val="left" w:pos="993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в совокупности строк, объединенных ячейкой со словами «Депутат по избирательному округу № 2 </w:t>
      </w:r>
      <w:proofErr w:type="spellStart"/>
      <w:r>
        <w:rPr>
          <w:snapToGrid w:val="0"/>
          <w:sz w:val="28"/>
          <w:szCs w:val="28"/>
        </w:rPr>
        <w:t>Кузьменко</w:t>
      </w:r>
      <w:proofErr w:type="spellEnd"/>
      <w:r>
        <w:rPr>
          <w:snapToGrid w:val="0"/>
          <w:sz w:val="28"/>
          <w:szCs w:val="28"/>
        </w:rPr>
        <w:t xml:space="preserve"> Сергей Владимирович»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127"/>
        <w:gridCol w:w="1842"/>
        <w:gridCol w:w="993"/>
        <w:gridCol w:w="850"/>
      </w:tblGrid>
      <w:tr w:rsidR="004317DD" w:rsidRPr="00002557" w:rsidTr="003E40BA">
        <w:trPr>
          <w:cantSplit/>
          <w:trHeight w:val="7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t xml:space="preserve">Депутат по избирательному округу № 2 </w:t>
            </w:r>
          </w:p>
          <w:p w:rsidR="004317DD" w:rsidRPr="00002557" w:rsidRDefault="004317DD" w:rsidP="003E40BA">
            <w:pPr>
              <w:pStyle w:val="ConsPlu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7DD" w:rsidRPr="00002557" w:rsidRDefault="004317DD" w:rsidP="003E40BA">
            <w:pPr>
              <w:jc w:val="center"/>
            </w:pPr>
            <w:r w:rsidRPr="00002557">
              <w:t>Сергей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ул. Октябрьская,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№ 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 xml:space="preserve">- </w:t>
            </w:r>
            <w:r w:rsidRPr="00002557">
              <w:rPr>
                <w:lang w:val="en-US"/>
              </w:rPr>
              <w:t>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17DD" w:rsidRPr="00002557" w:rsidTr="003E40BA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17DD" w:rsidRPr="00002557" w:rsidRDefault="004317DD" w:rsidP="003E40B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д.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детского игрового 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 xml:space="preserve">- </w:t>
            </w:r>
            <w:r w:rsidRPr="00002557">
              <w:rPr>
                <w:lang w:val="en-US"/>
              </w:rPr>
              <w:t>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17DD" w:rsidRPr="00002557" w:rsidTr="003E40BA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DD" w:rsidRPr="00002557" w:rsidRDefault="004317DD" w:rsidP="003E40B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ул. Московская,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д.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асфальтового покрытия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дворовой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 xml:space="preserve">- </w:t>
            </w:r>
            <w:r w:rsidRPr="00002557">
              <w:rPr>
                <w:lang w:val="en-US"/>
              </w:rPr>
              <w:t>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317DD" w:rsidRDefault="004317DD" w:rsidP="004317DD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графы 2: добавить строку 4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Орловская область,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г. Ливны, ул. М. Горького, д. 41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»,  и строку 5 </w:t>
      </w:r>
      <w:r w:rsidRPr="006B4C0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Орловская область,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г. Ливны, ул. М. Горького, д. 41</w:t>
      </w:r>
      <w:r w:rsidRPr="006B4C0A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</w:p>
    <w:p w:rsidR="004317DD" w:rsidRPr="006B4C0A" w:rsidRDefault="004317DD" w:rsidP="004317DD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3: добавить строку 4 «</w:t>
      </w:r>
      <w:r w:rsidRPr="006B4C0A">
        <w:rPr>
          <w:rFonts w:ascii="Times New Roman" w:hAnsi="Times New Roman" w:cs="Times New Roman"/>
          <w:snapToGrid w:val="0"/>
          <w:sz w:val="28"/>
          <w:szCs w:val="28"/>
        </w:rPr>
        <w:t>МБУ «</w:t>
      </w:r>
      <w:proofErr w:type="spellStart"/>
      <w:r w:rsidRPr="006B4C0A">
        <w:rPr>
          <w:rFonts w:ascii="Times New Roman" w:hAnsi="Times New Roman" w:cs="Times New Roman"/>
          <w:snapToGrid w:val="0"/>
          <w:sz w:val="28"/>
          <w:szCs w:val="28"/>
        </w:rPr>
        <w:t>Ливенский</w:t>
      </w:r>
      <w:proofErr w:type="spellEnd"/>
      <w:r w:rsidRPr="006B4C0A">
        <w:rPr>
          <w:rFonts w:ascii="Times New Roman" w:hAnsi="Times New Roman" w:cs="Times New Roman"/>
          <w:snapToGrid w:val="0"/>
          <w:sz w:val="28"/>
          <w:szCs w:val="28"/>
        </w:rPr>
        <w:t xml:space="preserve"> краеведческий музей</w:t>
      </w:r>
      <w:r>
        <w:rPr>
          <w:rFonts w:ascii="Times New Roman" w:hAnsi="Times New Roman" w:cs="Times New Roman"/>
          <w:snapToGrid w:val="0"/>
          <w:sz w:val="28"/>
          <w:szCs w:val="28"/>
        </w:rPr>
        <w:t>» и строку 5 «</w:t>
      </w:r>
      <w:r w:rsidRPr="006B4C0A">
        <w:rPr>
          <w:rFonts w:ascii="Times New Roman" w:hAnsi="Times New Roman" w:cs="Times New Roman"/>
          <w:snapToGrid w:val="0"/>
          <w:sz w:val="28"/>
          <w:szCs w:val="28"/>
        </w:rPr>
        <w:t>МБУ «</w:t>
      </w:r>
      <w:proofErr w:type="spellStart"/>
      <w:r w:rsidRPr="006B4C0A">
        <w:rPr>
          <w:rFonts w:ascii="Times New Roman" w:hAnsi="Times New Roman" w:cs="Times New Roman"/>
          <w:snapToGrid w:val="0"/>
          <w:sz w:val="28"/>
          <w:szCs w:val="28"/>
        </w:rPr>
        <w:t>Ливенский</w:t>
      </w:r>
      <w:proofErr w:type="spellEnd"/>
      <w:r w:rsidRPr="006B4C0A">
        <w:rPr>
          <w:rFonts w:ascii="Times New Roman" w:hAnsi="Times New Roman" w:cs="Times New Roman"/>
          <w:snapToGrid w:val="0"/>
          <w:sz w:val="28"/>
          <w:szCs w:val="28"/>
        </w:rPr>
        <w:t xml:space="preserve"> краеведческий музей</w:t>
      </w:r>
      <w:r>
        <w:rPr>
          <w:rFonts w:ascii="Times New Roman" w:hAnsi="Times New Roman" w:cs="Times New Roman"/>
          <w:snapToGrid w:val="0"/>
          <w:sz w:val="28"/>
          <w:szCs w:val="28"/>
        </w:rPr>
        <w:t>»,</w:t>
      </w:r>
    </w:p>
    <w:p w:rsidR="004317DD" w:rsidRDefault="004317DD" w:rsidP="004317DD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4: добавить строку 4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Издание книги «Ливны»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строку 5 «Приобретение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лестницы-трансформер</w:t>
      </w:r>
      <w:r w:rsidR="002E3DBF"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»,</w:t>
      </w:r>
    </w:p>
    <w:p w:rsidR="004317DD" w:rsidRDefault="004317DD" w:rsidP="004317DD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5: добавить строку 4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квартал» и строку 5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квартал»,</w:t>
      </w:r>
    </w:p>
    <w:p w:rsidR="004317DD" w:rsidRPr="00892761" w:rsidRDefault="004317DD" w:rsidP="004317DD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6: добавить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4 «15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 xml:space="preserve">,0» </w:t>
      </w:r>
      <w:r>
        <w:rPr>
          <w:rFonts w:ascii="Times New Roman" w:hAnsi="Times New Roman" w:cs="Times New Roman"/>
          <w:snapToGrid w:val="0"/>
          <w:sz w:val="28"/>
          <w:szCs w:val="28"/>
        </w:rPr>
        <w:t>и строку 5 «5,0»;</w:t>
      </w:r>
    </w:p>
    <w:p w:rsidR="004317DD" w:rsidRDefault="004317DD" w:rsidP="004317DD">
      <w:pPr>
        <w:tabs>
          <w:tab w:val="left" w:pos="993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совокупности строк, объединенных ячейкой со словами «Депутат по единому избирательному округу Потапов Алексей Леонидович»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127"/>
        <w:gridCol w:w="1842"/>
        <w:gridCol w:w="993"/>
        <w:gridCol w:w="850"/>
      </w:tblGrid>
      <w:tr w:rsidR="004317DD" w:rsidRPr="00002557" w:rsidTr="003E40BA">
        <w:trPr>
          <w:cantSplit/>
          <w:trHeight w:val="1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Депутат по единому избирательному округу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  <w:p w:rsidR="004317DD" w:rsidRPr="008578DB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Алексей Леонидович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ул. Мира, д. 188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Default="004317DD" w:rsidP="002E3DBF">
            <w:pPr>
              <w:pStyle w:val="ConsPlu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развития имени Н.Н.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оликарпова»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Приобретение юнармейской формы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 xml:space="preserve">- </w:t>
            </w:r>
            <w:r w:rsidRPr="00002557">
              <w:rPr>
                <w:lang w:val="en-US"/>
              </w:rPr>
              <w:t>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17DD" w:rsidRPr="00002557" w:rsidTr="003E40BA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17DD" w:rsidRPr="00002557" w:rsidRDefault="004317DD" w:rsidP="003E40BA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2E3DBF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ул. М.Горького, 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2E3DBF">
            <w:pPr>
              <w:pStyle w:val="ConsPlu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ивенский</w:t>
            </w:r>
            <w:proofErr w:type="spell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ский музей»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Издание книги «Ливны»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>-</w:t>
            </w:r>
            <w:r w:rsidRPr="00002557">
              <w:rPr>
                <w:lang w:val="en-US"/>
              </w:rPr>
              <w:t xml:space="preserve"> 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17DD" w:rsidRPr="00002557" w:rsidTr="003E40BA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D" w:rsidRPr="00002557" w:rsidRDefault="004317DD" w:rsidP="003E40BA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2E3DBF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ул. М.Горького, </w:t>
            </w:r>
          </w:p>
          <w:p w:rsidR="004317DD" w:rsidRPr="00002557" w:rsidRDefault="004317DD" w:rsidP="002E3DB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2E3DBF">
            <w:pPr>
              <w:pStyle w:val="ConsPlu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ивенский</w:t>
            </w:r>
            <w:proofErr w:type="spellEnd"/>
            <w:r w:rsidRPr="0000255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ский музей»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Приобретение выставочного обор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jc w:val="center"/>
            </w:pPr>
            <w:r w:rsidRPr="00002557">
              <w:rPr>
                <w:lang w:val="en-US"/>
              </w:rPr>
              <w:t>II</w:t>
            </w:r>
            <w:r w:rsidRPr="00002557">
              <w:t>-</w:t>
            </w:r>
            <w:r w:rsidRPr="00002557">
              <w:rPr>
                <w:lang w:val="en-US"/>
              </w:rPr>
              <w:t xml:space="preserve"> III</w:t>
            </w:r>
          </w:p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DD" w:rsidRPr="00002557" w:rsidRDefault="004317DD" w:rsidP="003E4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4317DD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2: добавить строку 4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Орловская область,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4476C8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4476C8">
        <w:rPr>
          <w:rFonts w:ascii="Times New Roman" w:hAnsi="Times New Roman" w:cs="Times New Roman"/>
          <w:snapToGrid w:val="0"/>
          <w:sz w:val="28"/>
          <w:szCs w:val="28"/>
        </w:rPr>
        <w:t xml:space="preserve">. Ливны, ул. </w:t>
      </w:r>
      <w:r>
        <w:rPr>
          <w:rFonts w:ascii="Times New Roman" w:hAnsi="Times New Roman" w:cs="Times New Roman"/>
          <w:snapToGrid w:val="0"/>
          <w:sz w:val="28"/>
          <w:szCs w:val="28"/>
        </w:rPr>
        <w:t>Пролетарская»,</w:t>
      </w:r>
    </w:p>
    <w:p w:rsidR="004317DD" w:rsidRPr="006B4C0A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3: добавить строку 4 «</w:t>
      </w:r>
      <w:r w:rsidRPr="00E20617">
        <w:rPr>
          <w:rFonts w:ascii="Times New Roman" w:hAnsi="Times New Roman" w:cs="Times New Roman"/>
          <w:snapToGrid w:val="0"/>
          <w:sz w:val="28"/>
          <w:szCs w:val="28"/>
        </w:rPr>
        <w:t>Управление жилищно-коммунального хозяйства администрации города</w:t>
      </w:r>
      <w:r>
        <w:rPr>
          <w:rFonts w:ascii="Times New Roman" w:hAnsi="Times New Roman" w:cs="Times New Roman"/>
          <w:snapToGrid w:val="0"/>
          <w:sz w:val="28"/>
          <w:szCs w:val="28"/>
        </w:rPr>
        <w:t>»,</w:t>
      </w:r>
    </w:p>
    <w:p w:rsidR="004317DD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4: добавить строку 4 «Ремонт дорожного покрытия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4317DD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5: добавить строку 4 «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4476C8">
        <w:rPr>
          <w:rFonts w:ascii="Times New Roman" w:hAnsi="Times New Roman" w:cs="Times New Roman"/>
          <w:snapToGrid w:val="0"/>
          <w:sz w:val="28"/>
          <w:szCs w:val="28"/>
        </w:rPr>
        <w:t>III</w:t>
      </w:r>
      <w:r w:rsidRPr="002242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квартал»,</w:t>
      </w:r>
    </w:p>
    <w:p w:rsidR="004317DD" w:rsidRPr="00892761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графы 6: добавить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4 «40</w:t>
      </w:r>
      <w:r w:rsidRPr="00DD1BF1">
        <w:rPr>
          <w:rFonts w:ascii="Times New Roman" w:hAnsi="Times New Roman" w:cs="Times New Roman"/>
          <w:snapToGrid w:val="0"/>
          <w:sz w:val="28"/>
          <w:szCs w:val="28"/>
        </w:rPr>
        <w:t>,0»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317DD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317DD" w:rsidRDefault="004317DD" w:rsidP="002E3DBF">
      <w:pPr>
        <w:pStyle w:val="ConsPlusCel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4317DD" w:rsidRDefault="004317DD" w:rsidP="002E3DBF">
      <w:pPr>
        <w:jc w:val="both"/>
        <w:rPr>
          <w:snapToGrid w:val="0"/>
          <w:sz w:val="28"/>
          <w:szCs w:val="28"/>
        </w:rPr>
      </w:pPr>
    </w:p>
    <w:p w:rsidR="004317DD" w:rsidRDefault="004317DD" w:rsidP="002E3DBF">
      <w:pPr>
        <w:jc w:val="both"/>
        <w:rPr>
          <w:snapToGrid w:val="0"/>
          <w:sz w:val="28"/>
          <w:szCs w:val="28"/>
        </w:rPr>
      </w:pPr>
    </w:p>
    <w:p w:rsidR="004317DD" w:rsidRDefault="004317DD" w:rsidP="002E3DBF">
      <w:pPr>
        <w:jc w:val="both"/>
        <w:rPr>
          <w:snapToGrid w:val="0"/>
          <w:sz w:val="28"/>
          <w:szCs w:val="28"/>
        </w:rPr>
      </w:pPr>
    </w:p>
    <w:p w:rsidR="004317DD" w:rsidRDefault="004317DD" w:rsidP="002E3DB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  <w:proofErr w:type="spellStart"/>
      <w:r>
        <w:rPr>
          <w:snapToGrid w:val="0"/>
          <w:sz w:val="28"/>
          <w:szCs w:val="28"/>
        </w:rPr>
        <w:t>Ливенского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городского</w:t>
      </w:r>
      <w:proofErr w:type="gramEnd"/>
    </w:p>
    <w:p w:rsidR="004317DD" w:rsidRDefault="004317DD" w:rsidP="002E3DBF">
      <w:r>
        <w:rPr>
          <w:snapToGrid w:val="0"/>
          <w:sz w:val="28"/>
          <w:szCs w:val="28"/>
        </w:rPr>
        <w:t>Совета народных депутатов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                         Е.Н. Конищева</w:t>
      </w:r>
    </w:p>
    <w:p w:rsidR="004317DD" w:rsidRDefault="004317DD" w:rsidP="006417A2">
      <w:pPr>
        <w:rPr>
          <w:b/>
          <w:sz w:val="28"/>
          <w:szCs w:val="28"/>
        </w:rPr>
      </w:pPr>
    </w:p>
    <w:p w:rsidR="006417A2" w:rsidRDefault="006417A2"/>
    <w:sectPr w:rsidR="006417A2" w:rsidSect="006417A2">
      <w:headerReference w:type="even" r:id="rId31"/>
      <w:headerReference w:type="default" r:id="rId32"/>
      <w:pgSz w:w="11906" w:h="16838" w:code="9"/>
      <w:pgMar w:top="993" w:right="851" w:bottom="1134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2C" w:rsidRDefault="002E3DBF" w:rsidP="002C29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112C" w:rsidRDefault="002E3DBF" w:rsidP="00C238B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2C" w:rsidRDefault="002E3DBF" w:rsidP="002C2971">
    <w:pPr>
      <w:pStyle w:val="a7"/>
      <w:framePr w:wrap="around" w:vAnchor="text" w:hAnchor="margin" w:xAlign="center" w:y="1"/>
      <w:rPr>
        <w:rStyle w:val="a9"/>
      </w:rPr>
    </w:pPr>
  </w:p>
  <w:p w:rsidR="0054112C" w:rsidRDefault="002E3DBF" w:rsidP="002C29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 xml:space="preserve">                                                                 </w:t>
    </w:r>
    <w:r>
      <w:rPr>
        <w:rStyle w:val="a9"/>
      </w:rPr>
      <w:t xml:space="preserve">                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38</w:t>
    </w:r>
    <w:r>
      <w:rPr>
        <w:rStyle w:val="a9"/>
      </w:rPr>
      <w:fldChar w:fldCharType="end"/>
    </w:r>
  </w:p>
  <w:p w:rsidR="0054112C" w:rsidRDefault="002E3DBF" w:rsidP="00B038E8">
    <w:pPr>
      <w:pStyle w:val="a7"/>
      <w:framePr w:wrap="around" w:vAnchor="text" w:hAnchor="margin" w:xAlign="right" w:y="1"/>
      <w:rPr>
        <w:rStyle w:val="a9"/>
      </w:rPr>
    </w:pPr>
  </w:p>
  <w:p w:rsidR="0054112C" w:rsidRDefault="002E3DBF" w:rsidP="002C297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4CEC"/>
    <w:multiLevelType w:val="hybridMultilevel"/>
    <w:tmpl w:val="A9EC617A"/>
    <w:lvl w:ilvl="0" w:tplc="1BB43564">
      <w:start w:val="1"/>
      <w:numFmt w:val="decimal"/>
      <w:lvlText w:val="%1."/>
      <w:lvlJc w:val="left"/>
      <w:pPr>
        <w:ind w:left="4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2"/>
    <w:rsid w:val="001E73A6"/>
    <w:rsid w:val="0023161F"/>
    <w:rsid w:val="002E3DBF"/>
    <w:rsid w:val="004317DD"/>
    <w:rsid w:val="006417A2"/>
    <w:rsid w:val="006A1BFE"/>
    <w:rsid w:val="0080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17A2"/>
    <w:pPr>
      <w:keepNext/>
      <w:spacing w:before="40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6417A2"/>
    <w:pPr>
      <w:keepNext/>
      <w:spacing w:line="360" w:lineRule="auto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6417A2"/>
    <w:pPr>
      <w:keepNext/>
      <w:spacing w:before="20"/>
      <w:jc w:val="both"/>
      <w:outlineLvl w:val="2"/>
    </w:pPr>
    <w:rPr>
      <w:color w:val="auto"/>
    </w:rPr>
  </w:style>
  <w:style w:type="paragraph" w:styleId="4">
    <w:name w:val="heading 4"/>
    <w:basedOn w:val="a"/>
    <w:next w:val="a"/>
    <w:link w:val="40"/>
    <w:qFormat/>
    <w:rsid w:val="006417A2"/>
    <w:pPr>
      <w:keepNext/>
      <w:jc w:val="both"/>
      <w:outlineLvl w:val="3"/>
    </w:pPr>
    <w:rPr>
      <w:b/>
      <w:color w:val="auto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6417A2"/>
    <w:pPr>
      <w:jc w:val="both"/>
    </w:pPr>
    <w:rPr>
      <w:snapToGrid w:val="0"/>
      <w:color w:val="auto"/>
      <w:sz w:val="20"/>
    </w:rPr>
  </w:style>
  <w:style w:type="character" w:customStyle="1" w:styleId="a4">
    <w:name w:val="Основной текст Знак"/>
    <w:basedOn w:val="a0"/>
    <w:link w:val="a3"/>
    <w:rsid w:val="006417A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6417A2"/>
    <w:pPr>
      <w:ind w:firstLine="567"/>
      <w:jc w:val="both"/>
    </w:pPr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6417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417A2"/>
    <w:pPr>
      <w:ind w:firstLine="851"/>
      <w:jc w:val="both"/>
    </w:pPr>
    <w:rPr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641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417A2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641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641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17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9">
    <w:name w:val="page number"/>
    <w:basedOn w:val="a0"/>
    <w:rsid w:val="006417A2"/>
  </w:style>
  <w:style w:type="paragraph" w:styleId="aa">
    <w:name w:val="Block Text"/>
    <w:basedOn w:val="a"/>
    <w:rsid w:val="006417A2"/>
    <w:pPr>
      <w:ind w:left="-567" w:right="-625"/>
    </w:pPr>
    <w:rPr>
      <w:color w:val="auto"/>
      <w:sz w:val="28"/>
    </w:rPr>
  </w:style>
  <w:style w:type="character" w:customStyle="1" w:styleId="10">
    <w:name w:val="Заголовок 1 Знак"/>
    <w:basedOn w:val="a0"/>
    <w:link w:val="1"/>
    <w:rsid w:val="006417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17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17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17A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b">
    <w:name w:val="Normal (Web)"/>
    <w:basedOn w:val="a"/>
    <w:unhideWhenUsed/>
    <w:rsid w:val="006417A2"/>
    <w:pPr>
      <w:spacing w:before="100" w:beforeAutospacing="1" w:after="100" w:afterAutospacing="1"/>
    </w:pPr>
    <w:rPr>
      <w:color w:val="auto"/>
      <w:szCs w:val="24"/>
    </w:rPr>
  </w:style>
  <w:style w:type="paragraph" w:customStyle="1" w:styleId="ConsPlusTitle">
    <w:name w:val="ConsPlusTitle"/>
    <w:rsid w:val="00641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_"/>
    <w:basedOn w:val="a0"/>
    <w:link w:val="33"/>
    <w:locked/>
    <w:rsid w:val="006417A2"/>
    <w:rPr>
      <w:rFonts w:ascii="Sylfaen" w:hAnsi="Sylfaen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c"/>
    <w:rsid w:val="006417A2"/>
    <w:pPr>
      <w:shd w:val="clear" w:color="auto" w:fill="FFFFFF"/>
      <w:spacing w:before="180" w:after="120" w:line="212" w:lineRule="exact"/>
    </w:pPr>
    <w:rPr>
      <w:rFonts w:ascii="Sylfaen" w:eastAsiaTheme="minorHAnsi" w:hAnsi="Sylfaen" w:cstheme="minorBidi"/>
      <w:color w:val="auto"/>
      <w:sz w:val="16"/>
      <w:szCs w:val="16"/>
      <w:lang w:eastAsia="en-US"/>
    </w:rPr>
  </w:style>
  <w:style w:type="character" w:styleId="ad">
    <w:name w:val="Strong"/>
    <w:basedOn w:val="a0"/>
    <w:qFormat/>
    <w:rsid w:val="001E73A6"/>
    <w:rPr>
      <w:b/>
      <w:bCs/>
    </w:rPr>
  </w:style>
  <w:style w:type="paragraph" w:customStyle="1" w:styleId="ConsPlusCell">
    <w:name w:val="ConsPlusCell"/>
    <w:rsid w:val="0043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50363891C7C4977A33F8E322225FE3020C8F965BD7C7676B1A5187952D5BC6E7D46C8DEA8444A614C9EBC54G2S4J" TargetMode="External"/><Relationship Id="rId13" Type="http://schemas.openxmlformats.org/officeDocument/2006/relationships/hyperlink" Target="consultantplus://offline/ref=573CE98F17FE33880A745A24E80485C4D57FD38A37E45B6B0CF190E3A348C73E9DAC5A788A00EF1AB9CF1A369968D84ADA4BD75005p621M" TargetMode="External"/><Relationship Id="rId18" Type="http://schemas.openxmlformats.org/officeDocument/2006/relationships/hyperlink" Target="consultantplus://offline/ref=27511C51203FF52DC7C1A23C98D342A0F95EAD58E15438B9C648A885DC70E73A7D0DDC1E87C4F70512E7168F8206B6F4ACFAE614F5FE82597806D1x15AM" TargetMode="External"/><Relationship Id="rId26" Type="http://schemas.openxmlformats.org/officeDocument/2006/relationships/hyperlink" Target="consultantplus://offline/ref=E076F15305CCB6B4DC9E8BCDE157C082322F18DC8CBB4222ECAD788F3636E28363AAFD38260C4CE285DCD18DF254EC180DA8867DAF7F517E6E95CDX8o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EC157F9FD63809F12D6032967FD581B9D09888637BE5D808D8B6997032B2263E553C623E9943854FFB4E33698316E02FC3842979OBj6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B9B2477C670695D0364543AA4B02E651E676397B2EF575D2EEAF3B693CC3C922C7862C1ECD89733F17ED7r8l7O" TargetMode="External"/><Relationship Id="rId12" Type="http://schemas.openxmlformats.org/officeDocument/2006/relationships/hyperlink" Target="consultantplus://offline/ref=08826A766AC21AA8127786DE12636CDE87F8586391E5D14F77B1521948BF7ED9228BEBB6BA371EA353E4EE72A69B1EC5D0C39B23F1BDD4512Cg6J" TargetMode="External"/><Relationship Id="rId17" Type="http://schemas.openxmlformats.org/officeDocument/2006/relationships/hyperlink" Target="consultantplus://offline/ref=8CD1CCD7A5DEF7F4281FF4F1ECA1C8D52AA61250A7C7AD37C1BB803C7533CB59E334843021A8A9B7C1D70450F087A85545531705AB1D418BB97B26i567M" TargetMode="External"/><Relationship Id="rId25" Type="http://schemas.openxmlformats.org/officeDocument/2006/relationships/hyperlink" Target="consultantplus://offline/ref=E076F15305CCB6B4DC9E95C0F73B9F8D362240D08FB0487CB9F223D2613FE8D424E5A47A62014CEB84D585DBBD55B05D5CBB867BAF7C5362X6oC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511C51203FF52DC7C1A23C98D342A0F95EAD58E15438B9C648A885DC70E73A7D0DDC1E87C4F70512E7168F8206B6F4ACFAE614F5FE82597806D1x15AM" TargetMode="External"/><Relationship Id="rId20" Type="http://schemas.openxmlformats.org/officeDocument/2006/relationships/hyperlink" Target="consultantplus://offline/ref=FCEC157F9FD63809F12D6032967FD581B9D39E89667BE5D808D8B6997032B2263E553C67359543854FFB4E33698316E02FC3842979OBj6I" TargetMode="External"/><Relationship Id="rId29" Type="http://schemas.openxmlformats.org/officeDocument/2006/relationships/hyperlink" Target="consultantplus://offline/ref=ACC01C8F885B5BD2C69EF8541D5C313F96DE347BEB793042C794CC2C5AD3BBA5896D6A9D55AB6C735A03BCj0zA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A12165E4284D8A9B0A7F14D4742C31D5D6AF019ECC413D40EE29AC57DCFAA82AE9772AB3B236853426EEDCD9391E381B281A05EFFEF738ZAIBN" TargetMode="External"/><Relationship Id="rId11" Type="http://schemas.openxmlformats.org/officeDocument/2006/relationships/hyperlink" Target="consultantplus://offline/ref=B9BD9C10F77E3907E0F8F902D39CC95E661CC6273C16548D48445420B955D137A021B96F0ED3394A26EAFF01D903C2864DFFC2B7C55DAF26863EA918uCE" TargetMode="External"/><Relationship Id="rId24" Type="http://schemas.openxmlformats.org/officeDocument/2006/relationships/hyperlink" Target="consultantplus://offline/ref=E076F15305CCB6B4DC9E95C0F73B9F8D362241D28ABA487CB9F223D2613FE8D424E5A47A62014BE784D585DBBD55B05D5CBB867BAF7C5362X6oCN" TargetMode="External"/><Relationship Id="rId32" Type="http://schemas.openxmlformats.org/officeDocument/2006/relationships/header" Target="header2.xml"/><Relationship Id="rId5" Type="http://schemas.openxmlformats.org/officeDocument/2006/relationships/hyperlink" Target="consultantplus://offline/ref=1B9B2477C670695D0364543AA4B02E651E676397B2EF575D2EEAF3B693CC3C922C7862C1ECD89733F17ED7r8l7O" TargetMode="External"/><Relationship Id="rId15" Type="http://schemas.openxmlformats.org/officeDocument/2006/relationships/hyperlink" Target="consultantplus://offline/ref=573CE98F17FE33880A745A24E80485C4D57CD58B32E95B6B0CF190E3A348C73E9DAC5A7E8C0AEF1AB9CF1A369968D84ADA4BD75005p621M" TargetMode="External"/><Relationship Id="rId23" Type="http://schemas.openxmlformats.org/officeDocument/2006/relationships/hyperlink" Target="consultantplus://offline/ref=8CD1CCD7A5DEF7F4281FF4F1ECA1C8D52AA61250A7C7AD37C1BB803C7533CB59E334843021A8A9B7C1D70450F087A85545531705AB1D418BB97B26i567M" TargetMode="External"/><Relationship Id="rId28" Type="http://schemas.openxmlformats.org/officeDocument/2006/relationships/hyperlink" Target="consultantplus://offline/ref=68823D8E5B5F35A3FE7440F82F699D44025899CF3FED6378A5D3E1C80C9A05EC1A4CB1B32C641E28B5426C1F17B646D4974065AFD705F23EE3431639yEM" TargetMode="External"/><Relationship Id="rId10" Type="http://schemas.openxmlformats.org/officeDocument/2006/relationships/hyperlink" Target="consultantplus://offline/ref=B9BD9C10F77E3907E0F8E70FC5F0965162129F2B3B1559D3161B0F7DEE5CDB60F56EB8214AD6264B27F4FD05D015u7E" TargetMode="External"/><Relationship Id="rId19" Type="http://schemas.openxmlformats.org/officeDocument/2006/relationships/hyperlink" Target="consultantplus://offline/ref=E03C77EAAC76B19F817E0F7E52C24A034730774E41CB7DE896C8C368026A2CB7C260567D7493EC39858FB72CC9DE8821741E194EAF1E81175ACACAy9C6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50363891C7C4977A33F8E322225FE3022CEF864B97C7676B1A5187952D5BC6E7D46C8DEA8444A614C9EBC54G2S4J" TargetMode="External"/><Relationship Id="rId14" Type="http://schemas.openxmlformats.org/officeDocument/2006/relationships/hyperlink" Target="consultantplus://offline/ref=573CE98F17FE33880A745A24E80485C4D57FD38A37E95B6B0CF190E3A348C73E9DAC5A7B8706EF1AB9CF1A369968D84ADA4BD75005p621M" TargetMode="External"/><Relationship Id="rId22" Type="http://schemas.openxmlformats.org/officeDocument/2006/relationships/hyperlink" Target="consultantplus://offline/ref=FCEC157F9FD63809F12D6032967FD581B9D098886376E5D808D8B6997032B2263E553C61339F43854FFB4E33698316E02FC3842979OBj6I" TargetMode="External"/><Relationship Id="rId27" Type="http://schemas.openxmlformats.org/officeDocument/2006/relationships/hyperlink" Target="consultantplus://offline/ref=E076F15305CCB6B4DC9E8BCDE157C082322F18DC8CBB4522ECAD788F3636E28363AAFD38260C4CE284DED18EF254EC180DA8867DAF7F517E6E95CDX8o9N" TargetMode="External"/><Relationship Id="rId30" Type="http://schemas.openxmlformats.org/officeDocument/2006/relationships/hyperlink" Target="consultantplus://offline/ref=ACC01C8F885B5BD2C69EF8541D5C313F96DE347BEB783543C694CC2C5AD3BBA5896D6A9D55AB6C735A03BDj0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12790</Words>
  <Characters>72905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2020-12-21T06:33:00Z</dcterms:created>
  <dcterms:modified xsi:type="dcterms:W3CDTF">2020-12-21T07:28:00Z</dcterms:modified>
</cp:coreProperties>
</file>