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00" w:rsidRPr="00505C00" w:rsidRDefault="00505C00" w:rsidP="00505C00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7" o:title="Герб Ливен на БЛАНК" gain="1.25" blacklevel="2621f"/>
          </v:shape>
        </w:pict>
      </w:r>
    </w:p>
    <w:p w:rsidR="00505C00" w:rsidRPr="00505C00" w:rsidRDefault="00505C00" w:rsidP="00505C00">
      <w:pPr>
        <w:spacing w:after="0" w:line="240" w:lineRule="auto"/>
        <w:jc w:val="center"/>
        <w:rPr>
          <w:sz w:val="16"/>
          <w:szCs w:val="16"/>
        </w:rPr>
      </w:pPr>
    </w:p>
    <w:p w:rsidR="00505C00" w:rsidRPr="00505C00" w:rsidRDefault="00505C00" w:rsidP="00505C00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РОССИЙСКАЯ ФЕДЕРАЦИЯ</w:t>
      </w:r>
    </w:p>
    <w:p w:rsidR="00505C00" w:rsidRPr="00505C00" w:rsidRDefault="00505C00" w:rsidP="00505C0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505C00">
        <w:rPr>
          <w:rFonts w:ascii="Times New Roman" w:hAnsi="Times New Roman"/>
          <w:color w:val="auto"/>
          <w:sz w:val="28"/>
          <w:szCs w:val="28"/>
        </w:rPr>
        <w:t>ОРЛОВСКАЯ ОБЛАСТЬ</w:t>
      </w:r>
    </w:p>
    <w:p w:rsidR="00505C00" w:rsidRDefault="00505C00" w:rsidP="00505C00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505C00">
        <w:rPr>
          <w:rFonts w:ascii="Times New Roman" w:hAnsi="Times New Roman"/>
          <w:color w:val="auto"/>
          <w:sz w:val="28"/>
          <w:szCs w:val="28"/>
        </w:rPr>
        <w:t>ЛИВЕНСКИЙ ГОРОДСКОЙ СОВЕТ НАРОДНЫХ ДЕПУТАТОВ</w:t>
      </w:r>
    </w:p>
    <w:p w:rsidR="00505C00" w:rsidRPr="00505C00" w:rsidRDefault="00505C00" w:rsidP="00505C00">
      <w:pPr>
        <w:pStyle w:val="2"/>
        <w:spacing w:before="0" w:after="0" w:line="240" w:lineRule="auto"/>
        <w:jc w:val="center"/>
        <w:rPr>
          <w:rFonts w:ascii="Arial" w:hAnsi="Arial" w:cs="Arial"/>
          <w:i w:val="0"/>
          <w:sz w:val="16"/>
          <w:szCs w:val="16"/>
        </w:rPr>
      </w:pPr>
    </w:p>
    <w:p w:rsidR="00505C00" w:rsidRPr="00505C00" w:rsidRDefault="00505C00" w:rsidP="00505C00">
      <w:pPr>
        <w:pStyle w:val="2"/>
        <w:spacing w:before="0" w:after="0" w:line="240" w:lineRule="auto"/>
        <w:jc w:val="center"/>
        <w:rPr>
          <w:rFonts w:ascii="Arial" w:hAnsi="Arial" w:cs="Arial"/>
          <w:i w:val="0"/>
          <w:sz w:val="32"/>
          <w:szCs w:val="32"/>
        </w:rPr>
      </w:pPr>
      <w:r w:rsidRPr="00505C00">
        <w:rPr>
          <w:rFonts w:ascii="Arial" w:hAnsi="Arial" w:cs="Arial"/>
          <w:i w:val="0"/>
          <w:sz w:val="32"/>
          <w:szCs w:val="32"/>
        </w:rPr>
        <w:t>РЕШЕНИЕ</w:t>
      </w:r>
    </w:p>
    <w:p w:rsidR="00505C00" w:rsidRPr="00505C00" w:rsidRDefault="00505C00" w:rsidP="00505C00">
      <w:pPr>
        <w:spacing w:after="0" w:line="240" w:lineRule="auto"/>
        <w:rPr>
          <w:sz w:val="28"/>
          <w:szCs w:val="28"/>
        </w:rPr>
      </w:pPr>
    </w:p>
    <w:p w:rsidR="00505C00" w:rsidRPr="00761BB0" w:rsidRDefault="00505C00" w:rsidP="00505C0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05C00">
        <w:rPr>
          <w:rFonts w:ascii="Times New Roman" w:hAnsi="Times New Roman"/>
          <w:sz w:val="28"/>
          <w:szCs w:val="28"/>
        </w:rPr>
        <w:t>«2</w:t>
      </w:r>
      <w:r w:rsidR="00761BB0">
        <w:rPr>
          <w:rFonts w:ascii="Times New Roman" w:hAnsi="Times New Roman"/>
          <w:sz w:val="28"/>
          <w:szCs w:val="28"/>
        </w:rPr>
        <w:t>6</w:t>
      </w:r>
      <w:r w:rsidRPr="00505C00">
        <w:rPr>
          <w:rFonts w:ascii="Times New Roman" w:hAnsi="Times New Roman"/>
          <w:sz w:val="28"/>
          <w:szCs w:val="28"/>
        </w:rPr>
        <w:t>» марта 20</w:t>
      </w:r>
      <w:r w:rsidR="00761BB0">
        <w:rPr>
          <w:rFonts w:ascii="Times New Roman" w:hAnsi="Times New Roman"/>
          <w:sz w:val="28"/>
          <w:szCs w:val="28"/>
        </w:rPr>
        <w:t xml:space="preserve">20 </w:t>
      </w:r>
      <w:r w:rsidRPr="00505C00">
        <w:rPr>
          <w:rFonts w:ascii="Times New Roman" w:hAnsi="Times New Roman"/>
          <w:sz w:val="28"/>
          <w:szCs w:val="28"/>
        </w:rPr>
        <w:t xml:space="preserve">г. № </w:t>
      </w:r>
      <w:r w:rsidR="00761BB0">
        <w:rPr>
          <w:rFonts w:ascii="Times New Roman" w:hAnsi="Times New Roman"/>
          <w:sz w:val="28"/>
          <w:szCs w:val="28"/>
        </w:rPr>
        <w:t>46</w:t>
      </w:r>
      <w:r w:rsidRPr="00505C00">
        <w:rPr>
          <w:rFonts w:ascii="Times New Roman" w:hAnsi="Times New Roman"/>
          <w:sz w:val="28"/>
          <w:szCs w:val="28"/>
        </w:rPr>
        <w:t>/</w:t>
      </w:r>
      <w:r w:rsidR="00761BB0">
        <w:rPr>
          <w:rFonts w:ascii="Times New Roman" w:hAnsi="Times New Roman"/>
          <w:sz w:val="28"/>
          <w:szCs w:val="28"/>
        </w:rPr>
        <w:t>499</w:t>
      </w:r>
      <w:r w:rsidRPr="00505C00">
        <w:rPr>
          <w:rFonts w:ascii="Times New Roman" w:hAnsi="Times New Roman"/>
          <w:sz w:val="28"/>
          <w:szCs w:val="28"/>
        </w:rPr>
        <w:t xml:space="preserve">-ГС                         </w:t>
      </w:r>
      <w:r w:rsidRPr="00761BB0">
        <w:rPr>
          <w:rFonts w:ascii="Times New Roman" w:hAnsi="Times New Roman"/>
          <w:b/>
          <w:sz w:val="26"/>
          <w:szCs w:val="26"/>
        </w:rPr>
        <w:t xml:space="preserve">Принято на </w:t>
      </w:r>
      <w:r w:rsidR="00761BB0" w:rsidRPr="00761BB0">
        <w:rPr>
          <w:rFonts w:ascii="Times New Roman" w:hAnsi="Times New Roman"/>
          <w:b/>
          <w:sz w:val="26"/>
          <w:szCs w:val="26"/>
        </w:rPr>
        <w:t>46</w:t>
      </w:r>
      <w:r w:rsidRPr="00761BB0">
        <w:rPr>
          <w:rFonts w:ascii="Times New Roman" w:hAnsi="Times New Roman"/>
          <w:b/>
          <w:sz w:val="26"/>
          <w:szCs w:val="26"/>
        </w:rPr>
        <w:t xml:space="preserve"> заседании</w:t>
      </w:r>
    </w:p>
    <w:p w:rsidR="00505C00" w:rsidRPr="00761BB0" w:rsidRDefault="00505C00" w:rsidP="00761BB0">
      <w:pPr>
        <w:spacing w:after="0" w:line="240" w:lineRule="auto"/>
        <w:ind w:firstLine="5529"/>
        <w:rPr>
          <w:rFonts w:ascii="Times New Roman" w:hAnsi="Times New Roman"/>
          <w:b/>
          <w:sz w:val="26"/>
          <w:szCs w:val="26"/>
        </w:rPr>
      </w:pPr>
      <w:proofErr w:type="spellStart"/>
      <w:r w:rsidRPr="00761BB0">
        <w:rPr>
          <w:rFonts w:ascii="Times New Roman" w:hAnsi="Times New Roman"/>
          <w:b/>
          <w:sz w:val="26"/>
          <w:szCs w:val="26"/>
        </w:rPr>
        <w:t>Ливенского</w:t>
      </w:r>
      <w:proofErr w:type="spellEnd"/>
      <w:r w:rsidRPr="00761BB0">
        <w:rPr>
          <w:rFonts w:ascii="Times New Roman" w:hAnsi="Times New Roman"/>
          <w:b/>
          <w:sz w:val="26"/>
          <w:szCs w:val="26"/>
        </w:rPr>
        <w:t xml:space="preserve"> городского Совета</w:t>
      </w:r>
    </w:p>
    <w:p w:rsidR="00505C00" w:rsidRPr="00505C00" w:rsidRDefault="00505C00" w:rsidP="00761BB0">
      <w:pPr>
        <w:spacing w:after="0" w:line="240" w:lineRule="auto"/>
        <w:ind w:firstLine="5529"/>
        <w:rPr>
          <w:rFonts w:ascii="Times New Roman" w:hAnsi="Times New Roman"/>
          <w:b/>
          <w:sz w:val="28"/>
          <w:szCs w:val="28"/>
        </w:rPr>
      </w:pPr>
      <w:r w:rsidRPr="00761BB0">
        <w:rPr>
          <w:rFonts w:ascii="Times New Roman" w:hAnsi="Times New Roman"/>
          <w:b/>
          <w:sz w:val="26"/>
          <w:szCs w:val="26"/>
        </w:rPr>
        <w:t>народных депутатов V созыва</w:t>
      </w:r>
      <w:r w:rsidRPr="00505C00">
        <w:rPr>
          <w:rFonts w:ascii="Times New Roman" w:hAnsi="Times New Roman"/>
          <w:b/>
          <w:sz w:val="28"/>
          <w:szCs w:val="28"/>
        </w:rPr>
        <w:t xml:space="preserve">   </w:t>
      </w:r>
    </w:p>
    <w:p w:rsidR="00505C00" w:rsidRDefault="00505C00" w:rsidP="00505C00">
      <w:pPr>
        <w:pStyle w:val="4"/>
        <w:spacing w:before="0" w:after="0" w:line="240" w:lineRule="auto"/>
        <w:rPr>
          <w:rFonts w:ascii="Times New Roman" w:hAnsi="Times New Roman"/>
        </w:rPr>
      </w:pPr>
    </w:p>
    <w:p w:rsidR="00505C00" w:rsidRPr="00505C00" w:rsidRDefault="00505C00" w:rsidP="00505C00">
      <w:pPr>
        <w:pStyle w:val="4"/>
        <w:spacing w:before="0" w:after="0" w:line="240" w:lineRule="auto"/>
        <w:rPr>
          <w:rFonts w:ascii="Times New Roman" w:hAnsi="Times New Roman"/>
        </w:rPr>
      </w:pPr>
      <w:r w:rsidRPr="00505C00">
        <w:rPr>
          <w:rFonts w:ascii="Times New Roman" w:hAnsi="Times New Roman"/>
        </w:rPr>
        <w:t xml:space="preserve">Об утверждении отчета о результатах деятельности </w:t>
      </w:r>
    </w:p>
    <w:p w:rsidR="00505C00" w:rsidRPr="00505C00" w:rsidRDefault="00505C00" w:rsidP="00505C00">
      <w:pPr>
        <w:pStyle w:val="4"/>
        <w:spacing w:before="0" w:after="0" w:line="240" w:lineRule="auto"/>
        <w:rPr>
          <w:rFonts w:ascii="Times New Roman" w:hAnsi="Times New Roman"/>
        </w:rPr>
      </w:pPr>
      <w:r w:rsidRPr="00505C00">
        <w:rPr>
          <w:rFonts w:ascii="Times New Roman" w:hAnsi="Times New Roman"/>
        </w:rPr>
        <w:t>главы города Ливны и администрации г</w:t>
      </w:r>
      <w:r w:rsidRPr="00505C00">
        <w:rPr>
          <w:rFonts w:ascii="Times New Roman" w:hAnsi="Times New Roman"/>
        </w:rPr>
        <w:t>о</w:t>
      </w:r>
      <w:r w:rsidRPr="00505C00">
        <w:rPr>
          <w:rFonts w:ascii="Times New Roman" w:hAnsi="Times New Roman"/>
        </w:rPr>
        <w:t>рода в 2019 году</w:t>
      </w:r>
    </w:p>
    <w:p w:rsidR="00761BB0" w:rsidRDefault="00761BB0" w:rsidP="00505C00">
      <w:pPr>
        <w:pStyle w:val="24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05C00" w:rsidRPr="00505C00" w:rsidRDefault="00505C00" w:rsidP="00505C00">
      <w:pPr>
        <w:pStyle w:val="24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города Ливны Орловской области, 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Ливенский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городской Совет народных депутатов </w:t>
      </w:r>
    </w:p>
    <w:p w:rsidR="00505C00" w:rsidRPr="00505C00" w:rsidRDefault="00505C00" w:rsidP="00505C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РЕШИЛ: </w:t>
      </w:r>
    </w:p>
    <w:p w:rsidR="00505C00" w:rsidRPr="00505C00" w:rsidRDefault="00505C00" w:rsidP="00505C0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1. Утвердить отчет о результатах деятельности главы города Ливны и администрации г</w:t>
      </w:r>
      <w:r w:rsidRPr="00505C00">
        <w:rPr>
          <w:rFonts w:ascii="Times New Roman" w:hAnsi="Times New Roman"/>
          <w:sz w:val="28"/>
          <w:szCs w:val="28"/>
        </w:rPr>
        <w:t>о</w:t>
      </w:r>
      <w:r w:rsidRPr="00505C00">
        <w:rPr>
          <w:rFonts w:ascii="Times New Roman" w:hAnsi="Times New Roman"/>
          <w:sz w:val="28"/>
          <w:szCs w:val="28"/>
        </w:rPr>
        <w:t>рода в 201</w:t>
      </w:r>
      <w:r>
        <w:rPr>
          <w:rFonts w:ascii="Times New Roman" w:hAnsi="Times New Roman"/>
          <w:sz w:val="28"/>
          <w:szCs w:val="28"/>
        </w:rPr>
        <w:t>9</w:t>
      </w:r>
      <w:r w:rsidRPr="00505C00">
        <w:rPr>
          <w:rFonts w:ascii="Times New Roman" w:hAnsi="Times New Roman"/>
          <w:sz w:val="28"/>
          <w:szCs w:val="28"/>
        </w:rPr>
        <w:t xml:space="preserve"> году. (Отчет прилагается)</w:t>
      </w:r>
    </w:p>
    <w:p w:rsidR="00505C00" w:rsidRPr="00505C00" w:rsidRDefault="00505C00" w:rsidP="00505C00">
      <w:pPr>
        <w:pStyle w:val="af3"/>
        <w:spacing w:line="276" w:lineRule="auto"/>
        <w:ind w:left="0" w:right="0" w:firstLine="851"/>
        <w:jc w:val="both"/>
        <w:rPr>
          <w:szCs w:val="28"/>
        </w:rPr>
      </w:pPr>
      <w:r w:rsidRPr="00505C00">
        <w:rPr>
          <w:szCs w:val="28"/>
        </w:rPr>
        <w:t>2. Опубликовать настоящее решение в газете «</w:t>
      </w:r>
      <w:proofErr w:type="spellStart"/>
      <w:r w:rsidRPr="00505C00">
        <w:rPr>
          <w:szCs w:val="28"/>
        </w:rPr>
        <w:t>Ливенский</w:t>
      </w:r>
      <w:proofErr w:type="spellEnd"/>
      <w:r w:rsidRPr="00505C00">
        <w:rPr>
          <w:szCs w:val="28"/>
        </w:rPr>
        <w:t xml:space="preserve"> вестник» и разме</w:t>
      </w:r>
      <w:r w:rsidRPr="00505C00">
        <w:rPr>
          <w:szCs w:val="28"/>
        </w:rPr>
        <w:t>с</w:t>
      </w:r>
      <w:r w:rsidRPr="00505C00">
        <w:rPr>
          <w:szCs w:val="28"/>
        </w:rPr>
        <w:t>тить н</w:t>
      </w:r>
      <w:r>
        <w:rPr>
          <w:szCs w:val="28"/>
        </w:rPr>
        <w:t xml:space="preserve">а официальном сайте </w:t>
      </w:r>
      <w:r w:rsidR="00761BB0" w:rsidRPr="00667006">
        <w:rPr>
          <w:szCs w:val="28"/>
        </w:rPr>
        <w:t>в сети Интернет</w:t>
      </w:r>
      <w:r w:rsidR="00761BB0" w:rsidRPr="00276C13">
        <w:rPr>
          <w:szCs w:val="28"/>
        </w:rPr>
        <w:t>.</w:t>
      </w:r>
      <w:r>
        <w:rPr>
          <w:szCs w:val="28"/>
        </w:rPr>
        <w:t xml:space="preserve"> </w:t>
      </w:r>
    </w:p>
    <w:p w:rsidR="00505C00" w:rsidRPr="00505C00" w:rsidRDefault="00505C00" w:rsidP="00505C00">
      <w:pPr>
        <w:pStyle w:val="2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05C00" w:rsidRPr="00505C00" w:rsidRDefault="00505C00" w:rsidP="00505C00">
      <w:pPr>
        <w:pStyle w:val="2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05C00" w:rsidRPr="00505C00" w:rsidRDefault="00505C00" w:rsidP="00505C00">
      <w:pPr>
        <w:pStyle w:val="2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05C00" w:rsidRPr="00505C00" w:rsidRDefault="00505C00" w:rsidP="00761BB0">
      <w:pPr>
        <w:pStyle w:val="2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Ливенского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C00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505C00" w:rsidRPr="00505C00" w:rsidRDefault="00505C00" w:rsidP="00761BB0">
      <w:pPr>
        <w:pStyle w:val="2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Совета народных депутатов</w:t>
      </w:r>
      <w:r w:rsidRPr="00505C00">
        <w:rPr>
          <w:rFonts w:ascii="Times New Roman" w:hAnsi="Times New Roman"/>
          <w:sz w:val="28"/>
          <w:szCs w:val="28"/>
        </w:rPr>
        <w:tab/>
      </w:r>
      <w:r w:rsidRPr="00505C00">
        <w:rPr>
          <w:rFonts w:ascii="Times New Roman" w:hAnsi="Times New Roman"/>
          <w:sz w:val="28"/>
          <w:szCs w:val="28"/>
        </w:rPr>
        <w:tab/>
      </w:r>
      <w:r w:rsidRPr="00505C00">
        <w:rPr>
          <w:rFonts w:ascii="Times New Roman" w:hAnsi="Times New Roman"/>
          <w:sz w:val="28"/>
          <w:szCs w:val="28"/>
        </w:rPr>
        <w:tab/>
      </w:r>
      <w:r w:rsidRPr="00505C00">
        <w:rPr>
          <w:rFonts w:ascii="Times New Roman" w:hAnsi="Times New Roman"/>
          <w:sz w:val="28"/>
          <w:szCs w:val="28"/>
        </w:rPr>
        <w:tab/>
        <w:t xml:space="preserve">                           Е.Н. Конищева</w:t>
      </w:r>
    </w:p>
    <w:p w:rsidR="00505C00" w:rsidRPr="00505C00" w:rsidRDefault="00505C00" w:rsidP="00505C00">
      <w:pPr>
        <w:pStyle w:val="24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05C00" w:rsidRPr="00505C00" w:rsidRDefault="00505C00" w:rsidP="00505C00">
      <w:pPr>
        <w:pStyle w:val="24"/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05C00" w:rsidRPr="00505C00" w:rsidRDefault="00505C00" w:rsidP="00505C00">
      <w:pPr>
        <w:ind w:firstLine="851"/>
        <w:rPr>
          <w:rFonts w:ascii="Times New Roman" w:hAnsi="Times New Roman"/>
          <w:sz w:val="28"/>
          <w:szCs w:val="28"/>
        </w:rPr>
      </w:pPr>
    </w:p>
    <w:p w:rsidR="00505C00" w:rsidRPr="00505C00" w:rsidRDefault="00505C00" w:rsidP="00505C00">
      <w:pPr>
        <w:ind w:firstLine="851"/>
        <w:rPr>
          <w:rFonts w:ascii="Times New Roman" w:hAnsi="Times New Roman"/>
          <w:sz w:val="28"/>
          <w:szCs w:val="28"/>
        </w:rPr>
      </w:pPr>
    </w:p>
    <w:p w:rsidR="00505C00" w:rsidRPr="00505C00" w:rsidRDefault="00505C00" w:rsidP="00505C00">
      <w:pPr>
        <w:ind w:firstLine="851"/>
        <w:rPr>
          <w:rFonts w:ascii="Times New Roman" w:hAnsi="Times New Roman"/>
          <w:sz w:val="28"/>
          <w:szCs w:val="28"/>
        </w:rPr>
      </w:pPr>
    </w:p>
    <w:p w:rsidR="00505C00" w:rsidRPr="00505C00" w:rsidRDefault="00505C00" w:rsidP="00505C00">
      <w:pPr>
        <w:ind w:firstLine="851"/>
        <w:rPr>
          <w:rFonts w:ascii="Times New Roman" w:hAnsi="Times New Roman"/>
          <w:sz w:val="28"/>
          <w:szCs w:val="28"/>
        </w:rPr>
      </w:pPr>
    </w:p>
    <w:p w:rsidR="00505C00" w:rsidRPr="00505C00" w:rsidRDefault="00505C00" w:rsidP="00505C00">
      <w:pPr>
        <w:ind w:firstLine="851"/>
        <w:rPr>
          <w:rFonts w:ascii="Times New Roman" w:hAnsi="Times New Roman"/>
          <w:sz w:val="28"/>
          <w:szCs w:val="28"/>
        </w:rPr>
      </w:pPr>
    </w:p>
    <w:p w:rsidR="00505C00" w:rsidRPr="00505C00" w:rsidRDefault="00505C00" w:rsidP="00505C00">
      <w:pPr>
        <w:ind w:firstLine="851"/>
        <w:rPr>
          <w:rFonts w:ascii="Times New Roman" w:hAnsi="Times New Roman"/>
          <w:sz w:val="28"/>
          <w:szCs w:val="28"/>
        </w:rPr>
      </w:pPr>
    </w:p>
    <w:p w:rsidR="00505C00" w:rsidRPr="00505C00" w:rsidRDefault="00505C00" w:rsidP="00505C00">
      <w:pPr>
        <w:ind w:firstLine="851"/>
        <w:rPr>
          <w:rFonts w:ascii="Times New Roman" w:hAnsi="Times New Roman"/>
          <w:sz w:val="28"/>
          <w:szCs w:val="28"/>
        </w:rPr>
      </w:pPr>
    </w:p>
    <w:p w:rsidR="00505C00" w:rsidRPr="00761BB0" w:rsidRDefault="00505C00" w:rsidP="00761BB0">
      <w:pPr>
        <w:spacing w:after="0"/>
        <w:ind w:left="5954"/>
        <w:jc w:val="both"/>
        <w:rPr>
          <w:rFonts w:ascii="Times New Roman" w:hAnsi="Times New Roman"/>
          <w:sz w:val="26"/>
          <w:szCs w:val="26"/>
        </w:rPr>
      </w:pPr>
      <w:r w:rsidRPr="00761BB0">
        <w:rPr>
          <w:rFonts w:ascii="Times New Roman" w:hAnsi="Times New Roman"/>
          <w:sz w:val="26"/>
          <w:szCs w:val="26"/>
        </w:rPr>
        <w:lastRenderedPageBreak/>
        <w:t xml:space="preserve">Приложение к решению </w:t>
      </w:r>
    </w:p>
    <w:p w:rsidR="00505C00" w:rsidRPr="00761BB0" w:rsidRDefault="00505C00" w:rsidP="00761BB0">
      <w:pPr>
        <w:spacing w:after="0"/>
        <w:ind w:left="595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61BB0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761BB0">
        <w:rPr>
          <w:rFonts w:ascii="Times New Roman" w:hAnsi="Times New Roman"/>
          <w:sz w:val="26"/>
          <w:szCs w:val="26"/>
        </w:rPr>
        <w:t xml:space="preserve"> городского Совета</w:t>
      </w:r>
    </w:p>
    <w:p w:rsidR="00505C00" w:rsidRPr="00761BB0" w:rsidRDefault="00505C00" w:rsidP="00761BB0">
      <w:pPr>
        <w:spacing w:after="0"/>
        <w:ind w:left="5954"/>
        <w:jc w:val="both"/>
        <w:rPr>
          <w:rFonts w:ascii="Times New Roman" w:hAnsi="Times New Roman"/>
          <w:sz w:val="26"/>
          <w:szCs w:val="26"/>
        </w:rPr>
      </w:pPr>
      <w:r w:rsidRPr="00761BB0">
        <w:rPr>
          <w:rFonts w:ascii="Times New Roman" w:hAnsi="Times New Roman"/>
          <w:sz w:val="26"/>
          <w:szCs w:val="26"/>
        </w:rPr>
        <w:t xml:space="preserve">народных депутатов </w:t>
      </w:r>
    </w:p>
    <w:p w:rsidR="00505C00" w:rsidRPr="00505C00" w:rsidRDefault="00505C00" w:rsidP="00761BB0">
      <w:pPr>
        <w:spacing w:after="0"/>
        <w:ind w:left="5954"/>
        <w:jc w:val="both"/>
        <w:rPr>
          <w:rFonts w:ascii="Times New Roman" w:hAnsi="Times New Roman"/>
          <w:sz w:val="28"/>
          <w:szCs w:val="28"/>
        </w:rPr>
      </w:pPr>
      <w:r w:rsidRPr="00761BB0">
        <w:rPr>
          <w:rFonts w:ascii="Times New Roman" w:hAnsi="Times New Roman"/>
          <w:sz w:val="26"/>
          <w:szCs w:val="26"/>
        </w:rPr>
        <w:t>от 2</w:t>
      </w:r>
      <w:r w:rsidR="00761BB0">
        <w:rPr>
          <w:rFonts w:ascii="Times New Roman" w:hAnsi="Times New Roman"/>
          <w:sz w:val="26"/>
          <w:szCs w:val="26"/>
        </w:rPr>
        <w:t>6</w:t>
      </w:r>
      <w:r w:rsidRPr="00761BB0">
        <w:rPr>
          <w:rFonts w:ascii="Times New Roman" w:hAnsi="Times New Roman"/>
          <w:sz w:val="26"/>
          <w:szCs w:val="26"/>
        </w:rPr>
        <w:t>.03.20</w:t>
      </w:r>
      <w:r w:rsidR="00761BB0">
        <w:rPr>
          <w:rFonts w:ascii="Times New Roman" w:hAnsi="Times New Roman"/>
          <w:sz w:val="26"/>
          <w:szCs w:val="26"/>
        </w:rPr>
        <w:t>20</w:t>
      </w:r>
      <w:r w:rsidRPr="00761BB0">
        <w:rPr>
          <w:rFonts w:ascii="Times New Roman" w:hAnsi="Times New Roman"/>
          <w:sz w:val="26"/>
          <w:szCs w:val="26"/>
        </w:rPr>
        <w:t xml:space="preserve"> г. № </w:t>
      </w:r>
      <w:r w:rsidR="00761BB0">
        <w:rPr>
          <w:rFonts w:ascii="Times New Roman" w:hAnsi="Times New Roman"/>
          <w:sz w:val="26"/>
          <w:szCs w:val="26"/>
        </w:rPr>
        <w:t>46</w:t>
      </w:r>
      <w:r w:rsidRPr="00761BB0">
        <w:rPr>
          <w:rFonts w:ascii="Times New Roman" w:hAnsi="Times New Roman"/>
          <w:sz w:val="26"/>
          <w:szCs w:val="26"/>
        </w:rPr>
        <w:t>/</w:t>
      </w:r>
      <w:r w:rsidR="00761BB0">
        <w:rPr>
          <w:rFonts w:ascii="Times New Roman" w:hAnsi="Times New Roman"/>
          <w:sz w:val="26"/>
          <w:szCs w:val="26"/>
        </w:rPr>
        <w:t>499</w:t>
      </w:r>
      <w:r w:rsidRPr="00761BB0">
        <w:rPr>
          <w:rFonts w:ascii="Times New Roman" w:hAnsi="Times New Roman"/>
          <w:sz w:val="26"/>
          <w:szCs w:val="26"/>
        </w:rPr>
        <w:t>-ГС</w:t>
      </w:r>
    </w:p>
    <w:p w:rsidR="00505C00" w:rsidRPr="00505C00" w:rsidRDefault="00505C00" w:rsidP="00505C00">
      <w:pPr>
        <w:ind w:firstLine="851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505C00" w:rsidRPr="00505C00" w:rsidRDefault="00505C00" w:rsidP="00505C00">
      <w:pPr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505C00">
        <w:rPr>
          <w:rFonts w:ascii="Times New Roman" w:hAnsi="Times New Roman"/>
          <w:b/>
          <w:caps/>
          <w:color w:val="000000"/>
          <w:sz w:val="28"/>
          <w:szCs w:val="28"/>
        </w:rPr>
        <w:t>Отчет о результатах деятельности главы города Ливны</w:t>
      </w:r>
      <w:r w:rsidR="00761BB0"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  <w:r w:rsidRPr="00505C00">
        <w:rPr>
          <w:rFonts w:ascii="Times New Roman" w:hAnsi="Times New Roman"/>
          <w:b/>
          <w:caps/>
          <w:color w:val="000000"/>
          <w:sz w:val="28"/>
          <w:szCs w:val="28"/>
        </w:rPr>
        <w:t>и администрации города Ливны в 201</w:t>
      </w:r>
      <w:r w:rsidR="00761BB0">
        <w:rPr>
          <w:rFonts w:ascii="Times New Roman" w:hAnsi="Times New Roman"/>
          <w:b/>
          <w:caps/>
          <w:color w:val="000000"/>
          <w:sz w:val="28"/>
          <w:szCs w:val="28"/>
        </w:rPr>
        <w:t>9</w:t>
      </w:r>
      <w:r w:rsidRPr="00505C00">
        <w:rPr>
          <w:rFonts w:ascii="Times New Roman" w:hAnsi="Times New Roman"/>
          <w:b/>
          <w:caps/>
          <w:color w:val="000000"/>
          <w:sz w:val="28"/>
          <w:szCs w:val="28"/>
        </w:rPr>
        <w:t xml:space="preserve"> году</w:t>
      </w:r>
    </w:p>
    <w:p w:rsidR="00761BB0" w:rsidRDefault="00BE1C6F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Уважаем</w:t>
      </w:r>
      <w:r w:rsidR="00A4039A" w:rsidRPr="00505C00">
        <w:rPr>
          <w:rFonts w:ascii="Times New Roman" w:hAnsi="Times New Roman"/>
          <w:sz w:val="28"/>
          <w:szCs w:val="28"/>
        </w:rPr>
        <w:t>ые</w:t>
      </w:r>
      <w:r w:rsidRPr="00505C00">
        <w:rPr>
          <w:rFonts w:ascii="Times New Roman" w:hAnsi="Times New Roman"/>
          <w:sz w:val="28"/>
          <w:szCs w:val="28"/>
        </w:rPr>
        <w:t xml:space="preserve"> Елена Николаевна</w:t>
      </w:r>
      <w:r w:rsidR="00A4039A" w:rsidRPr="00505C00">
        <w:rPr>
          <w:rFonts w:ascii="Times New Roman" w:hAnsi="Times New Roman"/>
          <w:sz w:val="28"/>
          <w:szCs w:val="28"/>
        </w:rPr>
        <w:t xml:space="preserve"> и </w:t>
      </w:r>
      <w:r w:rsidRPr="00505C00">
        <w:rPr>
          <w:rFonts w:ascii="Times New Roman" w:hAnsi="Times New Roman"/>
          <w:sz w:val="28"/>
          <w:szCs w:val="28"/>
        </w:rPr>
        <w:t xml:space="preserve">депутаты 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Ливенского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городского Совета народных депутатов!</w:t>
      </w:r>
      <w:r w:rsidR="008B647A" w:rsidRPr="00505C00">
        <w:rPr>
          <w:rFonts w:ascii="Times New Roman" w:hAnsi="Times New Roman"/>
          <w:sz w:val="28"/>
          <w:szCs w:val="28"/>
        </w:rPr>
        <w:t xml:space="preserve"> </w:t>
      </w:r>
    </w:p>
    <w:p w:rsidR="00462538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Представляю вашему вниманию отчет о результатах деятельности главы города и администрации города за 2019 год. 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Год был непростым</w:t>
      </w:r>
      <w:r w:rsidR="00001449" w:rsidRPr="00505C00">
        <w:rPr>
          <w:rFonts w:ascii="Times New Roman" w:hAnsi="Times New Roman"/>
          <w:sz w:val="28"/>
          <w:szCs w:val="28"/>
        </w:rPr>
        <w:t>, но</w:t>
      </w:r>
      <w:r w:rsidRPr="00505C00">
        <w:rPr>
          <w:rFonts w:ascii="Times New Roman" w:hAnsi="Times New Roman"/>
          <w:sz w:val="28"/>
          <w:szCs w:val="28"/>
        </w:rPr>
        <w:t xml:space="preserve"> в целом успешным</w:t>
      </w:r>
      <w:r w:rsidR="00462538" w:rsidRPr="00505C00">
        <w:rPr>
          <w:rFonts w:ascii="Times New Roman" w:hAnsi="Times New Roman"/>
          <w:sz w:val="28"/>
          <w:szCs w:val="28"/>
        </w:rPr>
        <w:t>, п</w:t>
      </w:r>
      <w:r w:rsidRPr="00505C00">
        <w:rPr>
          <w:rFonts w:ascii="Times New Roman" w:hAnsi="Times New Roman"/>
          <w:sz w:val="28"/>
          <w:szCs w:val="28"/>
        </w:rPr>
        <w:t xml:space="preserve">рактически все наши планы и обязательства выполнены. </w:t>
      </w:r>
    </w:p>
    <w:p w:rsidR="00701C99" w:rsidRPr="00505C00" w:rsidRDefault="00701C99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t xml:space="preserve">Традиционно начну с экономических итогов </w:t>
      </w:r>
      <w:r w:rsidR="00A4039A" w:rsidRPr="00505C00">
        <w:rPr>
          <w:sz w:val="28"/>
          <w:szCs w:val="28"/>
        </w:rPr>
        <w:t>-</w:t>
      </w:r>
      <w:r w:rsidRPr="00505C00">
        <w:rPr>
          <w:sz w:val="28"/>
          <w:szCs w:val="28"/>
        </w:rPr>
        <w:t xml:space="preserve"> это фундамент, от прочности которого зависят возможности бюджета и перспективы муниципальной политики. </w:t>
      </w:r>
    </w:p>
    <w:p w:rsidR="00701C99" w:rsidRPr="00505C00" w:rsidRDefault="00701C99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t>По уровню социально-экономического развития на областном уровне город Ливны сохранил лидирующие позиции среди городских округов и статус промышленного центра Орловской области.</w:t>
      </w:r>
      <w:r w:rsidRPr="00505C00">
        <w:rPr>
          <w:rFonts w:eastAsia="Calibri"/>
          <w:sz w:val="28"/>
          <w:szCs w:val="28"/>
        </w:rPr>
        <w:t xml:space="preserve"> </w:t>
      </w:r>
      <w:r w:rsidRPr="00505C00">
        <w:rPr>
          <w:sz w:val="28"/>
          <w:szCs w:val="28"/>
        </w:rPr>
        <w:t>Постановлением Правительства Орловской области</w:t>
      </w:r>
      <w:r w:rsidR="00C33AD2">
        <w:rPr>
          <w:sz w:val="28"/>
          <w:szCs w:val="28"/>
        </w:rPr>
        <w:t>,</w:t>
      </w:r>
      <w:r w:rsidRPr="00505C00">
        <w:rPr>
          <w:sz w:val="28"/>
          <w:szCs w:val="28"/>
        </w:rPr>
        <w:t xml:space="preserve"> на основании проведенного по итогам 2018 года мониторинга эффективности деятельности органов местного самоуправления, городских округов и муниципальных районов Орловской области город Ливны получит грант в размере 131 тыс. рублей. Среди городских округов Ливны получили наибольшие значения комплексной </w:t>
      </w:r>
      <w:proofErr w:type="gramStart"/>
      <w:r w:rsidRPr="00505C00">
        <w:rPr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Pr="00505C00">
        <w:rPr>
          <w:sz w:val="28"/>
          <w:szCs w:val="28"/>
        </w:rPr>
        <w:t>.</w:t>
      </w:r>
    </w:p>
    <w:p w:rsidR="00701C99" w:rsidRPr="00505C00" w:rsidRDefault="00701C99" w:rsidP="00C33AD2">
      <w:pPr>
        <w:pStyle w:val="11"/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5C00"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в городе осуществляют деятельность 10 крупных и средних промышленных предприятий, из них 6 - предприятия, относящиеся к машиностроительной отрасли. </w:t>
      </w:r>
      <w:r w:rsidRPr="00505C0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структуре муниципального продукта промышленност</w:t>
      </w:r>
      <w:r w:rsidR="00C33A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ь занимает основную долю – 79,3</w:t>
      </w:r>
      <w:r w:rsidRPr="00505C0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%. Объём отгруженной продукции собственного производства на крупных и средних промышленных предприятиях города в 2019 году составил </w:t>
      </w:r>
      <w:r w:rsidRPr="00505C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11,9 </w:t>
      </w:r>
      <w:r w:rsidR="00C33AD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млрд. рублей или 100,8</w:t>
      </w:r>
      <w:r w:rsidRPr="00505C0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% к уровню 2018 года. </w:t>
      </w:r>
    </w:p>
    <w:p w:rsidR="00701C99" w:rsidRPr="00505C00" w:rsidRDefault="00701C99" w:rsidP="00C33AD2">
      <w:pPr>
        <w:pStyle w:val="11"/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05C00">
        <w:rPr>
          <w:rFonts w:ascii="Times New Roman" w:hAnsi="Times New Roman" w:cs="Times New Roman"/>
          <w:color w:val="auto"/>
          <w:sz w:val="28"/>
          <w:szCs w:val="28"/>
        </w:rPr>
        <w:t xml:space="preserve">Одним из главных источников </w:t>
      </w:r>
      <w:r w:rsidRPr="00505C00">
        <w:rPr>
          <w:rStyle w:val="blk"/>
          <w:rFonts w:ascii="Times New Roman" w:hAnsi="Times New Roman"/>
          <w:color w:val="auto"/>
          <w:sz w:val="28"/>
          <w:szCs w:val="28"/>
        </w:rPr>
        <w:t xml:space="preserve">повышения показателей промышленного производства является наращивание объемов инвестиций предприятий и организаций, </w:t>
      </w:r>
      <w:r w:rsidRPr="00505C00">
        <w:rPr>
          <w:rFonts w:ascii="Times New Roman" w:hAnsi="Times New Roman" w:cs="Times New Roman"/>
          <w:color w:val="auto"/>
          <w:sz w:val="28"/>
          <w:szCs w:val="28"/>
        </w:rPr>
        <w:t>развитие инвестиционной привлекательности города</w:t>
      </w:r>
      <w:r w:rsidRPr="00505C00">
        <w:rPr>
          <w:rStyle w:val="blk"/>
          <w:rFonts w:ascii="Times New Roman" w:hAnsi="Times New Roman"/>
          <w:color w:val="auto"/>
          <w:sz w:val="28"/>
          <w:szCs w:val="28"/>
        </w:rPr>
        <w:t xml:space="preserve">. </w:t>
      </w:r>
      <w:r w:rsidRPr="00505C00">
        <w:rPr>
          <w:rFonts w:ascii="Times New Roman" w:hAnsi="Times New Roman" w:cs="Times New Roman"/>
          <w:color w:val="auto"/>
          <w:sz w:val="28"/>
          <w:szCs w:val="28"/>
        </w:rPr>
        <w:t>На всех крупных предприятиях города реализуются  инвестиционные программы и проекты. Инвестиции в основной капитал на крупных и средних предприятиях города в действующих ценах сост</w:t>
      </w:r>
      <w:r w:rsidR="00C33AD2">
        <w:rPr>
          <w:rFonts w:ascii="Times New Roman" w:hAnsi="Times New Roman" w:cs="Times New Roman"/>
          <w:color w:val="auto"/>
          <w:sz w:val="28"/>
          <w:szCs w:val="28"/>
        </w:rPr>
        <w:t>авили 594,5 млн. руб., или 82,7</w:t>
      </w:r>
      <w:r w:rsidRPr="00505C00">
        <w:rPr>
          <w:rFonts w:ascii="Times New Roman" w:hAnsi="Times New Roman" w:cs="Times New Roman"/>
          <w:color w:val="auto"/>
          <w:sz w:val="28"/>
          <w:szCs w:val="28"/>
        </w:rPr>
        <w:t xml:space="preserve">% к уровню 2018 года. 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В Ливнах традиционно широко представлен малый бизнес. На 1 января 2020 года на территории города </w:t>
      </w:r>
      <w:r w:rsidR="00462538" w:rsidRPr="00505C00">
        <w:rPr>
          <w:rFonts w:ascii="Times New Roman" w:hAnsi="Times New Roman"/>
          <w:sz w:val="28"/>
          <w:szCs w:val="28"/>
        </w:rPr>
        <w:t xml:space="preserve">осуществляли деятельность 1777 </w:t>
      </w:r>
      <w:r w:rsidRPr="00505C00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предпринимательства. </w:t>
      </w:r>
      <w:r w:rsidRPr="00505C00">
        <w:rPr>
          <w:rFonts w:ascii="Times New Roman" w:hAnsi="Times New Roman"/>
          <w:sz w:val="28"/>
          <w:szCs w:val="28"/>
          <w:lang w:eastAsia="ru-RU"/>
        </w:rPr>
        <w:t>Д</w:t>
      </w:r>
      <w:r w:rsidRPr="00505C00">
        <w:rPr>
          <w:rFonts w:ascii="Times New Roman" w:hAnsi="Times New Roman"/>
          <w:sz w:val="28"/>
          <w:szCs w:val="28"/>
        </w:rPr>
        <w:t xml:space="preserve">ействует </w:t>
      </w:r>
      <w:proofErr w:type="spellStart"/>
      <w:r w:rsidRPr="00505C00">
        <w:rPr>
          <w:rFonts w:ascii="Times New Roman" w:hAnsi="Times New Roman"/>
          <w:sz w:val="28"/>
          <w:szCs w:val="28"/>
        </w:rPr>
        <w:t>многоформатная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сеть объектов торговли и общественного питания. </w:t>
      </w:r>
      <w:r w:rsidRPr="00505C00">
        <w:rPr>
          <w:rStyle w:val="a7"/>
          <w:rFonts w:ascii="Times New Roman" w:hAnsi="Times New Roman"/>
          <w:sz w:val="28"/>
          <w:szCs w:val="28"/>
        </w:rPr>
        <w:t xml:space="preserve">Обеспеченность населения  площадью стационарных торговых объектов </w:t>
      </w:r>
      <w:r w:rsidR="00462538" w:rsidRPr="00505C00">
        <w:rPr>
          <w:rStyle w:val="a7"/>
          <w:rFonts w:ascii="Times New Roman" w:hAnsi="Times New Roman"/>
          <w:sz w:val="28"/>
          <w:szCs w:val="28"/>
        </w:rPr>
        <w:t>в 2 раза превышает утвержденный</w:t>
      </w:r>
      <w:r w:rsidRPr="00505C00">
        <w:rPr>
          <w:rStyle w:val="a7"/>
          <w:rFonts w:ascii="Times New Roman" w:hAnsi="Times New Roman"/>
          <w:sz w:val="28"/>
          <w:szCs w:val="28"/>
        </w:rPr>
        <w:t xml:space="preserve"> норматив минимальной обеспеченности. </w:t>
      </w:r>
      <w:r w:rsidRPr="00505C00">
        <w:rPr>
          <w:rFonts w:ascii="Times New Roman" w:hAnsi="Times New Roman"/>
          <w:sz w:val="28"/>
          <w:szCs w:val="28"/>
        </w:rPr>
        <w:t xml:space="preserve">Оборот розничной торговли и </w:t>
      </w:r>
      <w:r w:rsidRPr="00505C00">
        <w:rPr>
          <w:rFonts w:ascii="Times New Roman" w:hAnsi="Times New Roman"/>
          <w:sz w:val="28"/>
          <w:szCs w:val="28"/>
        </w:rPr>
        <w:lastRenderedPageBreak/>
        <w:t>общественного питания по крупным и ср</w:t>
      </w:r>
      <w:r w:rsidR="00462538" w:rsidRPr="00505C00">
        <w:rPr>
          <w:rFonts w:ascii="Times New Roman" w:hAnsi="Times New Roman"/>
          <w:sz w:val="28"/>
          <w:szCs w:val="28"/>
        </w:rPr>
        <w:t xml:space="preserve">едним предприятиям в 2019 году </w:t>
      </w:r>
      <w:r w:rsidRPr="00505C00">
        <w:rPr>
          <w:rFonts w:ascii="Times New Roman" w:hAnsi="Times New Roman"/>
          <w:sz w:val="28"/>
          <w:szCs w:val="28"/>
        </w:rPr>
        <w:t xml:space="preserve">составил 3,8 млрд. рублей и увеличился по сравнению с прошлым годом на 12,4 %. 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На 1 января 2019 года муниципальный долг составлял 90 млн. руб., из </w:t>
      </w:r>
      <w:proofErr w:type="gramStart"/>
      <w:r w:rsidRPr="00505C00">
        <w:rPr>
          <w:rFonts w:ascii="Times New Roman" w:hAnsi="Times New Roman"/>
          <w:sz w:val="28"/>
          <w:szCs w:val="28"/>
        </w:rPr>
        <w:t>которых</w:t>
      </w:r>
      <w:proofErr w:type="gramEnd"/>
      <w:r w:rsidRPr="00505C00">
        <w:rPr>
          <w:rFonts w:ascii="Times New Roman" w:hAnsi="Times New Roman"/>
          <w:sz w:val="28"/>
          <w:szCs w:val="28"/>
        </w:rPr>
        <w:t xml:space="preserve"> 70</w:t>
      </w:r>
      <w:r w:rsidR="00C33AD2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 xml:space="preserve">млн. - банковский кредит, 20 млн. руб. - бюджетные кредиты. На 1 января 2020 года муниципальный долг уменьшился на 10 млн. руб. </w:t>
      </w:r>
      <w:r w:rsidR="00462538" w:rsidRPr="00505C00">
        <w:rPr>
          <w:rFonts w:ascii="Times New Roman" w:hAnsi="Times New Roman"/>
          <w:sz w:val="28"/>
          <w:szCs w:val="28"/>
        </w:rPr>
        <w:t xml:space="preserve">- </w:t>
      </w:r>
      <w:r w:rsidRPr="00505C00">
        <w:rPr>
          <w:rFonts w:ascii="Times New Roman" w:hAnsi="Times New Roman"/>
          <w:sz w:val="28"/>
          <w:szCs w:val="28"/>
        </w:rPr>
        <w:t>в части бюджетного кредита. В</w:t>
      </w:r>
      <w:r w:rsidR="00462538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 xml:space="preserve">течение отчетного периода производилась </w:t>
      </w:r>
      <w:proofErr w:type="spellStart"/>
      <w:r w:rsidRPr="00505C00">
        <w:rPr>
          <w:rFonts w:ascii="Times New Roman" w:hAnsi="Times New Roman"/>
          <w:sz w:val="28"/>
          <w:szCs w:val="28"/>
        </w:rPr>
        <w:t>перекредитовка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банковского кредита с целью снижения процентной ставки и уменьшени</w:t>
      </w:r>
      <w:r w:rsidR="00462538" w:rsidRPr="00505C00">
        <w:rPr>
          <w:rFonts w:ascii="Times New Roman" w:hAnsi="Times New Roman"/>
          <w:sz w:val="28"/>
          <w:szCs w:val="28"/>
        </w:rPr>
        <w:t>я</w:t>
      </w:r>
      <w:r w:rsidRPr="00505C00">
        <w:rPr>
          <w:rFonts w:ascii="Times New Roman" w:hAnsi="Times New Roman"/>
          <w:sz w:val="28"/>
          <w:szCs w:val="28"/>
        </w:rPr>
        <w:t xml:space="preserve"> суммы на обслуживание муниципального долга.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В отчетном периоде на территории города в бюджеты всех уровней получено 1,8</w:t>
      </w:r>
      <w:r w:rsidR="00C33AD2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млрд. рублей. Из них в г</w:t>
      </w:r>
      <w:r w:rsidR="00462538" w:rsidRPr="00505C00">
        <w:rPr>
          <w:rFonts w:ascii="Times New Roman" w:hAnsi="Times New Roman"/>
          <w:sz w:val="28"/>
          <w:szCs w:val="28"/>
        </w:rPr>
        <w:t>ородской бюджет поступило 19,4</w:t>
      </w:r>
      <w:r w:rsidRPr="00505C00">
        <w:rPr>
          <w:rFonts w:ascii="Times New Roman" w:hAnsi="Times New Roman"/>
          <w:sz w:val="28"/>
          <w:szCs w:val="28"/>
        </w:rPr>
        <w:t>% от общих поступлений доходов. По сравнению с аналогичным периодом 2018 года исполнение доходной части городского бюджета в отчетном периоде увеличилось на 18,3 м</w:t>
      </w:r>
      <w:r w:rsidR="00C33AD2">
        <w:rPr>
          <w:rFonts w:ascii="Times New Roman" w:hAnsi="Times New Roman"/>
          <w:sz w:val="28"/>
          <w:szCs w:val="28"/>
        </w:rPr>
        <w:t>лн. рублей или на 1,8</w:t>
      </w:r>
      <w:r w:rsidRPr="00505C00">
        <w:rPr>
          <w:rFonts w:ascii="Times New Roman" w:hAnsi="Times New Roman"/>
          <w:sz w:val="28"/>
          <w:szCs w:val="28"/>
        </w:rPr>
        <w:t>%. Налоговые и неналоговые доходы составили 99,9% к уровню прошлого года.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Основными налоговыми источниками, определяющими объем доходной части бюджета города являются налог на доходы физических лиц, налоги на совокупный доход, налоги на имущество. Налог на доходы физических лиц занимает 56,4% </w:t>
      </w:r>
      <w:r w:rsidR="00001449" w:rsidRPr="00505C00">
        <w:rPr>
          <w:rFonts w:ascii="Times New Roman" w:hAnsi="Times New Roman"/>
          <w:sz w:val="28"/>
          <w:szCs w:val="28"/>
        </w:rPr>
        <w:t xml:space="preserve">(194,4 млн. рублей) </w:t>
      </w:r>
      <w:r w:rsidRPr="00505C00">
        <w:rPr>
          <w:rFonts w:ascii="Times New Roman" w:hAnsi="Times New Roman"/>
          <w:sz w:val="28"/>
          <w:szCs w:val="28"/>
        </w:rPr>
        <w:t>собственных доходов. Среди неналоговых доходов: доходы от использования имущества - 11,4%</w:t>
      </w:r>
      <w:r w:rsidR="00001449" w:rsidRPr="00505C00">
        <w:rPr>
          <w:rFonts w:ascii="Times New Roman" w:hAnsi="Times New Roman"/>
          <w:sz w:val="28"/>
          <w:szCs w:val="28"/>
        </w:rPr>
        <w:t xml:space="preserve"> (39,3 млн. рублей)</w:t>
      </w:r>
      <w:r w:rsidRPr="00505C00">
        <w:rPr>
          <w:rFonts w:ascii="Times New Roman" w:hAnsi="Times New Roman"/>
          <w:sz w:val="28"/>
          <w:szCs w:val="28"/>
        </w:rPr>
        <w:t>; доходы от продажи материальных и нематериальных активов - 4,6%</w:t>
      </w:r>
      <w:r w:rsidR="00001449" w:rsidRPr="00505C00">
        <w:rPr>
          <w:rFonts w:ascii="Times New Roman" w:hAnsi="Times New Roman"/>
          <w:sz w:val="28"/>
          <w:szCs w:val="28"/>
        </w:rPr>
        <w:t xml:space="preserve"> (15,9 млн. рублей)</w:t>
      </w:r>
      <w:r w:rsidRPr="00505C00">
        <w:rPr>
          <w:rFonts w:ascii="Times New Roman" w:hAnsi="Times New Roman"/>
          <w:sz w:val="28"/>
          <w:szCs w:val="28"/>
        </w:rPr>
        <w:t xml:space="preserve">. 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Увеличение доходов от использования имущества – одна из главных задач сферы</w:t>
      </w:r>
      <w:r w:rsidRPr="00505C00">
        <w:rPr>
          <w:rFonts w:ascii="Times New Roman" w:hAnsi="Times New Roman"/>
          <w:color w:val="000000"/>
          <w:sz w:val="28"/>
          <w:szCs w:val="28"/>
        </w:rPr>
        <w:t xml:space="preserve"> управления муниципальным имуществом. </w:t>
      </w:r>
      <w:r w:rsidRPr="00505C00">
        <w:rPr>
          <w:rFonts w:ascii="Times New Roman" w:hAnsi="Times New Roman"/>
          <w:bCs/>
          <w:sz w:val="28"/>
          <w:szCs w:val="28"/>
        </w:rPr>
        <w:t>В приоритете остается организация контроля в вопросах землепользования.</w:t>
      </w:r>
      <w:r w:rsidR="00462538"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На регулярной основе проводится претензионная исковая работа с должниками. Большая роль при исполнении доходной части бюджета города отводится состоянию платежной дисциплины, работе по снижению недоимки. В</w:t>
      </w:r>
      <w:r w:rsidR="00C33AD2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результате работы межведомственной комиссии в бюджет города дополнительно получено 2,1 млн. рублей.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Совместно с налоговой службой провод</w:t>
      </w:r>
      <w:r w:rsidR="00001449" w:rsidRPr="00505C00">
        <w:rPr>
          <w:rFonts w:ascii="Times New Roman" w:hAnsi="Times New Roman"/>
          <w:sz w:val="28"/>
          <w:szCs w:val="28"/>
        </w:rPr>
        <w:t>ились</w:t>
      </w:r>
      <w:r w:rsidRPr="00505C00">
        <w:rPr>
          <w:rFonts w:ascii="Times New Roman" w:hAnsi="Times New Roman"/>
          <w:sz w:val="28"/>
          <w:szCs w:val="28"/>
        </w:rPr>
        <w:t xml:space="preserve"> проверки хозяйствующих субъектов с</w:t>
      </w:r>
      <w:r w:rsidR="00C33AD2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целью выявления лиц, работающих без заключения трудового договора, а также проверя</w:t>
      </w:r>
      <w:r w:rsidR="00001449" w:rsidRPr="00505C00">
        <w:rPr>
          <w:rFonts w:ascii="Times New Roman" w:hAnsi="Times New Roman"/>
          <w:sz w:val="28"/>
          <w:szCs w:val="28"/>
        </w:rPr>
        <w:t>лось</w:t>
      </w:r>
      <w:r w:rsidRPr="00505C00">
        <w:rPr>
          <w:rFonts w:ascii="Times New Roman" w:hAnsi="Times New Roman"/>
          <w:sz w:val="28"/>
          <w:szCs w:val="28"/>
        </w:rPr>
        <w:t xml:space="preserve"> наличие подтверждающих документов на осуществление предпринимательской деятельности. Безвозмездные поступления из областного бюджета увеличились на 18,5 млн. рублей или на 2,8 %.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Поступившие в городской бюджет налоговые, неналоговые доходы, безвозмездные поступления позволили исполнить расходные обязательства бюджета города в объеме 1</w:t>
      </w:r>
      <w:r w:rsidR="00C33AD2">
        <w:rPr>
          <w:rFonts w:ascii="Times New Roman" w:hAnsi="Times New Roman"/>
          <w:sz w:val="28"/>
          <w:szCs w:val="28"/>
        </w:rPr>
        <w:t xml:space="preserve"> </w:t>
      </w:r>
      <w:r w:rsidR="00462538" w:rsidRPr="00505C00">
        <w:rPr>
          <w:rFonts w:ascii="Times New Roman" w:hAnsi="Times New Roman"/>
          <w:sz w:val="28"/>
          <w:szCs w:val="28"/>
        </w:rPr>
        <w:t>млрд.</w:t>
      </w:r>
      <w:r w:rsidR="00930485"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42 млн.</w:t>
      </w:r>
      <w:r w:rsidR="00930485" w:rsidRPr="00505C00">
        <w:rPr>
          <w:rFonts w:ascii="Times New Roman" w:hAnsi="Times New Roman"/>
          <w:sz w:val="28"/>
          <w:szCs w:val="28"/>
        </w:rPr>
        <w:t xml:space="preserve"> </w:t>
      </w:r>
      <w:r w:rsidR="00462538" w:rsidRPr="00505C00">
        <w:rPr>
          <w:rFonts w:ascii="Times New Roman" w:hAnsi="Times New Roman"/>
          <w:sz w:val="28"/>
          <w:szCs w:val="28"/>
        </w:rPr>
        <w:t>600 тыс.</w:t>
      </w:r>
      <w:r w:rsidRPr="00505C00">
        <w:rPr>
          <w:rFonts w:ascii="Times New Roman" w:hAnsi="Times New Roman"/>
          <w:sz w:val="28"/>
          <w:szCs w:val="28"/>
        </w:rPr>
        <w:t xml:space="preserve"> рублей. По сравнению с 2018 годом общий объем расходов уменьшился на 2,4 млн. рублей</w:t>
      </w:r>
      <w:r w:rsidR="00001449" w:rsidRPr="00505C00">
        <w:rPr>
          <w:rFonts w:ascii="Times New Roman" w:hAnsi="Times New Roman"/>
          <w:sz w:val="28"/>
          <w:szCs w:val="28"/>
        </w:rPr>
        <w:t>, в основном,</w:t>
      </w:r>
      <w:r w:rsidRPr="00505C00">
        <w:rPr>
          <w:rFonts w:ascii="Times New Roman" w:hAnsi="Times New Roman"/>
          <w:sz w:val="28"/>
          <w:szCs w:val="28"/>
        </w:rPr>
        <w:t xml:space="preserve"> из-за сокращения бюджетных инвестиций в связи с завершением реконструкции моста через реку Сосна. Приоритетным направлением расходования средств местного бюджета остается социальная сфера. В общем объеме расходов ее доля составляет 79,5% или 825 млн. рублей, из них расходы на образование составили 66,9% или 697,4 млн. рублей.</w:t>
      </w:r>
    </w:p>
    <w:p w:rsidR="00930485" w:rsidRPr="00505C00" w:rsidRDefault="00930485" w:rsidP="00C33AD2">
      <w:pPr>
        <w:shd w:val="clear" w:color="auto" w:fill="FFFFFF"/>
        <w:autoSpaceDE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05C00">
        <w:rPr>
          <w:rFonts w:ascii="Times New Roman" w:hAnsi="Times New Roman"/>
          <w:color w:val="000000"/>
          <w:sz w:val="28"/>
          <w:szCs w:val="28"/>
        </w:rPr>
        <w:t>З</w:t>
      </w:r>
      <w:r w:rsidRPr="00505C00">
        <w:rPr>
          <w:rFonts w:ascii="Times New Roman" w:hAnsi="Times New Roman"/>
          <w:bCs/>
          <w:sz w:val="28"/>
          <w:szCs w:val="28"/>
        </w:rPr>
        <w:t>а отчетный период</w:t>
      </w:r>
      <w:r w:rsidRPr="00505C00">
        <w:rPr>
          <w:rFonts w:ascii="Times New Roman" w:hAnsi="Times New Roman"/>
          <w:sz w:val="28"/>
          <w:szCs w:val="28"/>
        </w:rPr>
        <w:t xml:space="preserve"> отмечено увеличение доходов от сдачи в аренду имущества от прогнозируемой суммы на 21%. Доходы от реализации </w:t>
      </w:r>
      <w:r w:rsidRPr="00505C00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в 2019 году выросли в 1,6 раза по данному виду доходов от первоначально запланированной суммы по сравнению с 2018 годом. </w:t>
      </w:r>
      <w:r w:rsidR="00C145CF" w:rsidRPr="00505C00">
        <w:rPr>
          <w:rFonts w:ascii="Times New Roman" w:hAnsi="Times New Roman"/>
          <w:sz w:val="28"/>
          <w:szCs w:val="28"/>
        </w:rPr>
        <w:t>П</w:t>
      </w:r>
      <w:r w:rsidRPr="00505C00">
        <w:rPr>
          <w:rFonts w:ascii="Times New Roman" w:hAnsi="Times New Roman"/>
          <w:bCs/>
          <w:sz w:val="28"/>
          <w:szCs w:val="28"/>
        </w:rPr>
        <w:t>оступления от перечисления части прибыли муниципальных унитарных предприятий составили 93,6%. Это связано</w:t>
      </w:r>
      <w:r w:rsidRPr="00505C00">
        <w:rPr>
          <w:rFonts w:ascii="Times New Roman" w:hAnsi="Times New Roman"/>
          <w:sz w:val="28"/>
          <w:szCs w:val="28"/>
        </w:rPr>
        <w:t xml:space="preserve"> с убыточной деятельностью МУКП «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Ливенское</w:t>
      </w:r>
      <w:proofErr w:type="spellEnd"/>
      <w:r w:rsidRPr="00505C00">
        <w:rPr>
          <w:rFonts w:ascii="Times New Roman" w:hAnsi="Times New Roman"/>
          <w:sz w:val="28"/>
          <w:szCs w:val="28"/>
        </w:rPr>
        <w:t>» и МУП «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Ливенские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тепловые сети», а также изменением суммы авансовых платежей МУТП «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Ливенское</w:t>
      </w:r>
      <w:proofErr w:type="spellEnd"/>
      <w:r w:rsidRPr="00505C00">
        <w:rPr>
          <w:rFonts w:ascii="Times New Roman" w:hAnsi="Times New Roman"/>
          <w:sz w:val="28"/>
          <w:szCs w:val="28"/>
        </w:rPr>
        <w:t>».</w:t>
      </w:r>
    </w:p>
    <w:p w:rsidR="00930485" w:rsidRPr="00505C00" w:rsidRDefault="00930485" w:rsidP="00C33AD2">
      <w:pPr>
        <w:shd w:val="clear" w:color="auto" w:fill="FFFFFF"/>
        <w:autoSpaceDE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05C00">
        <w:rPr>
          <w:rFonts w:ascii="Times New Roman" w:hAnsi="Times New Roman"/>
          <w:color w:val="000000"/>
          <w:sz w:val="28"/>
          <w:szCs w:val="28"/>
        </w:rPr>
        <w:t>Сумма стоимости имущества городской казны по состоянию на 1</w:t>
      </w:r>
      <w:r w:rsidR="00C33AD2">
        <w:rPr>
          <w:rFonts w:ascii="Times New Roman" w:hAnsi="Times New Roman"/>
          <w:color w:val="000000"/>
          <w:sz w:val="28"/>
          <w:szCs w:val="28"/>
        </w:rPr>
        <w:t xml:space="preserve"> января 2019 года – 1 млрд. 551 </w:t>
      </w:r>
      <w:r w:rsidRPr="00505C00">
        <w:rPr>
          <w:rFonts w:ascii="Times New Roman" w:hAnsi="Times New Roman"/>
          <w:color w:val="000000"/>
          <w:sz w:val="28"/>
          <w:szCs w:val="28"/>
        </w:rPr>
        <w:t xml:space="preserve">млн. руб., на 1 января 2020 года – она увеличилась на 17 млн. руб. 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5C00">
        <w:rPr>
          <w:rFonts w:ascii="Times New Roman" w:hAnsi="Times New Roman"/>
          <w:sz w:val="28"/>
          <w:szCs w:val="28"/>
        </w:rPr>
        <w:t>По-прежнему, в области налоговой и бюджетной политики города в приоритете обеспечение устойчивого доходного потенциала, продолжение работы по расширению налоговой базы по имущественным налогам путем включения в налогооблагаемую базу недвижимого имущества и земельных участков, включение неэффективно используемого имущества в программу приватизации, продолжение работы по</w:t>
      </w:r>
      <w:r w:rsidR="00A4039A" w:rsidRPr="00505C00">
        <w:rPr>
          <w:rFonts w:ascii="Times New Roman" w:hAnsi="Times New Roman"/>
          <w:sz w:val="28"/>
          <w:szCs w:val="28"/>
        </w:rPr>
        <w:t xml:space="preserve"> легализации заработной платы, </w:t>
      </w:r>
      <w:r w:rsidRPr="00505C00">
        <w:rPr>
          <w:rFonts w:ascii="Times New Roman" w:hAnsi="Times New Roman"/>
          <w:sz w:val="28"/>
          <w:szCs w:val="28"/>
        </w:rPr>
        <w:t>взысканию задолженности по платежа</w:t>
      </w:r>
      <w:r w:rsidR="00A4039A" w:rsidRPr="00505C00">
        <w:rPr>
          <w:rFonts w:ascii="Times New Roman" w:hAnsi="Times New Roman"/>
          <w:sz w:val="28"/>
          <w:szCs w:val="28"/>
        </w:rPr>
        <w:t>м в бюджет.</w:t>
      </w:r>
      <w:proofErr w:type="gramEnd"/>
      <w:r w:rsidR="00A4039A"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Сокращение объема коммерческих заимствований приведет к сокращению расходов на обслуживание муниципального долга. Необходимо продолжить работу по осуществлению контроля за рациональным и эффективным использованием бюджетных средств.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Местный бюджет формируется на основе программно-целевого метода. В 2019 году в Ливнах реализовывались 20 муниципальных программ. 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В 2019 году бюджетные инвестиции составили более 127 млн. рублей и были направлены: 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- на переселение граждан из</w:t>
      </w:r>
      <w:r w:rsidR="00E3376E" w:rsidRPr="00505C00">
        <w:rPr>
          <w:rFonts w:ascii="Times New Roman" w:hAnsi="Times New Roman"/>
          <w:sz w:val="28"/>
          <w:szCs w:val="28"/>
        </w:rPr>
        <w:t xml:space="preserve"> аварийного жилищного фонда - </w:t>
      </w:r>
      <w:r w:rsidRPr="00505C00">
        <w:rPr>
          <w:rFonts w:ascii="Times New Roman" w:hAnsi="Times New Roman"/>
          <w:sz w:val="28"/>
          <w:szCs w:val="28"/>
        </w:rPr>
        <w:t xml:space="preserve">1,3 </w:t>
      </w:r>
      <w:r w:rsidR="00E3376E" w:rsidRPr="00505C00">
        <w:rPr>
          <w:rFonts w:ascii="Times New Roman" w:hAnsi="Times New Roman"/>
          <w:sz w:val="28"/>
          <w:szCs w:val="28"/>
        </w:rPr>
        <w:t>млн.</w:t>
      </w:r>
      <w:r w:rsidRPr="00505C00">
        <w:rPr>
          <w:rFonts w:ascii="Times New Roman" w:hAnsi="Times New Roman"/>
          <w:sz w:val="28"/>
          <w:szCs w:val="28"/>
        </w:rPr>
        <w:t xml:space="preserve"> рублей;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- на приобретение жилых помещений для детей-сирот и детей, оставшихся б</w:t>
      </w:r>
      <w:r w:rsidR="00E3376E" w:rsidRPr="00505C00">
        <w:rPr>
          <w:rFonts w:ascii="Times New Roman" w:hAnsi="Times New Roman"/>
          <w:sz w:val="28"/>
          <w:szCs w:val="28"/>
        </w:rPr>
        <w:t>ез попечения родителей - 7,7 млн.</w:t>
      </w:r>
      <w:r w:rsidRPr="00505C00">
        <w:rPr>
          <w:rFonts w:ascii="Times New Roman" w:hAnsi="Times New Roman"/>
          <w:sz w:val="28"/>
          <w:szCs w:val="28"/>
        </w:rPr>
        <w:t xml:space="preserve"> рублей;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- на </w:t>
      </w:r>
      <w:r w:rsidR="00CB124A" w:rsidRPr="00505C00">
        <w:rPr>
          <w:rFonts w:ascii="Times New Roman" w:hAnsi="Times New Roman"/>
          <w:sz w:val="28"/>
          <w:szCs w:val="28"/>
        </w:rPr>
        <w:t xml:space="preserve">проведение инженерно-геологических, инженерно-экологических изысканий, </w:t>
      </w:r>
      <w:r w:rsidRPr="00505C00">
        <w:rPr>
          <w:rFonts w:ascii="Times New Roman" w:hAnsi="Times New Roman"/>
          <w:sz w:val="28"/>
          <w:szCs w:val="28"/>
        </w:rPr>
        <w:t>разработку ПСД на строительство сетей водосн</w:t>
      </w:r>
      <w:r w:rsidR="00E3376E" w:rsidRPr="00505C00">
        <w:rPr>
          <w:rFonts w:ascii="Times New Roman" w:hAnsi="Times New Roman"/>
          <w:sz w:val="28"/>
          <w:szCs w:val="28"/>
        </w:rPr>
        <w:t xml:space="preserve">абжения в микрорайоне </w:t>
      </w:r>
      <w:proofErr w:type="gramStart"/>
      <w:r w:rsidR="00E3376E" w:rsidRPr="00505C00">
        <w:rPr>
          <w:rFonts w:ascii="Times New Roman" w:hAnsi="Times New Roman"/>
          <w:sz w:val="28"/>
          <w:szCs w:val="28"/>
        </w:rPr>
        <w:t>Южный</w:t>
      </w:r>
      <w:proofErr w:type="gramEnd"/>
      <w:r w:rsidR="00462538" w:rsidRPr="00505C00">
        <w:rPr>
          <w:rFonts w:ascii="Times New Roman" w:hAnsi="Times New Roman"/>
          <w:sz w:val="28"/>
          <w:szCs w:val="28"/>
        </w:rPr>
        <w:t xml:space="preserve"> - </w:t>
      </w:r>
      <w:r w:rsidRPr="00505C00">
        <w:rPr>
          <w:rFonts w:ascii="Times New Roman" w:hAnsi="Times New Roman"/>
          <w:sz w:val="28"/>
          <w:szCs w:val="28"/>
        </w:rPr>
        <w:t>0,5</w:t>
      </w:r>
      <w:r w:rsidR="00CB124A" w:rsidRPr="00505C00">
        <w:rPr>
          <w:rFonts w:ascii="Times New Roman" w:hAnsi="Times New Roman"/>
          <w:sz w:val="28"/>
          <w:szCs w:val="28"/>
        </w:rPr>
        <w:t> </w:t>
      </w:r>
      <w:r w:rsidR="00E3376E" w:rsidRPr="00505C00">
        <w:rPr>
          <w:rFonts w:ascii="Times New Roman" w:hAnsi="Times New Roman"/>
          <w:sz w:val="28"/>
          <w:szCs w:val="28"/>
        </w:rPr>
        <w:t>млн.</w:t>
      </w:r>
      <w:r w:rsidRPr="00505C00">
        <w:rPr>
          <w:rFonts w:ascii="Times New Roman" w:hAnsi="Times New Roman"/>
          <w:sz w:val="28"/>
          <w:szCs w:val="28"/>
        </w:rPr>
        <w:t xml:space="preserve"> рублей;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- на строительство пристройки к зданию МБОУ Гимназия г</w:t>
      </w:r>
      <w:proofErr w:type="gramStart"/>
      <w:r w:rsidRPr="00505C00">
        <w:rPr>
          <w:rFonts w:ascii="Times New Roman" w:hAnsi="Times New Roman"/>
          <w:sz w:val="28"/>
          <w:szCs w:val="28"/>
        </w:rPr>
        <w:t>.Л</w:t>
      </w:r>
      <w:proofErr w:type="gramEnd"/>
      <w:r w:rsidRPr="00505C00">
        <w:rPr>
          <w:rFonts w:ascii="Times New Roman" w:hAnsi="Times New Roman"/>
          <w:sz w:val="28"/>
          <w:szCs w:val="28"/>
        </w:rPr>
        <w:t xml:space="preserve">ивны (окончательный расчет) – 77,7 </w:t>
      </w:r>
      <w:r w:rsidR="00E3376E" w:rsidRPr="00505C00">
        <w:rPr>
          <w:rFonts w:ascii="Times New Roman" w:hAnsi="Times New Roman"/>
          <w:sz w:val="28"/>
          <w:szCs w:val="28"/>
        </w:rPr>
        <w:t>млн.</w:t>
      </w:r>
      <w:r w:rsidRPr="00505C00">
        <w:rPr>
          <w:rFonts w:ascii="Times New Roman" w:hAnsi="Times New Roman"/>
          <w:sz w:val="28"/>
          <w:szCs w:val="28"/>
        </w:rPr>
        <w:t xml:space="preserve"> рублей;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- на строительство физкультурно-оздоровительного ко</w:t>
      </w:r>
      <w:r w:rsidR="00E3376E" w:rsidRPr="00505C00">
        <w:rPr>
          <w:rFonts w:ascii="Times New Roman" w:hAnsi="Times New Roman"/>
          <w:sz w:val="28"/>
          <w:szCs w:val="28"/>
        </w:rPr>
        <w:t xml:space="preserve">мплекса открытого типа (ФОКОТ) - </w:t>
      </w:r>
      <w:r w:rsidRPr="00505C00">
        <w:rPr>
          <w:rFonts w:ascii="Times New Roman" w:hAnsi="Times New Roman"/>
          <w:sz w:val="28"/>
          <w:szCs w:val="28"/>
        </w:rPr>
        <w:t xml:space="preserve">24,6 </w:t>
      </w:r>
      <w:r w:rsidR="00E3376E" w:rsidRPr="00505C00">
        <w:rPr>
          <w:rFonts w:ascii="Times New Roman" w:hAnsi="Times New Roman"/>
          <w:sz w:val="28"/>
          <w:szCs w:val="28"/>
        </w:rPr>
        <w:t>млн.</w:t>
      </w:r>
      <w:r w:rsidRPr="00505C00">
        <w:rPr>
          <w:rFonts w:ascii="Times New Roman" w:hAnsi="Times New Roman"/>
          <w:sz w:val="28"/>
          <w:szCs w:val="28"/>
        </w:rPr>
        <w:t xml:space="preserve"> рублей;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- на реконструкцию перекрестка улиц </w:t>
      </w:r>
      <w:proofErr w:type="gramStart"/>
      <w:r w:rsidRPr="00505C00">
        <w:rPr>
          <w:rFonts w:ascii="Times New Roman" w:hAnsi="Times New Roman"/>
          <w:sz w:val="28"/>
          <w:szCs w:val="28"/>
        </w:rPr>
        <w:t>Орловская</w:t>
      </w:r>
      <w:proofErr w:type="gramEnd"/>
      <w:r w:rsidRPr="00505C00">
        <w:rPr>
          <w:rFonts w:ascii="Times New Roman" w:hAnsi="Times New Roman"/>
          <w:sz w:val="28"/>
          <w:szCs w:val="28"/>
        </w:rPr>
        <w:t xml:space="preserve"> и Гайдара с организацией кругового движения – 12,5 </w:t>
      </w:r>
      <w:r w:rsidR="00E3376E" w:rsidRPr="00505C00">
        <w:rPr>
          <w:rFonts w:ascii="Times New Roman" w:hAnsi="Times New Roman"/>
          <w:sz w:val="28"/>
          <w:szCs w:val="28"/>
        </w:rPr>
        <w:t>млн.</w:t>
      </w:r>
      <w:r w:rsidRPr="00505C00">
        <w:rPr>
          <w:rFonts w:ascii="Times New Roman" w:hAnsi="Times New Roman"/>
          <w:sz w:val="28"/>
          <w:szCs w:val="28"/>
        </w:rPr>
        <w:t xml:space="preserve"> рублей;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- на газификацию жилых домов по улицам </w:t>
      </w:r>
      <w:proofErr w:type="gramStart"/>
      <w:r w:rsidRPr="00505C00">
        <w:rPr>
          <w:rFonts w:ascii="Times New Roman" w:hAnsi="Times New Roman"/>
          <w:sz w:val="28"/>
          <w:szCs w:val="28"/>
        </w:rPr>
        <w:t>Земляничная</w:t>
      </w:r>
      <w:proofErr w:type="gramEnd"/>
      <w:r w:rsidRPr="00505C00">
        <w:rPr>
          <w:rFonts w:ascii="Times New Roman" w:hAnsi="Times New Roman"/>
          <w:sz w:val="28"/>
          <w:szCs w:val="28"/>
        </w:rPr>
        <w:t xml:space="preserve"> и Славная, переулкам </w:t>
      </w:r>
      <w:proofErr w:type="spellStart"/>
      <w:r w:rsidRPr="00505C00">
        <w:rPr>
          <w:rFonts w:ascii="Times New Roman" w:hAnsi="Times New Roman"/>
          <w:sz w:val="28"/>
          <w:szCs w:val="28"/>
        </w:rPr>
        <w:t>Ануфриевский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и Славный – 1,5 </w:t>
      </w:r>
      <w:r w:rsidR="00E3376E" w:rsidRPr="00505C00">
        <w:rPr>
          <w:rFonts w:ascii="Times New Roman" w:hAnsi="Times New Roman"/>
          <w:sz w:val="28"/>
          <w:szCs w:val="28"/>
        </w:rPr>
        <w:t>млн.</w:t>
      </w:r>
      <w:r w:rsidRPr="00505C00">
        <w:rPr>
          <w:rFonts w:ascii="Times New Roman" w:hAnsi="Times New Roman"/>
          <w:sz w:val="28"/>
          <w:szCs w:val="28"/>
        </w:rPr>
        <w:t xml:space="preserve"> рублей;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- прочие (окончательный расчет за реконструкцию моста через реку Сосна) - 1,3</w:t>
      </w:r>
      <w:r w:rsidR="00C33AD2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м</w:t>
      </w:r>
      <w:r w:rsidR="00E3376E" w:rsidRPr="00505C00">
        <w:rPr>
          <w:rFonts w:ascii="Times New Roman" w:hAnsi="Times New Roman"/>
          <w:sz w:val="28"/>
          <w:szCs w:val="28"/>
        </w:rPr>
        <w:t>лн.</w:t>
      </w:r>
      <w:r w:rsidRPr="00505C00">
        <w:rPr>
          <w:rFonts w:ascii="Times New Roman" w:hAnsi="Times New Roman"/>
          <w:sz w:val="28"/>
          <w:szCs w:val="28"/>
        </w:rPr>
        <w:t xml:space="preserve"> рублей.</w:t>
      </w:r>
    </w:p>
    <w:p w:rsidR="00930485" w:rsidRPr="00505C00" w:rsidRDefault="005B20AF" w:rsidP="00C33AD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05C00">
        <w:rPr>
          <w:rFonts w:ascii="Times New Roman" w:hAnsi="Times New Roman"/>
          <w:bCs/>
          <w:sz w:val="28"/>
          <w:szCs w:val="28"/>
        </w:rPr>
        <w:t>На территории города действуют 6 муниципальных унитарных предприятий</w:t>
      </w:r>
      <w:r w:rsidR="00930485" w:rsidRPr="00505C00">
        <w:rPr>
          <w:rFonts w:ascii="Times New Roman" w:hAnsi="Times New Roman"/>
          <w:bCs/>
          <w:sz w:val="28"/>
          <w:szCs w:val="28"/>
        </w:rPr>
        <w:t>.</w:t>
      </w:r>
      <w:r w:rsidRPr="00505C00">
        <w:rPr>
          <w:rFonts w:ascii="Times New Roman" w:hAnsi="Times New Roman"/>
          <w:bCs/>
          <w:sz w:val="28"/>
          <w:szCs w:val="28"/>
        </w:rPr>
        <w:t xml:space="preserve"> </w:t>
      </w:r>
      <w:r w:rsidR="00C145CF" w:rsidRPr="00505C00">
        <w:rPr>
          <w:rFonts w:ascii="Times New Roman" w:hAnsi="Times New Roman"/>
          <w:color w:val="0F0F0F"/>
          <w:spacing w:val="2"/>
          <w:sz w:val="28"/>
          <w:szCs w:val="28"/>
          <w:shd w:val="clear" w:color="auto" w:fill="FFFFFF"/>
        </w:rPr>
        <w:t>О</w:t>
      </w:r>
      <w:r w:rsidRPr="00505C00">
        <w:rPr>
          <w:rFonts w:ascii="Times New Roman" w:hAnsi="Times New Roman"/>
          <w:sz w:val="28"/>
          <w:szCs w:val="28"/>
        </w:rPr>
        <w:t xml:space="preserve">сновные направления деятельности и задачи муниципальных предприятий города связаны с реализацией </w:t>
      </w:r>
      <w:r w:rsidRPr="00505C00">
        <w:rPr>
          <w:rFonts w:ascii="Times New Roman" w:hAnsi="Times New Roman"/>
          <w:bCs/>
          <w:sz w:val="28"/>
          <w:szCs w:val="28"/>
        </w:rPr>
        <w:t>полномочий органов местного самоуправления по решению вопросов местного значения в коммунальной сфере: организации теплоснабжения, водоснабжения и водоотведения, осуществление дорожной деятельности и благоустройства,</w:t>
      </w:r>
      <w:r w:rsidRPr="00505C00">
        <w:rPr>
          <w:rFonts w:ascii="Times New Roman" w:hAnsi="Times New Roman"/>
          <w:sz w:val="28"/>
          <w:szCs w:val="28"/>
        </w:rPr>
        <w:t xml:space="preserve"> участие в </w:t>
      </w:r>
      <w:r w:rsidRPr="00505C00">
        <w:rPr>
          <w:rFonts w:ascii="Times New Roman" w:hAnsi="Times New Roman"/>
          <w:sz w:val="28"/>
          <w:szCs w:val="28"/>
        </w:rPr>
        <w:lastRenderedPageBreak/>
        <w:t xml:space="preserve">организации деятельности по накоплению и транспортированию твердых коммунальных отходов. </w:t>
      </w:r>
      <w:r w:rsidRPr="00505C00">
        <w:rPr>
          <w:rFonts w:ascii="Times New Roman" w:hAnsi="Times New Roman"/>
          <w:bCs/>
          <w:sz w:val="28"/>
          <w:szCs w:val="28"/>
        </w:rPr>
        <w:t xml:space="preserve">Социальный статус предоставляемых муниципальными унитарными предприятиями услуг, </w:t>
      </w:r>
      <w:r w:rsidRPr="00505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 числе реализации определенных услуг по минимальным ценам,</w:t>
      </w:r>
      <w:r w:rsidRPr="00505C00">
        <w:rPr>
          <w:rFonts w:ascii="Times New Roman" w:hAnsi="Times New Roman"/>
          <w:bCs/>
          <w:sz w:val="28"/>
          <w:szCs w:val="28"/>
        </w:rPr>
        <w:t xml:space="preserve"> обуславливает результат их деятельности. Положительный финансовый результат по итогам 2019 года имеют муниципальные предприятия: «Городская архитектура», «Водоканал» и «Коммунальный сервис», торговое предприятие «</w:t>
      </w:r>
      <w:proofErr w:type="spellStart"/>
      <w:r w:rsidRPr="00505C00">
        <w:rPr>
          <w:rFonts w:ascii="Times New Roman" w:hAnsi="Times New Roman"/>
          <w:bCs/>
          <w:sz w:val="28"/>
          <w:szCs w:val="28"/>
        </w:rPr>
        <w:t>Ливенское</w:t>
      </w:r>
      <w:proofErr w:type="spellEnd"/>
      <w:r w:rsidRPr="00505C00">
        <w:rPr>
          <w:rFonts w:ascii="Times New Roman" w:hAnsi="Times New Roman"/>
          <w:bCs/>
          <w:sz w:val="28"/>
          <w:szCs w:val="28"/>
        </w:rPr>
        <w:t xml:space="preserve">». </w:t>
      </w:r>
    </w:p>
    <w:p w:rsidR="00930485" w:rsidRPr="00505C00" w:rsidRDefault="0000144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bCs/>
          <w:sz w:val="28"/>
          <w:szCs w:val="28"/>
        </w:rPr>
        <w:t>Несмотря на</w:t>
      </w:r>
      <w:r w:rsidR="00930485" w:rsidRPr="00505C00">
        <w:rPr>
          <w:rFonts w:ascii="Times New Roman" w:hAnsi="Times New Roman"/>
          <w:bCs/>
          <w:sz w:val="28"/>
          <w:szCs w:val="28"/>
        </w:rPr>
        <w:t xml:space="preserve"> непросты</w:t>
      </w:r>
      <w:r w:rsidRPr="00505C00">
        <w:rPr>
          <w:rFonts w:ascii="Times New Roman" w:hAnsi="Times New Roman"/>
          <w:bCs/>
          <w:sz w:val="28"/>
          <w:szCs w:val="28"/>
        </w:rPr>
        <w:t>е</w:t>
      </w:r>
      <w:r w:rsidR="00930485" w:rsidRPr="00505C00">
        <w:rPr>
          <w:rFonts w:ascii="Times New Roman" w:hAnsi="Times New Roman"/>
          <w:bCs/>
          <w:sz w:val="28"/>
          <w:szCs w:val="28"/>
        </w:rPr>
        <w:t xml:space="preserve"> экономически</w:t>
      </w:r>
      <w:r w:rsidRPr="00505C00">
        <w:rPr>
          <w:rFonts w:ascii="Times New Roman" w:hAnsi="Times New Roman"/>
          <w:bCs/>
          <w:sz w:val="28"/>
          <w:szCs w:val="28"/>
        </w:rPr>
        <w:t>е</w:t>
      </w:r>
      <w:r w:rsidR="00930485" w:rsidRPr="00505C00">
        <w:rPr>
          <w:rFonts w:ascii="Times New Roman" w:hAnsi="Times New Roman"/>
          <w:bCs/>
          <w:sz w:val="28"/>
          <w:szCs w:val="28"/>
        </w:rPr>
        <w:t xml:space="preserve"> условия</w:t>
      </w:r>
      <w:r w:rsidRPr="00505C00">
        <w:rPr>
          <w:rFonts w:ascii="Times New Roman" w:hAnsi="Times New Roman"/>
          <w:bCs/>
          <w:sz w:val="28"/>
          <w:szCs w:val="28"/>
        </w:rPr>
        <w:t>,</w:t>
      </w:r>
      <w:r w:rsidR="00930485" w:rsidRPr="00505C00">
        <w:rPr>
          <w:rFonts w:ascii="Times New Roman" w:hAnsi="Times New Roman"/>
          <w:bCs/>
          <w:sz w:val="28"/>
          <w:szCs w:val="28"/>
        </w:rPr>
        <w:t xml:space="preserve"> </w:t>
      </w:r>
      <w:r w:rsidR="00930485" w:rsidRPr="00505C00">
        <w:rPr>
          <w:rFonts w:ascii="Times New Roman" w:hAnsi="Times New Roman"/>
          <w:sz w:val="28"/>
          <w:szCs w:val="28"/>
        </w:rPr>
        <w:t>предприятиям удалось обновить</w:t>
      </w:r>
      <w:r w:rsidR="005B20AF" w:rsidRPr="00505C00">
        <w:rPr>
          <w:rFonts w:ascii="Times New Roman" w:hAnsi="Times New Roman"/>
          <w:sz w:val="28"/>
          <w:szCs w:val="28"/>
        </w:rPr>
        <w:t xml:space="preserve"> парк коммунальной техники</w:t>
      </w:r>
      <w:r w:rsidR="00930485" w:rsidRPr="00505C00">
        <w:rPr>
          <w:rFonts w:ascii="Times New Roman" w:hAnsi="Times New Roman"/>
          <w:sz w:val="28"/>
          <w:szCs w:val="28"/>
        </w:rPr>
        <w:t>.</w:t>
      </w:r>
      <w:r w:rsidR="005B20AF" w:rsidRPr="00505C00">
        <w:rPr>
          <w:rFonts w:ascii="Times New Roman" w:hAnsi="Times New Roman"/>
          <w:sz w:val="28"/>
          <w:szCs w:val="28"/>
        </w:rPr>
        <w:t xml:space="preserve"> </w:t>
      </w:r>
      <w:r w:rsidR="00930485" w:rsidRPr="00505C00">
        <w:rPr>
          <w:rFonts w:ascii="Times New Roman" w:hAnsi="Times New Roman"/>
          <w:sz w:val="28"/>
          <w:szCs w:val="28"/>
        </w:rPr>
        <w:t>В</w:t>
      </w:r>
      <w:r w:rsidR="005B20AF" w:rsidRPr="00505C00">
        <w:rPr>
          <w:rFonts w:ascii="Times New Roman" w:hAnsi="Times New Roman"/>
          <w:sz w:val="28"/>
          <w:szCs w:val="28"/>
        </w:rPr>
        <w:t xml:space="preserve"> рамках программы «Комплексного развития систем коммунальной инфраструктуры города Ливны Орловской области на 2014-2030 годы» было приобретено </w:t>
      </w:r>
      <w:r w:rsidR="00146F2F" w:rsidRPr="00505C00">
        <w:rPr>
          <w:rFonts w:ascii="Times New Roman" w:hAnsi="Times New Roman"/>
          <w:sz w:val="28"/>
          <w:szCs w:val="28"/>
        </w:rPr>
        <w:t>5</w:t>
      </w:r>
      <w:r w:rsidR="005B20AF" w:rsidRPr="00505C00">
        <w:rPr>
          <w:rFonts w:ascii="Times New Roman" w:hAnsi="Times New Roman"/>
          <w:sz w:val="28"/>
          <w:szCs w:val="28"/>
        </w:rPr>
        <w:t xml:space="preserve"> единиц техники</w:t>
      </w:r>
      <w:r w:rsidR="00146F2F" w:rsidRPr="00505C00">
        <w:rPr>
          <w:rFonts w:ascii="Times New Roman" w:hAnsi="Times New Roman"/>
          <w:sz w:val="28"/>
          <w:szCs w:val="28"/>
        </w:rPr>
        <w:t>, в том числе 3 единицы снегоуборочной и комбинированная дорожная машина,</w:t>
      </w:r>
      <w:r w:rsidR="00930485" w:rsidRPr="00505C00">
        <w:rPr>
          <w:rFonts w:ascii="Times New Roman" w:hAnsi="Times New Roman"/>
          <w:sz w:val="28"/>
          <w:szCs w:val="28"/>
        </w:rPr>
        <w:t xml:space="preserve"> на общую сумму </w:t>
      </w:r>
      <w:r w:rsidR="00146F2F" w:rsidRPr="00505C00">
        <w:rPr>
          <w:rFonts w:ascii="Times New Roman" w:hAnsi="Times New Roman"/>
          <w:sz w:val="28"/>
          <w:szCs w:val="28"/>
        </w:rPr>
        <w:t>около 6 млн. рублей</w:t>
      </w:r>
      <w:r w:rsidR="005B20AF" w:rsidRPr="00505C00">
        <w:rPr>
          <w:rFonts w:ascii="Times New Roman" w:hAnsi="Times New Roman"/>
          <w:sz w:val="28"/>
          <w:szCs w:val="28"/>
        </w:rPr>
        <w:t>. Вся техника передана МУКП «</w:t>
      </w:r>
      <w:proofErr w:type="spellStart"/>
      <w:r w:rsidR="005B20AF" w:rsidRPr="00505C00">
        <w:rPr>
          <w:rFonts w:ascii="Times New Roman" w:hAnsi="Times New Roman"/>
          <w:sz w:val="28"/>
          <w:szCs w:val="28"/>
        </w:rPr>
        <w:t>Ливенское</w:t>
      </w:r>
      <w:proofErr w:type="spellEnd"/>
      <w:r w:rsidR="005B20AF" w:rsidRPr="00505C00">
        <w:rPr>
          <w:rFonts w:ascii="Times New Roman" w:hAnsi="Times New Roman"/>
          <w:sz w:val="28"/>
          <w:szCs w:val="28"/>
        </w:rPr>
        <w:t xml:space="preserve">». Одним из важных направлений </w:t>
      </w:r>
      <w:r w:rsidR="00930485" w:rsidRPr="00505C00">
        <w:rPr>
          <w:rFonts w:ascii="Times New Roman" w:hAnsi="Times New Roman"/>
          <w:sz w:val="28"/>
          <w:szCs w:val="28"/>
        </w:rPr>
        <w:t xml:space="preserve">в 2020 году </w:t>
      </w:r>
      <w:r w:rsidR="005B20AF" w:rsidRPr="00505C00">
        <w:rPr>
          <w:rFonts w:ascii="Times New Roman" w:hAnsi="Times New Roman"/>
          <w:sz w:val="28"/>
          <w:szCs w:val="28"/>
        </w:rPr>
        <w:t xml:space="preserve">станет прокладка водопровода на станцию </w:t>
      </w:r>
      <w:proofErr w:type="spellStart"/>
      <w:r w:rsidR="005B20AF" w:rsidRPr="00505C00">
        <w:rPr>
          <w:rFonts w:ascii="Times New Roman" w:hAnsi="Times New Roman"/>
          <w:sz w:val="28"/>
          <w:szCs w:val="28"/>
        </w:rPr>
        <w:t>Воротынск</w:t>
      </w:r>
      <w:proofErr w:type="spellEnd"/>
      <w:r w:rsidR="005B20AF" w:rsidRPr="00505C00">
        <w:rPr>
          <w:rFonts w:ascii="Times New Roman" w:hAnsi="Times New Roman"/>
          <w:sz w:val="28"/>
          <w:szCs w:val="28"/>
        </w:rPr>
        <w:t>, что позволит МУП «Водоканал» обеспечивать бесперебойную подачу воды населению города. С 2016 года проводится модернизация и реконструкция муниципального торгового предприятия «</w:t>
      </w:r>
      <w:proofErr w:type="spellStart"/>
      <w:r w:rsidR="005B20AF" w:rsidRPr="00505C00">
        <w:rPr>
          <w:rFonts w:ascii="Times New Roman" w:hAnsi="Times New Roman"/>
          <w:sz w:val="28"/>
          <w:szCs w:val="28"/>
        </w:rPr>
        <w:t>Ливенское</w:t>
      </w:r>
      <w:proofErr w:type="spellEnd"/>
      <w:r w:rsidR="005B20AF" w:rsidRPr="00505C00">
        <w:rPr>
          <w:rFonts w:ascii="Times New Roman" w:hAnsi="Times New Roman"/>
          <w:sz w:val="28"/>
          <w:szCs w:val="28"/>
        </w:rPr>
        <w:t xml:space="preserve">». Плановый объем инвестиций составляет 35,3 млн. рублей. Всего за период реализации инвестиционного проекта освоено 20,2 млн. рублей. </w:t>
      </w:r>
    </w:p>
    <w:p w:rsidR="005B20AF" w:rsidRPr="00505C00" w:rsidRDefault="005B20AF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В 2019 году на модернизацию и реконструкцию МУТП</w:t>
      </w:r>
      <w:r w:rsidR="00C33AD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33AD2">
        <w:rPr>
          <w:rFonts w:ascii="Times New Roman" w:hAnsi="Times New Roman"/>
          <w:sz w:val="28"/>
          <w:szCs w:val="28"/>
        </w:rPr>
        <w:t>Ливенское</w:t>
      </w:r>
      <w:proofErr w:type="spellEnd"/>
      <w:r w:rsidR="00C33AD2">
        <w:rPr>
          <w:rFonts w:ascii="Times New Roman" w:hAnsi="Times New Roman"/>
          <w:sz w:val="28"/>
          <w:szCs w:val="28"/>
        </w:rPr>
        <w:t xml:space="preserve">» было затрачено 2,5 </w:t>
      </w:r>
      <w:r w:rsidRPr="00505C00">
        <w:rPr>
          <w:rFonts w:ascii="Times New Roman" w:hAnsi="Times New Roman"/>
          <w:sz w:val="28"/>
          <w:szCs w:val="28"/>
        </w:rPr>
        <w:t>млн. рублей. Реализация запланированных мероприятий позвол</w:t>
      </w:r>
      <w:r w:rsidR="00001449" w:rsidRPr="00505C00">
        <w:rPr>
          <w:rFonts w:ascii="Times New Roman" w:hAnsi="Times New Roman"/>
          <w:sz w:val="28"/>
          <w:szCs w:val="28"/>
        </w:rPr>
        <w:t>яе</w:t>
      </w:r>
      <w:r w:rsidRPr="00505C00">
        <w:rPr>
          <w:rFonts w:ascii="Times New Roman" w:hAnsi="Times New Roman"/>
          <w:sz w:val="28"/>
          <w:szCs w:val="28"/>
        </w:rPr>
        <w:t xml:space="preserve">т решить проблемы по зонированию территории торгового предприятия, соблюдению требований противопожарной безопасности, улучшению качества обслуживания 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ливенцев</w:t>
      </w:r>
      <w:proofErr w:type="spellEnd"/>
      <w:r w:rsidRPr="00505C00">
        <w:rPr>
          <w:rFonts w:ascii="Times New Roman" w:hAnsi="Times New Roman"/>
          <w:sz w:val="28"/>
          <w:szCs w:val="28"/>
        </w:rPr>
        <w:t>.</w:t>
      </w:r>
    </w:p>
    <w:p w:rsidR="00701C99" w:rsidRPr="00505C00" w:rsidRDefault="00701C99" w:rsidP="00C33AD2">
      <w:pPr>
        <w:pStyle w:val="a6"/>
        <w:spacing w:before="0" w:after="0"/>
        <w:ind w:left="0" w:right="0" w:firstLine="851"/>
        <w:rPr>
          <w:rFonts w:ascii="Times New Roman" w:hAnsi="Times New Roman"/>
          <w:bCs/>
          <w:sz w:val="28"/>
          <w:szCs w:val="28"/>
        </w:rPr>
      </w:pPr>
      <w:r w:rsidRPr="00505C00">
        <w:rPr>
          <w:rFonts w:ascii="Times New Roman" w:hAnsi="Times New Roman"/>
          <w:bCs/>
          <w:sz w:val="28"/>
          <w:szCs w:val="28"/>
        </w:rPr>
        <w:t xml:space="preserve">В 2019 году в приоритете оставалась организация контроля в вопросах землепользования. В результате комплекса мероприятий в казну поступило 30,4 млн. рублей, что выше показателя 2018 года. </w:t>
      </w:r>
      <w:r w:rsidRPr="00505C00">
        <w:rPr>
          <w:rFonts w:ascii="Times New Roman" w:hAnsi="Times New Roman"/>
          <w:sz w:val="28"/>
          <w:szCs w:val="28"/>
        </w:rPr>
        <w:t>Ф</w:t>
      </w:r>
      <w:r w:rsidRPr="00505C00">
        <w:rPr>
          <w:rFonts w:ascii="Times New Roman" w:hAnsi="Times New Roman"/>
          <w:bCs/>
          <w:sz w:val="28"/>
          <w:szCs w:val="28"/>
        </w:rPr>
        <w:t>актические поступления неналоговых доходов за 2019 год составили 57,7 млн.</w:t>
      </w:r>
      <w:r w:rsidRPr="00505C00">
        <w:rPr>
          <w:rFonts w:ascii="Times New Roman" w:hAnsi="Times New Roman"/>
          <w:sz w:val="28"/>
          <w:szCs w:val="28"/>
        </w:rPr>
        <w:t xml:space="preserve"> рублей и превысили показатель 2018 года на 4,3 млн. рублей. Среди задач на 2020 год - обеспечение плановых поступлений от реализации муниципальной собственности,</w:t>
      </w:r>
      <w:r w:rsidRPr="00505C00">
        <w:rPr>
          <w:rFonts w:ascii="Times New Roman" w:hAnsi="Times New Roman"/>
          <w:bCs/>
          <w:sz w:val="28"/>
          <w:szCs w:val="28"/>
        </w:rPr>
        <w:t xml:space="preserve"> работа с неплательщиками арендной платы и взыскание задолженности. </w:t>
      </w:r>
      <w:r w:rsidRPr="00505C00">
        <w:rPr>
          <w:rFonts w:ascii="Times New Roman" w:hAnsi="Times New Roman"/>
          <w:sz w:val="28"/>
          <w:szCs w:val="28"/>
        </w:rPr>
        <w:t xml:space="preserve"> 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05C00">
        <w:rPr>
          <w:rFonts w:ascii="Times New Roman" w:hAnsi="Times New Roman"/>
          <w:color w:val="000000"/>
          <w:sz w:val="28"/>
          <w:szCs w:val="28"/>
        </w:rPr>
        <w:t xml:space="preserve">В 2019 году в результате судебной защиты интересов муниципального образования по вопросам муниципального имущества и землепользования в судебных органах </w:t>
      </w:r>
      <w:r w:rsidR="00417F46" w:rsidRPr="00505C00">
        <w:rPr>
          <w:rFonts w:ascii="Times New Roman" w:hAnsi="Times New Roman"/>
          <w:color w:val="000000"/>
          <w:sz w:val="28"/>
          <w:szCs w:val="28"/>
        </w:rPr>
        <w:t>взыскано и перечислено в бюджет города 5 млн. 95 тыс. руб.,</w:t>
      </w:r>
      <w:r w:rsidR="007D5EC9" w:rsidRPr="00505C00">
        <w:rPr>
          <w:rFonts w:ascii="Times New Roman" w:hAnsi="Times New Roman"/>
          <w:color w:val="000000"/>
          <w:sz w:val="28"/>
          <w:szCs w:val="28"/>
        </w:rPr>
        <w:t xml:space="preserve"> что </w:t>
      </w:r>
      <w:r w:rsidRPr="00505C00">
        <w:rPr>
          <w:rFonts w:ascii="Times New Roman" w:hAnsi="Times New Roman"/>
          <w:color w:val="000000"/>
          <w:sz w:val="28"/>
          <w:szCs w:val="28"/>
        </w:rPr>
        <w:t>больше, чем в 2018</w:t>
      </w:r>
      <w:r w:rsidR="00C3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C00">
        <w:rPr>
          <w:rFonts w:ascii="Times New Roman" w:hAnsi="Times New Roman"/>
          <w:color w:val="000000"/>
          <w:sz w:val="28"/>
          <w:szCs w:val="28"/>
        </w:rPr>
        <w:t>году</w:t>
      </w:r>
      <w:r w:rsidR="00417F46" w:rsidRPr="00505C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EC9" w:rsidRPr="00505C00">
        <w:rPr>
          <w:rFonts w:ascii="Times New Roman" w:hAnsi="Times New Roman"/>
          <w:color w:val="000000"/>
          <w:sz w:val="28"/>
          <w:szCs w:val="28"/>
        </w:rPr>
        <w:t>(</w:t>
      </w:r>
      <w:r w:rsidR="00417F46" w:rsidRPr="00505C00">
        <w:rPr>
          <w:rFonts w:ascii="Times New Roman" w:hAnsi="Times New Roman"/>
          <w:color w:val="000000"/>
          <w:sz w:val="28"/>
          <w:szCs w:val="28"/>
        </w:rPr>
        <w:t>3</w:t>
      </w:r>
      <w:r w:rsidR="00001449" w:rsidRPr="00505C00">
        <w:rPr>
          <w:rFonts w:ascii="Times New Roman" w:hAnsi="Times New Roman"/>
          <w:color w:val="000000"/>
          <w:sz w:val="28"/>
          <w:szCs w:val="28"/>
        </w:rPr>
        <w:t>,7</w:t>
      </w:r>
      <w:r w:rsidR="00417F46" w:rsidRPr="00505C00">
        <w:rPr>
          <w:rFonts w:ascii="Times New Roman" w:hAnsi="Times New Roman"/>
          <w:color w:val="000000"/>
          <w:sz w:val="28"/>
          <w:szCs w:val="28"/>
        </w:rPr>
        <w:t xml:space="preserve"> млн. руб</w:t>
      </w:r>
      <w:r w:rsidR="00001449" w:rsidRPr="00505C00">
        <w:rPr>
          <w:rFonts w:ascii="Times New Roman" w:hAnsi="Times New Roman"/>
          <w:color w:val="000000"/>
          <w:sz w:val="28"/>
          <w:szCs w:val="28"/>
        </w:rPr>
        <w:t>лей</w:t>
      </w:r>
      <w:r w:rsidR="007D5EC9" w:rsidRPr="00505C00">
        <w:rPr>
          <w:rFonts w:ascii="Times New Roman" w:hAnsi="Times New Roman"/>
          <w:color w:val="000000"/>
          <w:sz w:val="28"/>
          <w:szCs w:val="28"/>
        </w:rPr>
        <w:t>)</w:t>
      </w:r>
      <w:r w:rsidRPr="00505C00">
        <w:rPr>
          <w:rFonts w:ascii="Times New Roman" w:hAnsi="Times New Roman"/>
          <w:color w:val="000000"/>
          <w:sz w:val="28"/>
          <w:szCs w:val="28"/>
        </w:rPr>
        <w:t>.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Среди приоритетных направлений национальной политики – вопросы демографии, увеличения численности населения, продолжительности и качества жизни граждан. С сожалением констатируем: из года в год наблюдается сокращение численности жителей нашего города. </w:t>
      </w:r>
      <w:r w:rsidR="00001449" w:rsidRPr="00505C00">
        <w:rPr>
          <w:rFonts w:ascii="Times New Roman" w:hAnsi="Times New Roman"/>
          <w:sz w:val="28"/>
          <w:szCs w:val="28"/>
        </w:rPr>
        <w:t>Надо отметить, что э</w:t>
      </w:r>
      <w:r w:rsidRPr="00505C00">
        <w:rPr>
          <w:rFonts w:ascii="Times New Roman" w:hAnsi="Times New Roman"/>
          <w:sz w:val="28"/>
          <w:szCs w:val="28"/>
        </w:rPr>
        <w:t xml:space="preserve">та тенденция устойчива и характерна для большинства малых городов России. 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На 1 января 20</w:t>
      </w:r>
      <w:r w:rsidR="003F5C86" w:rsidRPr="00505C00">
        <w:rPr>
          <w:rFonts w:ascii="Times New Roman" w:hAnsi="Times New Roman"/>
          <w:sz w:val="28"/>
          <w:szCs w:val="28"/>
        </w:rPr>
        <w:t>19</w:t>
      </w:r>
      <w:r w:rsidRPr="00505C00">
        <w:rPr>
          <w:rFonts w:ascii="Times New Roman" w:hAnsi="Times New Roman"/>
          <w:sz w:val="28"/>
          <w:szCs w:val="28"/>
        </w:rPr>
        <w:t xml:space="preserve"> года</w:t>
      </w:r>
      <w:r w:rsidR="00A4039A" w:rsidRPr="00505C00">
        <w:rPr>
          <w:rFonts w:ascii="Times New Roman" w:hAnsi="Times New Roman"/>
          <w:sz w:val="28"/>
          <w:szCs w:val="28"/>
        </w:rPr>
        <w:t xml:space="preserve"> в</w:t>
      </w:r>
      <w:r w:rsidRPr="00505C00">
        <w:rPr>
          <w:rFonts w:ascii="Times New Roman" w:hAnsi="Times New Roman"/>
          <w:sz w:val="28"/>
          <w:szCs w:val="28"/>
        </w:rPr>
        <w:t xml:space="preserve"> городе Ливны прожива</w:t>
      </w:r>
      <w:r w:rsidR="00A4039A" w:rsidRPr="00505C00">
        <w:rPr>
          <w:rFonts w:ascii="Times New Roman" w:hAnsi="Times New Roman"/>
          <w:sz w:val="28"/>
          <w:szCs w:val="28"/>
        </w:rPr>
        <w:t>ло</w:t>
      </w:r>
      <w:r w:rsidR="00C33AD2">
        <w:rPr>
          <w:rFonts w:ascii="Times New Roman" w:hAnsi="Times New Roman"/>
          <w:sz w:val="28"/>
          <w:szCs w:val="28"/>
        </w:rPr>
        <w:t xml:space="preserve"> 47</w:t>
      </w:r>
      <w:r w:rsidRPr="00505C00">
        <w:rPr>
          <w:rFonts w:ascii="Times New Roman" w:hAnsi="Times New Roman"/>
          <w:sz w:val="28"/>
          <w:szCs w:val="28"/>
        </w:rPr>
        <w:t>179 человек</w:t>
      </w:r>
      <w:r w:rsidR="00DD434E" w:rsidRPr="00505C00">
        <w:rPr>
          <w:rFonts w:ascii="Times New Roman" w:hAnsi="Times New Roman"/>
          <w:sz w:val="28"/>
          <w:szCs w:val="28"/>
        </w:rPr>
        <w:t xml:space="preserve">. </w:t>
      </w:r>
      <w:r w:rsidRPr="00505C00">
        <w:rPr>
          <w:rFonts w:ascii="Times New Roman" w:hAnsi="Times New Roman"/>
          <w:sz w:val="28"/>
          <w:szCs w:val="28"/>
        </w:rPr>
        <w:t>Среднесписочная численность работающих на крупных и средних предприятиях города за период январь-декаб</w:t>
      </w:r>
      <w:r w:rsidR="007D5EC9" w:rsidRPr="00505C00">
        <w:rPr>
          <w:rFonts w:ascii="Times New Roman" w:hAnsi="Times New Roman"/>
          <w:sz w:val="28"/>
          <w:szCs w:val="28"/>
        </w:rPr>
        <w:t xml:space="preserve">рь 2019 года составила 13 474 </w:t>
      </w:r>
      <w:r w:rsidRPr="00505C00">
        <w:rPr>
          <w:rFonts w:ascii="Times New Roman" w:hAnsi="Times New Roman"/>
          <w:sz w:val="28"/>
          <w:szCs w:val="28"/>
        </w:rPr>
        <w:t>человек</w:t>
      </w:r>
      <w:r w:rsidR="007D5EC9" w:rsidRPr="00505C00">
        <w:rPr>
          <w:rFonts w:ascii="Times New Roman" w:hAnsi="Times New Roman"/>
          <w:sz w:val="28"/>
          <w:szCs w:val="28"/>
        </w:rPr>
        <w:t xml:space="preserve"> -</w:t>
      </w:r>
      <w:r w:rsidRPr="00505C00">
        <w:rPr>
          <w:rFonts w:ascii="Times New Roman" w:hAnsi="Times New Roman"/>
          <w:sz w:val="28"/>
          <w:szCs w:val="28"/>
        </w:rPr>
        <w:t xml:space="preserve"> 95,1 % к уровню 2018 года. Снижение среднесписочной численности работников произошло, в основном, за счет снижения количества занятых на промышленных предприятиях города, численность на которых сократилась на </w:t>
      </w:r>
      <w:r w:rsidRPr="00505C00">
        <w:rPr>
          <w:rFonts w:ascii="Times New Roman" w:hAnsi="Times New Roman"/>
          <w:sz w:val="28"/>
          <w:szCs w:val="28"/>
        </w:rPr>
        <w:lastRenderedPageBreak/>
        <w:t>5,9 %.</w:t>
      </w:r>
      <w:r w:rsidR="007D5EC9"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В 2019 году среднемесячная заработная п</w:t>
      </w:r>
      <w:r w:rsidR="007D5EC9" w:rsidRPr="00505C00">
        <w:rPr>
          <w:rFonts w:ascii="Times New Roman" w:hAnsi="Times New Roman"/>
          <w:sz w:val="28"/>
          <w:szCs w:val="28"/>
        </w:rPr>
        <w:t xml:space="preserve">лата в городе Ливны выросла на </w:t>
      </w:r>
      <w:r w:rsidRPr="00505C00">
        <w:rPr>
          <w:rFonts w:ascii="Times New Roman" w:hAnsi="Times New Roman"/>
          <w:sz w:val="28"/>
          <w:szCs w:val="28"/>
        </w:rPr>
        <w:t>6,7% по сравнению с 2018 годом и составила 27 тыс. 100 рублей. В</w:t>
      </w:r>
      <w:r w:rsidR="007D5EC9" w:rsidRPr="00505C00">
        <w:rPr>
          <w:rFonts w:ascii="Times New Roman" w:hAnsi="Times New Roman"/>
          <w:sz w:val="28"/>
          <w:szCs w:val="28"/>
        </w:rPr>
        <w:t xml:space="preserve"> промышленности при росте 105,4%, заработная плата составила </w:t>
      </w:r>
      <w:r w:rsidRPr="00505C00">
        <w:rPr>
          <w:rFonts w:ascii="Times New Roman" w:hAnsi="Times New Roman"/>
          <w:sz w:val="28"/>
          <w:szCs w:val="28"/>
        </w:rPr>
        <w:t>28 тыс. 140 рублей. По состоянию на 1 января 2020 года уровень регистри</w:t>
      </w:r>
      <w:r w:rsidR="007D5EC9" w:rsidRPr="00505C00">
        <w:rPr>
          <w:rFonts w:ascii="Times New Roman" w:hAnsi="Times New Roman"/>
          <w:sz w:val="28"/>
          <w:szCs w:val="28"/>
        </w:rPr>
        <w:t>руемой безработицы составил 0,7</w:t>
      </w:r>
      <w:r w:rsidRPr="00505C00">
        <w:rPr>
          <w:rFonts w:ascii="Times New Roman" w:hAnsi="Times New Roman"/>
          <w:sz w:val="28"/>
          <w:szCs w:val="28"/>
        </w:rPr>
        <w:t>%; офиц</w:t>
      </w:r>
      <w:r w:rsidR="007D5EC9" w:rsidRPr="00505C00">
        <w:rPr>
          <w:rFonts w:ascii="Times New Roman" w:hAnsi="Times New Roman"/>
          <w:sz w:val="28"/>
          <w:szCs w:val="28"/>
        </w:rPr>
        <w:t xml:space="preserve">иально признано безработными – </w:t>
      </w:r>
      <w:r w:rsidRPr="00505C00">
        <w:rPr>
          <w:rFonts w:ascii="Times New Roman" w:hAnsi="Times New Roman"/>
          <w:sz w:val="28"/>
          <w:szCs w:val="28"/>
        </w:rPr>
        <w:t xml:space="preserve">177 человек, что на 29 человек меньше по сравнению с 2018 годом.  </w:t>
      </w:r>
    </w:p>
    <w:p w:rsidR="00A4039A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05C00">
        <w:rPr>
          <w:rFonts w:ascii="Times New Roman" w:hAnsi="Times New Roman"/>
          <w:color w:val="000000"/>
          <w:sz w:val="28"/>
          <w:szCs w:val="28"/>
        </w:rPr>
        <w:t xml:space="preserve">В городе продолжается реализация муниципальных программ, направленных на совершенствование городской инфраструктуры и повышения качества жизни </w:t>
      </w:r>
      <w:proofErr w:type="spellStart"/>
      <w:r w:rsidRPr="00505C00">
        <w:rPr>
          <w:rFonts w:ascii="Times New Roman" w:hAnsi="Times New Roman"/>
          <w:color w:val="000000"/>
          <w:sz w:val="28"/>
          <w:szCs w:val="28"/>
        </w:rPr>
        <w:t>ливенцев</w:t>
      </w:r>
      <w:proofErr w:type="spellEnd"/>
      <w:r w:rsidRPr="00505C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4039A" w:rsidRPr="00505C00">
        <w:rPr>
          <w:rFonts w:ascii="Times New Roman" w:hAnsi="Times New Roman"/>
          <w:color w:val="000000"/>
          <w:sz w:val="28"/>
          <w:szCs w:val="28"/>
        </w:rPr>
        <w:t>в</w:t>
      </w:r>
      <w:r w:rsidR="00C33A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039A" w:rsidRPr="00505C00">
        <w:rPr>
          <w:rFonts w:ascii="Times New Roman" w:hAnsi="Times New Roman"/>
          <w:color w:val="000000"/>
          <w:sz w:val="28"/>
          <w:szCs w:val="28"/>
        </w:rPr>
        <w:t xml:space="preserve">том числе </w:t>
      </w:r>
      <w:r w:rsidRPr="00505C00">
        <w:rPr>
          <w:rFonts w:ascii="Times New Roman" w:hAnsi="Times New Roman"/>
          <w:color w:val="000000"/>
          <w:sz w:val="28"/>
          <w:szCs w:val="28"/>
        </w:rPr>
        <w:t>направленн</w:t>
      </w:r>
      <w:r w:rsidR="00A4039A" w:rsidRPr="00505C00">
        <w:rPr>
          <w:rFonts w:ascii="Times New Roman" w:hAnsi="Times New Roman"/>
          <w:color w:val="000000"/>
          <w:sz w:val="28"/>
          <w:szCs w:val="28"/>
        </w:rPr>
        <w:t>ых</w:t>
      </w:r>
      <w:r w:rsidRPr="00505C00">
        <w:rPr>
          <w:rFonts w:ascii="Times New Roman" w:hAnsi="Times New Roman"/>
          <w:color w:val="000000"/>
          <w:sz w:val="28"/>
          <w:szCs w:val="28"/>
        </w:rPr>
        <w:t xml:space="preserve"> на улучшение жилищных условий отдельных категорий граждан. </w:t>
      </w:r>
    </w:p>
    <w:p w:rsidR="007D5EC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color w:val="000000"/>
          <w:sz w:val="28"/>
          <w:szCs w:val="28"/>
        </w:rPr>
        <w:t xml:space="preserve">В 2019 году предоставлены </w:t>
      </w:r>
      <w:r w:rsidRPr="00505C00">
        <w:rPr>
          <w:rFonts w:ascii="Times New Roman" w:hAnsi="Times New Roman"/>
          <w:sz w:val="28"/>
          <w:szCs w:val="28"/>
        </w:rPr>
        <w:t xml:space="preserve">социальные выплаты трем ветеранам боевых действий для приобретения жилых помещений в собственность. Семье </w:t>
      </w:r>
      <w:r w:rsidR="00DD434E" w:rsidRPr="00505C00">
        <w:rPr>
          <w:rFonts w:ascii="Times New Roman" w:hAnsi="Times New Roman"/>
          <w:sz w:val="28"/>
          <w:szCs w:val="28"/>
        </w:rPr>
        <w:t xml:space="preserve">из </w:t>
      </w:r>
      <w:r w:rsidRPr="00505C00">
        <w:rPr>
          <w:rFonts w:ascii="Times New Roman" w:hAnsi="Times New Roman"/>
          <w:sz w:val="28"/>
          <w:szCs w:val="28"/>
        </w:rPr>
        <w:t xml:space="preserve">3 человек, </w:t>
      </w:r>
      <w:r w:rsidRPr="00505C00">
        <w:rPr>
          <w:rFonts w:ascii="Times New Roman" w:hAnsi="Times New Roman"/>
          <w:color w:val="000000"/>
          <w:spacing w:val="6"/>
          <w:sz w:val="28"/>
          <w:szCs w:val="28"/>
        </w:rPr>
        <w:t xml:space="preserve">признанной в установленном порядке вынужденными переселенцами, был выделен государственный жилищный сертификат на приобретение </w:t>
      </w:r>
      <w:r w:rsidR="00DD434E" w:rsidRPr="00505C00">
        <w:rPr>
          <w:rFonts w:ascii="Times New Roman" w:hAnsi="Times New Roman"/>
          <w:color w:val="000000"/>
          <w:spacing w:val="6"/>
          <w:sz w:val="28"/>
          <w:szCs w:val="28"/>
        </w:rPr>
        <w:t>жилого помещения в собственность</w:t>
      </w:r>
      <w:r w:rsidRPr="00505C00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  <w:r w:rsidRPr="00505C00">
        <w:rPr>
          <w:rFonts w:ascii="Times New Roman" w:hAnsi="Times New Roman"/>
          <w:sz w:val="28"/>
          <w:szCs w:val="28"/>
        </w:rPr>
        <w:t>У</w:t>
      </w:r>
      <w:r w:rsidRPr="00505C00">
        <w:rPr>
          <w:rFonts w:ascii="Times New Roman" w:eastAsia="Times New Roman" w:hAnsi="Times New Roman"/>
          <w:sz w:val="28"/>
          <w:szCs w:val="28"/>
        </w:rPr>
        <w:t>лучшили свои жилищные условия, получив социальные выплаты на приобретение жилья, 2 вдовы участников Великой Отечественной войны</w:t>
      </w:r>
      <w:r w:rsidR="00DD434E" w:rsidRPr="00505C00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05C00">
        <w:rPr>
          <w:rFonts w:ascii="Times New Roman" w:hAnsi="Times New Roman"/>
          <w:sz w:val="28"/>
          <w:szCs w:val="28"/>
        </w:rPr>
        <w:t xml:space="preserve">Детям - сиротам и детям, оставшимся без попечения родителей, а также лицам из их числа, </w:t>
      </w:r>
      <w:r w:rsidRPr="00505C00">
        <w:rPr>
          <w:rFonts w:ascii="Times New Roman" w:hAnsi="Times New Roman"/>
          <w:spacing w:val="-11"/>
          <w:sz w:val="28"/>
          <w:szCs w:val="28"/>
        </w:rPr>
        <w:t xml:space="preserve">предоставлено 6 благоустроенных жилых помещений </w:t>
      </w:r>
      <w:r w:rsidRPr="00505C00">
        <w:rPr>
          <w:rFonts w:ascii="Times New Roman" w:hAnsi="Times New Roman"/>
          <w:sz w:val="28"/>
          <w:szCs w:val="28"/>
        </w:rPr>
        <w:t xml:space="preserve">по договорам найма специализированного жилого помещения сроком на 5 лет. </w:t>
      </w:r>
    </w:p>
    <w:p w:rsidR="00701C99" w:rsidRPr="00505C00" w:rsidRDefault="00701C9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На учете граждан в качестве нуждающихся в жилых помещениях на 1 января 2020</w:t>
      </w:r>
      <w:r w:rsidR="00C33AD2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 xml:space="preserve">года состояло 495 заявителей, годом ранее - 517. </w:t>
      </w:r>
    </w:p>
    <w:p w:rsidR="006416A3" w:rsidRPr="00505C00" w:rsidRDefault="0043782C" w:rsidP="00C33A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05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Следующее направление работы администрации города оказывает </w:t>
      </w:r>
      <w:r w:rsidR="000B2B75" w:rsidRPr="00505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непосредственное влияние</w:t>
      </w:r>
      <w:r w:rsidRPr="00505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5E618E" w:rsidRPr="00505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качество жизни горожан – это </w:t>
      </w:r>
      <w:r w:rsidRPr="00505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 w:rsidR="00BE1C6F" w:rsidRPr="00505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илищно-коммунальное хозяйство и благоустройство</w:t>
      </w:r>
      <w:r w:rsidR="008B647A" w:rsidRPr="00505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городской территории</w:t>
      </w:r>
      <w:r w:rsidRPr="00505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416A3" w:rsidRPr="00505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16A3" w:rsidRPr="00505C00" w:rsidRDefault="006416A3" w:rsidP="00C33AD2">
      <w:pPr>
        <w:tabs>
          <w:tab w:val="left" w:pos="-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В 2019 году продолжалась работа по организации и проведению капитального ремонта общего имущества многоквартирных домов за счет средств Регионального оператора. Проведен</w:t>
      </w:r>
      <w:r w:rsidR="00B70E0D" w:rsidRPr="00505C00">
        <w:rPr>
          <w:rFonts w:ascii="Times New Roman" w:hAnsi="Times New Roman"/>
          <w:sz w:val="28"/>
          <w:szCs w:val="28"/>
        </w:rPr>
        <w:t>а</w:t>
      </w:r>
      <w:r w:rsidRPr="00505C00">
        <w:rPr>
          <w:rFonts w:ascii="Times New Roman" w:hAnsi="Times New Roman"/>
          <w:sz w:val="28"/>
          <w:szCs w:val="28"/>
        </w:rPr>
        <w:t xml:space="preserve"> разработк</w:t>
      </w:r>
      <w:r w:rsidR="00B70E0D" w:rsidRPr="00505C00">
        <w:rPr>
          <w:rFonts w:ascii="Times New Roman" w:hAnsi="Times New Roman"/>
          <w:sz w:val="28"/>
          <w:szCs w:val="28"/>
        </w:rPr>
        <w:t>а</w:t>
      </w:r>
      <w:r w:rsidRPr="00505C00">
        <w:rPr>
          <w:rFonts w:ascii="Times New Roman" w:hAnsi="Times New Roman"/>
          <w:sz w:val="28"/>
          <w:szCs w:val="28"/>
        </w:rPr>
        <w:t xml:space="preserve"> проектно-сметной документации на комплексный капитальный ремонт 9-ти многоквартирных домов общей площа</w:t>
      </w:r>
      <w:r w:rsidR="007D5EC9" w:rsidRPr="00505C00">
        <w:rPr>
          <w:rFonts w:ascii="Times New Roman" w:hAnsi="Times New Roman"/>
          <w:sz w:val="28"/>
          <w:szCs w:val="28"/>
        </w:rPr>
        <w:t xml:space="preserve">дью 7,5 тысяч </w:t>
      </w:r>
      <w:r w:rsidRPr="00505C00">
        <w:rPr>
          <w:rFonts w:ascii="Times New Roman" w:hAnsi="Times New Roman"/>
          <w:sz w:val="28"/>
          <w:szCs w:val="28"/>
        </w:rPr>
        <w:t>кв</w:t>
      </w:r>
      <w:r w:rsidR="007D5EC9" w:rsidRPr="00505C00">
        <w:rPr>
          <w:rFonts w:ascii="Times New Roman" w:hAnsi="Times New Roman"/>
          <w:sz w:val="28"/>
          <w:szCs w:val="28"/>
        </w:rPr>
        <w:t xml:space="preserve">адратных метров на сумму 25,3 млн. </w:t>
      </w:r>
      <w:r w:rsidRPr="00505C00">
        <w:rPr>
          <w:rFonts w:ascii="Times New Roman" w:hAnsi="Times New Roman"/>
          <w:sz w:val="28"/>
          <w:szCs w:val="28"/>
        </w:rPr>
        <w:t>рублей и на капитальный ремонт крыш 16</w:t>
      </w:r>
      <w:r w:rsidR="007D5EC9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>многоквартирных домов</w:t>
      </w:r>
      <w:r w:rsidR="00001449" w:rsidRPr="00505C00">
        <w:rPr>
          <w:rFonts w:ascii="Times New Roman" w:hAnsi="Times New Roman"/>
          <w:sz w:val="28"/>
          <w:szCs w:val="28"/>
        </w:rPr>
        <w:t xml:space="preserve">. Региональным оператором продолжается работа по </w:t>
      </w:r>
      <w:r w:rsidRPr="00505C00">
        <w:rPr>
          <w:rFonts w:ascii="Times New Roman" w:hAnsi="Times New Roman"/>
          <w:sz w:val="28"/>
          <w:szCs w:val="28"/>
        </w:rPr>
        <w:t xml:space="preserve"> заключен</w:t>
      </w:r>
      <w:r w:rsidR="00001449" w:rsidRPr="00505C00">
        <w:rPr>
          <w:rFonts w:ascii="Times New Roman" w:hAnsi="Times New Roman"/>
          <w:sz w:val="28"/>
          <w:szCs w:val="28"/>
        </w:rPr>
        <w:t>ию</w:t>
      </w:r>
      <w:r w:rsidRPr="00505C00">
        <w:rPr>
          <w:rFonts w:ascii="Times New Roman" w:hAnsi="Times New Roman"/>
          <w:sz w:val="28"/>
          <w:szCs w:val="28"/>
        </w:rPr>
        <w:t xml:space="preserve"> контракт</w:t>
      </w:r>
      <w:r w:rsidR="00001449" w:rsidRPr="00505C00">
        <w:rPr>
          <w:rFonts w:ascii="Times New Roman" w:hAnsi="Times New Roman"/>
          <w:sz w:val="28"/>
          <w:szCs w:val="28"/>
        </w:rPr>
        <w:t>ов</w:t>
      </w:r>
      <w:r w:rsidRPr="00505C00">
        <w:rPr>
          <w:rFonts w:ascii="Times New Roman" w:hAnsi="Times New Roman"/>
          <w:sz w:val="28"/>
          <w:szCs w:val="28"/>
        </w:rPr>
        <w:t xml:space="preserve"> на выполнение работ со сроком завершения в 2020 году. В целях обеспечения участков индивидуального жилищного строительства объектами инженерной инфраструктуры выполнены работы по строительству сетей газораспределения общей протяженностью </w:t>
      </w:r>
      <w:smartTag w:uri="urn:schemas-microsoft-com:office:smarttags" w:element="metricconverter">
        <w:smartTagPr>
          <w:attr w:name="ProductID" w:val="2786 метров"/>
        </w:smartTagPr>
        <w:r w:rsidRPr="00505C00">
          <w:rPr>
            <w:rFonts w:ascii="Times New Roman" w:hAnsi="Times New Roman"/>
            <w:sz w:val="28"/>
            <w:szCs w:val="28"/>
          </w:rPr>
          <w:t>2786 метров</w:t>
        </w:r>
      </w:smartTag>
      <w:r w:rsidRPr="00505C00">
        <w:rPr>
          <w:rFonts w:ascii="Times New Roman" w:hAnsi="Times New Roman"/>
          <w:sz w:val="28"/>
          <w:szCs w:val="28"/>
        </w:rPr>
        <w:t xml:space="preserve"> с установкой ГРПШ в районе улиц Славная, Земляничная на сумму 2</w:t>
      </w:r>
      <w:r w:rsidR="007D5EC9" w:rsidRPr="00505C00">
        <w:rPr>
          <w:rFonts w:ascii="Times New Roman" w:hAnsi="Times New Roman"/>
          <w:sz w:val="28"/>
          <w:szCs w:val="28"/>
        </w:rPr>
        <w:t>,</w:t>
      </w:r>
      <w:r w:rsidRPr="00505C00">
        <w:rPr>
          <w:rFonts w:ascii="Times New Roman" w:hAnsi="Times New Roman"/>
          <w:sz w:val="28"/>
          <w:szCs w:val="28"/>
        </w:rPr>
        <w:t>6</w:t>
      </w:r>
      <w:r w:rsidR="007D5EC9" w:rsidRPr="00505C00">
        <w:rPr>
          <w:rFonts w:ascii="Times New Roman" w:hAnsi="Times New Roman"/>
          <w:sz w:val="28"/>
          <w:szCs w:val="28"/>
        </w:rPr>
        <w:t xml:space="preserve"> млн.</w:t>
      </w:r>
      <w:r w:rsidRPr="00505C00">
        <w:rPr>
          <w:rFonts w:ascii="Times New Roman" w:hAnsi="Times New Roman"/>
          <w:sz w:val="28"/>
          <w:szCs w:val="28"/>
        </w:rPr>
        <w:t xml:space="preserve"> рублей и разработка проектно-сметной документации на строительство сетей водоснабжения  в районе улицы Южная на сумму 250 тыс. рублей.</w:t>
      </w:r>
    </w:p>
    <w:p w:rsidR="006416A3" w:rsidRPr="00505C00" w:rsidRDefault="006416A3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В рамках реализации областной адресной программы «Переселение граждан из аварийного жилищного фонда на 2019-2025 годы» в городе Ливны </w:t>
      </w:r>
      <w:r w:rsidR="00701C99" w:rsidRPr="00505C00">
        <w:rPr>
          <w:rFonts w:ascii="Times New Roman" w:hAnsi="Times New Roman"/>
          <w:sz w:val="28"/>
          <w:szCs w:val="28"/>
        </w:rPr>
        <w:t>планируется переселение из 4 многоквартирных домов общей жилой площадью порядка пятисот квадратных метров, в которых проживает 32 человека. В</w:t>
      </w:r>
      <w:r w:rsidRPr="00505C00">
        <w:rPr>
          <w:rFonts w:ascii="Times New Roman" w:hAnsi="Times New Roman"/>
          <w:sz w:val="28"/>
          <w:szCs w:val="28"/>
        </w:rPr>
        <w:t xml:space="preserve"> 2019 году расселен один многоквартирный дом</w:t>
      </w:r>
      <w:r w:rsidR="00701C99" w:rsidRPr="00505C00">
        <w:rPr>
          <w:rFonts w:ascii="Times New Roman" w:hAnsi="Times New Roman"/>
          <w:sz w:val="28"/>
          <w:szCs w:val="28"/>
        </w:rPr>
        <w:t xml:space="preserve"> - №5 по ул. Энергетиков</w:t>
      </w:r>
      <w:r w:rsidRPr="00505C00">
        <w:rPr>
          <w:rFonts w:ascii="Times New Roman" w:hAnsi="Times New Roman"/>
          <w:sz w:val="28"/>
          <w:szCs w:val="28"/>
        </w:rPr>
        <w:t>, признанный аварийным до 1 января 2017</w:t>
      </w:r>
      <w:r w:rsidR="00C33AD2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 xml:space="preserve">года, с предоставлением </w:t>
      </w:r>
      <w:r w:rsidR="007D5EC9" w:rsidRPr="00505C00">
        <w:rPr>
          <w:rFonts w:ascii="Times New Roman" w:hAnsi="Times New Roman"/>
          <w:sz w:val="28"/>
          <w:szCs w:val="28"/>
        </w:rPr>
        <w:t>двух</w:t>
      </w:r>
      <w:r w:rsidRPr="00505C00">
        <w:rPr>
          <w:rFonts w:ascii="Times New Roman" w:hAnsi="Times New Roman"/>
          <w:sz w:val="28"/>
          <w:szCs w:val="28"/>
        </w:rPr>
        <w:t xml:space="preserve"> жилых помещений.  </w:t>
      </w:r>
    </w:p>
    <w:p w:rsidR="00724BB9" w:rsidRPr="00505C00" w:rsidRDefault="00CB124A" w:rsidP="00C33AD2">
      <w:pPr>
        <w:pStyle w:val="210"/>
        <w:spacing w:after="0" w:line="240" w:lineRule="auto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lastRenderedPageBreak/>
        <w:t>В рамках мероприятий по</w:t>
      </w:r>
      <w:r w:rsidR="00344BCE" w:rsidRPr="00505C00">
        <w:rPr>
          <w:sz w:val="28"/>
          <w:szCs w:val="28"/>
        </w:rPr>
        <w:t xml:space="preserve"> повышени</w:t>
      </w:r>
      <w:r w:rsidRPr="00505C00">
        <w:rPr>
          <w:sz w:val="28"/>
          <w:szCs w:val="28"/>
        </w:rPr>
        <w:t>ю</w:t>
      </w:r>
      <w:r w:rsidR="00344BCE" w:rsidRPr="00505C00">
        <w:rPr>
          <w:sz w:val="28"/>
          <w:szCs w:val="28"/>
        </w:rPr>
        <w:t xml:space="preserve"> энергетической эффективности при эксплуатации объектов сетей уличного освещения на территории города</w:t>
      </w:r>
      <w:r w:rsidRPr="00505C00">
        <w:rPr>
          <w:sz w:val="28"/>
          <w:szCs w:val="28"/>
        </w:rPr>
        <w:t xml:space="preserve"> в 2019 году было</w:t>
      </w:r>
      <w:r w:rsidR="00344BCE" w:rsidRPr="00505C00">
        <w:rPr>
          <w:sz w:val="28"/>
          <w:szCs w:val="28"/>
        </w:rPr>
        <w:t xml:space="preserve"> замене</w:t>
      </w:r>
      <w:r w:rsidR="007D5EC9" w:rsidRPr="00505C00">
        <w:rPr>
          <w:sz w:val="28"/>
          <w:szCs w:val="28"/>
        </w:rPr>
        <w:t>но 600 устаревших неэффективных</w:t>
      </w:r>
      <w:r w:rsidR="00344BCE" w:rsidRPr="00505C00">
        <w:rPr>
          <w:sz w:val="28"/>
          <w:szCs w:val="28"/>
        </w:rPr>
        <w:t xml:space="preserve"> светильников уличного освещения </w:t>
      </w:r>
      <w:proofErr w:type="gramStart"/>
      <w:r w:rsidR="00344BCE" w:rsidRPr="00505C00">
        <w:rPr>
          <w:sz w:val="28"/>
          <w:szCs w:val="28"/>
        </w:rPr>
        <w:t>на</w:t>
      </w:r>
      <w:proofErr w:type="gramEnd"/>
      <w:r w:rsidR="00344BCE" w:rsidRPr="00505C00">
        <w:rPr>
          <w:sz w:val="28"/>
          <w:szCs w:val="28"/>
        </w:rPr>
        <w:t xml:space="preserve"> светодиодные. </w:t>
      </w:r>
      <w:r w:rsidRPr="00505C00">
        <w:rPr>
          <w:sz w:val="28"/>
          <w:szCs w:val="28"/>
        </w:rPr>
        <w:t>Д</w:t>
      </w:r>
      <w:r w:rsidR="00724BB9" w:rsidRPr="00505C00">
        <w:rPr>
          <w:sz w:val="28"/>
          <w:szCs w:val="28"/>
        </w:rPr>
        <w:t xml:space="preserve">ополнительно подключены </w:t>
      </w:r>
      <w:r w:rsidRPr="00505C00">
        <w:rPr>
          <w:sz w:val="28"/>
          <w:szCs w:val="28"/>
        </w:rPr>
        <w:t xml:space="preserve">110 светильников при благоустройстве общественных территорий, </w:t>
      </w:r>
      <w:r w:rsidR="00244AF7" w:rsidRPr="00505C00">
        <w:rPr>
          <w:sz w:val="28"/>
          <w:szCs w:val="28"/>
        </w:rPr>
        <w:t>44 светильника на фасадах зданий перед входами в подъезды п</w:t>
      </w:r>
      <w:r w:rsidR="00724BB9" w:rsidRPr="00505C00">
        <w:rPr>
          <w:sz w:val="28"/>
          <w:szCs w:val="28"/>
        </w:rPr>
        <w:t>ри благоустройств</w:t>
      </w:r>
      <w:r w:rsidR="00244AF7" w:rsidRPr="00505C00">
        <w:rPr>
          <w:sz w:val="28"/>
          <w:szCs w:val="28"/>
        </w:rPr>
        <w:t>е</w:t>
      </w:r>
      <w:r w:rsidR="00724BB9" w:rsidRPr="00505C00">
        <w:rPr>
          <w:sz w:val="28"/>
          <w:szCs w:val="28"/>
        </w:rPr>
        <w:t xml:space="preserve"> дворовых территорий</w:t>
      </w:r>
      <w:r w:rsidRPr="00505C00">
        <w:rPr>
          <w:sz w:val="28"/>
          <w:szCs w:val="28"/>
        </w:rPr>
        <w:t xml:space="preserve">. 95 </w:t>
      </w:r>
      <w:r w:rsidR="00244AF7" w:rsidRPr="00505C00">
        <w:rPr>
          <w:sz w:val="28"/>
          <w:szCs w:val="28"/>
        </w:rPr>
        <w:t xml:space="preserve">светильников </w:t>
      </w:r>
      <w:r w:rsidRPr="00505C00">
        <w:rPr>
          <w:sz w:val="28"/>
          <w:szCs w:val="28"/>
        </w:rPr>
        <w:t xml:space="preserve">заменено </w:t>
      </w:r>
      <w:r w:rsidR="00244AF7" w:rsidRPr="00505C00">
        <w:rPr>
          <w:sz w:val="28"/>
          <w:szCs w:val="28"/>
        </w:rPr>
        <w:t>в ходе</w:t>
      </w:r>
      <w:r w:rsidR="00724BB9" w:rsidRPr="00505C00">
        <w:rPr>
          <w:sz w:val="28"/>
          <w:szCs w:val="28"/>
        </w:rPr>
        <w:t xml:space="preserve"> ремонт</w:t>
      </w:r>
      <w:r w:rsidR="00244AF7" w:rsidRPr="00505C00">
        <w:rPr>
          <w:sz w:val="28"/>
          <w:szCs w:val="28"/>
        </w:rPr>
        <w:t>а</w:t>
      </w:r>
      <w:r w:rsidR="00724BB9" w:rsidRPr="00505C00">
        <w:rPr>
          <w:sz w:val="28"/>
          <w:szCs w:val="28"/>
        </w:rPr>
        <w:t xml:space="preserve"> </w:t>
      </w:r>
      <w:r w:rsidR="00244AF7" w:rsidRPr="00505C00">
        <w:rPr>
          <w:sz w:val="28"/>
          <w:szCs w:val="28"/>
        </w:rPr>
        <w:t xml:space="preserve">на семи участках </w:t>
      </w:r>
      <w:r w:rsidR="00724BB9" w:rsidRPr="00505C00">
        <w:rPr>
          <w:sz w:val="28"/>
          <w:szCs w:val="28"/>
        </w:rPr>
        <w:t xml:space="preserve">автомобильных дорог города. </w:t>
      </w:r>
    </w:p>
    <w:p w:rsidR="00344BCE" w:rsidRPr="00505C00" w:rsidRDefault="00344BCE" w:rsidP="00C33AD2">
      <w:pPr>
        <w:pStyle w:val="210"/>
        <w:spacing w:after="0" w:line="240" w:lineRule="auto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t xml:space="preserve">В прошлом году одним из приоритетных направлений было развитие дорожно-транспортной сферы. По программе «Ремонт, строительство, реконструкция и содержание объектов дорожной инфраструктуры города Ливны на 2017-2019 годы» в 2019 году отремонтировано </w:t>
      </w:r>
      <w:smartTag w:uri="urn:schemas-microsoft-com:office:smarttags" w:element="metricconverter">
        <w:smartTagPr>
          <w:attr w:name="ProductID" w:val="5 км"/>
        </w:smartTagPr>
        <w:r w:rsidRPr="00505C00">
          <w:rPr>
            <w:sz w:val="28"/>
            <w:szCs w:val="28"/>
          </w:rPr>
          <w:t>5 км</w:t>
        </w:r>
      </w:smartTag>
      <w:r w:rsidRPr="00505C00">
        <w:rPr>
          <w:sz w:val="28"/>
          <w:szCs w:val="28"/>
        </w:rPr>
        <w:t xml:space="preserve"> автомобильных дорог общего пользования местного значения площадью 31,6 тыс. </w:t>
      </w:r>
      <w:r w:rsidR="007D5EC9" w:rsidRPr="00505C00">
        <w:rPr>
          <w:sz w:val="28"/>
          <w:szCs w:val="28"/>
        </w:rPr>
        <w:t>квадратных метров</w:t>
      </w:r>
      <w:r w:rsidRPr="00505C00">
        <w:rPr>
          <w:sz w:val="28"/>
          <w:szCs w:val="28"/>
        </w:rPr>
        <w:t xml:space="preserve"> на сумму около 40 млн. рублей. В</w:t>
      </w:r>
      <w:r w:rsidR="00244AF7" w:rsidRPr="00505C00">
        <w:rPr>
          <w:sz w:val="28"/>
          <w:szCs w:val="28"/>
        </w:rPr>
        <w:t xml:space="preserve"> том числе в</w:t>
      </w:r>
      <w:r w:rsidRPr="00505C00">
        <w:rPr>
          <w:sz w:val="28"/>
          <w:szCs w:val="28"/>
        </w:rPr>
        <w:t xml:space="preserve">ыполнены работы по организации кругового движения на пересечении улиц </w:t>
      </w:r>
      <w:proofErr w:type="gramStart"/>
      <w:r w:rsidRPr="00505C00">
        <w:rPr>
          <w:sz w:val="28"/>
          <w:szCs w:val="28"/>
        </w:rPr>
        <w:t>Орловская</w:t>
      </w:r>
      <w:proofErr w:type="gramEnd"/>
      <w:r w:rsidRPr="00505C00">
        <w:rPr>
          <w:sz w:val="28"/>
          <w:szCs w:val="28"/>
        </w:rPr>
        <w:t xml:space="preserve"> и Гайдара.  </w:t>
      </w:r>
    </w:p>
    <w:p w:rsidR="006416A3" w:rsidRPr="00505C00" w:rsidRDefault="006416A3" w:rsidP="00C33AD2">
      <w:pPr>
        <w:tabs>
          <w:tab w:val="left" w:pos="1134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В соответствии с муниципальной долгосрочной программой «Обеспечение безопасности дорожного движения на территории города Ливны Орловской области»</w:t>
      </w:r>
      <w:r w:rsidR="00244AF7" w:rsidRPr="00505C00">
        <w:rPr>
          <w:rFonts w:ascii="Times New Roman" w:hAnsi="Times New Roman"/>
          <w:sz w:val="28"/>
          <w:szCs w:val="28"/>
        </w:rPr>
        <w:t>.</w:t>
      </w:r>
      <w:r w:rsidR="00344BCE" w:rsidRPr="00505C00">
        <w:rPr>
          <w:rFonts w:ascii="Times New Roman" w:hAnsi="Times New Roman"/>
          <w:sz w:val="28"/>
          <w:szCs w:val="28"/>
        </w:rPr>
        <w:t xml:space="preserve"> </w:t>
      </w:r>
      <w:r w:rsidR="00244AF7" w:rsidRPr="00505C00">
        <w:rPr>
          <w:rFonts w:ascii="Times New Roman" w:hAnsi="Times New Roman"/>
          <w:sz w:val="28"/>
          <w:szCs w:val="28"/>
        </w:rPr>
        <w:t xml:space="preserve"> В 2020 году б</w:t>
      </w:r>
      <w:r w:rsidR="00344BCE" w:rsidRPr="00505C00">
        <w:rPr>
          <w:rFonts w:ascii="Times New Roman" w:hAnsi="Times New Roman"/>
          <w:sz w:val="28"/>
          <w:szCs w:val="28"/>
        </w:rPr>
        <w:t xml:space="preserve">удут продолжены </w:t>
      </w:r>
      <w:r w:rsidRPr="00505C00">
        <w:rPr>
          <w:rFonts w:ascii="Times New Roman" w:hAnsi="Times New Roman"/>
          <w:sz w:val="28"/>
          <w:szCs w:val="28"/>
        </w:rPr>
        <w:t xml:space="preserve">работы по комплексному оборудованию пешеходных переходов. </w:t>
      </w:r>
      <w:r w:rsidR="00244AF7" w:rsidRPr="00505C00">
        <w:rPr>
          <w:rFonts w:ascii="Times New Roman" w:hAnsi="Times New Roman"/>
          <w:sz w:val="28"/>
          <w:szCs w:val="28"/>
        </w:rPr>
        <w:t>З</w:t>
      </w:r>
      <w:r w:rsidRPr="00505C00">
        <w:rPr>
          <w:rFonts w:ascii="Times New Roman" w:hAnsi="Times New Roman"/>
          <w:sz w:val="28"/>
          <w:szCs w:val="28"/>
        </w:rPr>
        <w:t>аключен контрак</w:t>
      </w:r>
      <w:r w:rsidR="00344BCE" w:rsidRPr="00505C00">
        <w:rPr>
          <w:rFonts w:ascii="Times New Roman" w:hAnsi="Times New Roman"/>
          <w:sz w:val="28"/>
          <w:szCs w:val="28"/>
        </w:rPr>
        <w:t xml:space="preserve">т на </w:t>
      </w:r>
      <w:r w:rsidRPr="00505C00">
        <w:rPr>
          <w:rFonts w:ascii="Times New Roman" w:hAnsi="Times New Roman"/>
          <w:sz w:val="28"/>
          <w:szCs w:val="28"/>
        </w:rPr>
        <w:t>обустройство перекрестка улиц Дружбы Народов и Дзержинского с устройством светофорного объекта на сумму 1,7 млн.</w:t>
      </w:r>
      <w:r w:rsidR="007D5EC9"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 xml:space="preserve">рублей. </w:t>
      </w:r>
    </w:p>
    <w:p w:rsidR="00701C99" w:rsidRPr="00505C00" w:rsidRDefault="006416A3" w:rsidP="00C33A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По инициативе Президента России Владимира Владимировича Путина на территории г</w:t>
      </w:r>
      <w:r w:rsidR="00344BCE" w:rsidRPr="00505C00">
        <w:rPr>
          <w:rFonts w:ascii="Times New Roman" w:hAnsi="Times New Roman"/>
          <w:sz w:val="28"/>
          <w:szCs w:val="28"/>
        </w:rPr>
        <w:t xml:space="preserve">орода реализуется национальный </w:t>
      </w:r>
      <w:r w:rsidRPr="00505C00">
        <w:rPr>
          <w:rFonts w:ascii="Times New Roman" w:hAnsi="Times New Roman"/>
          <w:sz w:val="28"/>
          <w:szCs w:val="28"/>
        </w:rPr>
        <w:t>проект «Жилье и городская среда». Его основная цель - создание благоприятных условий для проживания и жизнедеятельности горожан. В рамках исполнения мероприятий муниципальной программы «Формирование современной городской среды на территории города Ливны на 2018-2024 годы» в 2019 году были проведены работы по благоустройству пяти дворовых и трех общественных территорий. Завершено благоустройство городского парка культуры и отдыха</w:t>
      </w:r>
      <w:r w:rsidR="00A4039A" w:rsidRPr="00505C00">
        <w:rPr>
          <w:rFonts w:ascii="Times New Roman" w:hAnsi="Times New Roman"/>
          <w:sz w:val="28"/>
          <w:szCs w:val="28"/>
        </w:rPr>
        <w:t>, которое проводилось в три этапа</w:t>
      </w:r>
      <w:r w:rsidRPr="00505C00">
        <w:rPr>
          <w:rFonts w:ascii="Times New Roman" w:hAnsi="Times New Roman"/>
          <w:sz w:val="28"/>
          <w:szCs w:val="28"/>
        </w:rPr>
        <w:t xml:space="preserve">. </w:t>
      </w:r>
      <w:r w:rsidR="00A4039A" w:rsidRPr="00505C00">
        <w:rPr>
          <w:rFonts w:ascii="Times New Roman" w:hAnsi="Times New Roman"/>
          <w:sz w:val="28"/>
          <w:szCs w:val="28"/>
        </w:rPr>
        <w:t xml:space="preserve">В результате центральный парк города стал излюбленным местом отдыха </w:t>
      </w:r>
      <w:proofErr w:type="spellStart"/>
      <w:r w:rsidR="00A4039A" w:rsidRPr="00505C00">
        <w:rPr>
          <w:rFonts w:ascii="Times New Roman" w:hAnsi="Times New Roman"/>
          <w:sz w:val="28"/>
          <w:szCs w:val="28"/>
        </w:rPr>
        <w:t>ливенцев</w:t>
      </w:r>
      <w:proofErr w:type="spellEnd"/>
      <w:r w:rsidR="00A4039A" w:rsidRPr="00505C00">
        <w:rPr>
          <w:rFonts w:ascii="Times New Roman" w:hAnsi="Times New Roman"/>
          <w:sz w:val="28"/>
          <w:szCs w:val="28"/>
        </w:rPr>
        <w:t xml:space="preserve"> и гостей города. </w:t>
      </w:r>
      <w:r w:rsidR="00E611B4" w:rsidRPr="00505C00">
        <w:rPr>
          <w:rFonts w:ascii="Times New Roman" w:hAnsi="Times New Roman"/>
          <w:sz w:val="28"/>
          <w:szCs w:val="28"/>
        </w:rPr>
        <w:t>Новая планировка</w:t>
      </w:r>
      <w:r w:rsidR="003F5C86" w:rsidRPr="00505C00">
        <w:rPr>
          <w:rFonts w:ascii="Times New Roman" w:hAnsi="Times New Roman"/>
          <w:sz w:val="28"/>
          <w:szCs w:val="28"/>
        </w:rPr>
        <w:t>,</w:t>
      </w:r>
      <w:r w:rsidR="00E611B4" w:rsidRPr="00505C00">
        <w:rPr>
          <w:rFonts w:ascii="Times New Roman" w:hAnsi="Times New Roman"/>
          <w:sz w:val="28"/>
          <w:szCs w:val="28"/>
        </w:rPr>
        <w:t xml:space="preserve"> зонирование </w:t>
      </w:r>
      <w:r w:rsidR="003F5C86" w:rsidRPr="00505C00">
        <w:rPr>
          <w:rFonts w:ascii="Times New Roman" w:hAnsi="Times New Roman"/>
          <w:sz w:val="28"/>
          <w:szCs w:val="28"/>
        </w:rPr>
        <w:t xml:space="preserve">и озеленение </w:t>
      </w:r>
      <w:r w:rsidR="00E611B4" w:rsidRPr="00505C00">
        <w:rPr>
          <w:rFonts w:ascii="Times New Roman" w:hAnsi="Times New Roman"/>
          <w:sz w:val="28"/>
          <w:szCs w:val="28"/>
        </w:rPr>
        <w:t xml:space="preserve">территории, </w:t>
      </w:r>
      <w:r w:rsidR="003F5C86" w:rsidRPr="00505C00">
        <w:rPr>
          <w:rFonts w:ascii="Times New Roman" w:hAnsi="Times New Roman"/>
          <w:sz w:val="28"/>
          <w:szCs w:val="28"/>
        </w:rPr>
        <w:t xml:space="preserve">установка </w:t>
      </w:r>
      <w:r w:rsidR="00E611B4" w:rsidRPr="00505C00">
        <w:rPr>
          <w:rFonts w:ascii="Times New Roman" w:hAnsi="Times New Roman"/>
          <w:sz w:val="28"/>
          <w:szCs w:val="28"/>
        </w:rPr>
        <w:t>новы</w:t>
      </w:r>
      <w:r w:rsidR="003F5C86" w:rsidRPr="00505C00">
        <w:rPr>
          <w:rFonts w:ascii="Times New Roman" w:hAnsi="Times New Roman"/>
          <w:sz w:val="28"/>
          <w:szCs w:val="28"/>
        </w:rPr>
        <w:t>х</w:t>
      </w:r>
      <w:r w:rsidR="00E611B4" w:rsidRPr="00505C00">
        <w:rPr>
          <w:rFonts w:ascii="Times New Roman" w:hAnsi="Times New Roman"/>
          <w:sz w:val="28"/>
          <w:szCs w:val="28"/>
        </w:rPr>
        <w:t xml:space="preserve"> аттракцион</w:t>
      </w:r>
      <w:r w:rsidR="003F5C86" w:rsidRPr="00505C00">
        <w:rPr>
          <w:rFonts w:ascii="Times New Roman" w:hAnsi="Times New Roman"/>
          <w:sz w:val="28"/>
          <w:szCs w:val="28"/>
        </w:rPr>
        <w:t xml:space="preserve">ов </w:t>
      </w:r>
      <w:r w:rsidR="00E611B4" w:rsidRPr="00505C00">
        <w:rPr>
          <w:rFonts w:ascii="Times New Roman" w:hAnsi="Times New Roman"/>
          <w:sz w:val="28"/>
          <w:szCs w:val="28"/>
        </w:rPr>
        <w:t>привел</w:t>
      </w:r>
      <w:r w:rsidR="003F5C86" w:rsidRPr="00505C00">
        <w:rPr>
          <w:rFonts w:ascii="Times New Roman" w:hAnsi="Times New Roman"/>
          <w:sz w:val="28"/>
          <w:szCs w:val="28"/>
        </w:rPr>
        <w:t>и</w:t>
      </w:r>
      <w:r w:rsidR="00E611B4" w:rsidRPr="00505C00">
        <w:rPr>
          <w:rFonts w:ascii="Times New Roman" w:hAnsi="Times New Roman"/>
          <w:sz w:val="28"/>
          <w:szCs w:val="28"/>
        </w:rPr>
        <w:t xml:space="preserve"> к масштабному преображению самой большой по площади общественной территории города. </w:t>
      </w:r>
      <w:r w:rsidR="003F5C86" w:rsidRPr="00505C00">
        <w:rPr>
          <w:rFonts w:ascii="Times New Roman" w:hAnsi="Times New Roman"/>
          <w:sz w:val="28"/>
          <w:szCs w:val="28"/>
        </w:rPr>
        <w:t>Оно завершится в текущем году ремонтом</w:t>
      </w:r>
      <w:r w:rsidR="00E611B4" w:rsidRPr="00505C00">
        <w:rPr>
          <w:rFonts w:ascii="Times New Roman" w:hAnsi="Times New Roman"/>
          <w:sz w:val="28"/>
          <w:szCs w:val="28"/>
        </w:rPr>
        <w:t xml:space="preserve"> административно</w:t>
      </w:r>
      <w:r w:rsidR="003F5C86" w:rsidRPr="00505C00">
        <w:rPr>
          <w:rFonts w:ascii="Times New Roman" w:hAnsi="Times New Roman"/>
          <w:sz w:val="28"/>
          <w:szCs w:val="28"/>
        </w:rPr>
        <w:t>го</w:t>
      </w:r>
      <w:r w:rsidR="00E611B4" w:rsidRPr="00505C00">
        <w:rPr>
          <w:rFonts w:ascii="Times New Roman" w:hAnsi="Times New Roman"/>
          <w:sz w:val="28"/>
          <w:szCs w:val="28"/>
        </w:rPr>
        <w:t xml:space="preserve"> здани</w:t>
      </w:r>
      <w:r w:rsidR="003F5C86" w:rsidRPr="00505C00">
        <w:rPr>
          <w:rFonts w:ascii="Times New Roman" w:hAnsi="Times New Roman"/>
          <w:sz w:val="28"/>
          <w:szCs w:val="28"/>
        </w:rPr>
        <w:t>я</w:t>
      </w:r>
      <w:r w:rsidR="00E611B4" w:rsidRPr="00505C00">
        <w:rPr>
          <w:rFonts w:ascii="Times New Roman" w:hAnsi="Times New Roman"/>
          <w:sz w:val="28"/>
          <w:szCs w:val="28"/>
        </w:rPr>
        <w:t xml:space="preserve"> и сцен</w:t>
      </w:r>
      <w:r w:rsidR="003F5C86" w:rsidRPr="00505C00">
        <w:rPr>
          <w:rFonts w:ascii="Times New Roman" w:hAnsi="Times New Roman"/>
          <w:sz w:val="28"/>
          <w:szCs w:val="28"/>
        </w:rPr>
        <w:t>ы</w:t>
      </w:r>
      <w:r w:rsidR="00E611B4" w:rsidRPr="00505C00">
        <w:rPr>
          <w:rFonts w:ascii="Times New Roman" w:hAnsi="Times New Roman"/>
          <w:sz w:val="28"/>
          <w:szCs w:val="28"/>
        </w:rPr>
        <w:t xml:space="preserve"> летней эстрады.</w:t>
      </w:r>
      <w:r w:rsidR="003F5C86" w:rsidRPr="00505C00">
        <w:rPr>
          <w:rFonts w:ascii="Times New Roman" w:hAnsi="Times New Roman"/>
          <w:sz w:val="28"/>
          <w:szCs w:val="28"/>
        </w:rPr>
        <w:t xml:space="preserve"> В 2020 году планируется благоустройство девяти дворовых и трех общественных территорий.</w:t>
      </w:r>
    </w:p>
    <w:p w:rsidR="00724BB9" w:rsidRPr="00505C00" w:rsidRDefault="00DD434E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В 2019 году большое внимание администрацией города</w:t>
      </w:r>
      <w:r w:rsidR="00244AF7" w:rsidRPr="00505C00">
        <w:rPr>
          <w:rFonts w:ascii="Times New Roman" w:hAnsi="Times New Roman"/>
          <w:sz w:val="28"/>
          <w:szCs w:val="28"/>
        </w:rPr>
        <w:t xml:space="preserve"> было</w:t>
      </w:r>
      <w:r w:rsidRPr="00505C00">
        <w:rPr>
          <w:rFonts w:ascii="Times New Roman" w:hAnsi="Times New Roman"/>
          <w:sz w:val="28"/>
          <w:szCs w:val="28"/>
        </w:rPr>
        <w:t xml:space="preserve"> уделено</w:t>
      </w:r>
      <w:r w:rsidR="006416A3"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 xml:space="preserve">участию населения </w:t>
      </w:r>
      <w:r w:rsidR="00C145CF" w:rsidRPr="00505C00">
        <w:rPr>
          <w:rFonts w:ascii="Times New Roman" w:hAnsi="Times New Roman"/>
          <w:sz w:val="28"/>
          <w:szCs w:val="28"/>
        </w:rPr>
        <w:t>в решени</w:t>
      </w:r>
      <w:r w:rsidRPr="00505C00">
        <w:rPr>
          <w:rFonts w:ascii="Times New Roman" w:hAnsi="Times New Roman"/>
          <w:sz w:val="28"/>
          <w:szCs w:val="28"/>
        </w:rPr>
        <w:t>и</w:t>
      </w:r>
      <w:r w:rsidR="00C145CF" w:rsidRPr="00505C00">
        <w:rPr>
          <w:rFonts w:ascii="Times New Roman" w:hAnsi="Times New Roman"/>
          <w:sz w:val="28"/>
          <w:szCs w:val="28"/>
        </w:rPr>
        <w:t xml:space="preserve"> вопросов местного значения.</w:t>
      </w:r>
      <w:r w:rsidR="006416A3"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П</w:t>
      </w:r>
      <w:r w:rsidR="00FA4D7C" w:rsidRPr="00505C00">
        <w:rPr>
          <w:rFonts w:ascii="Times New Roman" w:hAnsi="Times New Roman"/>
          <w:sz w:val="28"/>
          <w:szCs w:val="28"/>
        </w:rPr>
        <w:t xml:space="preserve">роведено </w:t>
      </w:r>
      <w:r w:rsidR="00724BB9" w:rsidRPr="00505C00">
        <w:rPr>
          <w:rFonts w:ascii="Times New Roman" w:hAnsi="Times New Roman"/>
          <w:sz w:val="28"/>
          <w:szCs w:val="28"/>
        </w:rPr>
        <w:t>25</w:t>
      </w:r>
      <w:r w:rsidR="00FA4D7C" w:rsidRPr="00505C00">
        <w:rPr>
          <w:rFonts w:ascii="Times New Roman" w:hAnsi="Times New Roman"/>
          <w:sz w:val="28"/>
          <w:szCs w:val="28"/>
        </w:rPr>
        <w:t xml:space="preserve"> общественных обсуждений</w:t>
      </w:r>
      <w:r w:rsidR="00724BB9" w:rsidRPr="00505C00">
        <w:rPr>
          <w:rFonts w:ascii="Times New Roman" w:hAnsi="Times New Roman"/>
          <w:sz w:val="28"/>
          <w:szCs w:val="28"/>
        </w:rPr>
        <w:t>, в том числе</w:t>
      </w:r>
      <w:r w:rsidR="00FA4D7C" w:rsidRPr="00505C00">
        <w:rPr>
          <w:rFonts w:ascii="Times New Roman" w:hAnsi="Times New Roman"/>
          <w:sz w:val="28"/>
          <w:szCs w:val="28"/>
        </w:rPr>
        <w:t xml:space="preserve"> </w:t>
      </w:r>
      <w:r w:rsidR="00724BB9" w:rsidRPr="00505C00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«Формирование современной городской среды на территории города Ливны на 2018 – 2024 годы» по благоустройству дворовых территорий, внесению изменений в муниципальную программу. В рейтинговом голосовании по выбору общественной территории, благоустройство которой будет осуществляться в 2023 году, приняло участие </w:t>
      </w:r>
      <w:r w:rsidRPr="00505C00">
        <w:rPr>
          <w:rFonts w:ascii="Times New Roman" w:hAnsi="Times New Roman"/>
          <w:sz w:val="28"/>
          <w:szCs w:val="28"/>
        </w:rPr>
        <w:t>около</w:t>
      </w:r>
      <w:r w:rsidR="00724BB9" w:rsidRPr="00505C00">
        <w:rPr>
          <w:rFonts w:ascii="Times New Roman" w:hAnsi="Times New Roman"/>
          <w:sz w:val="28"/>
          <w:szCs w:val="28"/>
        </w:rPr>
        <w:t xml:space="preserve"> 5 тысяч человек. Проведено 6 </w:t>
      </w:r>
      <w:r w:rsidR="00FA4D7C" w:rsidRPr="00505C00">
        <w:rPr>
          <w:rFonts w:ascii="Times New Roman" w:hAnsi="Times New Roman"/>
          <w:sz w:val="28"/>
          <w:szCs w:val="28"/>
        </w:rPr>
        <w:t>публичны</w:t>
      </w:r>
      <w:r w:rsidR="00724BB9" w:rsidRPr="00505C00">
        <w:rPr>
          <w:rFonts w:ascii="Times New Roman" w:hAnsi="Times New Roman"/>
          <w:sz w:val="28"/>
          <w:szCs w:val="28"/>
        </w:rPr>
        <w:t>х</w:t>
      </w:r>
      <w:r w:rsidR="00FA4D7C" w:rsidRPr="00505C00">
        <w:rPr>
          <w:rFonts w:ascii="Times New Roman" w:hAnsi="Times New Roman"/>
          <w:sz w:val="28"/>
          <w:szCs w:val="28"/>
        </w:rPr>
        <w:t xml:space="preserve"> слушани</w:t>
      </w:r>
      <w:r w:rsidR="00724BB9" w:rsidRPr="00505C00">
        <w:rPr>
          <w:rFonts w:ascii="Times New Roman" w:hAnsi="Times New Roman"/>
          <w:sz w:val="28"/>
          <w:szCs w:val="28"/>
        </w:rPr>
        <w:t>й, в том числе по утверждению правил благоустройства города</w:t>
      </w:r>
      <w:r w:rsidR="00FA4D7C" w:rsidRPr="00505C00">
        <w:rPr>
          <w:rFonts w:ascii="Times New Roman" w:hAnsi="Times New Roman"/>
          <w:sz w:val="28"/>
          <w:szCs w:val="28"/>
        </w:rPr>
        <w:t>.</w:t>
      </w:r>
      <w:r w:rsidR="006416A3"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На регулярной основе продолжались рабочие совещания с участием председателей советов МКД, уличных комитетов, ТОС.</w:t>
      </w:r>
      <w:r w:rsidR="00724BB9" w:rsidRPr="00505C00">
        <w:rPr>
          <w:rFonts w:ascii="Times New Roman" w:hAnsi="Times New Roman"/>
          <w:sz w:val="28"/>
          <w:szCs w:val="28"/>
        </w:rPr>
        <w:t xml:space="preserve"> </w:t>
      </w:r>
    </w:p>
    <w:p w:rsidR="008F4A66" w:rsidRPr="00505C00" w:rsidRDefault="006416A3" w:rsidP="00C33A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lastRenderedPageBreak/>
        <w:t>В рамках муниципальной программы «Благоустройство территории города Ливны Орловской области в 2017-2019 гг.» в 2019 году МУКП «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Ливенское</w:t>
      </w:r>
      <w:proofErr w:type="spellEnd"/>
      <w:r w:rsidRPr="00505C00">
        <w:rPr>
          <w:rFonts w:ascii="Times New Roman" w:hAnsi="Times New Roman"/>
          <w:sz w:val="28"/>
          <w:szCs w:val="28"/>
        </w:rPr>
        <w:t>» ликвидировано 5</w:t>
      </w:r>
      <w:r w:rsidR="008F4A66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 xml:space="preserve">несанкционированных свалок. Жители города принимали участие в общероссийской акции «Дни защиты от экологической опасности». Традиционно проводились общегородские субботники, конкурс на лучшее благоустройство территорий. В мероприятиях приняли участие около 16 тысяч человек, 280 трудовых коллективов. </w:t>
      </w:r>
    </w:p>
    <w:p w:rsidR="006416A3" w:rsidRPr="00505C00" w:rsidRDefault="006416A3" w:rsidP="00C33A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В 2019 году была продолжена работа по улучшению транспортного обслуживания населения. В настоящее время в городе функционируют 13 маршрутов, пассажирские перевозки осуществляют 40 единиц транспортных средств. </w:t>
      </w:r>
      <w:r w:rsidR="008F4A66"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>На 5 единиц</w:t>
      </w:r>
      <w:r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 обновл</w:t>
      </w:r>
      <w:r w:rsidR="008F4A66"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>ен</w:t>
      </w:r>
      <w:r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 </w:t>
      </w:r>
      <w:r w:rsidR="008F4A66"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парк </w:t>
      </w:r>
      <w:r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>автобу</w:t>
      </w:r>
      <w:r w:rsidR="008F4A66"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>сов</w:t>
      </w:r>
      <w:r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 большей вместимости. </w:t>
      </w:r>
      <w:r w:rsidRPr="00505C00">
        <w:rPr>
          <w:rStyle w:val="a8"/>
          <w:rFonts w:ascii="Times New Roman" w:hAnsi="Times New Roman"/>
          <w:color w:val="000000"/>
          <w:sz w:val="28"/>
          <w:szCs w:val="28"/>
        </w:rPr>
        <w:t xml:space="preserve">Все транспортные средства оснащены спутниковой системой слежения ГЛОНАСС и </w:t>
      </w:r>
      <w:proofErr w:type="spellStart"/>
      <w:r w:rsidRPr="00505C00">
        <w:rPr>
          <w:rStyle w:val="a8"/>
          <w:rFonts w:ascii="Times New Roman" w:hAnsi="Times New Roman"/>
          <w:color w:val="000000"/>
          <w:sz w:val="28"/>
          <w:szCs w:val="28"/>
        </w:rPr>
        <w:t>валидаторами</w:t>
      </w:r>
      <w:proofErr w:type="spellEnd"/>
      <w:r w:rsidRPr="00505C00">
        <w:rPr>
          <w:rStyle w:val="a8"/>
          <w:rFonts w:ascii="Times New Roman" w:hAnsi="Times New Roman"/>
          <w:color w:val="000000"/>
          <w:sz w:val="28"/>
          <w:szCs w:val="28"/>
        </w:rPr>
        <w:t xml:space="preserve">. Постоянно ведется мониторинг общественного мнения по вопросам, касающимся транспортного обслуживания населения, а также </w:t>
      </w:r>
      <w:proofErr w:type="gramStart"/>
      <w:r w:rsidRPr="00505C00">
        <w:rPr>
          <w:rStyle w:val="a8"/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05C00">
        <w:rPr>
          <w:rStyle w:val="a8"/>
          <w:rFonts w:ascii="Times New Roman" w:hAnsi="Times New Roman"/>
          <w:color w:val="000000"/>
          <w:sz w:val="28"/>
          <w:szCs w:val="28"/>
        </w:rPr>
        <w:t xml:space="preserve"> работой перевозчиков.</w:t>
      </w:r>
      <w:r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 </w:t>
      </w:r>
      <w:r w:rsidR="00B86B9A"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За </w:t>
      </w:r>
      <w:proofErr w:type="gramStart"/>
      <w:r w:rsidR="00B86B9A"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>недобросовестное</w:t>
      </w:r>
      <w:proofErr w:type="gramEnd"/>
      <w:r w:rsidR="00B86B9A"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 выполнения условий муниципального контракта индивидуальным предпринимателям были </w:t>
      </w:r>
      <w:r w:rsidR="008F4A66"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>предъявлено</w:t>
      </w:r>
      <w:r w:rsidR="00B86B9A"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 40 претензий, с пятью предпринимателями договорные отношения были расторгнуты. </w:t>
      </w:r>
      <w:r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Транспортные средства оборудуются </w:t>
      </w:r>
      <w:proofErr w:type="spellStart"/>
      <w:r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>тахографами</w:t>
      </w:r>
      <w:proofErr w:type="spellEnd"/>
      <w:r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 xml:space="preserve"> для учета рабочего времени водителей. </w:t>
      </w:r>
      <w:r w:rsidRPr="00505C00">
        <w:rPr>
          <w:rFonts w:ascii="Times New Roman" w:hAnsi="Times New Roman"/>
          <w:color w:val="000000"/>
          <w:sz w:val="28"/>
          <w:szCs w:val="28"/>
        </w:rPr>
        <w:t xml:space="preserve">Установленные терминалы для проезда по социальным проездным билетам практически все готовы к предоставлению возможности безналичной оплаты за проезд. </w:t>
      </w:r>
      <w:r w:rsidRPr="00505C00">
        <w:rPr>
          <w:rStyle w:val="a5"/>
          <w:rFonts w:ascii="Times New Roman" w:hAnsi="Times New Roman"/>
          <w:bCs/>
          <w:color w:val="000000"/>
          <w:sz w:val="28"/>
          <w:szCs w:val="28"/>
          <w:u w:val="none"/>
        </w:rPr>
        <w:t>Рассчитываем, что эта работа в совокупности с мерами по улучшению дорожной инфраструктуры улучшит как транспортную систему, так и безопасную дорожную инфраструктуру в целом.</w:t>
      </w:r>
      <w:r w:rsidRPr="00505C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6B9A" w:rsidRPr="00505C00" w:rsidRDefault="008F4A66" w:rsidP="00C33AD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В отчетном периоде в городе продолжалось активное строительство:</w:t>
      </w:r>
      <w:r w:rsidR="00FA4D7C" w:rsidRPr="00505C00">
        <w:rPr>
          <w:rFonts w:ascii="Times New Roman" w:hAnsi="Times New Roman"/>
          <w:color w:val="000000"/>
          <w:sz w:val="28"/>
          <w:szCs w:val="28"/>
        </w:rPr>
        <w:t xml:space="preserve"> введено </w:t>
      </w:r>
      <w:r w:rsidR="0043782C" w:rsidRPr="00505C00">
        <w:rPr>
          <w:rFonts w:ascii="Times New Roman" w:hAnsi="Times New Roman"/>
          <w:color w:val="000000"/>
          <w:sz w:val="28"/>
          <w:szCs w:val="28"/>
        </w:rPr>
        <w:t>в</w:t>
      </w:r>
      <w:r w:rsidR="00EE6CC7" w:rsidRPr="00505C00">
        <w:rPr>
          <w:rFonts w:ascii="Times New Roman" w:hAnsi="Times New Roman"/>
          <w:color w:val="000000"/>
          <w:sz w:val="28"/>
          <w:szCs w:val="28"/>
        </w:rPr>
        <w:t> </w:t>
      </w:r>
      <w:r w:rsidR="0043782C" w:rsidRPr="00505C00">
        <w:rPr>
          <w:rFonts w:ascii="Times New Roman" w:hAnsi="Times New Roman"/>
          <w:color w:val="000000"/>
          <w:sz w:val="28"/>
          <w:szCs w:val="28"/>
        </w:rPr>
        <w:t>эксплуатацию 12</w:t>
      </w:r>
      <w:r w:rsidR="00EE6CC7" w:rsidRPr="00505C00">
        <w:rPr>
          <w:rFonts w:ascii="Times New Roman" w:hAnsi="Times New Roman"/>
          <w:color w:val="000000"/>
          <w:sz w:val="28"/>
          <w:szCs w:val="28"/>
        </w:rPr>
        <w:t>,</w:t>
      </w:r>
      <w:r w:rsidR="0043782C" w:rsidRPr="00505C00">
        <w:rPr>
          <w:rFonts w:ascii="Times New Roman" w:hAnsi="Times New Roman"/>
          <w:color w:val="000000"/>
          <w:sz w:val="28"/>
          <w:szCs w:val="28"/>
        </w:rPr>
        <w:t>5</w:t>
      </w:r>
      <w:r w:rsidR="00EE6CC7" w:rsidRPr="00505C00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43782C" w:rsidRPr="00505C00">
        <w:rPr>
          <w:rFonts w:ascii="Times New Roman" w:hAnsi="Times New Roman"/>
          <w:color w:val="000000"/>
          <w:sz w:val="28"/>
          <w:szCs w:val="28"/>
        </w:rPr>
        <w:t xml:space="preserve"> квадратных метров жилья</w:t>
      </w:r>
      <w:r w:rsidRPr="00505C00">
        <w:rPr>
          <w:rFonts w:ascii="Times New Roman" w:hAnsi="Times New Roman"/>
          <w:color w:val="000000"/>
          <w:sz w:val="28"/>
          <w:szCs w:val="28"/>
        </w:rPr>
        <w:t>, и</w:t>
      </w:r>
      <w:r w:rsidR="0043782C" w:rsidRPr="00505C00">
        <w:rPr>
          <w:rFonts w:ascii="Times New Roman" w:hAnsi="Times New Roman"/>
          <w:color w:val="000000"/>
          <w:sz w:val="28"/>
          <w:szCs w:val="28"/>
        </w:rPr>
        <w:t xml:space="preserve">з них </w:t>
      </w:r>
      <w:r w:rsidR="00EE6CC7" w:rsidRPr="00505C00">
        <w:rPr>
          <w:rFonts w:ascii="Times New Roman" w:hAnsi="Times New Roman"/>
          <w:color w:val="000000"/>
          <w:sz w:val="28"/>
          <w:szCs w:val="28"/>
        </w:rPr>
        <w:t xml:space="preserve">свыше </w:t>
      </w:r>
      <w:r w:rsidR="0043782C" w:rsidRPr="00505C00">
        <w:rPr>
          <w:rFonts w:ascii="Times New Roman" w:hAnsi="Times New Roman"/>
          <w:color w:val="000000"/>
          <w:sz w:val="28"/>
          <w:szCs w:val="28"/>
        </w:rPr>
        <w:t>7</w:t>
      </w:r>
      <w:r w:rsidR="00EE6CC7" w:rsidRPr="00505C00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43782C" w:rsidRPr="00505C00">
        <w:rPr>
          <w:rFonts w:ascii="Times New Roman" w:hAnsi="Times New Roman"/>
          <w:color w:val="000000"/>
          <w:sz w:val="28"/>
          <w:szCs w:val="28"/>
        </w:rPr>
        <w:t xml:space="preserve"> квадратных метров – в многоквартирных домах. Объем по сравнению с 2018 годом вырос на 25%. В</w:t>
      </w:r>
      <w:r w:rsidR="00CA52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782C" w:rsidRPr="00505C00">
        <w:rPr>
          <w:rFonts w:ascii="Times New Roman" w:hAnsi="Times New Roman"/>
          <w:color w:val="000000"/>
          <w:sz w:val="28"/>
          <w:szCs w:val="28"/>
        </w:rPr>
        <w:t>2019 году на территории города проводились работы по строительству многоквартирных домов на семи площадках. Из них сданы в эксплуатацию три многоквартирных дома: по ул.</w:t>
      </w:r>
      <w:r w:rsidR="00B70E0D" w:rsidRPr="00505C0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3782C" w:rsidRPr="00505C00">
        <w:rPr>
          <w:rFonts w:ascii="Times New Roman" w:hAnsi="Times New Roman"/>
          <w:color w:val="000000"/>
          <w:sz w:val="28"/>
          <w:szCs w:val="28"/>
        </w:rPr>
        <w:t>Орловская</w:t>
      </w:r>
      <w:proofErr w:type="gramEnd"/>
      <w:r w:rsidR="00B70E0D" w:rsidRPr="00505C00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43782C" w:rsidRPr="00505C00">
        <w:rPr>
          <w:rFonts w:ascii="Times New Roman" w:hAnsi="Times New Roman"/>
          <w:color w:val="000000"/>
          <w:sz w:val="28"/>
          <w:szCs w:val="28"/>
        </w:rPr>
        <w:t xml:space="preserve"> дома №110Т и №</w:t>
      </w:r>
      <w:r w:rsidR="00CA52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782C" w:rsidRPr="00505C00">
        <w:rPr>
          <w:rFonts w:ascii="Times New Roman" w:hAnsi="Times New Roman"/>
          <w:color w:val="000000"/>
          <w:sz w:val="28"/>
          <w:szCs w:val="28"/>
        </w:rPr>
        <w:t>110Н, по ул.</w:t>
      </w:r>
      <w:r w:rsidR="00B70E0D" w:rsidRPr="00505C00">
        <w:rPr>
          <w:rFonts w:ascii="Times New Roman" w:hAnsi="Times New Roman"/>
          <w:color w:val="000000"/>
          <w:sz w:val="28"/>
          <w:szCs w:val="28"/>
        </w:rPr>
        <w:t xml:space="preserve"> Строительная -</w:t>
      </w:r>
      <w:r w:rsidR="0043782C" w:rsidRPr="00505C00">
        <w:rPr>
          <w:rFonts w:ascii="Times New Roman" w:hAnsi="Times New Roman"/>
          <w:color w:val="000000"/>
          <w:sz w:val="28"/>
          <w:szCs w:val="28"/>
        </w:rPr>
        <w:t xml:space="preserve"> дом №</w:t>
      </w:r>
      <w:r w:rsidR="00CA52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782C" w:rsidRPr="00505C00">
        <w:rPr>
          <w:rFonts w:ascii="Times New Roman" w:hAnsi="Times New Roman"/>
          <w:color w:val="000000"/>
          <w:sz w:val="28"/>
          <w:szCs w:val="28"/>
        </w:rPr>
        <w:t xml:space="preserve">3. Введен в эксплуатацию торговый центр «Юпитер» по ул. Гайдара. </w:t>
      </w:r>
      <w:r w:rsidR="0043782C" w:rsidRPr="00505C00">
        <w:rPr>
          <w:rFonts w:ascii="Times New Roman" w:hAnsi="Times New Roman"/>
          <w:sz w:val="28"/>
          <w:szCs w:val="28"/>
        </w:rPr>
        <w:t xml:space="preserve">С целью создания дополнительных строительных площадок отделом архитектуры и градостроительства совместно с управлением муниципального имущества администрации города определяются места для перспективного строительства, в том числе под индивидуальную застройку. </w:t>
      </w:r>
      <w:r w:rsidR="00B86B9A" w:rsidRPr="00505C00">
        <w:rPr>
          <w:rFonts w:ascii="Times New Roman" w:hAnsi="Times New Roman"/>
          <w:sz w:val="28"/>
          <w:szCs w:val="28"/>
        </w:rPr>
        <w:t>В</w:t>
      </w:r>
      <w:r w:rsidR="0043782C" w:rsidRPr="00505C00">
        <w:rPr>
          <w:rFonts w:ascii="Times New Roman" w:hAnsi="Times New Roman"/>
          <w:sz w:val="28"/>
          <w:szCs w:val="28"/>
        </w:rPr>
        <w:t xml:space="preserve">едется тщательная проработка вопроса в целях бесплатного предоставления земельных участков многодетным семьям под индивидуальное строительство. </w:t>
      </w:r>
      <w:r w:rsidRPr="00505C00">
        <w:rPr>
          <w:rFonts w:ascii="Times New Roman" w:hAnsi="Times New Roman"/>
          <w:sz w:val="28"/>
          <w:szCs w:val="28"/>
        </w:rPr>
        <w:t xml:space="preserve">Проводилась работа по обеспечению коммунальной инфраструктурой микрорайона </w:t>
      </w:r>
      <w:proofErr w:type="gramStart"/>
      <w:r w:rsidRPr="00505C00">
        <w:rPr>
          <w:rFonts w:ascii="Times New Roman" w:hAnsi="Times New Roman"/>
          <w:sz w:val="28"/>
          <w:szCs w:val="28"/>
        </w:rPr>
        <w:t>Южный</w:t>
      </w:r>
      <w:proofErr w:type="gramEnd"/>
      <w:r w:rsidRPr="00505C00">
        <w:rPr>
          <w:rFonts w:ascii="Times New Roman" w:hAnsi="Times New Roman"/>
          <w:sz w:val="28"/>
          <w:szCs w:val="28"/>
        </w:rPr>
        <w:t>. В 2019 году разработана проектно-сметная документация на водоснабжение, которая в 2020 году проходит государственную экспертизу.</w:t>
      </w:r>
    </w:p>
    <w:p w:rsidR="00B86B9A" w:rsidRPr="00505C00" w:rsidRDefault="00B86B9A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За 2019 год отделом архитектуры и градостроительства администрации города было получено 45 уведомлений об индивидуальном строительстве, 31 уведомление об окончании индивидуального строительства и вводе в эксплуатацию индивидуального жилья. </w:t>
      </w:r>
      <w:r w:rsidR="008F4A66" w:rsidRPr="00505C00">
        <w:rPr>
          <w:rFonts w:ascii="Times New Roman" w:hAnsi="Times New Roman"/>
          <w:sz w:val="28"/>
          <w:szCs w:val="28"/>
        </w:rPr>
        <w:t>Заявителям в</w:t>
      </w:r>
      <w:r w:rsidRPr="00505C00">
        <w:rPr>
          <w:rFonts w:ascii="Times New Roman" w:hAnsi="Times New Roman"/>
          <w:sz w:val="28"/>
          <w:szCs w:val="28"/>
        </w:rPr>
        <w:t xml:space="preserve">ыдано 1 разрешение на строительство многоквартирного жилого дома </w:t>
      </w:r>
      <w:r w:rsidR="008F4A66" w:rsidRPr="00505C00">
        <w:rPr>
          <w:rFonts w:ascii="Times New Roman" w:hAnsi="Times New Roman"/>
          <w:sz w:val="28"/>
          <w:szCs w:val="28"/>
        </w:rPr>
        <w:t>(</w:t>
      </w:r>
      <w:r w:rsidRPr="00505C00">
        <w:rPr>
          <w:rFonts w:ascii="Times New Roman" w:hAnsi="Times New Roman"/>
          <w:sz w:val="28"/>
          <w:szCs w:val="28"/>
        </w:rPr>
        <w:t>№38 по ул.М. Горького</w:t>
      </w:r>
      <w:r w:rsidR="008F4A66" w:rsidRPr="00505C00">
        <w:rPr>
          <w:rFonts w:ascii="Times New Roman" w:hAnsi="Times New Roman"/>
          <w:sz w:val="28"/>
          <w:szCs w:val="28"/>
        </w:rPr>
        <w:t xml:space="preserve">, </w:t>
      </w:r>
      <w:r w:rsidRPr="00505C00">
        <w:rPr>
          <w:rFonts w:ascii="Times New Roman" w:hAnsi="Times New Roman"/>
          <w:sz w:val="28"/>
          <w:szCs w:val="28"/>
        </w:rPr>
        <w:t>застройщик - ООО «</w:t>
      </w:r>
      <w:proofErr w:type="spellStart"/>
      <w:r w:rsidRPr="00505C00">
        <w:rPr>
          <w:rFonts w:ascii="Times New Roman" w:hAnsi="Times New Roman"/>
          <w:sz w:val="28"/>
          <w:szCs w:val="28"/>
        </w:rPr>
        <w:t>Монтажстрой</w:t>
      </w:r>
      <w:proofErr w:type="spellEnd"/>
      <w:r w:rsidRPr="00505C00">
        <w:rPr>
          <w:rFonts w:ascii="Times New Roman" w:hAnsi="Times New Roman"/>
          <w:sz w:val="28"/>
          <w:szCs w:val="28"/>
        </w:rPr>
        <w:t>»)</w:t>
      </w:r>
      <w:r w:rsidR="008F4A66" w:rsidRPr="00505C00">
        <w:rPr>
          <w:rFonts w:ascii="Times New Roman" w:hAnsi="Times New Roman"/>
          <w:sz w:val="28"/>
          <w:szCs w:val="28"/>
        </w:rPr>
        <w:t xml:space="preserve">, </w:t>
      </w:r>
      <w:r w:rsidRPr="00505C00">
        <w:rPr>
          <w:rFonts w:ascii="Times New Roman" w:hAnsi="Times New Roman"/>
          <w:sz w:val="28"/>
          <w:szCs w:val="28"/>
        </w:rPr>
        <w:t>17</w:t>
      </w:r>
      <w:r w:rsidR="008F4A66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 xml:space="preserve">градостроительных планов, </w:t>
      </w:r>
      <w:r w:rsidRPr="00505C00">
        <w:rPr>
          <w:rFonts w:ascii="Times New Roman" w:hAnsi="Times New Roman"/>
          <w:sz w:val="28"/>
          <w:szCs w:val="28"/>
        </w:rPr>
        <w:lastRenderedPageBreak/>
        <w:t>рассмотрено и принято решение по перепланировке и переустройству 28 жилых помещений.</w:t>
      </w:r>
    </w:p>
    <w:p w:rsidR="005E618E" w:rsidRPr="00505C00" w:rsidRDefault="005E618E" w:rsidP="00C33AD2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05C00">
        <w:rPr>
          <w:rFonts w:ascii="Times New Roman" w:hAnsi="Times New Roman"/>
          <w:sz w:val="28"/>
          <w:szCs w:val="28"/>
          <w:lang w:eastAsia="ru-RU"/>
        </w:rPr>
        <w:t xml:space="preserve">Уважаемые депутаты! </w:t>
      </w:r>
      <w:r w:rsidR="00DD3B3F"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Уже говорилось, что </w:t>
      </w:r>
      <w:r w:rsidR="00DD3B3F" w:rsidRPr="00505C00">
        <w:rPr>
          <w:rFonts w:ascii="Times New Roman" w:hAnsi="Times New Roman"/>
          <w:sz w:val="28"/>
          <w:szCs w:val="28"/>
        </w:rPr>
        <w:t xml:space="preserve">значительная часть бюджетных средств (81%) расходуется на финансирование </w:t>
      </w:r>
      <w:proofErr w:type="gramStart"/>
      <w:r w:rsidR="00DD3B3F" w:rsidRPr="00505C00">
        <w:rPr>
          <w:rFonts w:ascii="Times New Roman" w:hAnsi="Times New Roman"/>
          <w:sz w:val="28"/>
          <w:szCs w:val="28"/>
        </w:rPr>
        <w:t>оплаты труда работников системы образования</w:t>
      </w:r>
      <w:proofErr w:type="gramEnd"/>
      <w:r w:rsidR="00DD3B3F" w:rsidRPr="00505C00">
        <w:rPr>
          <w:rFonts w:ascii="Times New Roman" w:hAnsi="Times New Roman"/>
          <w:sz w:val="28"/>
          <w:szCs w:val="28"/>
        </w:rPr>
        <w:t xml:space="preserve">. </w:t>
      </w:r>
      <w:r w:rsidR="00DD3B3F" w:rsidRPr="00505C00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Муниципальная система образования - важнейшая составляющая социальной сферы, развитие которой является одним из ключевых </w:t>
      </w:r>
      <w:r w:rsidR="000B2B75" w:rsidRPr="00505C00">
        <w:rPr>
          <w:rFonts w:ascii="Times New Roman" w:hAnsi="Times New Roman"/>
          <w:sz w:val="28"/>
          <w:szCs w:val="28"/>
          <w:lang w:eastAsia="ru-RU"/>
        </w:rPr>
        <w:t xml:space="preserve">полномочий </w:t>
      </w:r>
      <w:r w:rsidR="00DD3B3F" w:rsidRPr="00505C00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самоуправления.</w:t>
      </w:r>
      <w:r w:rsidR="000B2B75" w:rsidRPr="00505C0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B2B75" w:rsidRPr="00505C00" w:rsidRDefault="000B2B75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Качественные и количественные показатели </w:t>
      </w:r>
      <w:r w:rsidR="00DD3B3F" w:rsidRPr="00505C00">
        <w:rPr>
          <w:rFonts w:ascii="Times New Roman" w:hAnsi="Times New Roman"/>
          <w:sz w:val="28"/>
          <w:szCs w:val="28"/>
        </w:rPr>
        <w:t xml:space="preserve">системы </w:t>
      </w:r>
      <w:r w:rsidRPr="00505C00">
        <w:rPr>
          <w:rFonts w:ascii="Times New Roman" w:hAnsi="Times New Roman"/>
          <w:sz w:val="28"/>
          <w:szCs w:val="28"/>
        </w:rPr>
        <w:t>образования</w:t>
      </w:r>
      <w:r w:rsidR="00DD3B3F" w:rsidRPr="00505C00">
        <w:rPr>
          <w:rFonts w:ascii="Times New Roman" w:hAnsi="Times New Roman"/>
          <w:sz w:val="28"/>
          <w:szCs w:val="28"/>
        </w:rPr>
        <w:t xml:space="preserve"> города</w:t>
      </w:r>
      <w:r w:rsidRPr="00505C00">
        <w:rPr>
          <w:rFonts w:ascii="Times New Roman" w:hAnsi="Times New Roman"/>
          <w:sz w:val="28"/>
          <w:szCs w:val="28"/>
        </w:rPr>
        <w:t xml:space="preserve"> традиционно находятся на высоком уровне. 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В 2019-2020 учебном году услуги по обучению и воспитанию предоставляют 25 образовательных организаций: в 9 школах города обучается 5614 учеников, в 15 детских садах – 2576 детей. В </w:t>
      </w:r>
      <w:r w:rsidRPr="00505C00">
        <w:rPr>
          <w:rFonts w:ascii="Times New Roman" w:hAnsi="Times New Roman"/>
          <w:sz w:val="28"/>
          <w:szCs w:val="28"/>
        </w:rPr>
        <w:t>Центре психолого-педагогической, медицинской и социальной помощи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97 детей (из которых 65 - дети-инвалиды) посещают индивидуальные коррекционно-развивающие занятия</w:t>
      </w:r>
      <w:r w:rsidRPr="00505C00">
        <w:rPr>
          <w:rFonts w:ascii="Times New Roman" w:hAnsi="Times New Roman"/>
          <w:sz w:val="28"/>
          <w:szCs w:val="28"/>
          <w:lang w:eastAsia="ru-RU"/>
        </w:rPr>
        <w:t>; 7 детей-инвалидов обучаются дистанционно;</w:t>
      </w:r>
      <w:r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  <w:lang w:eastAsia="ru-RU"/>
        </w:rPr>
        <w:t>3</w:t>
      </w:r>
      <w:r w:rsidR="008F567F" w:rsidRPr="00505C00">
        <w:rPr>
          <w:rFonts w:ascii="Times New Roman" w:hAnsi="Times New Roman"/>
          <w:sz w:val="28"/>
          <w:szCs w:val="28"/>
          <w:lang w:eastAsia="ru-RU"/>
        </w:rPr>
        <w:t>12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детей посещают группы продлённого дня.</w:t>
      </w:r>
      <w:r w:rsidRPr="00505C0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0B2B75" w:rsidRPr="00505C00" w:rsidRDefault="000B2B75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организациях города работают немногим более 800 педагогов, из которых 344 учителя, 298 воспитателей и 172 педагога служб сопровождения</w:t>
      </w:r>
      <w:r w:rsidR="00380E4A"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порядка 650 человек учебно-вспомогательного персонала. </w:t>
      </w: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>49,6 % педагогов имеют высшую квалификационную категорию, что составляет более трети от числа квалифицированных работников, что является обязательным условием выполнения майских Указов Президента.</w:t>
      </w:r>
    </w:p>
    <w:p w:rsidR="000B2B75" w:rsidRPr="00505C00" w:rsidRDefault="000B2B75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  <w:lang w:eastAsia="ru-RU"/>
        </w:rPr>
        <w:t xml:space="preserve">Также выполнение </w:t>
      </w: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майских Указов 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обеспечивается и в части повышения </w:t>
      </w:r>
      <w:proofErr w:type="gramStart"/>
      <w:r w:rsidRPr="00505C00">
        <w:rPr>
          <w:rFonts w:ascii="Times New Roman" w:hAnsi="Times New Roman"/>
          <w:sz w:val="28"/>
          <w:szCs w:val="28"/>
          <w:lang w:eastAsia="ru-RU"/>
        </w:rPr>
        <w:t>оплаты труда работников сферы образования</w:t>
      </w:r>
      <w:proofErr w:type="gramEnd"/>
      <w:r w:rsidRPr="00505C0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4AF7" w:rsidRPr="00505C00">
        <w:rPr>
          <w:rFonts w:ascii="Times New Roman" w:hAnsi="Times New Roman"/>
          <w:sz w:val="28"/>
          <w:szCs w:val="28"/>
          <w:lang w:eastAsia="ru-RU"/>
        </w:rPr>
        <w:t>В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2019 году с</w:t>
      </w:r>
      <w:r w:rsidRPr="00505C00">
        <w:rPr>
          <w:rFonts w:ascii="Times New Roman" w:hAnsi="Times New Roman"/>
          <w:sz w:val="28"/>
          <w:szCs w:val="28"/>
        </w:rPr>
        <w:t xml:space="preserve">редняя заработная плата </w:t>
      </w:r>
      <w:proofErr w:type="spellStart"/>
      <w:r w:rsidRPr="00505C00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в школах составила </w:t>
      </w: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>25 831 руб.; в детских садах 22 216 руб. (для сравнения: в 2018 году средняя зарплата составляла соответственно 23 869 руб. и 20 092 руб.).</w:t>
      </w:r>
      <w:r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из областного бюджета поступили почти 172 тыс. рублей для увеличения уровня средней заработной платы </w:t>
      </w:r>
      <w:r w:rsidRPr="00505C00">
        <w:rPr>
          <w:rFonts w:ascii="Times New Roman" w:hAnsi="Times New Roman"/>
          <w:sz w:val="28"/>
          <w:szCs w:val="28"/>
        </w:rPr>
        <w:t>пед</w:t>
      </w:r>
      <w:r w:rsidR="005E618E" w:rsidRPr="00505C00">
        <w:rPr>
          <w:rFonts w:ascii="Times New Roman" w:hAnsi="Times New Roman"/>
          <w:sz w:val="28"/>
          <w:szCs w:val="28"/>
        </w:rPr>
        <w:t xml:space="preserve">агогическим </w:t>
      </w:r>
      <w:r w:rsidRPr="00505C00">
        <w:rPr>
          <w:rFonts w:ascii="Times New Roman" w:hAnsi="Times New Roman"/>
          <w:sz w:val="28"/>
          <w:szCs w:val="28"/>
        </w:rPr>
        <w:t xml:space="preserve">работникам </w:t>
      </w:r>
      <w:proofErr w:type="spellStart"/>
      <w:r w:rsidRPr="00505C00">
        <w:rPr>
          <w:rFonts w:ascii="Times New Roman" w:hAnsi="Times New Roman"/>
          <w:sz w:val="28"/>
          <w:szCs w:val="28"/>
        </w:rPr>
        <w:t>ППМСП-центра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, которая по итогам года составила 24 531 рубль (в 2018 году она составляла </w:t>
      </w:r>
      <w:r w:rsidR="008B647A" w:rsidRPr="00505C00">
        <w:rPr>
          <w:rFonts w:ascii="Times New Roman" w:hAnsi="Times New Roman"/>
          <w:sz w:val="28"/>
          <w:szCs w:val="28"/>
        </w:rPr>
        <w:t>20 824 рубля</w:t>
      </w:r>
      <w:r w:rsidRPr="00505C00">
        <w:rPr>
          <w:rFonts w:ascii="Times New Roman" w:hAnsi="Times New Roman"/>
          <w:sz w:val="28"/>
          <w:szCs w:val="28"/>
        </w:rPr>
        <w:t>)</w:t>
      </w:r>
      <w:r w:rsidR="008B647A" w:rsidRPr="00505C00">
        <w:rPr>
          <w:rFonts w:ascii="Times New Roman" w:hAnsi="Times New Roman"/>
          <w:sz w:val="28"/>
          <w:szCs w:val="28"/>
        </w:rPr>
        <w:t>.</w:t>
      </w:r>
    </w:p>
    <w:p w:rsidR="00EE6CC7" w:rsidRPr="00505C00" w:rsidRDefault="000B2B75" w:rsidP="00C33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C00">
        <w:rPr>
          <w:rFonts w:ascii="Times New Roman" w:hAnsi="Times New Roman"/>
          <w:sz w:val="28"/>
          <w:szCs w:val="28"/>
          <w:lang w:eastAsia="ru-RU"/>
        </w:rPr>
        <w:t xml:space="preserve">Стабильна ситуация в части обеспечения </w:t>
      </w:r>
      <w:r w:rsidRPr="00505C00">
        <w:rPr>
          <w:rFonts w:ascii="Times New Roman" w:hAnsi="Times New Roman"/>
          <w:sz w:val="28"/>
          <w:szCs w:val="28"/>
        </w:rPr>
        <w:t xml:space="preserve">местами в детских садах детей в возрасте от 3 до 7 лет: 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было открыто 696 вакансий и местами обеспечены все стоявшие на очереди дети, нуждающиеся в получении места в детском саду. По состоянию на 1 января 2020 года в очереди для получения места в дошкольные организации стоят 786 человек, из которых 433 – это дети в возрасте до 1,5 лет и нуждающихся в получении места среди них единицы. Необходимо отметить, положительную динамику снижения очереди в детский сад (с 2014 года она снизилась с 1 045 человек). Кроме того, проектная мощность всех садов составляет 2 604 места; фактическая численность детей их посещающих – 2 576 человек, соответственно имеются вакансии. </w:t>
      </w:r>
    </w:p>
    <w:p w:rsidR="000B2B75" w:rsidRPr="00505C00" w:rsidRDefault="000B2B75" w:rsidP="00C33A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По-прежнему, </w:t>
      </w:r>
      <w:r w:rsidR="00EE6CC7" w:rsidRPr="00505C00">
        <w:rPr>
          <w:rFonts w:ascii="Times New Roman" w:eastAsia="Times New Roman" w:hAnsi="Times New Roman"/>
          <w:sz w:val="28"/>
          <w:szCs w:val="28"/>
          <w:lang w:eastAsia="ru-RU"/>
        </w:rPr>
        <w:t>сохраняется</w:t>
      </w: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проблема с обеспеченностью местами в центральной части города</w:t>
      </w:r>
      <w:r w:rsidR="00EE6CC7" w:rsidRPr="00505C00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реализации национального проекта «Демография» в 2020 году в городе Ливны (центральной его части) предполагается создание 30</w:t>
      </w:r>
      <w:r w:rsidR="00CA52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>дополнительных мест для детей в возрасте от 1,5 до 3 лет (две группы по 15 ч</w:t>
      </w:r>
      <w:r w:rsidR="00EE6CC7" w:rsidRPr="00505C00">
        <w:rPr>
          <w:rFonts w:ascii="Times New Roman" w:eastAsia="Times New Roman" w:hAnsi="Times New Roman"/>
          <w:sz w:val="28"/>
          <w:szCs w:val="28"/>
          <w:lang w:eastAsia="ru-RU"/>
        </w:rPr>
        <w:t>еловек) в детских садах №9 и №</w:t>
      </w: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>12, что, надеемся, поможет практически решить данную проблему.</w:t>
      </w:r>
    </w:p>
    <w:p w:rsidR="000B2B75" w:rsidRPr="00505C00" w:rsidRDefault="008F567F" w:rsidP="00C33AD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C00">
        <w:rPr>
          <w:rFonts w:ascii="Times New Roman" w:hAnsi="Times New Roman"/>
          <w:sz w:val="28"/>
          <w:szCs w:val="28"/>
          <w:lang w:eastAsia="ru-RU"/>
        </w:rPr>
        <w:t>В</w:t>
      </w:r>
      <w:r w:rsidR="000B2B75" w:rsidRPr="00505C00">
        <w:rPr>
          <w:rFonts w:ascii="Times New Roman" w:hAnsi="Times New Roman"/>
          <w:sz w:val="28"/>
          <w:szCs w:val="28"/>
          <w:lang w:eastAsia="ru-RU"/>
        </w:rPr>
        <w:t xml:space="preserve"> 2019-м </w:t>
      </w:r>
      <w:r w:rsidR="00DD3B3F" w:rsidRPr="00505C00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0B2B75" w:rsidRPr="00505C00">
        <w:rPr>
          <w:rFonts w:ascii="Times New Roman" w:hAnsi="Times New Roman"/>
          <w:sz w:val="28"/>
          <w:szCs w:val="28"/>
          <w:lang w:eastAsia="ru-RU"/>
        </w:rPr>
        <w:t>завершена программа «Образование в городе Ливны на</w:t>
      </w:r>
      <w:r w:rsidR="000B2B75"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 2017-2019 годы», на </w:t>
      </w:r>
      <w:proofErr w:type="gramStart"/>
      <w:r w:rsidR="00CA522B">
        <w:rPr>
          <w:rFonts w:ascii="Times New Roman" w:eastAsia="Times New Roman" w:hAnsi="Times New Roman"/>
          <w:sz w:val="28"/>
          <w:szCs w:val="28"/>
          <w:lang w:eastAsia="ru-RU"/>
        </w:rPr>
        <w:t>реализацию</w:t>
      </w:r>
      <w:proofErr w:type="gramEnd"/>
      <w:r w:rsidR="000B2B75"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в 2019 году </w:t>
      </w:r>
      <w:r w:rsidR="00DD3B3F"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</w:t>
      </w:r>
      <w:r w:rsidR="000B2B75"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выделено 542,7 млн. </w:t>
      </w:r>
      <w:r w:rsidR="000B2B75" w:rsidRPr="00505C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рублей (из</w:t>
      </w:r>
      <w:r w:rsidR="00EE6CC7" w:rsidRPr="00505C0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B2B75"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Орловской области – 388 </w:t>
      </w:r>
      <w:r w:rsidR="00DD3B3F" w:rsidRPr="00505C00">
        <w:rPr>
          <w:rFonts w:ascii="Times New Roman" w:eastAsia="Times New Roman" w:hAnsi="Times New Roman"/>
          <w:sz w:val="28"/>
          <w:szCs w:val="28"/>
          <w:lang w:eastAsia="ru-RU"/>
        </w:rPr>
        <w:t>млн. рублей</w:t>
      </w:r>
      <w:r w:rsidR="000B2B75" w:rsidRPr="00505C00">
        <w:rPr>
          <w:rFonts w:ascii="Times New Roman" w:eastAsia="Times New Roman" w:hAnsi="Times New Roman"/>
          <w:sz w:val="28"/>
          <w:szCs w:val="28"/>
          <w:lang w:eastAsia="ru-RU"/>
        </w:rPr>
        <w:t>; из бюджета города Ливны – 154,7 млн. рублей). Все выделенные средства освоены в полном объёме</w:t>
      </w:r>
      <w:r w:rsidR="00DD3B3F" w:rsidRPr="00505C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2B75" w:rsidRPr="00505C00" w:rsidRDefault="000B2B75" w:rsidP="00C33A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приоритетных задач данной программы является решение проблемы </w:t>
      </w:r>
      <w:r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двусменного режима обучения в школах города. В 2019-2020 учебном году во втору</w:t>
      </w:r>
      <w:r w:rsidR="00DD3B3F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ю смену занимаются 33</w:t>
      </w:r>
      <w:r w:rsidR="00EE6CC7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% обучающихся (это 1</w:t>
      </w:r>
      <w:r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867 учеников </w:t>
      </w:r>
      <w:r w:rsidR="00DD3B3F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общего количества – 5 635). </w:t>
      </w:r>
      <w:r w:rsidR="00244AF7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решения этого вопроса разработана и к настоящему времени </w:t>
      </w:r>
      <w:r w:rsidR="00DD3B3F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про</w:t>
      </w:r>
      <w:r w:rsidR="00244AF7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шла</w:t>
      </w:r>
      <w:r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</w:t>
      </w:r>
      <w:r w:rsidR="00DD3B3F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ударственн</w:t>
      </w:r>
      <w:r w:rsidR="00244AF7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ую</w:t>
      </w:r>
      <w:r w:rsidR="00DD3B3F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экспертиз</w:t>
      </w:r>
      <w:r w:rsidR="00244AF7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проектно-сметн</w:t>
      </w:r>
      <w:r w:rsidR="00244AF7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документаци</w:t>
      </w:r>
      <w:r w:rsidR="00244AF7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строительство дополнительного корпуса на 450 мест на территории </w:t>
      </w:r>
      <w:r w:rsidR="00244AF7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общеобразовательной школы</w:t>
      </w:r>
      <w:r w:rsidR="00EE6CC7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244AF7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207476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решается вопрос о ее внесении в реестр Минстроя России</w:t>
      </w:r>
      <w:r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8F567F" w:rsidRPr="00505C00">
        <w:rPr>
          <w:rFonts w:ascii="Times New Roman" w:hAnsi="Times New Roman"/>
          <w:sz w:val="28"/>
          <w:szCs w:val="28"/>
          <w:lang w:eastAsia="ru-RU"/>
        </w:rPr>
        <w:t>О</w:t>
      </w:r>
      <w:r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бщеобразовательн</w:t>
      </w:r>
      <w:r w:rsidR="008F567F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ая</w:t>
      </w:r>
      <w:r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школ</w:t>
      </w:r>
      <w:r w:rsidR="008F567F" w:rsidRPr="00505C0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EE6CC7" w:rsidRPr="00505C00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F567F" w:rsidRPr="00505C00">
        <w:rPr>
          <w:rFonts w:ascii="Times New Roman" w:hAnsi="Times New Roman"/>
          <w:sz w:val="28"/>
          <w:szCs w:val="28"/>
          <w:lang w:eastAsia="ru-RU"/>
        </w:rPr>
        <w:t>вошла в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межведомственную инвестиционную программу «Развитие и укрепление социальной и инженерной инфраструктуры Орловской области» на 2020 год </w:t>
      </w:r>
      <w:r w:rsidR="008F567F" w:rsidRPr="00505C00">
        <w:rPr>
          <w:rFonts w:ascii="Times New Roman" w:hAnsi="Times New Roman"/>
          <w:sz w:val="28"/>
          <w:szCs w:val="28"/>
          <w:lang w:eastAsia="ru-RU"/>
        </w:rPr>
        <w:t>с целью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выполнение работ по капитальному ремонту кровли и отопления здания школы </w:t>
      </w:r>
      <w:r w:rsidR="008F567F" w:rsidRPr="00505C00">
        <w:rPr>
          <w:rFonts w:ascii="Times New Roman" w:hAnsi="Times New Roman"/>
          <w:sz w:val="28"/>
          <w:szCs w:val="28"/>
          <w:lang w:eastAsia="ru-RU"/>
        </w:rPr>
        <w:t>на сумму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9,8 млн. рублей.</w:t>
      </w:r>
      <w:r w:rsidR="008F567F" w:rsidRPr="00505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Также в настоящее время проходит </w:t>
      </w:r>
      <w:proofErr w:type="spellStart"/>
      <w:r w:rsidRPr="00505C00">
        <w:rPr>
          <w:rFonts w:ascii="Times New Roman" w:hAnsi="Times New Roman"/>
          <w:sz w:val="28"/>
          <w:szCs w:val="28"/>
          <w:lang w:eastAsia="ru-RU"/>
        </w:rPr>
        <w:t>госэкспертизу</w:t>
      </w:r>
      <w:proofErr w:type="spellEnd"/>
      <w:r w:rsidRPr="00505C00">
        <w:rPr>
          <w:rFonts w:ascii="Times New Roman" w:hAnsi="Times New Roman"/>
          <w:sz w:val="28"/>
          <w:szCs w:val="28"/>
          <w:lang w:eastAsia="ru-RU"/>
        </w:rPr>
        <w:t xml:space="preserve"> проектно-сметная документация на ремонт </w:t>
      </w:r>
      <w:r w:rsidRPr="00505C00">
        <w:rPr>
          <w:rFonts w:ascii="Times New Roman" w:hAnsi="Times New Roman"/>
          <w:sz w:val="28"/>
          <w:szCs w:val="28"/>
        </w:rPr>
        <w:t>кровли и фасада зд</w:t>
      </w:r>
      <w:r w:rsidR="008F567F" w:rsidRPr="00505C00">
        <w:rPr>
          <w:rFonts w:ascii="Times New Roman" w:hAnsi="Times New Roman"/>
          <w:sz w:val="28"/>
          <w:szCs w:val="28"/>
        </w:rPr>
        <w:t>ания Лицея имени С.Н. Булгакова на сумму</w:t>
      </w:r>
      <w:r w:rsidR="00023867" w:rsidRPr="00505C00">
        <w:rPr>
          <w:rFonts w:ascii="Times New Roman" w:hAnsi="Times New Roman"/>
          <w:sz w:val="28"/>
          <w:szCs w:val="28"/>
        </w:rPr>
        <w:t xml:space="preserve"> 895 тыс</w:t>
      </w:r>
      <w:r w:rsidR="00EE6CC7" w:rsidRPr="00505C00">
        <w:rPr>
          <w:rFonts w:ascii="Times New Roman" w:hAnsi="Times New Roman"/>
          <w:sz w:val="28"/>
          <w:szCs w:val="28"/>
        </w:rPr>
        <w:t>.</w:t>
      </w:r>
      <w:r w:rsidR="00023867" w:rsidRPr="00505C00">
        <w:rPr>
          <w:rFonts w:ascii="Times New Roman" w:hAnsi="Times New Roman"/>
          <w:sz w:val="28"/>
          <w:szCs w:val="28"/>
        </w:rPr>
        <w:t xml:space="preserve"> рублей.</w:t>
      </w:r>
    </w:p>
    <w:p w:rsidR="000B2B75" w:rsidRPr="00505C00" w:rsidRDefault="000B2B75" w:rsidP="00C33A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C00">
        <w:rPr>
          <w:rFonts w:ascii="Times New Roman" w:hAnsi="Times New Roman"/>
          <w:sz w:val="28"/>
          <w:szCs w:val="28"/>
          <w:lang w:eastAsia="ru-RU"/>
        </w:rPr>
        <w:t>Ежегодно осуществляется текущий ремонт зданий школ и детских садов при подготовке их к новому учебному году. В 2019 году из средств муниципального бюджета для выполнения плановых мероприятий было выделен</w:t>
      </w:r>
      <w:r w:rsidR="008F4A66" w:rsidRPr="00505C00">
        <w:rPr>
          <w:rFonts w:ascii="Times New Roman" w:hAnsi="Times New Roman"/>
          <w:sz w:val="28"/>
          <w:szCs w:val="28"/>
          <w:lang w:eastAsia="ru-RU"/>
        </w:rPr>
        <w:t>о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4A66" w:rsidRPr="00505C00">
        <w:rPr>
          <w:rFonts w:ascii="Times New Roman" w:hAnsi="Times New Roman"/>
          <w:sz w:val="28"/>
          <w:szCs w:val="28"/>
          <w:lang w:eastAsia="ru-RU"/>
        </w:rPr>
        <w:t>около 2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млн. рублей. Кроме того, из средств депутатов областного и городского Советов народных депутатов на эти же цели </w:t>
      </w:r>
      <w:r w:rsidR="00977C13" w:rsidRPr="00505C00">
        <w:rPr>
          <w:rFonts w:ascii="Times New Roman" w:hAnsi="Times New Roman"/>
          <w:sz w:val="28"/>
          <w:szCs w:val="28"/>
          <w:lang w:eastAsia="ru-RU"/>
        </w:rPr>
        <w:t>направл</w:t>
      </w:r>
      <w:r w:rsidRPr="00505C00">
        <w:rPr>
          <w:rFonts w:ascii="Times New Roman" w:hAnsi="Times New Roman"/>
          <w:sz w:val="28"/>
          <w:szCs w:val="28"/>
          <w:lang w:eastAsia="ru-RU"/>
        </w:rPr>
        <w:t>ено 3</w:t>
      </w:r>
      <w:r w:rsidR="008F4A66" w:rsidRPr="00505C00">
        <w:rPr>
          <w:rFonts w:ascii="Times New Roman" w:hAnsi="Times New Roman"/>
          <w:sz w:val="28"/>
          <w:szCs w:val="28"/>
          <w:lang w:eastAsia="ru-RU"/>
        </w:rPr>
        <w:t>,1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млн. руб</w:t>
      </w:r>
      <w:r w:rsidR="00EE6CC7" w:rsidRPr="00505C00">
        <w:rPr>
          <w:rFonts w:ascii="Times New Roman" w:hAnsi="Times New Roman"/>
          <w:sz w:val="28"/>
          <w:szCs w:val="28"/>
          <w:lang w:eastAsia="ru-RU"/>
        </w:rPr>
        <w:t>лей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F567F" w:rsidRPr="00505C00">
        <w:rPr>
          <w:rFonts w:ascii="Times New Roman" w:hAnsi="Times New Roman"/>
          <w:sz w:val="28"/>
          <w:szCs w:val="28"/>
          <w:lang w:eastAsia="ru-RU"/>
        </w:rPr>
        <w:t>В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январе 2019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5C00">
        <w:rPr>
          <w:rFonts w:ascii="Times New Roman" w:hAnsi="Times New Roman"/>
          <w:sz w:val="28"/>
          <w:szCs w:val="28"/>
          <w:lang w:eastAsia="ru-RU"/>
        </w:rPr>
        <w:t>го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>да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67F" w:rsidRPr="00505C00">
        <w:rPr>
          <w:rFonts w:ascii="Times New Roman" w:hAnsi="Times New Roman"/>
          <w:sz w:val="28"/>
          <w:szCs w:val="28"/>
          <w:lang w:eastAsia="ru-RU"/>
        </w:rPr>
        <w:t xml:space="preserve">школа №5 </w:t>
      </w:r>
      <w:r w:rsidRPr="00505C00">
        <w:rPr>
          <w:rFonts w:ascii="Times New Roman" w:hAnsi="Times New Roman"/>
          <w:sz w:val="28"/>
          <w:szCs w:val="28"/>
          <w:lang w:eastAsia="ru-RU"/>
        </w:rPr>
        <w:t>получила школьный автобус за счёт средств областного бюджета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 для организации </w:t>
      </w:r>
      <w:proofErr w:type="gramStart"/>
      <w:r w:rsidR="00752482" w:rsidRPr="00505C00">
        <w:rPr>
          <w:rFonts w:ascii="Times New Roman" w:hAnsi="Times New Roman"/>
          <w:sz w:val="28"/>
          <w:szCs w:val="28"/>
          <w:lang w:eastAsia="ru-RU"/>
        </w:rPr>
        <w:t>перевозки</w:t>
      </w:r>
      <w:proofErr w:type="gramEnd"/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 обучающихся к месту обучения</w:t>
      </w:r>
      <w:r w:rsidRPr="00505C00">
        <w:rPr>
          <w:rFonts w:ascii="Times New Roman" w:hAnsi="Times New Roman"/>
          <w:sz w:val="28"/>
          <w:szCs w:val="28"/>
          <w:lang w:eastAsia="ru-RU"/>
        </w:rPr>
        <w:t>.</w:t>
      </w:r>
      <w:r w:rsidR="00752482" w:rsidRPr="00505C00">
        <w:rPr>
          <w:rFonts w:ascii="Times New Roman" w:hAnsi="Times New Roman"/>
          <w:sz w:val="28"/>
          <w:szCs w:val="28"/>
        </w:rPr>
        <w:t xml:space="preserve"> </w:t>
      </w:r>
    </w:p>
    <w:p w:rsidR="000C7236" w:rsidRPr="00505C00" w:rsidRDefault="000B2B75" w:rsidP="00C33A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5C00">
        <w:rPr>
          <w:rFonts w:ascii="Times New Roman" w:hAnsi="Times New Roman"/>
          <w:sz w:val="28"/>
          <w:szCs w:val="28"/>
          <w:lang w:eastAsia="ru-RU"/>
        </w:rPr>
        <w:t xml:space="preserve">В рамках муниципальной программы «Доступная среда города Ливны Орловской области на 2017–2019 годы» </w:t>
      </w: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реализации мероприятий по созданию </w:t>
      </w:r>
      <w:proofErr w:type="spellStart"/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>безбарьерной</w:t>
      </w:r>
      <w:proofErr w:type="spellEnd"/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</w:t>
      </w:r>
      <w:r w:rsidRPr="00505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воспитанникам с ограниченными возможностями здоровья в 2019</w:t>
      </w:r>
      <w:r w:rsidR="00EE6CC7" w:rsidRPr="00505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05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</w:t>
      </w:r>
      <w:r w:rsidRPr="00505C00">
        <w:rPr>
          <w:rFonts w:ascii="Times New Roman" w:hAnsi="Times New Roman"/>
          <w:sz w:val="28"/>
          <w:szCs w:val="28"/>
        </w:rPr>
        <w:t xml:space="preserve"> Средней общеобразовательной школе № 1 выделено 100 тысяч рублей на приобретение специальных учебных пособий и специального оборудования для слабовидящих детей</w:t>
      </w:r>
      <w:r w:rsidR="00207476" w:rsidRPr="00505C00">
        <w:rPr>
          <w:rFonts w:ascii="Times New Roman" w:hAnsi="Times New Roman"/>
          <w:sz w:val="28"/>
          <w:szCs w:val="28"/>
        </w:rPr>
        <w:t>.</w:t>
      </w:r>
      <w:r w:rsidR="008F567F" w:rsidRPr="00505C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C7236" w:rsidRPr="00505C00">
        <w:rPr>
          <w:rFonts w:ascii="Times New Roman" w:hAnsi="Times New Roman"/>
          <w:sz w:val="28"/>
          <w:szCs w:val="28"/>
        </w:rPr>
        <w:t>В целях создания в образовательных организациях города Ливны условий для инклюзивного образования детей с ограниченными возможностями здоровья, повышения доступности и качества оказания услуг детям с ОВЗ в апреле 2019</w:t>
      </w:r>
      <w:r w:rsidR="00EE6CC7" w:rsidRPr="00505C00">
        <w:rPr>
          <w:rFonts w:ascii="Times New Roman" w:hAnsi="Times New Roman"/>
          <w:sz w:val="28"/>
          <w:szCs w:val="28"/>
        </w:rPr>
        <w:t> </w:t>
      </w:r>
      <w:r w:rsidR="000C7236" w:rsidRPr="00505C00">
        <w:rPr>
          <w:rFonts w:ascii="Times New Roman" w:hAnsi="Times New Roman"/>
          <w:sz w:val="28"/>
          <w:szCs w:val="28"/>
        </w:rPr>
        <w:t xml:space="preserve">года </w:t>
      </w:r>
      <w:r w:rsidR="000C7236" w:rsidRPr="00505C00">
        <w:rPr>
          <w:rFonts w:ascii="Times New Roman" w:hAnsi="Times New Roman"/>
          <w:sz w:val="28"/>
          <w:szCs w:val="28"/>
          <w:lang w:eastAsia="ru-RU"/>
        </w:rPr>
        <w:t>Центр психолого-педагогической, медицинской и социальной помощи переведён</w:t>
      </w:r>
      <w:r w:rsidR="000C7236" w:rsidRPr="00505C00">
        <w:rPr>
          <w:rFonts w:ascii="Times New Roman" w:hAnsi="Times New Roman"/>
          <w:sz w:val="28"/>
          <w:szCs w:val="28"/>
          <w:shd w:val="clear" w:color="auto" w:fill="FFFFFF"/>
        </w:rPr>
        <w:t xml:space="preserve"> в здание Детского сада № 5, что позволило создать в Центре комфортные условия для детей с ОВЗ, оказывать для них </w:t>
      </w:r>
      <w:r w:rsidR="000C7236" w:rsidRPr="00505C00">
        <w:rPr>
          <w:rFonts w:ascii="Times New Roman" w:hAnsi="Times New Roman"/>
          <w:sz w:val="28"/>
          <w:szCs w:val="28"/>
        </w:rPr>
        <w:t>более качественные образовательные услуги</w:t>
      </w:r>
      <w:proofErr w:type="gramEnd"/>
      <w:r w:rsidR="000C7236" w:rsidRPr="00505C00">
        <w:rPr>
          <w:rFonts w:ascii="Times New Roman" w:hAnsi="Times New Roman"/>
          <w:sz w:val="28"/>
          <w:szCs w:val="28"/>
        </w:rPr>
        <w:t xml:space="preserve">, а также во многом сняло проблему транспортной доступности. </w:t>
      </w:r>
      <w:r w:rsidR="000C7236" w:rsidRPr="00505C00">
        <w:rPr>
          <w:rFonts w:ascii="Times New Roman" w:hAnsi="Times New Roman"/>
          <w:sz w:val="28"/>
          <w:szCs w:val="28"/>
          <w:shd w:val="clear" w:color="auto" w:fill="FFFFFF"/>
        </w:rPr>
        <w:t xml:space="preserve">На эти цели из муниципального бюджета израсходовано </w:t>
      </w:r>
      <w:r w:rsidR="008F4A66" w:rsidRPr="00505C00">
        <w:rPr>
          <w:rFonts w:ascii="Times New Roman" w:hAnsi="Times New Roman"/>
          <w:sz w:val="28"/>
          <w:szCs w:val="28"/>
          <w:shd w:val="clear" w:color="auto" w:fill="FFFFFF"/>
        </w:rPr>
        <w:t>более 320</w:t>
      </w:r>
      <w:r w:rsidR="000C7236" w:rsidRPr="00505C00">
        <w:rPr>
          <w:rFonts w:ascii="Times New Roman" w:hAnsi="Times New Roman"/>
          <w:sz w:val="28"/>
          <w:szCs w:val="28"/>
          <w:shd w:val="clear" w:color="auto" w:fill="FFFFFF"/>
        </w:rPr>
        <w:t xml:space="preserve"> тысяч рублей.</w:t>
      </w:r>
    </w:p>
    <w:p w:rsidR="00752482" w:rsidRPr="00505C00" w:rsidRDefault="00752482" w:rsidP="00C33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C00">
        <w:rPr>
          <w:rFonts w:ascii="Times New Roman" w:hAnsi="Times New Roman"/>
          <w:sz w:val="28"/>
          <w:szCs w:val="28"/>
          <w:lang w:eastAsia="ru-RU"/>
        </w:rPr>
        <w:t xml:space="preserve">В 2019 году бесплатным одноразовым горячим питанием были обеспечены все учащиеся школ города. Также, в </w:t>
      </w: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требованиями </w:t>
      </w:r>
      <w:proofErr w:type="spellStart"/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505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5CF" w:rsidRPr="00505C00">
        <w:rPr>
          <w:rFonts w:ascii="Times New Roman" w:hAnsi="Times New Roman"/>
          <w:sz w:val="28"/>
          <w:szCs w:val="28"/>
          <w:lang w:eastAsia="ru-RU"/>
        </w:rPr>
        <w:t xml:space="preserve">было </w:t>
      </w:r>
      <w:r w:rsidRPr="00505C0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дополнительное питание (горячие обеды) для всех желающих учащихся за счёт родительских средств. </w:t>
      </w:r>
      <w:proofErr w:type="gramStart"/>
      <w:r w:rsidRPr="00505C00">
        <w:rPr>
          <w:rFonts w:ascii="Times New Roman" w:hAnsi="Times New Roman"/>
          <w:sz w:val="28"/>
          <w:szCs w:val="28"/>
          <w:lang w:eastAsia="ru-RU"/>
        </w:rPr>
        <w:t xml:space="preserve">На организацию школьного питания в отчетном году выделено </w:t>
      </w:r>
      <w:r w:rsidRPr="00505C00">
        <w:rPr>
          <w:rFonts w:ascii="Times New Roman" w:hAnsi="Times New Roman"/>
          <w:sz w:val="28"/>
          <w:szCs w:val="28"/>
        </w:rPr>
        <w:t>40,9 млн. рублей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6CC7" w:rsidRPr="00505C00">
        <w:rPr>
          <w:rFonts w:ascii="Times New Roman" w:hAnsi="Times New Roman"/>
          <w:sz w:val="28"/>
          <w:szCs w:val="28"/>
          <w:lang w:eastAsia="ru-RU"/>
        </w:rPr>
        <w:t>(</w:t>
      </w:r>
      <w:r w:rsidRPr="00505C00">
        <w:rPr>
          <w:rFonts w:ascii="Times New Roman" w:hAnsi="Times New Roman"/>
          <w:sz w:val="28"/>
          <w:szCs w:val="28"/>
          <w:lang w:eastAsia="ru-RU"/>
        </w:rPr>
        <w:t>из областного бюджета – 21,2</w:t>
      </w:r>
      <w:r w:rsidRPr="00505C00">
        <w:rPr>
          <w:rFonts w:ascii="Times New Roman" w:hAnsi="Times New Roman"/>
          <w:sz w:val="28"/>
          <w:szCs w:val="28"/>
        </w:rPr>
        <w:t xml:space="preserve"> млн. рублей</w:t>
      </w:r>
      <w:r w:rsidRPr="00505C00">
        <w:rPr>
          <w:rFonts w:ascii="Times New Roman" w:hAnsi="Times New Roman"/>
          <w:sz w:val="28"/>
          <w:szCs w:val="28"/>
          <w:lang w:eastAsia="ru-RU"/>
        </w:rPr>
        <w:t>, из муниципального – 19,7</w:t>
      </w:r>
      <w:r w:rsidRPr="00505C00">
        <w:rPr>
          <w:rFonts w:ascii="Times New Roman" w:hAnsi="Times New Roman"/>
          <w:sz w:val="28"/>
          <w:szCs w:val="28"/>
        </w:rPr>
        <w:t xml:space="preserve"> млн. рублей</w:t>
      </w:r>
      <w:r w:rsidR="00EE6CC7" w:rsidRPr="00505C00">
        <w:rPr>
          <w:rFonts w:ascii="Times New Roman" w:hAnsi="Times New Roman"/>
          <w:sz w:val="28"/>
          <w:szCs w:val="28"/>
        </w:rPr>
        <w:t>)</w:t>
      </w:r>
      <w:r w:rsidRPr="00505C0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52482" w:rsidRPr="00505C00" w:rsidRDefault="00752482" w:rsidP="00C33A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lastRenderedPageBreak/>
        <w:t xml:space="preserve">Организация летнего отдыха для детей в загородных и пришкольных лагерях также относится к полномочиям сферы образования. В 2019 году с участием средств бюджета города Ливны в детском оздоровительно-образовательном профильном центре «Юбилейный» отдохнули 68 детей на общую сумму </w:t>
      </w:r>
      <w:r w:rsidR="008F4A66" w:rsidRPr="00505C00">
        <w:rPr>
          <w:rFonts w:ascii="Times New Roman" w:hAnsi="Times New Roman"/>
          <w:sz w:val="28"/>
          <w:szCs w:val="28"/>
        </w:rPr>
        <w:t xml:space="preserve">более </w:t>
      </w:r>
      <w:r w:rsidRPr="00505C00">
        <w:rPr>
          <w:rFonts w:ascii="Times New Roman" w:hAnsi="Times New Roman"/>
          <w:sz w:val="28"/>
          <w:szCs w:val="28"/>
        </w:rPr>
        <w:t xml:space="preserve">860 </w:t>
      </w:r>
      <w:r w:rsidR="008F4A66" w:rsidRPr="00505C00">
        <w:rPr>
          <w:rFonts w:ascii="Times New Roman" w:hAnsi="Times New Roman"/>
          <w:sz w:val="28"/>
          <w:szCs w:val="28"/>
        </w:rPr>
        <w:t>тыс.</w:t>
      </w:r>
      <w:r w:rsidRPr="00505C00">
        <w:rPr>
          <w:rFonts w:ascii="Times New Roman" w:hAnsi="Times New Roman"/>
          <w:sz w:val="28"/>
          <w:szCs w:val="28"/>
        </w:rPr>
        <w:t xml:space="preserve"> руб</w:t>
      </w:r>
      <w:r w:rsidR="00C145CF" w:rsidRPr="00505C00">
        <w:rPr>
          <w:rFonts w:ascii="Times New Roman" w:hAnsi="Times New Roman"/>
          <w:sz w:val="28"/>
          <w:szCs w:val="28"/>
        </w:rPr>
        <w:t>лей</w:t>
      </w:r>
      <w:r w:rsidRPr="00505C00">
        <w:rPr>
          <w:rFonts w:ascii="Times New Roman" w:hAnsi="Times New Roman"/>
          <w:sz w:val="28"/>
          <w:szCs w:val="28"/>
        </w:rPr>
        <w:t xml:space="preserve">. Был организован отдых детей в профильных 5-7-дневных сменах «Учебные сборы по основам НВП», «Юнармейцы, вперед!», «Школа безопасности». Сумма средств бюджетов города Ливны и Орловской области (при </w:t>
      </w:r>
      <w:proofErr w:type="spellStart"/>
      <w:r w:rsidRPr="00505C00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50%×50%) на эти цели </w:t>
      </w:r>
      <w:r w:rsidR="008F4A66" w:rsidRPr="00505C00">
        <w:rPr>
          <w:rFonts w:ascii="Times New Roman" w:hAnsi="Times New Roman"/>
          <w:sz w:val="28"/>
          <w:szCs w:val="28"/>
        </w:rPr>
        <w:t>выделено около</w:t>
      </w:r>
      <w:r w:rsidRPr="00505C00">
        <w:rPr>
          <w:rFonts w:ascii="Times New Roman" w:hAnsi="Times New Roman"/>
          <w:sz w:val="28"/>
          <w:szCs w:val="28"/>
        </w:rPr>
        <w:t xml:space="preserve"> 55</w:t>
      </w:r>
      <w:r w:rsidR="008F4A66" w:rsidRPr="00505C00">
        <w:rPr>
          <w:rFonts w:ascii="Times New Roman" w:hAnsi="Times New Roman"/>
          <w:sz w:val="28"/>
          <w:szCs w:val="28"/>
        </w:rPr>
        <w:t>5</w:t>
      </w:r>
      <w:r w:rsidRPr="00505C00">
        <w:rPr>
          <w:rFonts w:ascii="Times New Roman" w:hAnsi="Times New Roman"/>
          <w:sz w:val="28"/>
          <w:szCs w:val="28"/>
        </w:rPr>
        <w:t xml:space="preserve"> </w:t>
      </w:r>
      <w:r w:rsidR="008F4A66" w:rsidRPr="00505C00">
        <w:rPr>
          <w:rFonts w:ascii="Times New Roman" w:hAnsi="Times New Roman"/>
          <w:sz w:val="28"/>
          <w:szCs w:val="28"/>
        </w:rPr>
        <w:t>тыс.</w:t>
      </w:r>
      <w:r w:rsidRPr="00505C00">
        <w:rPr>
          <w:rFonts w:ascii="Times New Roman" w:hAnsi="Times New Roman"/>
          <w:sz w:val="28"/>
          <w:szCs w:val="28"/>
        </w:rPr>
        <w:t xml:space="preserve"> рублей. Пришкольный отдых для 992 детей был организован в две смены на базе общеобразовательных учреждений и учреждений дополнительного образования. На отдых в лагерях с дневным пребыванием израсходовано 2</w:t>
      </w:r>
      <w:r w:rsidR="008F4A66" w:rsidRPr="00505C00">
        <w:rPr>
          <w:rFonts w:ascii="Times New Roman" w:hAnsi="Times New Roman"/>
          <w:sz w:val="28"/>
          <w:szCs w:val="28"/>
        </w:rPr>
        <w:t>,3</w:t>
      </w:r>
      <w:r w:rsidRPr="00505C00">
        <w:rPr>
          <w:rFonts w:ascii="Times New Roman" w:hAnsi="Times New Roman"/>
          <w:sz w:val="28"/>
          <w:szCs w:val="28"/>
        </w:rPr>
        <w:t xml:space="preserve"> млн. руб</w:t>
      </w:r>
      <w:r w:rsidR="009C6977" w:rsidRPr="00505C00">
        <w:rPr>
          <w:rFonts w:ascii="Times New Roman" w:hAnsi="Times New Roman"/>
          <w:sz w:val="28"/>
          <w:szCs w:val="28"/>
        </w:rPr>
        <w:t>лей</w:t>
      </w:r>
      <w:r w:rsidRPr="00505C00">
        <w:rPr>
          <w:rFonts w:ascii="Times New Roman" w:hAnsi="Times New Roman"/>
          <w:sz w:val="28"/>
          <w:szCs w:val="28"/>
        </w:rPr>
        <w:t>. (100% средства бюджета города Ливны). Общая сумма средств бюджета города Ливны, направленных на организацию отдыха детей и подростков в 2019 году, составила 3</w:t>
      </w:r>
      <w:r w:rsidR="008F4A66" w:rsidRPr="00505C00">
        <w:rPr>
          <w:rFonts w:ascii="Times New Roman" w:hAnsi="Times New Roman"/>
          <w:sz w:val="28"/>
          <w:szCs w:val="28"/>
        </w:rPr>
        <w:t>,5</w:t>
      </w:r>
      <w:r w:rsidRPr="00505C00">
        <w:rPr>
          <w:rFonts w:ascii="Times New Roman" w:hAnsi="Times New Roman"/>
          <w:sz w:val="28"/>
          <w:szCs w:val="28"/>
        </w:rPr>
        <w:t xml:space="preserve"> млн.</w:t>
      </w:r>
      <w:r w:rsidR="00EE6CC7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 xml:space="preserve"> руб</w:t>
      </w:r>
      <w:r w:rsidR="008F4A66" w:rsidRPr="00505C00">
        <w:rPr>
          <w:rFonts w:ascii="Times New Roman" w:hAnsi="Times New Roman"/>
          <w:sz w:val="28"/>
          <w:szCs w:val="28"/>
        </w:rPr>
        <w:t>лей</w:t>
      </w:r>
      <w:r w:rsidRPr="00505C00">
        <w:rPr>
          <w:rFonts w:ascii="Times New Roman" w:hAnsi="Times New Roman"/>
          <w:sz w:val="28"/>
          <w:szCs w:val="28"/>
        </w:rPr>
        <w:t>.</w:t>
      </w:r>
    </w:p>
    <w:p w:rsidR="000B2B75" w:rsidRPr="00505C00" w:rsidRDefault="000B2B75" w:rsidP="00C33AD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05C00">
        <w:rPr>
          <w:rFonts w:ascii="Times New Roman" w:hAnsi="Times New Roman"/>
          <w:sz w:val="28"/>
          <w:szCs w:val="28"/>
          <w:lang w:eastAsia="ru-RU"/>
        </w:rPr>
        <w:t>Говоря о системе образования, необходимо сказать о её главных участниках – обучающихся и педагогах.</w:t>
      </w:r>
      <w:r w:rsidR="00977C13" w:rsidRPr="00505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5C00">
        <w:rPr>
          <w:rFonts w:ascii="Times New Roman" w:hAnsi="Times New Roman"/>
          <w:sz w:val="28"/>
          <w:szCs w:val="28"/>
          <w:lang w:eastAsia="ru-RU"/>
        </w:rPr>
        <w:t>В 2019 году трое стали по</w:t>
      </w:r>
      <w:r w:rsidRPr="00505C00">
        <w:rPr>
          <w:rFonts w:ascii="Times New Roman" w:hAnsi="Times New Roman"/>
          <w:sz w:val="28"/>
          <w:szCs w:val="28"/>
        </w:rPr>
        <w:t xml:space="preserve">бедителями конкурсного отбора лучших учителей и иных педагогических работников Орловской области; также трое приняли участие в региональных этапах конкурсов профессионального мастерства «Учитель года России», «Сердце отдаю детям» и «Воспитатель года России». Педагог Центра развития ребенка – детского сада № 20 приняла участие в новом направлении чемпионатов по стандартам </w:t>
      </w:r>
      <w:proofErr w:type="spellStart"/>
      <w:r w:rsidRPr="00505C00">
        <w:rPr>
          <w:rFonts w:ascii="Times New Roman" w:hAnsi="Times New Roman"/>
          <w:sz w:val="28"/>
          <w:szCs w:val="28"/>
        </w:rPr>
        <w:t>Ворлдскилсс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«Навыки мудрых» и заняла 2 место в регионе. Коллектив того же сада стал призёром регионального этапа </w:t>
      </w:r>
      <w:r w:rsidRPr="00505C00">
        <w:rPr>
          <w:rFonts w:ascii="Times New Roman" w:hAnsi="Times New Roman"/>
          <w:sz w:val="28"/>
          <w:szCs w:val="28"/>
          <w:lang w:val="en-US"/>
        </w:rPr>
        <w:t>VI</w:t>
      </w:r>
      <w:r w:rsidRPr="00505C00">
        <w:rPr>
          <w:rFonts w:ascii="Times New Roman" w:hAnsi="Times New Roman"/>
          <w:sz w:val="28"/>
          <w:szCs w:val="28"/>
        </w:rPr>
        <w:t xml:space="preserve"> Всероссийского конкурса «Лучшая инклюзивная школа России» в номинации «Лучший инклюзивный детский сад» (2 место). А к</w:t>
      </w:r>
      <w:r w:rsidRPr="00505C00">
        <w:rPr>
          <w:rFonts w:ascii="Times New Roman" w:eastAsia="Times New Roman" w:hAnsi="Times New Roman"/>
          <w:sz w:val="28"/>
          <w:szCs w:val="28"/>
          <w:lang w:eastAsia="ar-SA"/>
        </w:rPr>
        <w:t>оллектив Средней общеобразовательной школы № 5 стал призёром регионального конкурса «Школа года Орловской области – 2019».</w:t>
      </w:r>
    </w:p>
    <w:p w:rsidR="000B2B75" w:rsidRPr="00505C00" w:rsidRDefault="000B2B75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  <w:lang w:eastAsia="ru-RU"/>
        </w:rPr>
        <w:t xml:space="preserve">От профессионализма педагогов зависит содержание и качество образования. </w:t>
      </w:r>
      <w:r w:rsidRPr="00505C00">
        <w:rPr>
          <w:rFonts w:ascii="Times New Roman" w:hAnsi="Times New Roman"/>
          <w:sz w:val="28"/>
          <w:szCs w:val="28"/>
        </w:rPr>
        <w:t xml:space="preserve">Государственная итоговая аттестация по образовательным программам среднего общего образования в 2019 году прошла в штатном режиме. Из муниципального бюджета для обеспечения проведения ЕГЭ и ОГЭ было выделено </w:t>
      </w:r>
      <w:r w:rsidR="008F4A66" w:rsidRPr="00505C00">
        <w:rPr>
          <w:rFonts w:ascii="Times New Roman" w:hAnsi="Times New Roman"/>
          <w:sz w:val="28"/>
          <w:szCs w:val="28"/>
        </w:rPr>
        <w:t xml:space="preserve">более </w:t>
      </w:r>
      <w:r w:rsidRPr="00505C00">
        <w:rPr>
          <w:rFonts w:ascii="Times New Roman" w:hAnsi="Times New Roman"/>
          <w:sz w:val="28"/>
          <w:szCs w:val="28"/>
        </w:rPr>
        <w:t>10</w:t>
      </w:r>
      <w:r w:rsidR="008F4A66" w:rsidRPr="00505C00">
        <w:rPr>
          <w:rFonts w:ascii="Times New Roman" w:hAnsi="Times New Roman"/>
          <w:sz w:val="28"/>
          <w:szCs w:val="28"/>
        </w:rPr>
        <w:t>0</w:t>
      </w:r>
      <w:r w:rsidRPr="00505C00">
        <w:rPr>
          <w:rFonts w:ascii="Times New Roman" w:hAnsi="Times New Roman"/>
          <w:sz w:val="28"/>
          <w:szCs w:val="28"/>
        </w:rPr>
        <w:t xml:space="preserve"> </w:t>
      </w:r>
      <w:r w:rsidR="008F4A66" w:rsidRPr="00505C00">
        <w:rPr>
          <w:rFonts w:ascii="Times New Roman" w:hAnsi="Times New Roman"/>
          <w:sz w:val="28"/>
          <w:szCs w:val="28"/>
        </w:rPr>
        <w:t>тыс.</w:t>
      </w:r>
      <w:r w:rsidRPr="00505C00">
        <w:rPr>
          <w:rFonts w:ascii="Times New Roman" w:hAnsi="Times New Roman"/>
          <w:sz w:val="28"/>
          <w:szCs w:val="28"/>
        </w:rPr>
        <w:t xml:space="preserve"> руб. Все выпускники 2019 года получили аттестат о среднем общем образовании, 41 </w:t>
      </w:r>
      <w:proofErr w:type="spellStart"/>
      <w:r w:rsidRPr="00505C00">
        <w:rPr>
          <w:rFonts w:ascii="Times New Roman" w:hAnsi="Times New Roman"/>
          <w:sz w:val="28"/>
          <w:szCs w:val="28"/>
        </w:rPr>
        <w:t>одиннадцатиклассник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(15,4%) получили золотые медали «За особые успехи в учении», 27 девятиклассников (5,6%) получили аттестат с отличием. Среди 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ливенских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школьников 7 обладателей стипендии и 2 обладателя премии Губернатора Орловской области. </w:t>
      </w:r>
      <w:r w:rsidRPr="00505C00">
        <w:rPr>
          <w:rFonts w:ascii="Times New Roman" w:hAnsi="Times New Roman"/>
          <w:sz w:val="28"/>
          <w:szCs w:val="28"/>
          <w:lang w:eastAsia="ru-RU"/>
        </w:rPr>
        <w:t>Учащиеся результативно участвуют во всех этапах</w:t>
      </w:r>
      <w:r w:rsidRPr="00505C00"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  <w:r w:rsidRPr="00505C0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05C00">
        <w:rPr>
          <w:rFonts w:ascii="Times New Roman" w:hAnsi="Times New Roman"/>
          <w:sz w:val="28"/>
          <w:szCs w:val="28"/>
        </w:rPr>
        <w:t>97</w:t>
      </w:r>
      <w:r w:rsidR="009C6977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 xml:space="preserve">учащихся приняли участие в региональном этапе Олимпиады; </w:t>
      </w:r>
      <w:r w:rsidRPr="00505C00">
        <w:rPr>
          <w:rFonts w:ascii="Times New Roman" w:hAnsi="Times New Roman"/>
          <w:sz w:val="28"/>
          <w:szCs w:val="28"/>
          <w:lang w:eastAsia="ru-RU"/>
        </w:rPr>
        <w:t>15 из них принесли нашему городу 18 призовых мест, а трое</w:t>
      </w:r>
      <w:r w:rsidRPr="00505C00">
        <w:rPr>
          <w:rFonts w:ascii="Times New Roman" w:hAnsi="Times New Roman"/>
          <w:sz w:val="28"/>
          <w:szCs w:val="28"/>
        </w:rPr>
        <w:t xml:space="preserve"> представили Орловскую область в заключительном этапе, </w:t>
      </w:r>
      <w:r w:rsidR="008F567F" w:rsidRPr="00505C00">
        <w:rPr>
          <w:rFonts w:ascii="Times New Roman" w:hAnsi="Times New Roman"/>
          <w:sz w:val="28"/>
          <w:szCs w:val="28"/>
        </w:rPr>
        <w:t xml:space="preserve">один </w:t>
      </w:r>
      <w:r w:rsidRPr="00505C00">
        <w:rPr>
          <w:rFonts w:ascii="Times New Roman" w:hAnsi="Times New Roman"/>
          <w:sz w:val="28"/>
          <w:szCs w:val="28"/>
        </w:rPr>
        <w:t xml:space="preserve">стал призёром </w:t>
      </w:r>
      <w:r w:rsidR="008F567F" w:rsidRPr="00505C00">
        <w:rPr>
          <w:rFonts w:ascii="Times New Roman" w:hAnsi="Times New Roman"/>
          <w:sz w:val="28"/>
          <w:szCs w:val="28"/>
        </w:rPr>
        <w:t>(</w:t>
      </w:r>
      <w:r w:rsidRPr="00505C00">
        <w:rPr>
          <w:rFonts w:ascii="Times New Roman" w:hAnsi="Times New Roman"/>
          <w:sz w:val="28"/>
          <w:szCs w:val="28"/>
        </w:rPr>
        <w:t>по технологии</w:t>
      </w:r>
      <w:r w:rsidR="008F567F" w:rsidRPr="00505C00">
        <w:rPr>
          <w:rFonts w:ascii="Times New Roman" w:hAnsi="Times New Roman"/>
          <w:sz w:val="28"/>
          <w:szCs w:val="28"/>
        </w:rPr>
        <w:t>)</w:t>
      </w:r>
      <w:r w:rsidRPr="00505C00">
        <w:rPr>
          <w:rFonts w:ascii="Times New Roman" w:hAnsi="Times New Roman"/>
          <w:sz w:val="28"/>
          <w:szCs w:val="28"/>
        </w:rPr>
        <w:t>.</w:t>
      </w:r>
    </w:p>
    <w:p w:rsidR="00752482" w:rsidRPr="00505C00" w:rsidRDefault="000B2B75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Сегодня одной из приоритетных задач в сфере образования на муниципальном уровне мы считаем поддержку одаренных детей и талантливой молоде</w:t>
      </w:r>
      <w:r w:rsidR="00977C13" w:rsidRPr="00505C00">
        <w:rPr>
          <w:rFonts w:ascii="Times New Roman" w:hAnsi="Times New Roman"/>
          <w:sz w:val="28"/>
          <w:szCs w:val="28"/>
        </w:rPr>
        <w:t xml:space="preserve">жи. </w:t>
      </w:r>
    </w:p>
    <w:p w:rsidR="000B2B75" w:rsidRPr="00505C00" w:rsidRDefault="00977C13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В 2019 году к шести премиям, назначаемым главой города школьникам, отличившимся </w:t>
      </w:r>
      <w:r w:rsidR="000B2B75" w:rsidRPr="00505C00">
        <w:rPr>
          <w:rFonts w:ascii="Times New Roman" w:hAnsi="Times New Roman"/>
          <w:sz w:val="28"/>
          <w:szCs w:val="28"/>
        </w:rPr>
        <w:t>в сфере образования</w:t>
      </w:r>
      <w:r w:rsidRPr="00505C00">
        <w:rPr>
          <w:rFonts w:ascii="Times New Roman" w:hAnsi="Times New Roman"/>
          <w:sz w:val="28"/>
          <w:szCs w:val="28"/>
        </w:rPr>
        <w:t>,</w:t>
      </w:r>
      <w:r w:rsidR="000B2B75" w:rsidRPr="00505C00">
        <w:rPr>
          <w:rFonts w:ascii="Times New Roman" w:hAnsi="Times New Roman"/>
          <w:sz w:val="28"/>
          <w:szCs w:val="28"/>
        </w:rPr>
        <w:t xml:space="preserve"> добавлены две премии в сфере культуры и </w:t>
      </w:r>
      <w:r w:rsidR="000B2B75" w:rsidRPr="00505C00">
        <w:rPr>
          <w:rFonts w:ascii="Times New Roman" w:hAnsi="Times New Roman"/>
          <w:sz w:val="28"/>
          <w:szCs w:val="28"/>
        </w:rPr>
        <w:lastRenderedPageBreak/>
        <w:t>три премии в сфере физической культуры и спорта (сумма средств бюджета на обеспечение этого направления составила 65 тыс. руб</w:t>
      </w:r>
      <w:r w:rsidR="009C6977" w:rsidRPr="00505C00">
        <w:rPr>
          <w:rFonts w:ascii="Times New Roman" w:hAnsi="Times New Roman"/>
          <w:sz w:val="28"/>
          <w:szCs w:val="28"/>
        </w:rPr>
        <w:t>лей</w:t>
      </w:r>
      <w:r w:rsidR="000B2B75" w:rsidRPr="00505C00">
        <w:rPr>
          <w:rFonts w:ascii="Times New Roman" w:hAnsi="Times New Roman"/>
          <w:sz w:val="28"/>
          <w:szCs w:val="28"/>
        </w:rPr>
        <w:t xml:space="preserve">). С той же целью с 2019-2020 учебного года введена именная стипендия главы города Ливны, которая выплачивается в течение </w:t>
      </w:r>
      <w:r w:rsidRPr="00505C00">
        <w:rPr>
          <w:rFonts w:ascii="Times New Roman" w:hAnsi="Times New Roman"/>
          <w:sz w:val="28"/>
          <w:szCs w:val="28"/>
        </w:rPr>
        <w:t>девяти</w:t>
      </w:r>
      <w:r w:rsidR="000B2B75" w:rsidRPr="00505C00">
        <w:rPr>
          <w:rFonts w:ascii="Times New Roman" w:hAnsi="Times New Roman"/>
          <w:sz w:val="28"/>
          <w:szCs w:val="28"/>
        </w:rPr>
        <w:t xml:space="preserve"> месяцев учебного года (с сентября по май) тр</w:t>
      </w:r>
      <w:r w:rsidRPr="00505C00">
        <w:rPr>
          <w:rFonts w:ascii="Times New Roman" w:hAnsi="Times New Roman"/>
          <w:sz w:val="28"/>
          <w:szCs w:val="28"/>
        </w:rPr>
        <w:t>ои</w:t>
      </w:r>
      <w:r w:rsidR="000B2B75" w:rsidRPr="00505C00">
        <w:rPr>
          <w:rFonts w:ascii="Times New Roman" w:hAnsi="Times New Roman"/>
          <w:sz w:val="28"/>
          <w:szCs w:val="28"/>
        </w:rPr>
        <w:t>м обучающимся за достижения в сфере научно-исследовательской деятельности, спорта, культуры и искусства</w:t>
      </w:r>
      <w:r w:rsidRPr="00505C00">
        <w:rPr>
          <w:rFonts w:ascii="Times New Roman" w:hAnsi="Times New Roman"/>
          <w:sz w:val="28"/>
          <w:szCs w:val="28"/>
        </w:rPr>
        <w:t>.</w:t>
      </w:r>
      <w:r w:rsidR="000B2B75" w:rsidRPr="00505C00">
        <w:rPr>
          <w:rFonts w:ascii="Times New Roman" w:hAnsi="Times New Roman"/>
          <w:sz w:val="28"/>
          <w:szCs w:val="28"/>
        </w:rPr>
        <w:t xml:space="preserve"> </w:t>
      </w:r>
    </w:p>
    <w:p w:rsidR="00344BCE" w:rsidRPr="00505C00" w:rsidRDefault="001E1296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  <w:lang w:eastAsia="ru-RU"/>
        </w:rPr>
        <w:t>Чтобы и в дальнейшем сохранять статус промышленного лидера региона наш г</w:t>
      </w:r>
      <w:r w:rsidR="00207476" w:rsidRPr="00505C00">
        <w:rPr>
          <w:rFonts w:ascii="Times New Roman" w:hAnsi="Times New Roman"/>
          <w:sz w:val="28"/>
          <w:szCs w:val="28"/>
          <w:lang w:eastAsia="ru-RU"/>
        </w:rPr>
        <w:t>ород нуждается в профессиональных технических кадрах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, в первую очередь, </w:t>
      </w:r>
      <w:r w:rsidR="00207476" w:rsidRPr="00505C00">
        <w:rPr>
          <w:rFonts w:ascii="Times New Roman" w:hAnsi="Times New Roman"/>
          <w:sz w:val="28"/>
          <w:szCs w:val="28"/>
          <w:lang w:eastAsia="ru-RU"/>
        </w:rPr>
        <w:t>для предприятий</w:t>
      </w:r>
      <w:r w:rsidR="00752482" w:rsidRPr="00505C00">
        <w:rPr>
          <w:rFonts w:ascii="Times New Roman" w:hAnsi="Times New Roman"/>
          <w:sz w:val="28"/>
          <w:szCs w:val="28"/>
        </w:rPr>
        <w:t xml:space="preserve"> машиностроительной отрасли</w:t>
      </w:r>
      <w:r w:rsidR="00207476" w:rsidRPr="00505C00">
        <w:rPr>
          <w:rFonts w:ascii="Times New Roman" w:hAnsi="Times New Roman"/>
          <w:sz w:val="28"/>
          <w:szCs w:val="28"/>
          <w:lang w:eastAsia="ru-RU"/>
        </w:rPr>
        <w:t xml:space="preserve">. С этой целью 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в последние годы </w:t>
      </w:r>
      <w:r w:rsidR="00752482" w:rsidRPr="00505C00">
        <w:rPr>
          <w:rFonts w:ascii="Times New Roman" w:hAnsi="Times New Roman"/>
          <w:sz w:val="28"/>
          <w:szCs w:val="28"/>
        </w:rPr>
        <w:t>достигнуто устойчивое взаимодействие школ и предприятий, формируется система непрерывного образования школьников,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476" w:rsidRPr="00505C00">
        <w:rPr>
          <w:rFonts w:ascii="Times New Roman" w:hAnsi="Times New Roman"/>
          <w:sz w:val="28"/>
          <w:szCs w:val="28"/>
          <w:lang w:eastAsia="ru-RU"/>
        </w:rPr>
        <w:t xml:space="preserve">проводится системная </w:t>
      </w:r>
      <w:proofErr w:type="spellStart"/>
      <w:r w:rsidR="00207476" w:rsidRPr="00505C00">
        <w:rPr>
          <w:rFonts w:ascii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="00207476" w:rsidRPr="00505C00">
        <w:rPr>
          <w:rFonts w:ascii="Times New Roman" w:hAnsi="Times New Roman"/>
          <w:sz w:val="28"/>
          <w:szCs w:val="28"/>
          <w:lang w:eastAsia="ru-RU"/>
        </w:rPr>
        <w:t xml:space="preserve"> работа: это экскурсии для школьников на ведущие предприятия, 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r w:rsidR="00207476" w:rsidRPr="00505C00">
        <w:rPr>
          <w:rFonts w:ascii="Times New Roman" w:hAnsi="Times New Roman"/>
          <w:sz w:val="28"/>
          <w:szCs w:val="28"/>
          <w:lang w:eastAsia="ru-RU"/>
        </w:rPr>
        <w:t>ежегодн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>ой</w:t>
      </w:r>
      <w:r w:rsidR="00207476" w:rsidRPr="00505C00">
        <w:rPr>
          <w:rFonts w:ascii="Times New Roman" w:hAnsi="Times New Roman"/>
          <w:sz w:val="28"/>
          <w:szCs w:val="28"/>
          <w:lang w:eastAsia="ru-RU"/>
        </w:rPr>
        <w:t xml:space="preserve"> межрегиональн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>ой</w:t>
      </w:r>
      <w:r w:rsidR="00207476" w:rsidRPr="00505C00">
        <w:rPr>
          <w:rFonts w:ascii="Times New Roman" w:hAnsi="Times New Roman"/>
          <w:sz w:val="28"/>
          <w:szCs w:val="28"/>
          <w:lang w:eastAsia="ru-RU"/>
        </w:rPr>
        <w:t xml:space="preserve"> научно-практическ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>ой</w:t>
      </w:r>
      <w:r w:rsidR="00207476" w:rsidRPr="00505C00">
        <w:rPr>
          <w:rFonts w:ascii="Times New Roman" w:hAnsi="Times New Roman"/>
          <w:sz w:val="28"/>
          <w:szCs w:val="28"/>
          <w:lang w:eastAsia="ru-RU"/>
        </w:rPr>
        <w:t xml:space="preserve"> конференци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>и</w:t>
      </w:r>
      <w:r w:rsidR="00207476" w:rsidRPr="00505C00">
        <w:rPr>
          <w:rFonts w:ascii="Times New Roman" w:hAnsi="Times New Roman"/>
          <w:sz w:val="28"/>
          <w:szCs w:val="28"/>
          <w:lang w:eastAsia="ru-RU"/>
        </w:rPr>
        <w:t xml:space="preserve"> имени А.Г. Шипунова, школьны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>х</w:t>
      </w:r>
      <w:r w:rsidR="00207476" w:rsidRPr="00505C00">
        <w:rPr>
          <w:rFonts w:ascii="Times New Roman" w:hAnsi="Times New Roman"/>
          <w:sz w:val="28"/>
          <w:szCs w:val="28"/>
          <w:lang w:eastAsia="ru-RU"/>
        </w:rPr>
        <w:t xml:space="preserve"> конференци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>й</w:t>
      </w:r>
      <w:r w:rsidR="00207476" w:rsidRPr="00505C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07476" w:rsidRPr="00505C00">
        <w:rPr>
          <w:rFonts w:ascii="Times New Roman" w:hAnsi="Times New Roman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="00207476" w:rsidRPr="00505C00">
        <w:rPr>
          <w:rFonts w:ascii="Times New Roman" w:hAnsi="Times New Roman"/>
          <w:sz w:val="28"/>
          <w:szCs w:val="28"/>
          <w:lang w:eastAsia="ru-RU"/>
        </w:rPr>
        <w:t xml:space="preserve"> и гуманитарного циклов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>. Действу</w:t>
      </w:r>
      <w:r w:rsidR="00A613D4" w:rsidRPr="00505C00">
        <w:rPr>
          <w:rFonts w:ascii="Times New Roman" w:hAnsi="Times New Roman"/>
          <w:sz w:val="28"/>
          <w:szCs w:val="28"/>
          <w:lang w:eastAsia="ru-RU"/>
        </w:rPr>
        <w:t>ю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A613D4" w:rsidRPr="00505C00">
        <w:rPr>
          <w:rFonts w:ascii="Times New Roman" w:hAnsi="Times New Roman"/>
          <w:sz w:val="28"/>
          <w:szCs w:val="28"/>
          <w:lang w:eastAsia="ru-RU"/>
        </w:rPr>
        <w:t>п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>опечительски</w:t>
      </w:r>
      <w:r w:rsidR="00A613D4" w:rsidRPr="00505C00">
        <w:rPr>
          <w:rFonts w:ascii="Times New Roman" w:hAnsi="Times New Roman"/>
          <w:sz w:val="28"/>
          <w:szCs w:val="28"/>
          <w:lang w:eastAsia="ru-RU"/>
        </w:rPr>
        <w:t>е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A613D4" w:rsidRPr="00505C00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752482" w:rsidRPr="00505C00">
        <w:rPr>
          <w:rFonts w:ascii="Times New Roman" w:hAnsi="Times New Roman"/>
          <w:sz w:val="28"/>
          <w:szCs w:val="28"/>
          <w:lang w:eastAsia="ru-RU"/>
        </w:rPr>
        <w:t>ливенском</w:t>
      </w:r>
      <w:proofErr w:type="spellEnd"/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 филиале </w:t>
      </w:r>
      <w:r w:rsidR="00A613D4" w:rsidRPr="00505C00">
        <w:rPr>
          <w:rFonts w:ascii="Times New Roman" w:hAnsi="Times New Roman"/>
          <w:sz w:val="28"/>
          <w:szCs w:val="28"/>
          <w:lang w:eastAsia="ru-RU"/>
        </w:rPr>
        <w:t>ОГУ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 имени И.С.</w:t>
      </w:r>
      <w:r w:rsidR="00A613D4" w:rsidRPr="00505C00">
        <w:rPr>
          <w:rFonts w:ascii="Times New Roman" w:hAnsi="Times New Roman"/>
          <w:sz w:val="28"/>
          <w:szCs w:val="28"/>
          <w:lang w:eastAsia="ru-RU"/>
        </w:rPr>
        <w:t> 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>Тургенева</w:t>
      </w:r>
      <w:r w:rsidR="00A613D4" w:rsidRPr="00505C0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613D4" w:rsidRPr="00505C00">
        <w:rPr>
          <w:rFonts w:ascii="Times New Roman" w:hAnsi="Times New Roman"/>
          <w:sz w:val="28"/>
          <w:szCs w:val="28"/>
          <w:lang w:eastAsia="ru-RU"/>
        </w:rPr>
        <w:t>Ливенском</w:t>
      </w:r>
      <w:proofErr w:type="spellEnd"/>
      <w:r w:rsidR="00A613D4" w:rsidRPr="00505C00">
        <w:rPr>
          <w:rFonts w:ascii="Times New Roman" w:hAnsi="Times New Roman"/>
          <w:sz w:val="28"/>
          <w:szCs w:val="28"/>
          <w:lang w:eastAsia="ru-RU"/>
        </w:rPr>
        <w:t xml:space="preserve"> строительном техникуме, </w:t>
      </w:r>
      <w:proofErr w:type="spellStart"/>
      <w:r w:rsidR="00A613D4" w:rsidRPr="00505C00">
        <w:rPr>
          <w:rFonts w:ascii="Times New Roman" w:hAnsi="Times New Roman"/>
          <w:sz w:val="28"/>
          <w:szCs w:val="28"/>
          <w:lang w:eastAsia="ru-RU"/>
        </w:rPr>
        <w:t>ливенском</w:t>
      </w:r>
      <w:proofErr w:type="spellEnd"/>
      <w:r w:rsidR="00A613D4" w:rsidRPr="00505C00">
        <w:rPr>
          <w:rFonts w:ascii="Times New Roman" w:hAnsi="Times New Roman"/>
          <w:sz w:val="28"/>
          <w:szCs w:val="28"/>
          <w:lang w:eastAsia="ru-RU"/>
        </w:rPr>
        <w:t xml:space="preserve"> филиале Орловского базового медицинского колледжа</w:t>
      </w:r>
      <w:r w:rsidR="00752482" w:rsidRPr="00505C0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44BCE" w:rsidRPr="00505C00">
        <w:rPr>
          <w:rFonts w:ascii="Times New Roman" w:hAnsi="Times New Roman"/>
          <w:sz w:val="28"/>
          <w:szCs w:val="28"/>
        </w:rPr>
        <w:t xml:space="preserve">Наша общая задача – </w:t>
      </w:r>
      <w:r w:rsidR="00752482" w:rsidRPr="00505C00">
        <w:rPr>
          <w:rFonts w:ascii="Times New Roman" w:hAnsi="Times New Roman"/>
          <w:sz w:val="28"/>
          <w:szCs w:val="28"/>
        </w:rPr>
        <w:t xml:space="preserve">активизировать эту работу, </w:t>
      </w:r>
      <w:r w:rsidR="00344BCE" w:rsidRPr="00505C00">
        <w:rPr>
          <w:rFonts w:ascii="Times New Roman" w:hAnsi="Times New Roman"/>
          <w:sz w:val="28"/>
          <w:szCs w:val="28"/>
        </w:rPr>
        <w:t>предприн</w:t>
      </w:r>
      <w:r w:rsidR="00752482" w:rsidRPr="00505C00">
        <w:rPr>
          <w:rFonts w:ascii="Times New Roman" w:hAnsi="Times New Roman"/>
          <w:sz w:val="28"/>
          <w:szCs w:val="28"/>
        </w:rPr>
        <w:t>има</w:t>
      </w:r>
      <w:r w:rsidR="00344BCE" w:rsidRPr="00505C00">
        <w:rPr>
          <w:rFonts w:ascii="Times New Roman" w:hAnsi="Times New Roman"/>
          <w:sz w:val="28"/>
          <w:szCs w:val="28"/>
        </w:rPr>
        <w:t>ть все возможные меры, чтобы студент</w:t>
      </w:r>
      <w:r w:rsidR="00752482" w:rsidRPr="00505C00">
        <w:rPr>
          <w:rFonts w:ascii="Times New Roman" w:hAnsi="Times New Roman"/>
          <w:sz w:val="28"/>
          <w:szCs w:val="28"/>
        </w:rPr>
        <w:t>ы</w:t>
      </w:r>
      <w:r w:rsidR="00344BCE" w:rsidRPr="00505C00">
        <w:rPr>
          <w:rFonts w:ascii="Times New Roman" w:hAnsi="Times New Roman"/>
          <w:sz w:val="28"/>
          <w:szCs w:val="28"/>
        </w:rPr>
        <w:t xml:space="preserve"> и молодежь </w:t>
      </w:r>
      <w:r w:rsidR="00752482" w:rsidRPr="00505C00">
        <w:rPr>
          <w:rFonts w:ascii="Times New Roman" w:hAnsi="Times New Roman"/>
          <w:sz w:val="28"/>
          <w:szCs w:val="28"/>
        </w:rPr>
        <w:t xml:space="preserve">возвращались </w:t>
      </w:r>
      <w:r w:rsidR="00344BCE" w:rsidRPr="00505C00">
        <w:rPr>
          <w:rFonts w:ascii="Times New Roman" w:hAnsi="Times New Roman"/>
          <w:sz w:val="28"/>
          <w:szCs w:val="28"/>
        </w:rPr>
        <w:t>в город.</w:t>
      </w:r>
    </w:p>
    <w:p w:rsidR="00EF233E" w:rsidRPr="00505C00" w:rsidRDefault="00EF233E" w:rsidP="00C33AD2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Минувший год, как и предыдущие годы, был успешным для сферы культуры города. Сохранен кадровый, творческий потенциал. Учреждения дополнительного образования в сфере культуры и искусства по-прежнему востребованы и посещаемы детьми и подростками. Не без удовлетворения следует отметить, что 2019 год был отмечен достаточно серьёзными финансовыми вложениями в развитие материально-технической базы учреждений культуры. </w:t>
      </w:r>
      <w:r w:rsidR="001E1296" w:rsidRPr="00505C00">
        <w:rPr>
          <w:rFonts w:ascii="Times New Roman" w:hAnsi="Times New Roman"/>
          <w:sz w:val="28"/>
          <w:szCs w:val="28"/>
        </w:rPr>
        <w:t xml:space="preserve">В рамках реализации национального проекта «Культура» были приобретены музыкальные инструменты для детской школы искусств и детской музыкальной школы, а также </w:t>
      </w:r>
      <w:proofErr w:type="spellStart"/>
      <w:r w:rsidR="001E1296" w:rsidRPr="00505C00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="001E1296" w:rsidRPr="00505C00">
        <w:rPr>
          <w:rFonts w:ascii="Times New Roman" w:hAnsi="Times New Roman"/>
          <w:sz w:val="28"/>
          <w:szCs w:val="28"/>
        </w:rPr>
        <w:t xml:space="preserve"> оборудование и учебная литература на общую сумму 2,3 млн. рублей. В </w:t>
      </w:r>
      <w:proofErr w:type="spellStart"/>
      <w:r w:rsidR="001E1296" w:rsidRPr="00505C00">
        <w:rPr>
          <w:rFonts w:ascii="Times New Roman" w:hAnsi="Times New Roman"/>
          <w:sz w:val="28"/>
          <w:szCs w:val="28"/>
        </w:rPr>
        <w:t>Ливенском</w:t>
      </w:r>
      <w:proofErr w:type="spellEnd"/>
      <w:r w:rsidR="001E1296" w:rsidRPr="00505C00">
        <w:rPr>
          <w:rFonts w:ascii="Times New Roman" w:hAnsi="Times New Roman"/>
          <w:sz w:val="28"/>
          <w:szCs w:val="28"/>
        </w:rPr>
        <w:t xml:space="preserve"> краеведческом музее в рамках реализации наказов избирателей депутатам Орловского областного и </w:t>
      </w:r>
      <w:proofErr w:type="spellStart"/>
      <w:r w:rsidR="001E1296" w:rsidRPr="00505C00">
        <w:rPr>
          <w:rFonts w:ascii="Times New Roman" w:hAnsi="Times New Roman"/>
          <w:sz w:val="28"/>
          <w:szCs w:val="28"/>
        </w:rPr>
        <w:t>Ливенского</w:t>
      </w:r>
      <w:proofErr w:type="spellEnd"/>
      <w:r w:rsidR="001E1296" w:rsidRPr="00505C00">
        <w:rPr>
          <w:rFonts w:ascii="Times New Roman" w:hAnsi="Times New Roman"/>
          <w:sz w:val="28"/>
          <w:szCs w:val="28"/>
        </w:rPr>
        <w:t xml:space="preserve"> городского Советов народных депутатов приобретено техническое оборудование на сумму порядка 460 тыс. рублей. В</w:t>
      </w:r>
      <w:r w:rsidRPr="00505C00">
        <w:rPr>
          <w:rFonts w:ascii="Times New Roman" w:hAnsi="Times New Roman"/>
          <w:sz w:val="28"/>
          <w:szCs w:val="28"/>
        </w:rPr>
        <w:t xml:space="preserve"> рамках реализации целевой программы «Культура и искусство города Ливны Орл</w:t>
      </w:r>
      <w:r w:rsidR="001E1296" w:rsidRPr="00505C00">
        <w:rPr>
          <w:rFonts w:ascii="Times New Roman" w:hAnsi="Times New Roman"/>
          <w:sz w:val="28"/>
          <w:szCs w:val="28"/>
        </w:rPr>
        <w:t>овской области на 2017 - 2021 г</w:t>
      </w:r>
      <w:r w:rsidRPr="00505C00">
        <w:rPr>
          <w:rFonts w:ascii="Times New Roman" w:hAnsi="Times New Roman"/>
          <w:sz w:val="28"/>
          <w:szCs w:val="28"/>
        </w:rPr>
        <w:t xml:space="preserve">г.» при </w:t>
      </w:r>
      <w:r w:rsidR="00BC352C" w:rsidRPr="00505C00">
        <w:rPr>
          <w:rFonts w:ascii="Times New Roman" w:hAnsi="Times New Roman"/>
          <w:sz w:val="28"/>
          <w:szCs w:val="28"/>
        </w:rPr>
        <w:t xml:space="preserve">областном </w:t>
      </w:r>
      <w:proofErr w:type="spellStart"/>
      <w:r w:rsidRPr="00505C00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в 2019 году приобретены: </w:t>
      </w:r>
      <w:proofErr w:type="spellStart"/>
      <w:r w:rsidR="001E1296" w:rsidRPr="00505C00">
        <w:rPr>
          <w:rFonts w:ascii="Times New Roman" w:hAnsi="Times New Roman"/>
          <w:sz w:val="28"/>
          <w:szCs w:val="28"/>
        </w:rPr>
        <w:t>свет</w:t>
      </w:r>
      <w:proofErr w:type="gramStart"/>
      <w:r w:rsidR="001E1296" w:rsidRPr="00505C00">
        <w:rPr>
          <w:rFonts w:ascii="Times New Roman" w:hAnsi="Times New Roman"/>
          <w:sz w:val="28"/>
          <w:szCs w:val="28"/>
        </w:rPr>
        <w:t>о</w:t>
      </w:r>
      <w:proofErr w:type="spellEnd"/>
      <w:r w:rsidR="001E1296" w:rsidRPr="00505C00">
        <w:rPr>
          <w:rFonts w:ascii="Times New Roman" w:hAnsi="Times New Roman"/>
          <w:sz w:val="28"/>
          <w:szCs w:val="28"/>
        </w:rPr>
        <w:t>-</w:t>
      </w:r>
      <w:proofErr w:type="gramEnd"/>
      <w:r w:rsidR="001E1296" w:rsidRPr="00505C0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E1296" w:rsidRPr="00505C00">
        <w:rPr>
          <w:rFonts w:ascii="Times New Roman" w:hAnsi="Times New Roman"/>
          <w:sz w:val="28"/>
          <w:szCs w:val="28"/>
        </w:rPr>
        <w:t>звукооборудование</w:t>
      </w:r>
      <w:proofErr w:type="spellEnd"/>
      <w:r w:rsidR="001E1296" w:rsidRPr="00505C00">
        <w:rPr>
          <w:rFonts w:ascii="Times New Roman" w:hAnsi="Times New Roman"/>
          <w:sz w:val="28"/>
          <w:szCs w:val="28"/>
        </w:rPr>
        <w:t xml:space="preserve"> для МБУ «Центр молодёжи «Лидер» на сумму около 190 тыс. рублей; </w:t>
      </w:r>
      <w:r w:rsidRPr="00505C00">
        <w:rPr>
          <w:rFonts w:ascii="Times New Roman" w:hAnsi="Times New Roman"/>
          <w:sz w:val="28"/>
          <w:szCs w:val="28"/>
        </w:rPr>
        <w:t>строительные материалы на проведение ремонтных работ по сохранению братских захоронений и памятников, расположенных на территории города, на общую сумму 23</w:t>
      </w:r>
      <w:r w:rsidR="00A613D4" w:rsidRPr="00505C00">
        <w:rPr>
          <w:rFonts w:ascii="Times New Roman" w:hAnsi="Times New Roman"/>
          <w:sz w:val="28"/>
          <w:szCs w:val="28"/>
        </w:rPr>
        <w:t>,7 тыс.</w:t>
      </w:r>
      <w:r w:rsidRPr="00505C00">
        <w:rPr>
          <w:rFonts w:ascii="Times New Roman" w:hAnsi="Times New Roman"/>
          <w:sz w:val="28"/>
          <w:szCs w:val="28"/>
        </w:rPr>
        <w:t xml:space="preserve"> рублей. </w:t>
      </w:r>
    </w:p>
    <w:p w:rsidR="000A4630" w:rsidRPr="00505C00" w:rsidRDefault="000A4630" w:rsidP="00C33AD2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Реализация мероприятий в области физической культуры и спорта в городе Ливны осуществляется в соответствии с муниципальной программой «Развитие физической культуры и спорта в городе Ливны Орловской области на 2017-2021</w:t>
      </w:r>
      <w:r w:rsidR="00023867"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 xml:space="preserve">гг.». </w:t>
      </w:r>
    </w:p>
    <w:p w:rsidR="00A613D4" w:rsidRPr="00505C00" w:rsidRDefault="000A4630" w:rsidP="00C33AD2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Доля горожан, систематически занимающихся физкультурой и спортом, на 1 декабря 2019 года </w:t>
      </w:r>
      <w:r w:rsidR="00A613D4" w:rsidRPr="00505C00">
        <w:rPr>
          <w:rFonts w:ascii="Times New Roman" w:hAnsi="Times New Roman"/>
          <w:sz w:val="28"/>
          <w:szCs w:val="28"/>
        </w:rPr>
        <w:t>превысила</w:t>
      </w:r>
      <w:r w:rsidRPr="00505C00">
        <w:rPr>
          <w:rFonts w:ascii="Times New Roman" w:hAnsi="Times New Roman"/>
          <w:sz w:val="28"/>
          <w:szCs w:val="28"/>
        </w:rPr>
        <w:t xml:space="preserve"> 16 </w:t>
      </w:r>
      <w:r w:rsidR="00A613D4" w:rsidRPr="00505C00">
        <w:rPr>
          <w:rFonts w:ascii="Times New Roman" w:hAnsi="Times New Roman"/>
          <w:sz w:val="28"/>
          <w:szCs w:val="28"/>
        </w:rPr>
        <w:t>тысяч</w:t>
      </w:r>
      <w:r w:rsidRPr="00505C00">
        <w:rPr>
          <w:rFonts w:ascii="Times New Roman" w:hAnsi="Times New Roman"/>
          <w:sz w:val="28"/>
          <w:szCs w:val="28"/>
        </w:rPr>
        <w:t xml:space="preserve"> человек или 3</w:t>
      </w:r>
      <w:r w:rsidR="00A613D4" w:rsidRPr="00505C00">
        <w:rPr>
          <w:rFonts w:ascii="Times New Roman" w:hAnsi="Times New Roman"/>
          <w:sz w:val="28"/>
          <w:szCs w:val="28"/>
        </w:rPr>
        <w:t>7</w:t>
      </w:r>
      <w:r w:rsidRPr="00505C00">
        <w:rPr>
          <w:rFonts w:ascii="Times New Roman" w:hAnsi="Times New Roman"/>
          <w:sz w:val="28"/>
          <w:szCs w:val="28"/>
        </w:rPr>
        <w:t>% населения в возрасте от 3 до 79</w:t>
      </w:r>
      <w:r w:rsidR="00EE6CC7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>лет, что на 7% больше, чем в 2018 году</w:t>
      </w:r>
      <w:r w:rsidR="00A613D4" w:rsidRPr="00505C00">
        <w:rPr>
          <w:rFonts w:ascii="Times New Roman" w:hAnsi="Times New Roman"/>
          <w:sz w:val="28"/>
          <w:szCs w:val="28"/>
        </w:rPr>
        <w:t>.</w:t>
      </w:r>
      <w:r w:rsidR="00BC352C" w:rsidRPr="00505C00">
        <w:rPr>
          <w:rFonts w:ascii="Times New Roman" w:hAnsi="Times New Roman"/>
          <w:sz w:val="28"/>
          <w:szCs w:val="28"/>
        </w:rPr>
        <w:t xml:space="preserve"> </w:t>
      </w:r>
      <w:r w:rsidR="00023867" w:rsidRPr="00505C00">
        <w:rPr>
          <w:rFonts w:ascii="Times New Roman" w:hAnsi="Times New Roman"/>
          <w:sz w:val="28"/>
          <w:szCs w:val="28"/>
        </w:rPr>
        <w:t xml:space="preserve">Для сравнения: </w:t>
      </w:r>
      <w:r w:rsidR="00A613D4" w:rsidRPr="00505C00">
        <w:rPr>
          <w:rFonts w:ascii="Times New Roman" w:hAnsi="Times New Roman"/>
          <w:sz w:val="28"/>
          <w:szCs w:val="28"/>
        </w:rPr>
        <w:t xml:space="preserve">этот </w:t>
      </w:r>
      <w:r w:rsidR="00A613D4" w:rsidRPr="00505C00">
        <w:rPr>
          <w:rFonts w:ascii="Times New Roman" w:hAnsi="Times New Roman"/>
          <w:sz w:val="28"/>
          <w:szCs w:val="28"/>
        </w:rPr>
        <w:lastRenderedPageBreak/>
        <w:t>показатель</w:t>
      </w:r>
      <w:r w:rsidR="00023867" w:rsidRPr="00505C00">
        <w:rPr>
          <w:rFonts w:ascii="Times New Roman" w:hAnsi="Times New Roman"/>
          <w:sz w:val="28"/>
          <w:szCs w:val="28"/>
        </w:rPr>
        <w:t xml:space="preserve"> на 1 декабря 2018 года составлял 14</w:t>
      </w:r>
      <w:r w:rsidR="00EE6CC7" w:rsidRPr="00505C00">
        <w:rPr>
          <w:rFonts w:ascii="Times New Roman" w:hAnsi="Times New Roman"/>
          <w:sz w:val="28"/>
          <w:szCs w:val="28"/>
        </w:rPr>
        <w:t xml:space="preserve"> </w:t>
      </w:r>
      <w:r w:rsidR="00A613D4" w:rsidRPr="00505C00">
        <w:rPr>
          <w:rFonts w:ascii="Times New Roman" w:hAnsi="Times New Roman"/>
          <w:sz w:val="28"/>
          <w:szCs w:val="28"/>
        </w:rPr>
        <w:t>тысяч</w:t>
      </w:r>
      <w:r w:rsidR="00023867" w:rsidRPr="00505C00">
        <w:rPr>
          <w:rFonts w:ascii="Times New Roman" w:hAnsi="Times New Roman"/>
          <w:sz w:val="28"/>
          <w:szCs w:val="28"/>
        </w:rPr>
        <w:t xml:space="preserve"> человек </w:t>
      </w:r>
      <w:r w:rsidR="00A613D4" w:rsidRPr="00505C00">
        <w:rPr>
          <w:rFonts w:ascii="Times New Roman" w:hAnsi="Times New Roman"/>
          <w:sz w:val="28"/>
          <w:szCs w:val="28"/>
        </w:rPr>
        <w:t>- менее</w:t>
      </w:r>
      <w:r w:rsidR="00023867" w:rsidRPr="00505C00">
        <w:rPr>
          <w:rFonts w:ascii="Times New Roman" w:hAnsi="Times New Roman"/>
          <w:sz w:val="28"/>
          <w:szCs w:val="28"/>
        </w:rPr>
        <w:t xml:space="preserve"> </w:t>
      </w:r>
      <w:r w:rsidR="00A613D4" w:rsidRPr="00505C00">
        <w:rPr>
          <w:rFonts w:ascii="Times New Roman" w:hAnsi="Times New Roman"/>
          <w:sz w:val="28"/>
          <w:szCs w:val="28"/>
        </w:rPr>
        <w:t>30</w:t>
      </w:r>
      <w:r w:rsidR="00023867" w:rsidRPr="00505C00">
        <w:rPr>
          <w:rFonts w:ascii="Times New Roman" w:hAnsi="Times New Roman"/>
          <w:sz w:val="28"/>
          <w:szCs w:val="28"/>
        </w:rPr>
        <w:t>% от общего количества горожан, в 2016 году – 15,7%</w:t>
      </w:r>
      <w:r w:rsidR="00FA3EA9" w:rsidRPr="00505C00">
        <w:rPr>
          <w:rFonts w:ascii="Times New Roman" w:hAnsi="Times New Roman"/>
          <w:sz w:val="28"/>
          <w:szCs w:val="28"/>
        </w:rPr>
        <w:t>.</w:t>
      </w:r>
      <w:r w:rsidR="00A613D4" w:rsidRPr="00505C00">
        <w:rPr>
          <w:rFonts w:ascii="Times New Roman" w:hAnsi="Times New Roman"/>
          <w:sz w:val="28"/>
          <w:szCs w:val="28"/>
        </w:rPr>
        <w:t xml:space="preserve"> </w:t>
      </w:r>
      <w:r w:rsidR="00FA3EA9" w:rsidRPr="00505C00">
        <w:rPr>
          <w:rFonts w:ascii="Times New Roman" w:hAnsi="Times New Roman"/>
          <w:sz w:val="28"/>
          <w:szCs w:val="28"/>
        </w:rPr>
        <w:t xml:space="preserve">Национальный проект «Демография» поставил задачу к 2024 году увеличить количество занимающихся физической культурой и спортом до 55%. </w:t>
      </w:r>
    </w:p>
    <w:p w:rsidR="00FA3EA9" w:rsidRPr="00505C00" w:rsidRDefault="00FA3EA9" w:rsidP="00C33AD2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5C00">
        <w:rPr>
          <w:rFonts w:ascii="Times New Roman" w:hAnsi="Times New Roman"/>
          <w:sz w:val="28"/>
          <w:szCs w:val="28"/>
        </w:rPr>
        <w:t>Убежден</w:t>
      </w:r>
      <w:proofErr w:type="gramEnd"/>
      <w:r w:rsidRPr="00505C00">
        <w:rPr>
          <w:rFonts w:ascii="Times New Roman" w:hAnsi="Times New Roman"/>
          <w:sz w:val="28"/>
          <w:szCs w:val="28"/>
        </w:rPr>
        <w:t>, что в</w:t>
      </w:r>
      <w:r w:rsidR="00CA522B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этом хорошим подспорьем станут новые спортивные объекты, которые введены в</w:t>
      </w:r>
      <w:r w:rsidR="00EE6CC7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>эксплуатацию в 2019 году. Год стал поистине прорывным! Универсальная спортивная площадка «Чемпион» на ул. Баженова общей стоимостью 7,3 млн. рублей и</w:t>
      </w:r>
      <w:r w:rsidR="00EE6CC7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 xml:space="preserve">Физкультурно-оздоровительный комплекс открытого типа на ул. Октябрьская общей стоимостью 24,6 млн. руб. активно эксплуатируются 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ливенцами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всех возрастов. В</w:t>
      </w:r>
      <w:r w:rsidR="00EE6CC7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>2020</w:t>
      </w:r>
      <w:r w:rsidR="00EE6CC7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 xml:space="preserve">году в рамках государственной программы Орловской области «Развитие физической культуры и спорта» </w:t>
      </w:r>
      <w:r w:rsidR="00EB2E80" w:rsidRPr="00505C00">
        <w:rPr>
          <w:rFonts w:ascii="Times New Roman" w:hAnsi="Times New Roman"/>
          <w:sz w:val="28"/>
          <w:szCs w:val="28"/>
        </w:rPr>
        <w:t xml:space="preserve">планируется </w:t>
      </w:r>
      <w:r w:rsidRPr="00505C00">
        <w:rPr>
          <w:rFonts w:ascii="Times New Roman" w:hAnsi="Times New Roman"/>
          <w:sz w:val="28"/>
          <w:szCs w:val="28"/>
        </w:rPr>
        <w:t xml:space="preserve">модернизация футбольного поля и беговых дорожек центрального стадиона на сумму на сумму </w:t>
      </w:r>
      <w:r w:rsidR="00EE6CC7" w:rsidRPr="00505C00">
        <w:rPr>
          <w:rFonts w:ascii="Times New Roman" w:hAnsi="Times New Roman"/>
          <w:sz w:val="28"/>
          <w:szCs w:val="28"/>
        </w:rPr>
        <w:t>порядка</w:t>
      </w:r>
      <w:r w:rsidRPr="00505C00">
        <w:rPr>
          <w:rFonts w:ascii="Times New Roman" w:hAnsi="Times New Roman"/>
          <w:sz w:val="28"/>
          <w:szCs w:val="28"/>
        </w:rPr>
        <w:t xml:space="preserve"> 40 млн. руб. </w:t>
      </w:r>
    </w:p>
    <w:p w:rsidR="000A4630" w:rsidRPr="00505C00" w:rsidRDefault="000A4630" w:rsidP="00C33AD2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На основании ежегодного календарного плана, официальных физкультурно-оздоровительных и спортивных мероприятий города Ливны в 2019 году проведено 52</w:t>
      </w:r>
      <w:r w:rsidR="00EB2E80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 xml:space="preserve">физкультурно-спортивных мероприятия и обеспечено участие команд города Ливны более чем в 32 физкультурных и спортивных мероприятиях регионального уровня и выше. Помимо мероприятий, включенных в официальный спортивный календарный план города, 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ливенцы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успешно участвуют в спортивных турнирах регионального, всероссийского и международного уровней. По результатам выступлений наших спортсменов за 2019 год присвоено 579 спортивных разряд</w:t>
      </w:r>
      <w:r w:rsidR="002B3BE0" w:rsidRPr="00505C00">
        <w:rPr>
          <w:rFonts w:ascii="Times New Roman" w:hAnsi="Times New Roman"/>
          <w:sz w:val="28"/>
          <w:szCs w:val="28"/>
        </w:rPr>
        <w:t>ов</w:t>
      </w:r>
      <w:r w:rsidRPr="00505C00">
        <w:rPr>
          <w:rFonts w:ascii="Times New Roman" w:hAnsi="Times New Roman"/>
          <w:sz w:val="28"/>
          <w:szCs w:val="28"/>
        </w:rPr>
        <w:t>. Из них 42 - первых разряда, 7 кандидата в мастера спорта и 3 мастера спорта. Сумма, выделенная реализацию мероприятий, указанных в календарном плане, в прошлом году составила 660 тыс. рублей, без учёта добровольных пожертвований</w:t>
      </w:r>
      <w:r w:rsidR="002B3BE0" w:rsidRPr="00505C00">
        <w:rPr>
          <w:rFonts w:ascii="Times New Roman" w:hAnsi="Times New Roman"/>
          <w:sz w:val="28"/>
          <w:szCs w:val="28"/>
        </w:rPr>
        <w:t>.</w:t>
      </w:r>
      <w:r w:rsidRPr="00505C00">
        <w:rPr>
          <w:rFonts w:ascii="Times New Roman" w:hAnsi="Times New Roman"/>
          <w:sz w:val="28"/>
          <w:szCs w:val="28"/>
        </w:rPr>
        <w:t xml:space="preserve"> </w:t>
      </w:r>
    </w:p>
    <w:p w:rsidR="000A4630" w:rsidRPr="00505C00" w:rsidRDefault="000A4630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В 2019 году осуществлялась сдача нормативов комплекса ГТО по 11 ступеням. В</w:t>
      </w:r>
      <w:r w:rsidR="00CA522B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сдаче норм принимали учащиеся муниципальных бюджетных общеобразовательных учреждений, образовательных организаций и предприятий города. В 2019 году в сдаче нормативов приняли участие 136 человек (в прошлом году 152). Из них 73 выполнили нормативы на «золотой» знак, 57 на «серебряный» и 6 на «бронзовый».</w:t>
      </w:r>
    </w:p>
    <w:p w:rsidR="000A4630" w:rsidRPr="00505C00" w:rsidRDefault="000A4630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На конец 2019 года в МБУ </w:t>
      </w:r>
      <w:proofErr w:type="gramStart"/>
      <w:r w:rsidRPr="00505C00">
        <w:rPr>
          <w:rFonts w:ascii="Times New Roman" w:hAnsi="Times New Roman"/>
          <w:sz w:val="28"/>
          <w:szCs w:val="28"/>
        </w:rPr>
        <w:t>ДО</w:t>
      </w:r>
      <w:proofErr w:type="gramEnd"/>
      <w:r w:rsidRPr="00505C0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505C00">
        <w:rPr>
          <w:rFonts w:ascii="Times New Roman" w:hAnsi="Times New Roman"/>
          <w:sz w:val="28"/>
          <w:szCs w:val="28"/>
        </w:rPr>
        <w:t>Спортивная</w:t>
      </w:r>
      <w:proofErr w:type="gramEnd"/>
      <w:r w:rsidRPr="00505C00">
        <w:rPr>
          <w:rFonts w:ascii="Times New Roman" w:hAnsi="Times New Roman"/>
          <w:sz w:val="28"/>
          <w:szCs w:val="28"/>
        </w:rPr>
        <w:t xml:space="preserve"> школа» города Ливны количество обучающихся составило 874 детей по 13 видам спорта, здесь работает 24 тренера-преподавателя, средняя заработная плата которых составляет 26</w:t>
      </w:r>
      <w:r w:rsidR="00DD434E" w:rsidRPr="00505C00">
        <w:rPr>
          <w:rFonts w:ascii="Times New Roman" w:hAnsi="Times New Roman"/>
          <w:sz w:val="28"/>
          <w:szCs w:val="28"/>
        </w:rPr>
        <w:t>,5</w:t>
      </w:r>
      <w:r w:rsidRPr="00505C00">
        <w:rPr>
          <w:rFonts w:ascii="Times New Roman" w:hAnsi="Times New Roman"/>
          <w:sz w:val="28"/>
          <w:szCs w:val="28"/>
        </w:rPr>
        <w:t xml:space="preserve"> </w:t>
      </w:r>
      <w:r w:rsidR="00DD434E" w:rsidRPr="00505C00">
        <w:rPr>
          <w:rFonts w:ascii="Times New Roman" w:hAnsi="Times New Roman"/>
          <w:sz w:val="28"/>
          <w:szCs w:val="28"/>
        </w:rPr>
        <w:t>тысяч</w:t>
      </w:r>
      <w:r w:rsidRPr="00505C00">
        <w:rPr>
          <w:rFonts w:ascii="Times New Roman" w:hAnsi="Times New Roman"/>
          <w:sz w:val="28"/>
          <w:szCs w:val="28"/>
        </w:rPr>
        <w:t xml:space="preserve"> рублей.</w:t>
      </w:r>
      <w:r w:rsidR="00BC352C" w:rsidRPr="00505C00">
        <w:rPr>
          <w:rFonts w:ascii="Times New Roman" w:hAnsi="Times New Roman"/>
          <w:sz w:val="28"/>
          <w:szCs w:val="28"/>
        </w:rPr>
        <w:t xml:space="preserve"> </w:t>
      </w:r>
      <w:r w:rsidR="002B3BE0" w:rsidRPr="00505C00">
        <w:rPr>
          <w:rFonts w:ascii="Times New Roman" w:hAnsi="Times New Roman"/>
          <w:sz w:val="28"/>
          <w:szCs w:val="28"/>
        </w:rPr>
        <w:t>Базовым</w:t>
      </w:r>
      <w:r w:rsidRPr="00505C00">
        <w:rPr>
          <w:rFonts w:ascii="Times New Roman" w:hAnsi="Times New Roman"/>
          <w:sz w:val="28"/>
          <w:szCs w:val="28"/>
        </w:rPr>
        <w:t xml:space="preserve"> учреждением, предоставляющим услуги в области физической культуры и спорта в городе Ливны, является МАУ «ФОК». За 2019 год учреждение посетили более 16</w:t>
      </w:r>
      <w:r w:rsidR="002B3BE0" w:rsidRPr="00505C00">
        <w:rPr>
          <w:rFonts w:ascii="Times New Roman" w:hAnsi="Times New Roman"/>
          <w:sz w:val="28"/>
          <w:szCs w:val="28"/>
        </w:rPr>
        <w:t xml:space="preserve"> </w:t>
      </w:r>
      <w:r w:rsidR="00A613D4" w:rsidRPr="00505C00">
        <w:rPr>
          <w:rFonts w:ascii="Times New Roman" w:hAnsi="Times New Roman"/>
          <w:sz w:val="28"/>
          <w:szCs w:val="28"/>
        </w:rPr>
        <w:t>тысяч</w:t>
      </w:r>
      <w:r w:rsidRPr="00505C00">
        <w:rPr>
          <w:rFonts w:ascii="Times New Roman" w:hAnsi="Times New Roman"/>
          <w:sz w:val="28"/>
          <w:szCs w:val="28"/>
        </w:rPr>
        <w:t xml:space="preserve"> человек</w:t>
      </w:r>
      <w:r w:rsidR="002B3BE0" w:rsidRPr="00505C00">
        <w:rPr>
          <w:rFonts w:ascii="Times New Roman" w:hAnsi="Times New Roman"/>
          <w:sz w:val="28"/>
          <w:szCs w:val="28"/>
        </w:rPr>
        <w:t>.</w:t>
      </w:r>
    </w:p>
    <w:p w:rsidR="00323C8D" w:rsidRPr="00505C00" w:rsidRDefault="00323C8D" w:rsidP="00C33A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05C00">
        <w:rPr>
          <w:rFonts w:ascii="Times New Roman" w:hAnsi="Times New Roman"/>
          <w:color w:val="000000"/>
          <w:sz w:val="28"/>
          <w:szCs w:val="28"/>
        </w:rPr>
        <w:t>Перспективы любого</w:t>
      </w:r>
      <w:r w:rsidR="00BE1C6F" w:rsidRPr="00505C0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Pr="00505C00">
        <w:rPr>
          <w:rFonts w:ascii="Times New Roman" w:hAnsi="Times New Roman"/>
          <w:color w:val="000000"/>
          <w:sz w:val="28"/>
          <w:szCs w:val="28"/>
        </w:rPr>
        <w:t xml:space="preserve">напрямую зависят от демографических показателей. В этой связи особенно важна </w:t>
      </w:r>
      <w:r w:rsidR="00BE1C6F" w:rsidRPr="00505C00">
        <w:rPr>
          <w:rFonts w:ascii="Times New Roman" w:hAnsi="Times New Roman"/>
          <w:color w:val="000000"/>
          <w:sz w:val="28"/>
          <w:szCs w:val="28"/>
        </w:rPr>
        <w:t xml:space="preserve">последовательная работа с молодежью. </w:t>
      </w:r>
    </w:p>
    <w:p w:rsidR="00323C8D" w:rsidRPr="00505C00" w:rsidRDefault="00323C8D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На 1 января 2019 года в структуре населения города Ливны молодые люди в возрасте от 14 до 35 лет состав</w:t>
      </w:r>
      <w:r w:rsidR="002B3BE0" w:rsidRPr="00505C00">
        <w:rPr>
          <w:rFonts w:ascii="Times New Roman" w:hAnsi="Times New Roman"/>
          <w:sz w:val="28"/>
          <w:szCs w:val="28"/>
        </w:rPr>
        <w:t>или</w:t>
      </w:r>
      <w:r w:rsidRPr="00505C00">
        <w:rPr>
          <w:rFonts w:ascii="Times New Roman" w:hAnsi="Times New Roman"/>
          <w:sz w:val="28"/>
          <w:szCs w:val="28"/>
        </w:rPr>
        <w:t xml:space="preserve"> 24% от общей численности. Приоритетными направлениями молодежной политики в городе остаются вопросы образования, воспитания, охраны здоровья, а также создание условий для физического и духовного развития молодежи, решение вопросов занятости и отдыха, поддержка молодых семей. В 2019 году работа строилась на основе </w:t>
      </w:r>
      <w:r w:rsidRPr="00505C00">
        <w:rPr>
          <w:rFonts w:ascii="Times New Roman" w:hAnsi="Times New Roman"/>
          <w:sz w:val="28"/>
          <w:szCs w:val="28"/>
        </w:rPr>
        <w:lastRenderedPageBreak/>
        <w:t>муниципальной программы «Молодежь города Ливны Орловской области на 2019-2023 годы».</w:t>
      </w:r>
    </w:p>
    <w:p w:rsidR="00323C8D" w:rsidRPr="00505C00" w:rsidRDefault="00323C8D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В целях предоставления государственной и муниципальной поддержки в решении жилищной проблемы молодым семьям, нуждающимся в улучшении жилищных условий, реализуется подпрограмма «Обеспечение жильем молодых семей на 2019-2023 годы». В 2019 году свидетельства о праве получения социальных выплат на приобретение (строительство) жилья были выданы 20 молодым семьям, две из которых многодетные. Общий объем финансирования составил 10 903 725 рублей, в том числе за счет средств муниципального бюджета  - 3 053 043 рублей. На очереди по данной подпрограмме состоит на сегодня 20 молодых семей. </w:t>
      </w:r>
    </w:p>
    <w:p w:rsidR="00323C8D" w:rsidRPr="00505C00" w:rsidRDefault="00323C8D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В целях содействия профориентации молодежи, повышения их конкурентоспособности на рынке труда и трудоустройства реализовывалась подпрограмма «Содействие занятости молодежи города Ливны на 2019-2023 годы». В</w:t>
      </w:r>
      <w:r w:rsidR="00605AB6" w:rsidRPr="00505C00">
        <w:rPr>
          <w:rFonts w:ascii="Times New Roman" w:hAnsi="Times New Roman"/>
          <w:sz w:val="28"/>
          <w:szCs w:val="28"/>
        </w:rPr>
        <w:t> </w:t>
      </w:r>
      <w:r w:rsidRPr="00505C00">
        <w:rPr>
          <w:rFonts w:ascii="Times New Roman" w:hAnsi="Times New Roman"/>
          <w:sz w:val="28"/>
          <w:szCs w:val="28"/>
        </w:rPr>
        <w:t xml:space="preserve">2019 году оказано содействие в трудоустройстве 191 подростку. </w:t>
      </w:r>
    </w:p>
    <w:p w:rsidR="00323C8D" w:rsidRPr="00505C00" w:rsidRDefault="00407429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hyperlink w:anchor="Par4617" w:history="1">
        <w:r w:rsidR="00323C8D" w:rsidRPr="00505C0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Выполнена подпрограмма</w:t>
        </w:r>
      </w:hyperlink>
      <w:r w:rsidR="00323C8D" w:rsidRPr="00505C00">
        <w:rPr>
          <w:rFonts w:ascii="Times New Roman" w:hAnsi="Times New Roman"/>
          <w:sz w:val="28"/>
          <w:szCs w:val="28"/>
        </w:rPr>
        <w:t xml:space="preserve"> «Нравственное и патриотическое воспитание граждан на 2019-2023 годы». Большое количество мероприятий состоялось в рамках празднования дня Победы в Великой Отечественной войне. Наиболее яркими стали следующие мероприятия и проекты: участие во Всероссийской акции «Вахта памяти», ежегодная городская акция ветеранов и молодежи «Свеча памяти», патриотическая акция «Георгиевская ленточка», всероссийская акция «Бессмертный полк», общегородской военно-патриотический слет «Юнармия-2019». </w:t>
      </w:r>
    </w:p>
    <w:p w:rsidR="00194D45" w:rsidRPr="00505C00" w:rsidRDefault="00BD748C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Н</w:t>
      </w:r>
      <w:r w:rsidR="00194D45" w:rsidRPr="00505C00">
        <w:rPr>
          <w:rFonts w:ascii="Times New Roman" w:hAnsi="Times New Roman"/>
          <w:sz w:val="28"/>
          <w:szCs w:val="28"/>
        </w:rPr>
        <w:t>а уровне Совета Федерации</w:t>
      </w:r>
      <w:r w:rsidR="00BE1C6F"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 xml:space="preserve">Федерального Собрания Российской </w:t>
      </w:r>
      <w:r w:rsidR="00BB5E67" w:rsidRPr="00505C00">
        <w:rPr>
          <w:rFonts w:ascii="Times New Roman" w:hAnsi="Times New Roman"/>
          <w:sz w:val="28"/>
          <w:szCs w:val="28"/>
        </w:rPr>
        <w:t xml:space="preserve">Федерации </w:t>
      </w:r>
      <w:r w:rsidRPr="00505C00">
        <w:rPr>
          <w:rFonts w:ascii="Times New Roman" w:hAnsi="Times New Roman"/>
          <w:sz w:val="28"/>
          <w:szCs w:val="28"/>
        </w:rPr>
        <w:t xml:space="preserve">город Ливны </w:t>
      </w:r>
      <w:r w:rsidR="00BB5E67" w:rsidRPr="00505C00">
        <w:rPr>
          <w:rFonts w:ascii="Times New Roman" w:hAnsi="Times New Roman"/>
          <w:sz w:val="28"/>
          <w:szCs w:val="28"/>
        </w:rPr>
        <w:t xml:space="preserve">в 2019 году </w:t>
      </w:r>
      <w:r w:rsidRPr="00505C00">
        <w:rPr>
          <w:rFonts w:ascii="Times New Roman" w:hAnsi="Times New Roman"/>
          <w:sz w:val="28"/>
          <w:szCs w:val="28"/>
        </w:rPr>
        <w:t xml:space="preserve">приобрел статус многолетнего </w:t>
      </w:r>
      <w:r w:rsidR="00BB5E67" w:rsidRPr="00505C00">
        <w:rPr>
          <w:rFonts w:ascii="Times New Roman" w:hAnsi="Times New Roman"/>
          <w:sz w:val="28"/>
          <w:szCs w:val="28"/>
        </w:rPr>
        <w:t xml:space="preserve">успешного </w:t>
      </w:r>
      <w:r w:rsidRPr="00505C00">
        <w:rPr>
          <w:rFonts w:ascii="Times New Roman" w:hAnsi="Times New Roman"/>
          <w:sz w:val="28"/>
          <w:szCs w:val="28"/>
        </w:rPr>
        <w:t>лидера всероссийск</w:t>
      </w:r>
      <w:r w:rsidR="00BB5E67" w:rsidRPr="00505C00">
        <w:rPr>
          <w:rFonts w:ascii="Times New Roman" w:hAnsi="Times New Roman"/>
          <w:sz w:val="28"/>
          <w:szCs w:val="28"/>
        </w:rPr>
        <w:t>их</w:t>
      </w:r>
      <w:r w:rsidRPr="00505C00">
        <w:rPr>
          <w:rFonts w:ascii="Times New Roman" w:hAnsi="Times New Roman"/>
          <w:sz w:val="28"/>
          <w:szCs w:val="28"/>
        </w:rPr>
        <w:t xml:space="preserve"> конкурс</w:t>
      </w:r>
      <w:r w:rsidR="00BB5E67" w:rsidRPr="00505C00">
        <w:rPr>
          <w:rFonts w:ascii="Times New Roman" w:hAnsi="Times New Roman"/>
          <w:sz w:val="28"/>
          <w:szCs w:val="28"/>
        </w:rPr>
        <w:t xml:space="preserve">ов городов России </w:t>
      </w:r>
      <w:r w:rsidRPr="00505C00">
        <w:rPr>
          <w:rFonts w:ascii="Times New Roman" w:hAnsi="Times New Roman"/>
          <w:sz w:val="28"/>
          <w:szCs w:val="28"/>
        </w:rPr>
        <w:t>«Города для детей». Это прямой результат</w:t>
      </w:r>
      <w:r w:rsidR="00BB5E67" w:rsidRPr="00505C00">
        <w:rPr>
          <w:rFonts w:ascii="Times New Roman" w:hAnsi="Times New Roman"/>
          <w:sz w:val="28"/>
          <w:szCs w:val="28"/>
        </w:rPr>
        <w:t xml:space="preserve"> системной работы администрации города, нацеленной на решение</w:t>
      </w:r>
      <w:r w:rsidRPr="00505C00">
        <w:rPr>
          <w:rFonts w:ascii="Times New Roman" w:hAnsi="Times New Roman"/>
          <w:sz w:val="28"/>
          <w:szCs w:val="28"/>
        </w:rPr>
        <w:t xml:space="preserve"> </w:t>
      </w:r>
      <w:r w:rsidR="00BE1C6F" w:rsidRPr="00505C00">
        <w:rPr>
          <w:rFonts w:ascii="Times New Roman" w:hAnsi="Times New Roman"/>
          <w:sz w:val="28"/>
          <w:szCs w:val="28"/>
        </w:rPr>
        <w:t xml:space="preserve">проблем сиротства, укрепление института семьи и защита детей. </w:t>
      </w:r>
    </w:p>
    <w:p w:rsidR="00BB5E67" w:rsidRPr="00505C00" w:rsidRDefault="00A613D4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В соответствии со статьей 77</w:t>
      </w:r>
      <w:r w:rsidR="00194D45" w:rsidRPr="00505C00">
        <w:rPr>
          <w:rFonts w:ascii="Times New Roman" w:hAnsi="Times New Roman"/>
          <w:sz w:val="28"/>
          <w:szCs w:val="28"/>
        </w:rPr>
        <w:t xml:space="preserve"> Семейного кодекса РФ в </w:t>
      </w:r>
      <w:r w:rsidR="00BB5E67" w:rsidRPr="00505C00">
        <w:rPr>
          <w:rFonts w:ascii="Times New Roman" w:hAnsi="Times New Roman"/>
          <w:sz w:val="28"/>
          <w:szCs w:val="28"/>
        </w:rPr>
        <w:t>2019 году</w:t>
      </w:r>
      <w:r w:rsidR="00194D45" w:rsidRPr="00505C00">
        <w:rPr>
          <w:rFonts w:ascii="Times New Roman" w:hAnsi="Times New Roman"/>
          <w:sz w:val="28"/>
          <w:szCs w:val="28"/>
        </w:rPr>
        <w:t xml:space="preserve"> отобраний детей из семей не было. Большая профилактическая работа, проводимая отделом совместно со всеми заинтересованными службами и ведомствами, способствуют снижению числа родителей, лишенных родительских прав или ограниченных в правах. В 2019 году были лишены </w:t>
      </w:r>
      <w:r w:rsidR="00BB5E67" w:rsidRPr="00505C00">
        <w:rPr>
          <w:rFonts w:ascii="Times New Roman" w:hAnsi="Times New Roman"/>
          <w:sz w:val="28"/>
          <w:szCs w:val="28"/>
        </w:rPr>
        <w:t xml:space="preserve">родительских </w:t>
      </w:r>
      <w:proofErr w:type="gramStart"/>
      <w:r w:rsidR="00BB5E67" w:rsidRPr="00505C00">
        <w:rPr>
          <w:rFonts w:ascii="Times New Roman" w:hAnsi="Times New Roman"/>
          <w:sz w:val="28"/>
          <w:szCs w:val="28"/>
        </w:rPr>
        <w:t>прав</w:t>
      </w:r>
      <w:proofErr w:type="gramEnd"/>
      <w:r w:rsidR="00BB5E67" w:rsidRPr="00505C00">
        <w:rPr>
          <w:rFonts w:ascii="Times New Roman" w:hAnsi="Times New Roman"/>
          <w:sz w:val="28"/>
          <w:szCs w:val="28"/>
        </w:rPr>
        <w:t xml:space="preserve"> двое родителей</w:t>
      </w:r>
      <w:r w:rsidR="00194D45" w:rsidRPr="00505C00">
        <w:rPr>
          <w:rFonts w:ascii="Times New Roman" w:hAnsi="Times New Roman"/>
          <w:sz w:val="28"/>
          <w:szCs w:val="28"/>
        </w:rPr>
        <w:t xml:space="preserve">, ограничены </w:t>
      </w:r>
      <w:r w:rsidR="00BB5E67" w:rsidRPr="00505C00">
        <w:rPr>
          <w:rFonts w:ascii="Times New Roman" w:hAnsi="Times New Roman"/>
          <w:sz w:val="28"/>
          <w:szCs w:val="28"/>
        </w:rPr>
        <w:t>в правах шестеро</w:t>
      </w:r>
      <w:r w:rsidR="00194D45" w:rsidRPr="00505C00">
        <w:rPr>
          <w:rFonts w:ascii="Times New Roman" w:hAnsi="Times New Roman"/>
          <w:sz w:val="28"/>
          <w:szCs w:val="28"/>
        </w:rPr>
        <w:t xml:space="preserve">. Сокращение числа социальных сирот остается первостепенной задачей как органов опеки и попечительства, так и всех служб, отвечающих за работу с семьей. </w:t>
      </w:r>
    </w:p>
    <w:p w:rsidR="00194D45" w:rsidRPr="00505C00" w:rsidRDefault="00194D45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color w:val="000000"/>
          <w:sz w:val="28"/>
          <w:szCs w:val="28"/>
        </w:rPr>
        <w:t>При устройстве детей приоритет отдается семейному устройству. В отчетный период все выявленные дети устроены в семьи граждан.</w:t>
      </w:r>
      <w:r w:rsidR="00BB5E67" w:rsidRPr="00505C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>За</w:t>
      </w:r>
      <w:r w:rsidR="00BB5E67" w:rsidRPr="00505C00">
        <w:rPr>
          <w:rFonts w:ascii="Times New Roman" w:hAnsi="Times New Roman"/>
          <w:sz w:val="28"/>
          <w:szCs w:val="28"/>
        </w:rPr>
        <w:t xml:space="preserve"> 2019 год было выявлено 6 детей</w:t>
      </w:r>
      <w:r w:rsidR="006B25A5" w:rsidRPr="00505C00">
        <w:rPr>
          <w:rFonts w:ascii="Times New Roman" w:hAnsi="Times New Roman"/>
          <w:sz w:val="28"/>
          <w:szCs w:val="28"/>
        </w:rPr>
        <w:t>:</w:t>
      </w:r>
      <w:r w:rsidR="00BB5E67"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 xml:space="preserve">5 - оставшихся без попечения родителей, 1 – сирота, они переданы под опеку. </w:t>
      </w:r>
      <w:proofErr w:type="gramStart"/>
      <w:r w:rsidRPr="00505C00">
        <w:rPr>
          <w:rFonts w:ascii="Times New Roman" w:hAnsi="Times New Roman"/>
          <w:sz w:val="28"/>
          <w:szCs w:val="28"/>
        </w:rPr>
        <w:t xml:space="preserve">На учете в отделе опеки и попечительства по состоянию на 31.12.2019 года состоят 94 ребенка, из них </w:t>
      </w:r>
      <w:r w:rsidR="00A2743A" w:rsidRPr="00505C00">
        <w:rPr>
          <w:rFonts w:ascii="Times New Roman" w:hAnsi="Times New Roman"/>
          <w:sz w:val="28"/>
          <w:szCs w:val="28"/>
        </w:rPr>
        <w:t xml:space="preserve">28 – </w:t>
      </w:r>
      <w:r w:rsidRPr="00505C00">
        <w:rPr>
          <w:rFonts w:ascii="Times New Roman" w:hAnsi="Times New Roman"/>
          <w:sz w:val="28"/>
          <w:szCs w:val="28"/>
        </w:rPr>
        <w:t>сирот</w:t>
      </w:r>
      <w:r w:rsidR="00A2743A" w:rsidRPr="00505C00">
        <w:rPr>
          <w:rFonts w:ascii="Times New Roman" w:hAnsi="Times New Roman"/>
          <w:sz w:val="28"/>
          <w:szCs w:val="28"/>
        </w:rPr>
        <w:t>ы и</w:t>
      </w:r>
      <w:r w:rsidR="00CA522B">
        <w:rPr>
          <w:rFonts w:ascii="Times New Roman" w:hAnsi="Times New Roman"/>
          <w:sz w:val="28"/>
          <w:szCs w:val="28"/>
        </w:rPr>
        <w:t xml:space="preserve"> </w:t>
      </w:r>
      <w:r w:rsidR="00A2743A" w:rsidRPr="00505C00">
        <w:rPr>
          <w:rFonts w:ascii="Times New Roman" w:hAnsi="Times New Roman"/>
          <w:sz w:val="28"/>
          <w:szCs w:val="28"/>
        </w:rPr>
        <w:t xml:space="preserve">66 - </w:t>
      </w:r>
      <w:r w:rsidRPr="00505C00">
        <w:rPr>
          <w:rFonts w:ascii="Times New Roman" w:hAnsi="Times New Roman"/>
          <w:sz w:val="28"/>
          <w:szCs w:val="28"/>
        </w:rPr>
        <w:t>дет</w:t>
      </w:r>
      <w:r w:rsidR="00A2743A" w:rsidRPr="00505C00">
        <w:rPr>
          <w:rFonts w:ascii="Times New Roman" w:hAnsi="Times New Roman"/>
          <w:sz w:val="28"/>
          <w:szCs w:val="28"/>
        </w:rPr>
        <w:t>и</w:t>
      </w:r>
      <w:r w:rsidRPr="00505C00">
        <w:rPr>
          <w:rFonts w:ascii="Times New Roman" w:hAnsi="Times New Roman"/>
          <w:sz w:val="28"/>
          <w:szCs w:val="28"/>
        </w:rPr>
        <w:t>, оставши</w:t>
      </w:r>
      <w:r w:rsidR="00A2743A" w:rsidRPr="00505C00">
        <w:rPr>
          <w:rFonts w:ascii="Times New Roman" w:hAnsi="Times New Roman"/>
          <w:sz w:val="28"/>
          <w:szCs w:val="28"/>
        </w:rPr>
        <w:t>е</w:t>
      </w:r>
      <w:r w:rsidRPr="00505C00">
        <w:rPr>
          <w:rFonts w:ascii="Times New Roman" w:hAnsi="Times New Roman"/>
          <w:sz w:val="28"/>
          <w:szCs w:val="28"/>
        </w:rPr>
        <w:t>ся без попече</w:t>
      </w:r>
      <w:r w:rsidR="00CA522B">
        <w:rPr>
          <w:rFonts w:ascii="Times New Roman" w:hAnsi="Times New Roman"/>
          <w:sz w:val="28"/>
          <w:szCs w:val="28"/>
        </w:rPr>
        <w:t xml:space="preserve">ния родителей. </w:t>
      </w:r>
      <w:r w:rsidRPr="00505C00">
        <w:rPr>
          <w:rFonts w:ascii="Times New Roman" w:hAnsi="Times New Roman"/>
          <w:sz w:val="28"/>
          <w:szCs w:val="28"/>
        </w:rPr>
        <w:t xml:space="preserve">44 ребенка воспитываются в 27 приемных семьях, 50 - проживают в 44 семьях опекунов (попечителей). 84% семей воспитывают 1-2 детей, 20 семей – 3-4 </w:t>
      </w:r>
      <w:r w:rsidR="00A2743A" w:rsidRPr="00505C00">
        <w:rPr>
          <w:rFonts w:ascii="Times New Roman" w:hAnsi="Times New Roman"/>
          <w:sz w:val="28"/>
          <w:szCs w:val="28"/>
        </w:rPr>
        <w:t>детей, одна семья воспитывает 6 детей</w:t>
      </w:r>
      <w:r w:rsidRPr="00505C0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94D45" w:rsidRPr="00505C00" w:rsidRDefault="00194D45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bCs/>
          <w:sz w:val="28"/>
          <w:szCs w:val="28"/>
        </w:rPr>
        <w:t>Также за 2019 год было выявлено 4 совершеннолетних гражданина, признанных в суд</w:t>
      </w:r>
      <w:r w:rsidR="002B3BE0" w:rsidRPr="00505C00">
        <w:rPr>
          <w:rFonts w:ascii="Times New Roman" w:hAnsi="Times New Roman"/>
          <w:bCs/>
          <w:sz w:val="28"/>
          <w:szCs w:val="28"/>
        </w:rPr>
        <w:t xml:space="preserve">ебном порядке недееспособными, в </w:t>
      </w:r>
      <w:r w:rsidRPr="00505C00">
        <w:rPr>
          <w:rFonts w:ascii="Times New Roman" w:hAnsi="Times New Roman"/>
          <w:bCs/>
          <w:sz w:val="28"/>
          <w:szCs w:val="28"/>
        </w:rPr>
        <w:t xml:space="preserve">отношении них </w:t>
      </w:r>
      <w:r w:rsidRPr="00505C00">
        <w:rPr>
          <w:rFonts w:ascii="Times New Roman" w:hAnsi="Times New Roman"/>
          <w:bCs/>
          <w:sz w:val="28"/>
          <w:szCs w:val="28"/>
        </w:rPr>
        <w:lastRenderedPageBreak/>
        <w:t>установлена опека</w:t>
      </w:r>
      <w:r w:rsidRPr="00505C00">
        <w:rPr>
          <w:rFonts w:ascii="Times New Roman" w:hAnsi="Times New Roman"/>
          <w:sz w:val="28"/>
          <w:szCs w:val="28"/>
        </w:rPr>
        <w:t xml:space="preserve">. </w:t>
      </w:r>
      <w:r w:rsidRPr="00505C00">
        <w:rPr>
          <w:rFonts w:ascii="Times New Roman" w:hAnsi="Times New Roman"/>
          <w:bCs/>
          <w:sz w:val="28"/>
          <w:szCs w:val="28"/>
        </w:rPr>
        <w:t>На учете состоят 89 совершеннолетних недееспособных гражданина. Все они находятся под опекой граждан из числа родственников.</w:t>
      </w:r>
      <w:r w:rsidR="002B3BE0" w:rsidRPr="00505C00">
        <w:rPr>
          <w:rFonts w:ascii="Times New Roman" w:hAnsi="Times New Roman"/>
          <w:bCs/>
          <w:sz w:val="28"/>
          <w:szCs w:val="28"/>
        </w:rPr>
        <w:t xml:space="preserve"> </w:t>
      </w:r>
    </w:p>
    <w:p w:rsidR="00194D45" w:rsidRPr="00505C00" w:rsidRDefault="00194D45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pacing w:val="2"/>
          <w:sz w:val="28"/>
          <w:szCs w:val="28"/>
        </w:rPr>
        <w:t>Надзор за деятельностью опекунов и попечителей осуществляется путем п</w:t>
      </w:r>
      <w:r w:rsidRPr="00505C00">
        <w:rPr>
          <w:rFonts w:ascii="Times New Roman" w:hAnsi="Times New Roman"/>
          <w:sz w:val="28"/>
          <w:szCs w:val="28"/>
        </w:rPr>
        <w:t xml:space="preserve">роведения проверки условий жизни подопечных, соблюдения опекунами прав и законных интересов подопечных, обеспечения сохранности имущества. За отчетный период было проведено </w:t>
      </w:r>
      <w:r w:rsidR="00A613D4" w:rsidRPr="00505C00">
        <w:rPr>
          <w:rFonts w:ascii="Times New Roman" w:hAnsi="Times New Roman"/>
          <w:sz w:val="28"/>
          <w:szCs w:val="28"/>
        </w:rPr>
        <w:t xml:space="preserve">346 плановых проверок, </w:t>
      </w:r>
      <w:r w:rsidRPr="00505C00">
        <w:rPr>
          <w:rFonts w:ascii="Times New Roman" w:hAnsi="Times New Roman"/>
          <w:bCs/>
          <w:sz w:val="28"/>
          <w:szCs w:val="28"/>
        </w:rPr>
        <w:t xml:space="preserve">нарушений </w:t>
      </w:r>
      <w:r w:rsidR="00A613D4" w:rsidRPr="00505C00">
        <w:rPr>
          <w:rFonts w:ascii="Times New Roman" w:hAnsi="Times New Roman"/>
          <w:bCs/>
          <w:sz w:val="28"/>
          <w:szCs w:val="28"/>
        </w:rPr>
        <w:t xml:space="preserve">не </w:t>
      </w:r>
      <w:r w:rsidRPr="00505C00">
        <w:rPr>
          <w:rFonts w:ascii="Times New Roman" w:hAnsi="Times New Roman"/>
          <w:bCs/>
          <w:sz w:val="28"/>
          <w:szCs w:val="28"/>
        </w:rPr>
        <w:t>выявлено.</w:t>
      </w:r>
    </w:p>
    <w:p w:rsidR="00194D45" w:rsidRPr="00505C00" w:rsidRDefault="00194D45" w:rsidP="00C33A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В 3 квартале 2019 года были </w:t>
      </w:r>
      <w:r w:rsidR="002B3BE0" w:rsidRPr="00505C00">
        <w:rPr>
          <w:rFonts w:ascii="Times New Roman" w:hAnsi="Times New Roman"/>
          <w:sz w:val="28"/>
          <w:szCs w:val="28"/>
        </w:rPr>
        <w:t>подведены итоги реализации</w:t>
      </w:r>
      <w:r w:rsidRPr="00505C00">
        <w:rPr>
          <w:rFonts w:ascii="Times New Roman" w:hAnsi="Times New Roman"/>
          <w:sz w:val="28"/>
          <w:szCs w:val="28"/>
        </w:rPr>
        <w:t xml:space="preserve"> инновационного социального проекта «Город для всех, для, каждого, для тебя», получившего поддержку на федеральном уровне – грант в размере </w:t>
      </w:r>
      <w:r w:rsidR="00A2743A" w:rsidRPr="00505C00">
        <w:rPr>
          <w:rFonts w:ascii="Times New Roman" w:hAnsi="Times New Roman"/>
          <w:sz w:val="28"/>
          <w:szCs w:val="28"/>
        </w:rPr>
        <w:t>2 млн.</w:t>
      </w:r>
      <w:r w:rsidRPr="00505C00">
        <w:rPr>
          <w:rFonts w:ascii="Times New Roman" w:hAnsi="Times New Roman"/>
          <w:sz w:val="28"/>
          <w:szCs w:val="28"/>
        </w:rPr>
        <w:t xml:space="preserve"> рублей. За 18 месяцев реализации проекта на муниципальном уровне были внедрены такие практики работы с семьями, находящимися в социально опасном положении и иной трудной жизненной ситуации, как «наставничество», «социальное сопровождение», программы выходного дня. В ходе реализации проекта был отработан </w:t>
      </w:r>
      <w:r w:rsidRPr="00505C00">
        <w:rPr>
          <w:rFonts w:ascii="Times New Roman" w:hAnsi="Times New Roman"/>
          <w:bCs/>
          <w:iCs/>
          <w:sz w:val="28"/>
          <w:szCs w:val="28"/>
        </w:rPr>
        <w:t xml:space="preserve">оптимальный комплекс мер по работе с семьями на постоянной основе, в том числе, и после завершения проекта. </w:t>
      </w:r>
      <w:r w:rsidRPr="00505C00">
        <w:rPr>
          <w:rFonts w:ascii="Times New Roman" w:hAnsi="Times New Roman"/>
          <w:sz w:val="28"/>
          <w:szCs w:val="28"/>
        </w:rPr>
        <w:t xml:space="preserve">В </w:t>
      </w:r>
      <w:r w:rsidRPr="00505C00">
        <w:rPr>
          <w:rFonts w:ascii="Times New Roman" w:hAnsi="Times New Roman"/>
          <w:color w:val="000000"/>
          <w:sz w:val="28"/>
          <w:szCs w:val="28"/>
        </w:rPr>
        <w:t>целевую группу п</w:t>
      </w:r>
      <w:r w:rsidR="004C71E7" w:rsidRPr="00505C00">
        <w:rPr>
          <w:rFonts w:ascii="Times New Roman" w:hAnsi="Times New Roman"/>
          <w:color w:val="000000"/>
          <w:sz w:val="28"/>
          <w:szCs w:val="28"/>
        </w:rPr>
        <w:t xml:space="preserve">роекта были включены 57 семей, </w:t>
      </w:r>
      <w:r w:rsidRPr="00505C00">
        <w:rPr>
          <w:rFonts w:ascii="Times New Roman" w:hAnsi="Times New Roman"/>
          <w:color w:val="000000"/>
          <w:sz w:val="28"/>
          <w:szCs w:val="28"/>
        </w:rPr>
        <w:t xml:space="preserve">74 родителя, 108 детей. По завершении проекта 28 семей, в которых воспитываются 49 детей, не нуждаются в сопровождении, 22 семьи находятся на базовом уровне сопровождения (47 детей), и 7 семей с 12 детьми нуждаются в кризисном сопровождении (в семьях сохраняется угроза ограничения/лишения родительских прав). Трудоустроились 11 родителей, прошли лечение от алкогольной зависимости 31 человек. </w:t>
      </w:r>
    </w:p>
    <w:p w:rsidR="00194D45" w:rsidRPr="00505C00" w:rsidRDefault="00194D45" w:rsidP="00C33A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505C00">
        <w:rPr>
          <w:rFonts w:ascii="Times New Roman" w:hAnsi="Times New Roman"/>
          <w:sz w:val="28"/>
          <w:szCs w:val="28"/>
        </w:rPr>
        <w:t>дств гр</w:t>
      </w:r>
      <w:proofErr w:type="gramEnd"/>
      <w:r w:rsidRPr="00505C00">
        <w:rPr>
          <w:rFonts w:ascii="Times New Roman" w:hAnsi="Times New Roman"/>
          <w:sz w:val="28"/>
          <w:szCs w:val="28"/>
        </w:rPr>
        <w:t xml:space="preserve">анта </w:t>
      </w:r>
      <w:r w:rsidR="004C71E7" w:rsidRPr="00505C00">
        <w:rPr>
          <w:rFonts w:ascii="Times New Roman" w:hAnsi="Times New Roman"/>
          <w:sz w:val="28"/>
          <w:szCs w:val="28"/>
        </w:rPr>
        <w:t xml:space="preserve">были приобретены </w:t>
      </w:r>
      <w:r w:rsidRPr="00505C00">
        <w:rPr>
          <w:rFonts w:ascii="Times New Roman" w:hAnsi="Times New Roman"/>
          <w:sz w:val="28"/>
          <w:szCs w:val="28"/>
        </w:rPr>
        <w:t xml:space="preserve">и активно используются </w:t>
      </w:r>
      <w:r w:rsidR="004C71E7" w:rsidRPr="00505C00">
        <w:rPr>
          <w:rFonts w:ascii="Times New Roman" w:hAnsi="Times New Roman"/>
          <w:sz w:val="28"/>
          <w:szCs w:val="28"/>
        </w:rPr>
        <w:t xml:space="preserve">в работе с неблагополучными семьями </w:t>
      </w:r>
      <w:r w:rsidRPr="00505C00">
        <w:rPr>
          <w:rFonts w:ascii="Times New Roman" w:hAnsi="Times New Roman"/>
          <w:sz w:val="28"/>
          <w:szCs w:val="28"/>
        </w:rPr>
        <w:t xml:space="preserve">оргтехника, спортивный, игровой, туристический инвентарь и оборудование, расходные материалы, диагностические методики, 2 комплекта уличных тренажеров, студия рисования песком, 2 кабинета психологической разгрузки. Оборудование распределялось в соответствии с содержанием проводимых </w:t>
      </w:r>
      <w:r w:rsidR="002B3BE0" w:rsidRPr="00505C00">
        <w:rPr>
          <w:rFonts w:ascii="Times New Roman" w:hAnsi="Times New Roman"/>
          <w:sz w:val="28"/>
          <w:szCs w:val="28"/>
        </w:rPr>
        <w:t xml:space="preserve">в рамках проекта мероприятий и </w:t>
      </w:r>
      <w:r w:rsidRPr="00505C00">
        <w:rPr>
          <w:rFonts w:ascii="Times New Roman" w:hAnsi="Times New Roman"/>
          <w:sz w:val="28"/>
          <w:szCs w:val="28"/>
        </w:rPr>
        <w:t xml:space="preserve">требованиями </w:t>
      </w:r>
      <w:proofErr w:type="spellStart"/>
      <w:r w:rsidRPr="00505C00">
        <w:rPr>
          <w:rFonts w:ascii="Times New Roman" w:hAnsi="Times New Roman"/>
          <w:sz w:val="28"/>
          <w:szCs w:val="28"/>
        </w:rPr>
        <w:t>грантодателя</w:t>
      </w:r>
      <w:proofErr w:type="spellEnd"/>
      <w:r w:rsidRPr="00505C00">
        <w:rPr>
          <w:rFonts w:ascii="Times New Roman" w:hAnsi="Times New Roman"/>
          <w:sz w:val="28"/>
          <w:szCs w:val="28"/>
        </w:rPr>
        <w:t>.</w:t>
      </w:r>
      <w:r w:rsidRPr="00505C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3F74" w:rsidRPr="00505C00" w:rsidRDefault="001E1296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В 2019 году</w:t>
      </w:r>
      <w:r w:rsidR="004724EE" w:rsidRPr="00505C00">
        <w:rPr>
          <w:rFonts w:ascii="Times New Roman" w:hAnsi="Times New Roman"/>
          <w:sz w:val="28"/>
          <w:szCs w:val="28"/>
        </w:rPr>
        <w:t xml:space="preserve"> проводи</w:t>
      </w:r>
      <w:r w:rsidRPr="00505C00">
        <w:rPr>
          <w:rFonts w:ascii="Times New Roman" w:hAnsi="Times New Roman"/>
          <w:sz w:val="28"/>
          <w:szCs w:val="28"/>
        </w:rPr>
        <w:t>лась работа</w:t>
      </w:r>
      <w:r w:rsidR="004724EE" w:rsidRPr="00505C00">
        <w:rPr>
          <w:rFonts w:ascii="Times New Roman" w:hAnsi="Times New Roman"/>
          <w:sz w:val="28"/>
          <w:szCs w:val="28"/>
        </w:rPr>
        <w:t xml:space="preserve"> в целях совершенствования деятельности органов местного самоуправления, повышения профессионального уровня </w:t>
      </w:r>
      <w:r w:rsidR="00A4460C" w:rsidRPr="00505C00">
        <w:rPr>
          <w:rFonts w:ascii="Times New Roman" w:hAnsi="Times New Roman"/>
          <w:sz w:val="28"/>
          <w:szCs w:val="28"/>
        </w:rPr>
        <w:t xml:space="preserve">муниципальных служащих. </w:t>
      </w:r>
      <w:r w:rsidR="005D3F74" w:rsidRPr="00505C00">
        <w:rPr>
          <w:rFonts w:ascii="Times New Roman" w:hAnsi="Times New Roman"/>
          <w:sz w:val="28"/>
          <w:szCs w:val="28"/>
        </w:rPr>
        <w:t xml:space="preserve">На 1 января 2020 года трудовую деятельность в администрации города осуществляли 107 человек, из них 85 – муниципальные служащие. В целях определения соответствия замещаемой должности муниципальной службы в соответствии с Положением о проведении аттестации муниципальных служащих органов местного самоуправления города Ливны в 2019 году аттестацию прошли 58 служащих, 57 - признаны соответствующими замещаемым должностям. В 2019 году сотрудникам администрации города было объявлено 13 дисциплинарных взысканий, из них в 11 случаях - по представлениям контрольно-надзорных органов. В целях реализации </w:t>
      </w:r>
      <w:proofErr w:type="spellStart"/>
      <w:r w:rsidR="005D3F74" w:rsidRPr="00505C00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5D3F74" w:rsidRPr="00505C00">
        <w:rPr>
          <w:rFonts w:ascii="Times New Roman" w:hAnsi="Times New Roman"/>
          <w:sz w:val="28"/>
          <w:szCs w:val="28"/>
        </w:rPr>
        <w:t xml:space="preserve"> законодательства осуществлялись меры, предусмотренные ежегодно утверждаемым планом по противодействию коррупции в городе. Особое внимание уделено соблюдению требований к служебному поведению муниципальных служащих и урегулированию конфликта интересов в администрации города. Нарушений в 2019 году не выявлено.</w:t>
      </w:r>
    </w:p>
    <w:p w:rsidR="005D3F74" w:rsidRPr="00505C00" w:rsidRDefault="005D3F74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lastRenderedPageBreak/>
        <w:t xml:space="preserve">В отчетном периоде </w:t>
      </w:r>
      <w:r w:rsidR="00A613D4" w:rsidRPr="00505C00">
        <w:rPr>
          <w:rFonts w:ascii="Times New Roman" w:hAnsi="Times New Roman"/>
          <w:sz w:val="28"/>
          <w:szCs w:val="28"/>
        </w:rPr>
        <w:t xml:space="preserve">администрацией города </w:t>
      </w:r>
      <w:r w:rsidRPr="00505C00">
        <w:rPr>
          <w:rFonts w:ascii="Times New Roman" w:hAnsi="Times New Roman"/>
          <w:sz w:val="28"/>
          <w:szCs w:val="28"/>
        </w:rPr>
        <w:t xml:space="preserve">принято </w:t>
      </w:r>
      <w:r w:rsidR="00D45503" w:rsidRPr="00505C00">
        <w:rPr>
          <w:rFonts w:ascii="Times New Roman" w:hAnsi="Times New Roman"/>
          <w:sz w:val="28"/>
          <w:szCs w:val="28"/>
        </w:rPr>
        <w:t>115</w:t>
      </w:r>
      <w:r w:rsidRPr="00505C00">
        <w:rPr>
          <w:rFonts w:ascii="Times New Roman" w:hAnsi="Times New Roman"/>
          <w:sz w:val="28"/>
          <w:szCs w:val="28"/>
        </w:rPr>
        <w:t xml:space="preserve"> муниципальных правовых актов. </w:t>
      </w:r>
      <w:r w:rsidR="00344BCE" w:rsidRPr="00505C00">
        <w:rPr>
          <w:rFonts w:ascii="Times New Roman" w:hAnsi="Times New Roman"/>
          <w:sz w:val="28"/>
          <w:szCs w:val="28"/>
        </w:rPr>
        <w:t xml:space="preserve">Все проекты прошли правовую </w:t>
      </w:r>
      <w:r w:rsidR="000C7236" w:rsidRPr="00505C0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0C7236" w:rsidRPr="00505C00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="000C7236" w:rsidRPr="00505C00">
        <w:rPr>
          <w:rFonts w:ascii="Times New Roman" w:hAnsi="Times New Roman"/>
          <w:sz w:val="28"/>
          <w:szCs w:val="28"/>
        </w:rPr>
        <w:t xml:space="preserve"> </w:t>
      </w:r>
      <w:r w:rsidR="00344BCE" w:rsidRPr="00505C00">
        <w:rPr>
          <w:rFonts w:ascii="Times New Roman" w:hAnsi="Times New Roman"/>
          <w:sz w:val="28"/>
          <w:szCs w:val="28"/>
        </w:rPr>
        <w:t>э</w:t>
      </w:r>
      <w:r w:rsidRPr="00505C00">
        <w:rPr>
          <w:rFonts w:ascii="Times New Roman" w:hAnsi="Times New Roman"/>
          <w:sz w:val="28"/>
          <w:szCs w:val="28"/>
        </w:rPr>
        <w:t>кспертиз</w:t>
      </w:r>
      <w:r w:rsidR="00344BCE" w:rsidRPr="00505C00">
        <w:rPr>
          <w:rFonts w:ascii="Times New Roman" w:hAnsi="Times New Roman"/>
          <w:sz w:val="28"/>
          <w:szCs w:val="28"/>
        </w:rPr>
        <w:t xml:space="preserve">у. НПА опубликованы </w:t>
      </w:r>
      <w:r w:rsidR="00A613D4" w:rsidRPr="00505C00">
        <w:rPr>
          <w:rFonts w:ascii="Times New Roman" w:hAnsi="Times New Roman"/>
          <w:sz w:val="28"/>
          <w:szCs w:val="28"/>
        </w:rPr>
        <w:t>в официальном источнике – газете «</w:t>
      </w:r>
      <w:proofErr w:type="spellStart"/>
      <w:r w:rsidR="00A613D4" w:rsidRPr="00505C00">
        <w:rPr>
          <w:rFonts w:ascii="Times New Roman" w:hAnsi="Times New Roman"/>
          <w:sz w:val="28"/>
          <w:szCs w:val="28"/>
        </w:rPr>
        <w:t>Ливенский</w:t>
      </w:r>
      <w:proofErr w:type="spellEnd"/>
      <w:r w:rsidR="00A613D4" w:rsidRPr="00505C00">
        <w:rPr>
          <w:rFonts w:ascii="Times New Roman" w:hAnsi="Times New Roman"/>
          <w:sz w:val="28"/>
          <w:szCs w:val="28"/>
        </w:rPr>
        <w:t xml:space="preserve"> вестник» и </w:t>
      </w:r>
      <w:r w:rsidR="00344BCE" w:rsidRPr="00505C00">
        <w:rPr>
          <w:rFonts w:ascii="Times New Roman" w:hAnsi="Times New Roman"/>
          <w:sz w:val="28"/>
          <w:szCs w:val="28"/>
        </w:rPr>
        <w:t>на официальном сайте администрации города в сети интернет.</w:t>
      </w:r>
    </w:p>
    <w:p w:rsidR="003017D2" w:rsidRPr="00505C00" w:rsidRDefault="003017D2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Таковы </w:t>
      </w:r>
      <w:r w:rsidR="00A613D4" w:rsidRPr="00505C00">
        <w:rPr>
          <w:rFonts w:ascii="Times New Roman" w:hAnsi="Times New Roman"/>
          <w:sz w:val="28"/>
          <w:szCs w:val="28"/>
        </w:rPr>
        <w:t xml:space="preserve">итоги работы </w:t>
      </w:r>
      <w:r w:rsidRPr="00505C00">
        <w:rPr>
          <w:rFonts w:ascii="Times New Roman" w:hAnsi="Times New Roman"/>
          <w:sz w:val="28"/>
          <w:szCs w:val="28"/>
        </w:rPr>
        <w:t>главы города</w:t>
      </w:r>
      <w:r w:rsidR="001E1296" w:rsidRPr="00505C00">
        <w:rPr>
          <w:rFonts w:ascii="Times New Roman" w:hAnsi="Times New Roman"/>
          <w:sz w:val="28"/>
          <w:szCs w:val="28"/>
        </w:rPr>
        <w:t xml:space="preserve"> и</w:t>
      </w:r>
      <w:r w:rsidRPr="00505C00">
        <w:rPr>
          <w:rFonts w:ascii="Times New Roman" w:hAnsi="Times New Roman"/>
          <w:sz w:val="28"/>
          <w:szCs w:val="28"/>
        </w:rPr>
        <w:t xml:space="preserve"> администрации города в </w:t>
      </w:r>
      <w:r w:rsidR="00A613D4" w:rsidRPr="00505C00">
        <w:rPr>
          <w:rFonts w:ascii="Times New Roman" w:hAnsi="Times New Roman"/>
          <w:sz w:val="28"/>
          <w:szCs w:val="28"/>
        </w:rPr>
        <w:t>2019</w:t>
      </w:r>
      <w:r w:rsidRPr="00505C00">
        <w:rPr>
          <w:rFonts w:ascii="Times New Roman" w:hAnsi="Times New Roman"/>
          <w:sz w:val="28"/>
          <w:szCs w:val="28"/>
        </w:rPr>
        <w:t xml:space="preserve"> году</w:t>
      </w:r>
      <w:r w:rsidR="00A613D4" w:rsidRPr="00505C00">
        <w:rPr>
          <w:rFonts w:ascii="Times New Roman" w:hAnsi="Times New Roman"/>
          <w:sz w:val="28"/>
          <w:szCs w:val="28"/>
        </w:rPr>
        <w:t xml:space="preserve"> по наиболее важным направлениям деятельности</w:t>
      </w:r>
      <w:r w:rsidRPr="00505C00">
        <w:rPr>
          <w:rFonts w:ascii="Times New Roman" w:hAnsi="Times New Roman"/>
          <w:sz w:val="28"/>
          <w:szCs w:val="28"/>
        </w:rPr>
        <w:t xml:space="preserve">. </w:t>
      </w:r>
      <w:r w:rsidR="001E1296" w:rsidRPr="00505C00">
        <w:rPr>
          <w:rFonts w:ascii="Times New Roman" w:hAnsi="Times New Roman"/>
          <w:sz w:val="28"/>
          <w:szCs w:val="28"/>
        </w:rPr>
        <w:t>Отмечу, что з</w:t>
      </w:r>
      <w:r w:rsidR="00605AB6" w:rsidRPr="00505C00">
        <w:rPr>
          <w:rFonts w:ascii="Times New Roman" w:hAnsi="Times New Roman"/>
          <w:sz w:val="28"/>
          <w:szCs w:val="28"/>
        </w:rPr>
        <w:t xml:space="preserve">аконодательно за органами местного самоуправления закреплено более </w:t>
      </w:r>
      <w:proofErr w:type="spellStart"/>
      <w:r w:rsidR="00605AB6" w:rsidRPr="00505C00">
        <w:rPr>
          <w:rFonts w:ascii="Times New Roman" w:hAnsi="Times New Roman"/>
          <w:sz w:val="28"/>
          <w:szCs w:val="28"/>
        </w:rPr>
        <w:t>восьмиста</w:t>
      </w:r>
      <w:proofErr w:type="spellEnd"/>
      <w:r w:rsidR="00023867" w:rsidRPr="00505C00">
        <w:rPr>
          <w:rFonts w:ascii="Times New Roman" w:hAnsi="Times New Roman"/>
          <w:sz w:val="28"/>
          <w:szCs w:val="28"/>
        </w:rPr>
        <w:t xml:space="preserve"> </w:t>
      </w:r>
      <w:r w:rsidRPr="00505C00">
        <w:rPr>
          <w:rFonts w:ascii="Times New Roman" w:hAnsi="Times New Roman"/>
          <w:sz w:val="28"/>
          <w:szCs w:val="28"/>
        </w:rPr>
        <w:t xml:space="preserve">полномочий. Исходя из имеющихся финансовых возможностей города, считаю основной задачей, максимально </w:t>
      </w:r>
      <w:r w:rsidR="00273613" w:rsidRPr="00505C00">
        <w:rPr>
          <w:rFonts w:ascii="Times New Roman" w:hAnsi="Times New Roman"/>
          <w:sz w:val="28"/>
          <w:szCs w:val="28"/>
        </w:rPr>
        <w:t>реализовать</w:t>
      </w:r>
      <w:r w:rsidRPr="00505C00">
        <w:rPr>
          <w:rFonts w:ascii="Times New Roman" w:hAnsi="Times New Roman"/>
          <w:sz w:val="28"/>
          <w:szCs w:val="28"/>
        </w:rPr>
        <w:t xml:space="preserve"> в городе Ливны те программы и проекты, которые востребованы и способны дать толчок к его дальнейшему развитию и улучшению жизни 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ливенцев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. На это нацелены все подразделения администрации. В тоже </w:t>
      </w:r>
      <w:proofErr w:type="gramStart"/>
      <w:r w:rsidRPr="00505C00">
        <w:rPr>
          <w:rFonts w:ascii="Times New Roman" w:hAnsi="Times New Roman"/>
          <w:sz w:val="28"/>
          <w:szCs w:val="28"/>
        </w:rPr>
        <w:t>время</w:t>
      </w:r>
      <w:proofErr w:type="gramEnd"/>
      <w:r w:rsidRPr="00505C00">
        <w:rPr>
          <w:rFonts w:ascii="Times New Roman" w:hAnsi="Times New Roman"/>
          <w:sz w:val="28"/>
          <w:szCs w:val="28"/>
        </w:rPr>
        <w:t xml:space="preserve"> важно понимать: </w:t>
      </w:r>
      <w:proofErr w:type="gramStart"/>
      <w:r w:rsidRPr="00505C00">
        <w:rPr>
          <w:rFonts w:ascii="Times New Roman" w:hAnsi="Times New Roman"/>
          <w:sz w:val="28"/>
          <w:szCs w:val="28"/>
        </w:rPr>
        <w:t>какими</w:t>
      </w:r>
      <w:proofErr w:type="gramEnd"/>
      <w:r w:rsidRPr="00505C00">
        <w:rPr>
          <w:rFonts w:ascii="Times New Roman" w:hAnsi="Times New Roman"/>
          <w:sz w:val="28"/>
          <w:szCs w:val="28"/>
        </w:rPr>
        <w:t xml:space="preserve"> бы масштабными и перспективными не были инициативы власти, они не дадут желаемого эффекта, если не будут поняты и подержаны жителями, если не будет деятельного участия граждан в реализации. Люди должны быть не просто созерцателями, но </w:t>
      </w:r>
      <w:r w:rsidR="00273613" w:rsidRPr="00505C00">
        <w:rPr>
          <w:rFonts w:ascii="Times New Roman" w:hAnsi="Times New Roman"/>
          <w:sz w:val="28"/>
          <w:szCs w:val="28"/>
        </w:rPr>
        <w:t xml:space="preserve">и </w:t>
      </w:r>
      <w:r w:rsidRPr="00505C00">
        <w:rPr>
          <w:rFonts w:ascii="Times New Roman" w:hAnsi="Times New Roman"/>
          <w:sz w:val="28"/>
          <w:szCs w:val="28"/>
        </w:rPr>
        <w:t>соучастниками позитивных изменений окружающей их среды. В этой связи одним из ключевых моментов запущенных в стране реформ должно стать заинтересованное участие граждан. В нашем городе такие примеры есть.</w:t>
      </w:r>
    </w:p>
    <w:p w:rsidR="00273613" w:rsidRPr="00505C00" w:rsidRDefault="00EB2E80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Администрация города осуществляет взаимодействие двумя десятками социально ориентированных некоммерческих организаций. В целях материально-технической поддержки НКО в 2019 году проводился конкурс на право получения субсидий из бюджета города. Фактически оказана поддержка в сумме более 10</w:t>
      </w:r>
      <w:r w:rsidR="00273613" w:rsidRPr="00505C00">
        <w:rPr>
          <w:rFonts w:ascii="Times New Roman" w:hAnsi="Times New Roman"/>
          <w:sz w:val="28"/>
          <w:szCs w:val="28"/>
        </w:rPr>
        <w:t>0</w:t>
      </w:r>
      <w:r w:rsidRPr="00505C00">
        <w:rPr>
          <w:rFonts w:ascii="Times New Roman" w:hAnsi="Times New Roman"/>
          <w:sz w:val="28"/>
          <w:szCs w:val="28"/>
        </w:rPr>
        <w:t xml:space="preserve"> тыс. руб.</w:t>
      </w:r>
      <w:r w:rsidR="00273613" w:rsidRPr="00505C00">
        <w:rPr>
          <w:rFonts w:ascii="Times New Roman" w:hAnsi="Times New Roman"/>
          <w:sz w:val="28"/>
          <w:szCs w:val="28"/>
        </w:rPr>
        <w:t xml:space="preserve"> Есть и практические результаты. В 2019 году в Орловской области обладателями Президентского гранта стали 4 социальных про</w:t>
      </w:r>
      <w:r w:rsidR="00CA522B">
        <w:rPr>
          <w:rFonts w:ascii="Times New Roman" w:hAnsi="Times New Roman"/>
          <w:sz w:val="28"/>
          <w:szCs w:val="28"/>
        </w:rPr>
        <w:t xml:space="preserve">екта, 2 из которых – </w:t>
      </w:r>
      <w:proofErr w:type="spellStart"/>
      <w:r w:rsidR="00CA522B">
        <w:rPr>
          <w:rFonts w:ascii="Times New Roman" w:hAnsi="Times New Roman"/>
          <w:sz w:val="28"/>
          <w:szCs w:val="28"/>
        </w:rPr>
        <w:t>ливенские</w:t>
      </w:r>
      <w:proofErr w:type="spellEnd"/>
      <w:r w:rsidR="00CA522B">
        <w:rPr>
          <w:rFonts w:ascii="Times New Roman" w:hAnsi="Times New Roman"/>
          <w:sz w:val="28"/>
          <w:szCs w:val="28"/>
        </w:rPr>
        <w:t>.</w:t>
      </w:r>
      <w:r w:rsidR="00273613" w:rsidRPr="00505C00">
        <w:rPr>
          <w:rFonts w:ascii="Times New Roman" w:hAnsi="Times New Roman"/>
          <w:sz w:val="28"/>
          <w:szCs w:val="28"/>
        </w:rPr>
        <w:t xml:space="preserve"> Это проект «ОМОФОР» (Местная религиозная организация «Православный приход Свято-Сергиевского храма </w:t>
      </w:r>
      <w:proofErr w:type="gramStart"/>
      <w:r w:rsidR="00273613" w:rsidRPr="00505C00">
        <w:rPr>
          <w:rFonts w:ascii="Times New Roman" w:hAnsi="Times New Roman"/>
          <w:sz w:val="28"/>
          <w:szCs w:val="28"/>
        </w:rPr>
        <w:t>г</w:t>
      </w:r>
      <w:proofErr w:type="gramEnd"/>
      <w:r w:rsidR="00273613" w:rsidRPr="00505C00">
        <w:rPr>
          <w:rFonts w:ascii="Times New Roman" w:hAnsi="Times New Roman"/>
          <w:sz w:val="28"/>
          <w:szCs w:val="28"/>
        </w:rPr>
        <w:t>. Ливны Орловской области»), который получил грант в размере более 1 млн. руб., и проект «Славянский сад» (</w:t>
      </w:r>
      <w:hyperlink r:id="rId8" w:history="1">
        <w:r w:rsidR="00273613" w:rsidRPr="00505C0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Местная Молодежная Общественная Организация «ОРИОН»</w:t>
        </w:r>
      </w:hyperlink>
      <w:r w:rsidR="00273613" w:rsidRPr="00505C00">
        <w:rPr>
          <w:rFonts w:ascii="Times New Roman" w:hAnsi="Times New Roman"/>
          <w:sz w:val="28"/>
          <w:szCs w:val="28"/>
        </w:rPr>
        <w:t xml:space="preserve">) с грантом в размере более 430 тыс. руб. </w:t>
      </w:r>
    </w:p>
    <w:p w:rsidR="00EB2E80" w:rsidRPr="00505C00" w:rsidRDefault="00EB2E80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В 2019 году продолжалась реализация регионального проекта «Народный бюджет» - завершен второй этап благоустройства парка «Славянский сад». Размер субсидии из областного бюджета составил около 4 млн. рублей, сумма денежных средств от инициативной группы </w:t>
      </w:r>
      <w:proofErr w:type="spellStart"/>
      <w:r w:rsidRPr="00505C00">
        <w:rPr>
          <w:rFonts w:ascii="Times New Roman" w:hAnsi="Times New Roman"/>
          <w:sz w:val="28"/>
          <w:szCs w:val="28"/>
        </w:rPr>
        <w:t>ливенцев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– порядка полумиллиона рублей. Все объекты, предусмотренные проектом, установлены и успешно эксплуатируются. Построена стационарная сцена, </w:t>
      </w:r>
      <w:proofErr w:type="spellStart"/>
      <w:r w:rsidRPr="00505C00">
        <w:rPr>
          <w:rFonts w:ascii="Times New Roman" w:hAnsi="Times New Roman"/>
          <w:sz w:val="28"/>
          <w:szCs w:val="28"/>
        </w:rPr>
        <w:t>лучно-стрелковый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 тир, </w:t>
      </w:r>
      <w:proofErr w:type="spellStart"/>
      <w:r w:rsidRPr="00505C00">
        <w:rPr>
          <w:rFonts w:ascii="Times New Roman" w:hAnsi="Times New Roman"/>
          <w:sz w:val="28"/>
          <w:szCs w:val="28"/>
        </w:rPr>
        <w:t>скейт-площадка</w:t>
      </w:r>
      <w:proofErr w:type="spellEnd"/>
      <w:r w:rsidRPr="00505C00">
        <w:rPr>
          <w:rFonts w:ascii="Times New Roman" w:hAnsi="Times New Roman"/>
          <w:sz w:val="28"/>
          <w:szCs w:val="28"/>
        </w:rPr>
        <w:t xml:space="preserve">, установлены урны и произведен монтаж освещения. </w:t>
      </w:r>
    </w:p>
    <w:p w:rsidR="00BE1C6F" w:rsidRPr="00505C00" w:rsidRDefault="0045066F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Администрация города Ливны большое внимание уделяет активизации деятельности территориального общественного самоуправления города с целью максимального привлечения жителей к решению вопросов местного значения и в процесс формирования комфортной городской среды. П</w:t>
      </w:r>
      <w:r w:rsidR="00A2743A" w:rsidRPr="00505C00">
        <w:rPr>
          <w:rFonts w:ascii="Times New Roman" w:hAnsi="Times New Roman"/>
          <w:sz w:val="28"/>
          <w:szCs w:val="28"/>
        </w:rPr>
        <w:t>оследовательно выполняется задача</w:t>
      </w:r>
      <w:r w:rsidR="00BE1C6F" w:rsidRPr="00505C00">
        <w:rPr>
          <w:rFonts w:ascii="Times New Roman" w:hAnsi="Times New Roman"/>
          <w:sz w:val="28"/>
          <w:szCs w:val="28"/>
        </w:rPr>
        <w:t xml:space="preserve"> </w:t>
      </w:r>
      <w:r w:rsidR="00A2743A" w:rsidRPr="00505C00">
        <w:rPr>
          <w:rFonts w:ascii="Times New Roman" w:hAnsi="Times New Roman"/>
          <w:sz w:val="28"/>
          <w:szCs w:val="28"/>
        </w:rPr>
        <w:t>развития  сов</w:t>
      </w:r>
      <w:r w:rsidR="00441A91" w:rsidRPr="00505C00">
        <w:rPr>
          <w:rFonts w:ascii="Times New Roman" w:hAnsi="Times New Roman"/>
          <w:sz w:val="28"/>
          <w:szCs w:val="28"/>
        </w:rPr>
        <w:t>ер</w:t>
      </w:r>
      <w:r w:rsidR="00A2743A" w:rsidRPr="00505C00">
        <w:rPr>
          <w:rFonts w:ascii="Times New Roman" w:hAnsi="Times New Roman"/>
          <w:sz w:val="28"/>
          <w:szCs w:val="28"/>
        </w:rPr>
        <w:t>шенствования</w:t>
      </w:r>
      <w:r w:rsidR="00BE1C6F" w:rsidRPr="00505C00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самоуправления. </w:t>
      </w:r>
      <w:r w:rsidR="00273613" w:rsidRPr="00505C00">
        <w:rPr>
          <w:rFonts w:ascii="Times New Roman" w:hAnsi="Times New Roman"/>
          <w:sz w:val="28"/>
          <w:szCs w:val="28"/>
        </w:rPr>
        <w:t xml:space="preserve">По итогам 2019 года </w:t>
      </w:r>
      <w:r w:rsidR="00A2743A" w:rsidRPr="00505C00">
        <w:rPr>
          <w:rFonts w:ascii="Times New Roman" w:hAnsi="Times New Roman"/>
          <w:sz w:val="28"/>
          <w:szCs w:val="28"/>
        </w:rPr>
        <w:t xml:space="preserve">в Ливнах действуют 14 </w:t>
      </w:r>
      <w:r w:rsidR="00D63CC7" w:rsidRPr="00505C00">
        <w:rPr>
          <w:rFonts w:ascii="Times New Roman" w:hAnsi="Times New Roman"/>
          <w:sz w:val="28"/>
          <w:szCs w:val="28"/>
        </w:rPr>
        <w:t xml:space="preserve">зарегистрированных </w:t>
      </w:r>
      <w:r w:rsidR="00A2743A" w:rsidRPr="00505C00">
        <w:rPr>
          <w:rFonts w:ascii="Times New Roman" w:hAnsi="Times New Roman"/>
          <w:sz w:val="28"/>
          <w:szCs w:val="28"/>
        </w:rPr>
        <w:t>ТОС</w:t>
      </w:r>
      <w:r w:rsidR="00273613" w:rsidRPr="00505C00">
        <w:rPr>
          <w:rFonts w:ascii="Times New Roman" w:hAnsi="Times New Roman"/>
          <w:sz w:val="28"/>
          <w:szCs w:val="28"/>
        </w:rPr>
        <w:t>, по 7 – жителями частного сектора и многоквартирных домов</w:t>
      </w:r>
      <w:r w:rsidR="00A2743A" w:rsidRPr="00505C00">
        <w:rPr>
          <w:rFonts w:ascii="Times New Roman" w:hAnsi="Times New Roman"/>
          <w:sz w:val="28"/>
          <w:szCs w:val="28"/>
        </w:rPr>
        <w:t>. Эта</w:t>
      </w:r>
      <w:r w:rsidR="00BE1C6F" w:rsidRPr="00505C00">
        <w:rPr>
          <w:rFonts w:ascii="Times New Roman" w:hAnsi="Times New Roman"/>
          <w:sz w:val="28"/>
          <w:szCs w:val="28"/>
        </w:rPr>
        <w:t xml:space="preserve"> работа </w:t>
      </w:r>
      <w:r w:rsidR="00A2743A" w:rsidRPr="00505C00">
        <w:rPr>
          <w:rFonts w:ascii="Times New Roman" w:hAnsi="Times New Roman"/>
          <w:sz w:val="28"/>
          <w:szCs w:val="28"/>
        </w:rPr>
        <w:t xml:space="preserve">будет продолжена в рамках </w:t>
      </w:r>
      <w:r w:rsidR="00BE1C6F" w:rsidRPr="00505C00">
        <w:rPr>
          <w:rFonts w:ascii="Times New Roman" w:hAnsi="Times New Roman"/>
          <w:sz w:val="28"/>
          <w:szCs w:val="28"/>
        </w:rPr>
        <w:t>реализаци</w:t>
      </w:r>
      <w:r w:rsidR="00A2743A" w:rsidRPr="00505C00">
        <w:rPr>
          <w:rFonts w:ascii="Times New Roman" w:hAnsi="Times New Roman"/>
          <w:sz w:val="28"/>
          <w:szCs w:val="28"/>
        </w:rPr>
        <w:t>и</w:t>
      </w:r>
      <w:r w:rsidR="00BE1C6F" w:rsidRPr="00505C00">
        <w:rPr>
          <w:rFonts w:ascii="Times New Roman" w:hAnsi="Times New Roman"/>
          <w:sz w:val="28"/>
          <w:szCs w:val="28"/>
        </w:rPr>
        <w:t xml:space="preserve"> муниципальной программы «Развитие территориального общественного </w:t>
      </w:r>
      <w:r w:rsidR="00BE1C6F" w:rsidRPr="00505C00">
        <w:rPr>
          <w:rFonts w:ascii="Times New Roman" w:hAnsi="Times New Roman"/>
          <w:sz w:val="28"/>
          <w:szCs w:val="28"/>
        </w:rPr>
        <w:lastRenderedPageBreak/>
        <w:t>самоуправления в гор</w:t>
      </w:r>
      <w:r w:rsidR="004724EE" w:rsidRPr="00505C00">
        <w:rPr>
          <w:rFonts w:ascii="Times New Roman" w:hAnsi="Times New Roman"/>
          <w:sz w:val="28"/>
          <w:szCs w:val="28"/>
        </w:rPr>
        <w:t xml:space="preserve">оде Ливны на 2019-2021 годы». </w:t>
      </w:r>
      <w:r w:rsidR="00A2743A" w:rsidRPr="00505C00">
        <w:rPr>
          <w:rFonts w:ascii="Times New Roman" w:hAnsi="Times New Roman"/>
          <w:sz w:val="28"/>
          <w:szCs w:val="28"/>
        </w:rPr>
        <w:t xml:space="preserve">На мероприятия программы в 2019 году было направлено </w:t>
      </w:r>
      <w:r w:rsidR="00273613" w:rsidRPr="00505C00">
        <w:rPr>
          <w:rFonts w:ascii="Times New Roman" w:hAnsi="Times New Roman"/>
          <w:sz w:val="28"/>
          <w:szCs w:val="28"/>
        </w:rPr>
        <w:t>более 280</w:t>
      </w:r>
      <w:r w:rsidR="00A2743A" w:rsidRPr="00505C00">
        <w:rPr>
          <w:rFonts w:ascii="Times New Roman" w:hAnsi="Times New Roman"/>
          <w:sz w:val="28"/>
          <w:szCs w:val="28"/>
        </w:rPr>
        <w:t xml:space="preserve"> тыс. рублей.</w:t>
      </w:r>
    </w:p>
    <w:p w:rsidR="00FD6CBA" w:rsidRPr="00505C00" w:rsidRDefault="0045066F" w:rsidP="00C33A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>Говоря об обратной связи жителей и городской власти, отмечу</w:t>
      </w:r>
      <w:r w:rsidR="00FD6CBA" w:rsidRPr="00505C00">
        <w:rPr>
          <w:rFonts w:ascii="Times New Roman" w:hAnsi="Times New Roman"/>
          <w:sz w:val="28"/>
          <w:szCs w:val="28"/>
        </w:rPr>
        <w:t>:</w:t>
      </w:r>
      <w:r w:rsidRPr="00505C00">
        <w:rPr>
          <w:rFonts w:ascii="Times New Roman" w:hAnsi="Times New Roman"/>
          <w:sz w:val="28"/>
          <w:szCs w:val="28"/>
        </w:rPr>
        <w:t xml:space="preserve"> </w:t>
      </w:r>
      <w:r w:rsidR="00FD6CBA" w:rsidRPr="00505C00">
        <w:rPr>
          <w:rFonts w:ascii="Times New Roman" w:hAnsi="Times New Roman"/>
          <w:sz w:val="28"/>
          <w:szCs w:val="28"/>
        </w:rPr>
        <w:t xml:space="preserve">за 2019 год в администрацию города поступило 1917 обращений от жителей города </w:t>
      </w:r>
      <w:r w:rsidR="00D45503" w:rsidRPr="00505C00">
        <w:rPr>
          <w:rFonts w:ascii="Times New Roman" w:hAnsi="Times New Roman"/>
          <w:sz w:val="28"/>
          <w:szCs w:val="28"/>
        </w:rPr>
        <w:t>– это немногим больше, чем в 2018 году</w:t>
      </w:r>
      <w:r w:rsidR="004724EE" w:rsidRPr="00505C00">
        <w:rPr>
          <w:rFonts w:ascii="Times New Roman" w:hAnsi="Times New Roman"/>
          <w:sz w:val="28"/>
          <w:szCs w:val="28"/>
        </w:rPr>
        <w:t>. В структуре обращений</w:t>
      </w:r>
      <w:r w:rsidR="00FD6CBA" w:rsidRPr="00505C00">
        <w:rPr>
          <w:rFonts w:ascii="Times New Roman" w:hAnsi="Times New Roman"/>
          <w:sz w:val="28"/>
          <w:szCs w:val="28"/>
        </w:rPr>
        <w:t>: 1643 письменных обращений (из них 256 - в форме электронного письма), 203 обращения поступило в ходе личных приемов главой города и его заместителями, 71 обращение поступило на имя Губернатора и Председателя Правительства Орловской области. Из всех обращений 43% составляют вопросы ЖКХ, 38% - вопросы экономики, хозяйственной деятельности, оказания муниципальных услуг, 9% - вопросы социальной сферы. 27 637</w:t>
      </w:r>
      <w:r w:rsidR="001E1296" w:rsidRPr="00505C00">
        <w:rPr>
          <w:rFonts w:ascii="Times New Roman" w:hAnsi="Times New Roman"/>
          <w:sz w:val="28"/>
          <w:szCs w:val="28"/>
        </w:rPr>
        <w:t xml:space="preserve"> обращений поступило в «Единую </w:t>
      </w:r>
      <w:r w:rsidR="00FD6CBA" w:rsidRPr="00505C00">
        <w:rPr>
          <w:rFonts w:ascii="Times New Roman" w:hAnsi="Times New Roman"/>
          <w:sz w:val="28"/>
          <w:szCs w:val="28"/>
        </w:rPr>
        <w:t>дежурно-диспетчерскую службу». 1890 обращений поступило за оказанием муниципальной услуги «Выдача справок о регистрации по месту жительства, выписок из домовых книг жителям домов частного сектора».</w:t>
      </w:r>
      <w:r w:rsidR="004724EE" w:rsidRPr="00505C00">
        <w:rPr>
          <w:rFonts w:ascii="Times New Roman" w:hAnsi="Times New Roman"/>
          <w:sz w:val="28"/>
          <w:szCs w:val="28"/>
        </w:rPr>
        <w:t xml:space="preserve"> Анализ работы с обращениями граждан свидетельствует</w:t>
      </w:r>
      <w:r w:rsidR="00273613" w:rsidRPr="00505C00">
        <w:rPr>
          <w:rFonts w:ascii="Times New Roman" w:hAnsi="Times New Roman"/>
          <w:sz w:val="28"/>
          <w:szCs w:val="28"/>
        </w:rPr>
        <w:t xml:space="preserve"> о том</w:t>
      </w:r>
      <w:r w:rsidR="004724EE" w:rsidRPr="00505C00">
        <w:rPr>
          <w:rFonts w:ascii="Times New Roman" w:hAnsi="Times New Roman"/>
          <w:sz w:val="28"/>
          <w:szCs w:val="28"/>
        </w:rPr>
        <w:t xml:space="preserve">, что ни одно обращение не осталось без ответа, более половины </w:t>
      </w:r>
      <w:r w:rsidR="00273613" w:rsidRPr="00505C00">
        <w:rPr>
          <w:rFonts w:ascii="Times New Roman" w:hAnsi="Times New Roman"/>
          <w:sz w:val="28"/>
          <w:szCs w:val="28"/>
        </w:rPr>
        <w:t>рассматривались</w:t>
      </w:r>
      <w:r w:rsidR="004724EE" w:rsidRPr="00505C00">
        <w:rPr>
          <w:rFonts w:ascii="Times New Roman" w:hAnsi="Times New Roman"/>
          <w:sz w:val="28"/>
          <w:szCs w:val="28"/>
        </w:rPr>
        <w:t xml:space="preserve"> </w:t>
      </w:r>
      <w:r w:rsidR="001E1296" w:rsidRPr="00505C00">
        <w:rPr>
          <w:rFonts w:ascii="Times New Roman" w:hAnsi="Times New Roman"/>
          <w:sz w:val="28"/>
          <w:szCs w:val="28"/>
        </w:rPr>
        <w:t>с</w:t>
      </w:r>
      <w:r w:rsidR="004724EE" w:rsidRPr="00505C00">
        <w:rPr>
          <w:rFonts w:ascii="Times New Roman" w:hAnsi="Times New Roman"/>
          <w:sz w:val="28"/>
          <w:szCs w:val="28"/>
        </w:rPr>
        <w:t xml:space="preserve"> выезд</w:t>
      </w:r>
      <w:r w:rsidR="001E1296" w:rsidRPr="00505C00">
        <w:rPr>
          <w:rFonts w:ascii="Times New Roman" w:hAnsi="Times New Roman"/>
          <w:sz w:val="28"/>
          <w:szCs w:val="28"/>
        </w:rPr>
        <w:t>ом</w:t>
      </w:r>
      <w:r w:rsidR="004724EE" w:rsidRPr="00505C00">
        <w:rPr>
          <w:rFonts w:ascii="Times New Roman" w:hAnsi="Times New Roman"/>
          <w:sz w:val="28"/>
          <w:szCs w:val="28"/>
        </w:rPr>
        <w:t xml:space="preserve"> на место.</w:t>
      </w:r>
    </w:p>
    <w:p w:rsidR="0045066F" w:rsidRPr="00505C00" w:rsidRDefault="0045066F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t>Важными каналами обратной связи с жителями для администрации города как органа местного самоуправления являются СМИ, а с прошлого года и общение в социальных сетях. В 201</w:t>
      </w:r>
      <w:r w:rsidR="001C4EDB" w:rsidRPr="00505C00">
        <w:rPr>
          <w:sz w:val="28"/>
          <w:szCs w:val="28"/>
        </w:rPr>
        <w:t>9</w:t>
      </w:r>
      <w:r w:rsidRPr="00505C00">
        <w:rPr>
          <w:sz w:val="28"/>
          <w:szCs w:val="28"/>
        </w:rPr>
        <w:t xml:space="preserve"> году </w:t>
      </w:r>
      <w:r w:rsidR="001C4EDB" w:rsidRPr="00505C00">
        <w:rPr>
          <w:sz w:val="28"/>
          <w:szCs w:val="28"/>
        </w:rPr>
        <w:t>созданы</w:t>
      </w:r>
      <w:r w:rsidRPr="00505C00">
        <w:rPr>
          <w:sz w:val="28"/>
          <w:szCs w:val="28"/>
        </w:rPr>
        <w:t xml:space="preserve"> </w:t>
      </w:r>
      <w:proofErr w:type="spellStart"/>
      <w:r w:rsidR="001C4EDB" w:rsidRPr="00505C00">
        <w:rPr>
          <w:sz w:val="28"/>
          <w:szCs w:val="28"/>
        </w:rPr>
        <w:t>аккаунты</w:t>
      </w:r>
      <w:proofErr w:type="spellEnd"/>
      <w:r w:rsidR="001C4EDB" w:rsidRPr="00505C00">
        <w:rPr>
          <w:sz w:val="28"/>
          <w:szCs w:val="28"/>
        </w:rPr>
        <w:t xml:space="preserve"> администрации города в </w:t>
      </w:r>
      <w:r w:rsidRPr="00505C00">
        <w:rPr>
          <w:sz w:val="28"/>
          <w:szCs w:val="28"/>
        </w:rPr>
        <w:t>социальны</w:t>
      </w:r>
      <w:r w:rsidR="001C4EDB" w:rsidRPr="00505C00">
        <w:rPr>
          <w:sz w:val="28"/>
          <w:szCs w:val="28"/>
        </w:rPr>
        <w:t>х</w:t>
      </w:r>
      <w:r w:rsidRPr="00505C00">
        <w:rPr>
          <w:sz w:val="28"/>
          <w:szCs w:val="28"/>
        </w:rPr>
        <w:t xml:space="preserve"> сет</w:t>
      </w:r>
      <w:r w:rsidR="001C4EDB" w:rsidRPr="00505C00">
        <w:rPr>
          <w:sz w:val="28"/>
          <w:szCs w:val="28"/>
        </w:rPr>
        <w:t>ях</w:t>
      </w:r>
      <w:r w:rsidRPr="00505C00">
        <w:rPr>
          <w:sz w:val="28"/>
          <w:szCs w:val="28"/>
        </w:rPr>
        <w:t xml:space="preserve"> </w:t>
      </w:r>
      <w:proofErr w:type="spellStart"/>
      <w:r w:rsidR="001C4EDB" w:rsidRPr="00505C00">
        <w:rPr>
          <w:sz w:val="28"/>
          <w:szCs w:val="28"/>
        </w:rPr>
        <w:t>ВКонтакте</w:t>
      </w:r>
      <w:proofErr w:type="spellEnd"/>
      <w:r w:rsidR="001C4EDB" w:rsidRPr="00505C00">
        <w:rPr>
          <w:sz w:val="28"/>
          <w:szCs w:val="28"/>
        </w:rPr>
        <w:t xml:space="preserve"> и Одноклассники, </w:t>
      </w:r>
      <w:proofErr w:type="spellStart"/>
      <w:r w:rsidR="001C4EDB" w:rsidRPr="00505C00">
        <w:rPr>
          <w:sz w:val="28"/>
          <w:szCs w:val="28"/>
        </w:rPr>
        <w:t>Твиттер</w:t>
      </w:r>
      <w:proofErr w:type="spellEnd"/>
      <w:r w:rsidR="001C4EDB" w:rsidRPr="00505C00">
        <w:rPr>
          <w:sz w:val="28"/>
          <w:szCs w:val="28"/>
        </w:rPr>
        <w:t xml:space="preserve"> и </w:t>
      </w:r>
      <w:proofErr w:type="spellStart"/>
      <w:r w:rsidR="001C4EDB" w:rsidRPr="00505C00">
        <w:rPr>
          <w:sz w:val="28"/>
          <w:szCs w:val="28"/>
        </w:rPr>
        <w:t>Инстаграмм</w:t>
      </w:r>
      <w:proofErr w:type="spellEnd"/>
      <w:r w:rsidR="001C4EDB" w:rsidRPr="00505C00">
        <w:rPr>
          <w:sz w:val="28"/>
          <w:szCs w:val="28"/>
        </w:rPr>
        <w:t>, где также</w:t>
      </w:r>
      <w:r w:rsidRPr="00505C00">
        <w:rPr>
          <w:sz w:val="28"/>
          <w:szCs w:val="28"/>
        </w:rPr>
        <w:t xml:space="preserve"> поступ</w:t>
      </w:r>
      <w:r w:rsidR="001C4EDB" w:rsidRPr="00505C00">
        <w:rPr>
          <w:sz w:val="28"/>
          <w:szCs w:val="28"/>
        </w:rPr>
        <w:t>ают</w:t>
      </w:r>
      <w:r w:rsidRPr="00505C00">
        <w:rPr>
          <w:sz w:val="28"/>
          <w:szCs w:val="28"/>
        </w:rPr>
        <w:t xml:space="preserve"> обращени</w:t>
      </w:r>
      <w:r w:rsidR="001C4EDB" w:rsidRPr="00505C00">
        <w:rPr>
          <w:sz w:val="28"/>
          <w:szCs w:val="28"/>
        </w:rPr>
        <w:t>я</w:t>
      </w:r>
      <w:r w:rsidRPr="00505C00">
        <w:rPr>
          <w:sz w:val="28"/>
          <w:szCs w:val="28"/>
        </w:rPr>
        <w:t xml:space="preserve"> граждан.</w:t>
      </w:r>
      <w:r w:rsidR="001E1296" w:rsidRPr="00505C00">
        <w:rPr>
          <w:sz w:val="28"/>
          <w:szCs w:val="28"/>
        </w:rPr>
        <w:t xml:space="preserve"> В целях объективного информирования жителей города о деятельности органов местного самоуправления о</w:t>
      </w:r>
      <w:r w:rsidR="001C4EDB" w:rsidRPr="00505C00">
        <w:rPr>
          <w:sz w:val="28"/>
          <w:szCs w:val="28"/>
        </w:rPr>
        <w:t>рганизован</w:t>
      </w:r>
      <w:r w:rsidR="001E1296" w:rsidRPr="00505C00">
        <w:rPr>
          <w:sz w:val="28"/>
          <w:szCs w:val="28"/>
        </w:rPr>
        <w:t xml:space="preserve">о системное </w:t>
      </w:r>
      <w:r w:rsidR="001C4EDB" w:rsidRPr="00505C00">
        <w:rPr>
          <w:sz w:val="28"/>
          <w:szCs w:val="28"/>
        </w:rPr>
        <w:t xml:space="preserve">взаимодействие с местными </w:t>
      </w:r>
      <w:r w:rsidR="00A7550A" w:rsidRPr="00505C00">
        <w:rPr>
          <w:sz w:val="28"/>
          <w:szCs w:val="28"/>
        </w:rPr>
        <w:t xml:space="preserve">печатными, сетевыми и электронными </w:t>
      </w:r>
      <w:r w:rsidR="001C4EDB" w:rsidRPr="00505C00">
        <w:rPr>
          <w:sz w:val="28"/>
          <w:szCs w:val="28"/>
        </w:rPr>
        <w:t>сред</w:t>
      </w:r>
      <w:r w:rsidR="00A7550A" w:rsidRPr="00505C00">
        <w:rPr>
          <w:sz w:val="28"/>
          <w:szCs w:val="28"/>
        </w:rPr>
        <w:t>ст</w:t>
      </w:r>
      <w:r w:rsidR="001C4EDB" w:rsidRPr="00505C00">
        <w:rPr>
          <w:sz w:val="28"/>
          <w:szCs w:val="28"/>
        </w:rPr>
        <w:t>вами массовой информации</w:t>
      </w:r>
      <w:r w:rsidR="00A7550A" w:rsidRPr="00505C00">
        <w:rPr>
          <w:sz w:val="28"/>
          <w:szCs w:val="28"/>
        </w:rPr>
        <w:t>. Ежегодно проводится пресс-конференция главы города с участием всех СМИ города, а также творческий конкурс среди работников СМИ города на лучшее освещение деятельности органов местного самоуправления. Еженедельно журналисты принимают участие в рабочем совещании у главы города, публикуют актуальные материалы о его результатам, в эфир телекомпании «</w:t>
      </w:r>
      <w:proofErr w:type="spellStart"/>
      <w:r w:rsidR="00A7550A" w:rsidRPr="00505C00">
        <w:rPr>
          <w:sz w:val="28"/>
          <w:szCs w:val="28"/>
        </w:rPr>
        <w:t>Принт-ТВ</w:t>
      </w:r>
      <w:proofErr w:type="spellEnd"/>
      <w:r w:rsidR="00A7550A" w:rsidRPr="00505C00">
        <w:rPr>
          <w:sz w:val="28"/>
          <w:szCs w:val="28"/>
        </w:rPr>
        <w:t xml:space="preserve">» выходит программа «В нашей власти». </w:t>
      </w:r>
      <w:r w:rsidRPr="00505C00">
        <w:rPr>
          <w:sz w:val="28"/>
          <w:szCs w:val="28"/>
        </w:rPr>
        <w:t xml:space="preserve">Результатом взаимодействия администрации города </w:t>
      </w:r>
      <w:r w:rsidR="00A7550A" w:rsidRPr="00505C00">
        <w:rPr>
          <w:sz w:val="28"/>
          <w:szCs w:val="28"/>
        </w:rPr>
        <w:t>Ливны</w:t>
      </w:r>
      <w:r w:rsidRPr="00505C00">
        <w:rPr>
          <w:sz w:val="28"/>
          <w:szCs w:val="28"/>
        </w:rPr>
        <w:t xml:space="preserve"> с представителями СМИ в минувшем году стали </w:t>
      </w:r>
      <w:r w:rsidR="00A7550A" w:rsidRPr="00505C00">
        <w:rPr>
          <w:sz w:val="28"/>
          <w:szCs w:val="28"/>
        </w:rPr>
        <w:t>десятки</w:t>
      </w:r>
      <w:r w:rsidRPr="00505C00">
        <w:rPr>
          <w:sz w:val="28"/>
          <w:szCs w:val="28"/>
        </w:rPr>
        <w:t xml:space="preserve"> телевизионных сюжетов и передач на телеканалах, </w:t>
      </w:r>
      <w:r w:rsidR="00A7550A" w:rsidRPr="00505C00">
        <w:rPr>
          <w:sz w:val="28"/>
          <w:szCs w:val="28"/>
        </w:rPr>
        <w:t>сотни</w:t>
      </w:r>
      <w:r w:rsidR="001E1296" w:rsidRPr="00505C00">
        <w:rPr>
          <w:sz w:val="28"/>
          <w:szCs w:val="28"/>
        </w:rPr>
        <w:t xml:space="preserve"> печатных и </w:t>
      </w:r>
      <w:proofErr w:type="spellStart"/>
      <w:proofErr w:type="gramStart"/>
      <w:r w:rsidR="001E1296" w:rsidRPr="00505C00">
        <w:rPr>
          <w:sz w:val="28"/>
          <w:szCs w:val="28"/>
        </w:rPr>
        <w:t>интернет-</w:t>
      </w:r>
      <w:r w:rsidRPr="00505C00">
        <w:rPr>
          <w:sz w:val="28"/>
          <w:szCs w:val="28"/>
        </w:rPr>
        <w:t>материалов</w:t>
      </w:r>
      <w:proofErr w:type="spellEnd"/>
      <w:proofErr w:type="gramEnd"/>
      <w:r w:rsidRPr="00505C00">
        <w:rPr>
          <w:sz w:val="28"/>
          <w:szCs w:val="28"/>
        </w:rPr>
        <w:t xml:space="preserve"> о событиях городской жизни и решении вопросов местного самоуправления.</w:t>
      </w:r>
    </w:p>
    <w:p w:rsidR="0045066F" w:rsidRPr="00505C00" w:rsidRDefault="00A7550A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t>Кроме того, при обращении представители СМИ оперативно получают ответы и комментарии на свои запросы. Это же относится и к обращениям жителей в социальных сетях.</w:t>
      </w:r>
      <w:r w:rsidR="0045066F" w:rsidRPr="00505C00">
        <w:rPr>
          <w:sz w:val="28"/>
          <w:szCs w:val="28"/>
        </w:rPr>
        <w:t xml:space="preserve"> Администрация города </w:t>
      </w:r>
      <w:r w:rsidRPr="00505C00">
        <w:rPr>
          <w:sz w:val="28"/>
          <w:szCs w:val="28"/>
        </w:rPr>
        <w:t>Ливны</w:t>
      </w:r>
      <w:r w:rsidR="0045066F" w:rsidRPr="00505C00">
        <w:rPr>
          <w:sz w:val="28"/>
          <w:szCs w:val="28"/>
        </w:rPr>
        <w:t xml:space="preserve"> и в работе со СМИ, и в общении через социальные сети неизменно соблюдает принципы открытости, равного доступа и оперативности. </w:t>
      </w:r>
      <w:r w:rsidRPr="00505C00">
        <w:rPr>
          <w:sz w:val="28"/>
          <w:szCs w:val="28"/>
        </w:rPr>
        <w:t>Р</w:t>
      </w:r>
      <w:r w:rsidR="0045066F" w:rsidRPr="00505C00">
        <w:rPr>
          <w:sz w:val="28"/>
          <w:szCs w:val="28"/>
        </w:rPr>
        <w:t xml:space="preserve">абота в этом направлении </w:t>
      </w:r>
      <w:r w:rsidRPr="00505C00">
        <w:rPr>
          <w:sz w:val="28"/>
          <w:szCs w:val="28"/>
        </w:rPr>
        <w:t>будет с</w:t>
      </w:r>
      <w:r w:rsidR="0045066F" w:rsidRPr="00505C00">
        <w:rPr>
          <w:sz w:val="28"/>
          <w:szCs w:val="28"/>
        </w:rPr>
        <w:t>овершенствоваться.</w:t>
      </w:r>
    </w:p>
    <w:p w:rsidR="00F115AC" w:rsidRPr="00505C00" w:rsidRDefault="00A7550A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505C00">
        <w:rPr>
          <w:sz w:val="28"/>
          <w:szCs w:val="28"/>
        </w:rPr>
        <w:t xml:space="preserve">Уважаемые депутаты! </w:t>
      </w:r>
    </w:p>
    <w:p w:rsidR="0045066F" w:rsidRPr="00505C00" w:rsidRDefault="00F115AC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t>Мы совместно продолжаем работать в рамках утвержденной Концепции социально-экономического развития города Ливны на 2018-2023 годы во исполнение всех задач, стоящих перед городом.</w:t>
      </w:r>
      <w:r w:rsidRPr="00505C00">
        <w:rPr>
          <w:color w:val="000000"/>
          <w:sz w:val="28"/>
          <w:szCs w:val="28"/>
        </w:rPr>
        <w:t xml:space="preserve"> </w:t>
      </w:r>
      <w:r w:rsidRPr="00505C00">
        <w:rPr>
          <w:sz w:val="28"/>
          <w:szCs w:val="28"/>
        </w:rPr>
        <w:t>О</w:t>
      </w:r>
      <w:r w:rsidR="0045066F" w:rsidRPr="00505C00">
        <w:rPr>
          <w:sz w:val="28"/>
          <w:szCs w:val="28"/>
        </w:rPr>
        <w:t xml:space="preserve">тмечу, что приоритетными задачами администрации города </w:t>
      </w:r>
      <w:r w:rsidR="00A7550A" w:rsidRPr="00505C00">
        <w:rPr>
          <w:sz w:val="28"/>
          <w:szCs w:val="28"/>
        </w:rPr>
        <w:t>Ливны</w:t>
      </w:r>
      <w:r w:rsidR="0045066F" w:rsidRPr="00505C00">
        <w:rPr>
          <w:sz w:val="28"/>
          <w:szCs w:val="28"/>
        </w:rPr>
        <w:t xml:space="preserve"> в </w:t>
      </w:r>
      <w:r w:rsidR="008B647A" w:rsidRPr="00505C00">
        <w:rPr>
          <w:sz w:val="28"/>
          <w:szCs w:val="28"/>
        </w:rPr>
        <w:t>2020</w:t>
      </w:r>
      <w:r w:rsidR="0045066F" w:rsidRPr="00505C00">
        <w:rPr>
          <w:sz w:val="28"/>
          <w:szCs w:val="28"/>
        </w:rPr>
        <w:t xml:space="preserve"> году являются:</w:t>
      </w:r>
    </w:p>
    <w:p w:rsidR="00A4460C" w:rsidRPr="00505C00" w:rsidRDefault="0045066F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lastRenderedPageBreak/>
        <w:t xml:space="preserve">• </w:t>
      </w:r>
      <w:r w:rsidR="00A4460C" w:rsidRPr="00505C00">
        <w:rPr>
          <w:sz w:val="28"/>
          <w:szCs w:val="28"/>
        </w:rPr>
        <w:t xml:space="preserve">выполнение взятых на себя обязательств по участию в федеральных и региональных проектах и программах и освоение </w:t>
      </w:r>
      <w:r w:rsidR="002B3BE0" w:rsidRPr="00505C00">
        <w:rPr>
          <w:sz w:val="28"/>
          <w:szCs w:val="28"/>
        </w:rPr>
        <w:t xml:space="preserve">в полном объеме </w:t>
      </w:r>
      <w:r w:rsidR="00A4460C" w:rsidRPr="00505C00">
        <w:rPr>
          <w:sz w:val="28"/>
          <w:szCs w:val="28"/>
        </w:rPr>
        <w:t>выделенных для их реализации средств;</w:t>
      </w:r>
    </w:p>
    <w:p w:rsidR="0045066F" w:rsidRPr="00505C00" w:rsidRDefault="00A4460C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t xml:space="preserve">• </w:t>
      </w:r>
      <w:r w:rsidR="0045066F" w:rsidRPr="00505C00">
        <w:rPr>
          <w:sz w:val="28"/>
          <w:szCs w:val="28"/>
        </w:rPr>
        <w:t>системная работа по увеличению собственных доходов бюджета при оптимизации расходов;</w:t>
      </w:r>
    </w:p>
    <w:p w:rsidR="0045066F" w:rsidRPr="00505C00" w:rsidRDefault="0045066F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t>• обязательное исполнение входящих в муниципальные полномочия социальных обязательств перед населением города;</w:t>
      </w:r>
    </w:p>
    <w:p w:rsidR="008B647A" w:rsidRPr="00505C00" w:rsidRDefault="008B647A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t>• обеспечение бесперебойного функционирования городского хозяйства;</w:t>
      </w:r>
    </w:p>
    <w:p w:rsidR="0045066F" w:rsidRPr="00505C00" w:rsidRDefault="0045066F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t xml:space="preserve">• обеспечение активного участия жителей </w:t>
      </w:r>
      <w:proofErr w:type="gramStart"/>
      <w:r w:rsidRPr="00505C00">
        <w:rPr>
          <w:sz w:val="28"/>
          <w:szCs w:val="28"/>
        </w:rPr>
        <w:t>города</w:t>
      </w:r>
      <w:proofErr w:type="gramEnd"/>
      <w:r w:rsidRPr="00505C00">
        <w:rPr>
          <w:sz w:val="28"/>
          <w:szCs w:val="28"/>
        </w:rPr>
        <w:t xml:space="preserve"> как в формировании городских программ благоустройства, так и в общественном контроле за качеством работ по ним</w:t>
      </w:r>
      <w:r w:rsidR="00A4460C" w:rsidRPr="00505C00">
        <w:rPr>
          <w:sz w:val="28"/>
          <w:szCs w:val="28"/>
        </w:rPr>
        <w:t>;</w:t>
      </w:r>
    </w:p>
    <w:p w:rsidR="00A4460C" w:rsidRPr="00505C00" w:rsidRDefault="00A4460C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t>•</w:t>
      </w:r>
      <w:r w:rsidR="003C067B" w:rsidRPr="00505C00">
        <w:rPr>
          <w:sz w:val="28"/>
          <w:szCs w:val="28"/>
        </w:rPr>
        <w:t xml:space="preserve"> </w:t>
      </w:r>
      <w:r w:rsidRPr="00505C00">
        <w:rPr>
          <w:sz w:val="28"/>
          <w:szCs w:val="28"/>
        </w:rPr>
        <w:t>организация мероприятий</w:t>
      </w:r>
      <w:r w:rsidR="003C067B" w:rsidRPr="00505C00">
        <w:rPr>
          <w:sz w:val="28"/>
          <w:szCs w:val="28"/>
        </w:rPr>
        <w:t xml:space="preserve"> в рамках празднования Года памяти и славы</w:t>
      </w:r>
      <w:r w:rsidRPr="00505C00">
        <w:rPr>
          <w:sz w:val="28"/>
          <w:szCs w:val="28"/>
        </w:rPr>
        <w:t>.</w:t>
      </w:r>
    </w:p>
    <w:p w:rsidR="00A4460C" w:rsidRPr="00505C00" w:rsidRDefault="00C33AD2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1103B" w:rsidRPr="00505C00">
        <w:rPr>
          <w:sz w:val="28"/>
          <w:szCs w:val="28"/>
        </w:rPr>
        <w:t>целях сох</w:t>
      </w:r>
      <w:r>
        <w:rPr>
          <w:sz w:val="28"/>
          <w:szCs w:val="28"/>
        </w:rPr>
        <w:t xml:space="preserve">ранения исторической памяти и в ознаменование 75-летия Победы в </w:t>
      </w:r>
      <w:r w:rsidR="0071103B" w:rsidRPr="00505C00">
        <w:rPr>
          <w:sz w:val="28"/>
          <w:szCs w:val="28"/>
        </w:rPr>
        <w:t>Велико</w:t>
      </w:r>
      <w:r>
        <w:rPr>
          <w:sz w:val="28"/>
          <w:szCs w:val="28"/>
        </w:rPr>
        <w:t xml:space="preserve">й Отечественной войне 1941–1945 </w:t>
      </w:r>
      <w:r w:rsidR="0071103B" w:rsidRPr="00505C00">
        <w:rPr>
          <w:sz w:val="28"/>
          <w:szCs w:val="28"/>
        </w:rPr>
        <w:t>годов Указом Президента Российской Фед</w:t>
      </w:r>
      <w:r>
        <w:rPr>
          <w:sz w:val="28"/>
          <w:szCs w:val="28"/>
        </w:rPr>
        <w:t xml:space="preserve">ерации В.В. Путина 2020-й год в </w:t>
      </w:r>
      <w:r w:rsidR="0071103B" w:rsidRPr="00505C00">
        <w:rPr>
          <w:sz w:val="28"/>
          <w:szCs w:val="28"/>
        </w:rPr>
        <w:t xml:space="preserve">Российской Федерации объявлен Год памяти и славы. Организацию и проведение Года памяти и славы в городе Ливны координирует организационный комитет «Победа», созданный распоряжением администрации города от 29 января 2020 года №15. С учетом предложений органов местного самоуправления, промышленных предприятий, </w:t>
      </w:r>
      <w:proofErr w:type="spellStart"/>
      <w:r w:rsidR="0071103B" w:rsidRPr="00505C00">
        <w:rPr>
          <w:sz w:val="28"/>
          <w:szCs w:val="28"/>
        </w:rPr>
        <w:t>Ливенской</w:t>
      </w:r>
      <w:proofErr w:type="spellEnd"/>
      <w:r w:rsidR="0071103B" w:rsidRPr="00505C00">
        <w:rPr>
          <w:sz w:val="28"/>
          <w:szCs w:val="28"/>
        </w:rPr>
        <w:t xml:space="preserve"> епархии, образовательных и общественных организаций, членов волонтерского движения, Молодежного парламента при </w:t>
      </w:r>
      <w:proofErr w:type="spellStart"/>
      <w:r w:rsidR="0071103B" w:rsidRPr="00505C00">
        <w:rPr>
          <w:sz w:val="28"/>
          <w:szCs w:val="28"/>
        </w:rPr>
        <w:t>Ливенском</w:t>
      </w:r>
      <w:proofErr w:type="spellEnd"/>
      <w:r w:rsidR="0071103B" w:rsidRPr="00505C00">
        <w:rPr>
          <w:sz w:val="28"/>
          <w:szCs w:val="28"/>
        </w:rPr>
        <w:t xml:space="preserve"> городском Совете народных депутатов, средств массовой информации и иных организаций администрацией города разработан план основных мероприятий, посвященных Году памяти и славы.</w:t>
      </w:r>
      <w:r w:rsidR="003C067B" w:rsidRPr="00505C00">
        <w:rPr>
          <w:color w:val="000000"/>
          <w:sz w:val="28"/>
          <w:szCs w:val="28"/>
        </w:rPr>
        <w:t xml:space="preserve"> </w:t>
      </w:r>
      <w:r w:rsidR="00A4460C" w:rsidRPr="00505C00">
        <w:rPr>
          <w:sz w:val="28"/>
          <w:szCs w:val="28"/>
        </w:rPr>
        <w:t xml:space="preserve">Наша основная </w:t>
      </w:r>
      <w:r w:rsidR="003C067B" w:rsidRPr="00505C00">
        <w:rPr>
          <w:sz w:val="28"/>
          <w:szCs w:val="28"/>
        </w:rPr>
        <w:t xml:space="preserve">общая </w:t>
      </w:r>
      <w:r w:rsidR="00A4460C" w:rsidRPr="00505C00">
        <w:rPr>
          <w:sz w:val="28"/>
          <w:szCs w:val="28"/>
        </w:rPr>
        <w:t>задача – реализовать все намеченные планы на высоком профессиональном уровне, достойном значимости Великой Победы</w:t>
      </w:r>
      <w:r w:rsidR="00273613" w:rsidRPr="00505C00">
        <w:rPr>
          <w:sz w:val="28"/>
          <w:szCs w:val="28"/>
        </w:rPr>
        <w:t xml:space="preserve">, уделяя максимум </w:t>
      </w:r>
      <w:proofErr w:type="gramStart"/>
      <w:r w:rsidR="00273613" w:rsidRPr="00505C00">
        <w:rPr>
          <w:sz w:val="28"/>
          <w:szCs w:val="28"/>
        </w:rPr>
        <w:t>внимания</w:t>
      </w:r>
      <w:proofErr w:type="gramEnd"/>
      <w:r w:rsidR="00273613" w:rsidRPr="00505C00">
        <w:rPr>
          <w:sz w:val="28"/>
          <w:szCs w:val="28"/>
        </w:rPr>
        <w:t xml:space="preserve"> ветеранам Великой Отечественной войны, сохраняя историческую правду и преемственность нравственно-патриотических традиций</w:t>
      </w:r>
      <w:r w:rsidR="00A4460C" w:rsidRPr="00505C00">
        <w:rPr>
          <w:sz w:val="28"/>
          <w:szCs w:val="28"/>
        </w:rPr>
        <w:t>.</w:t>
      </w:r>
    </w:p>
    <w:p w:rsidR="00A4460C" w:rsidRPr="00505C00" w:rsidRDefault="00FC16D1" w:rsidP="00C33AD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5C00">
        <w:rPr>
          <w:sz w:val="28"/>
          <w:szCs w:val="28"/>
        </w:rPr>
        <w:t>Уважаемые депутаты!</w:t>
      </w:r>
    </w:p>
    <w:p w:rsidR="002B3BE0" w:rsidRPr="00505C00" w:rsidRDefault="000D599C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sz w:val="28"/>
          <w:szCs w:val="28"/>
        </w:rPr>
        <w:t xml:space="preserve">В течение всего отчётного года администрация </w:t>
      </w:r>
      <w:r w:rsidR="009C6977" w:rsidRPr="00505C00">
        <w:rPr>
          <w:rFonts w:ascii="Times New Roman" w:hAnsi="Times New Roman"/>
          <w:sz w:val="28"/>
          <w:szCs w:val="28"/>
        </w:rPr>
        <w:t xml:space="preserve">тесно и </w:t>
      </w:r>
      <w:r w:rsidRPr="00505C00">
        <w:rPr>
          <w:rFonts w:ascii="Times New Roman" w:hAnsi="Times New Roman"/>
          <w:sz w:val="28"/>
          <w:szCs w:val="28"/>
        </w:rPr>
        <w:t xml:space="preserve">конструктивно взаимодействовала с городским советом, в том числе путем </w:t>
      </w:r>
      <w:r w:rsidR="00273613" w:rsidRPr="00505C00">
        <w:rPr>
          <w:rFonts w:ascii="Times New Roman" w:hAnsi="Times New Roman"/>
          <w:sz w:val="28"/>
          <w:szCs w:val="28"/>
        </w:rPr>
        <w:t>работы по</w:t>
      </w:r>
      <w:r w:rsidRPr="00505C00">
        <w:rPr>
          <w:rFonts w:ascii="Times New Roman" w:hAnsi="Times New Roman"/>
          <w:sz w:val="28"/>
          <w:szCs w:val="28"/>
        </w:rPr>
        <w:t xml:space="preserve"> наказ</w:t>
      </w:r>
      <w:r w:rsidR="00273613" w:rsidRPr="00505C00">
        <w:rPr>
          <w:rFonts w:ascii="Times New Roman" w:hAnsi="Times New Roman"/>
          <w:sz w:val="28"/>
          <w:szCs w:val="28"/>
        </w:rPr>
        <w:t>ам</w:t>
      </w:r>
      <w:r w:rsidRPr="00505C00">
        <w:rPr>
          <w:rFonts w:ascii="Times New Roman" w:hAnsi="Times New Roman"/>
          <w:sz w:val="28"/>
          <w:szCs w:val="28"/>
        </w:rPr>
        <w:t xml:space="preserve"> избирателей, которые были выполнены на 100%. </w:t>
      </w:r>
      <w:r w:rsidRPr="00505C00">
        <w:rPr>
          <w:rFonts w:ascii="Times New Roman" w:hAnsi="Times New Roman"/>
          <w:color w:val="000000"/>
          <w:sz w:val="28"/>
          <w:szCs w:val="28"/>
        </w:rPr>
        <w:t xml:space="preserve">В 2019 году совместными усилиями выполнено 77 депутатских наказов на общую сумму 3 млн. 200 тыс. рублей. </w:t>
      </w:r>
      <w:r w:rsidRPr="00505C00">
        <w:rPr>
          <w:rFonts w:ascii="Times New Roman" w:hAnsi="Times New Roman"/>
          <w:sz w:val="28"/>
          <w:szCs w:val="28"/>
        </w:rPr>
        <w:t xml:space="preserve">В связи с этим хочу выразить депутатом корпусу благодарность за взаимопонимание и конструктивное сотрудничество, что способствовало решению задач по развитию города и преодолению имеющихся проблем. </w:t>
      </w:r>
    </w:p>
    <w:p w:rsidR="000D599C" w:rsidRPr="00505C00" w:rsidRDefault="008B647A" w:rsidP="00C33AD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05C00">
        <w:rPr>
          <w:rFonts w:ascii="Times New Roman" w:hAnsi="Times New Roman"/>
          <w:color w:val="000000"/>
          <w:sz w:val="28"/>
          <w:szCs w:val="28"/>
        </w:rPr>
        <w:t>Х</w:t>
      </w:r>
      <w:r w:rsidR="00BE1C6F" w:rsidRPr="00505C00">
        <w:rPr>
          <w:rFonts w:ascii="Times New Roman" w:hAnsi="Times New Roman"/>
          <w:sz w:val="28"/>
          <w:szCs w:val="28"/>
        </w:rPr>
        <w:t xml:space="preserve">очу </w:t>
      </w:r>
      <w:r w:rsidR="00441A91" w:rsidRPr="00505C00">
        <w:rPr>
          <w:rFonts w:ascii="Times New Roman" w:hAnsi="Times New Roman"/>
          <w:sz w:val="28"/>
          <w:szCs w:val="28"/>
        </w:rPr>
        <w:t xml:space="preserve">поблагодарить </w:t>
      </w:r>
      <w:r w:rsidR="000D599C" w:rsidRPr="00505C00">
        <w:rPr>
          <w:rFonts w:ascii="Times New Roman" w:hAnsi="Times New Roman"/>
          <w:sz w:val="28"/>
          <w:szCs w:val="28"/>
        </w:rPr>
        <w:t>также</w:t>
      </w:r>
      <w:r w:rsidR="00441A91" w:rsidRPr="00505C00">
        <w:rPr>
          <w:rFonts w:ascii="Times New Roman" w:hAnsi="Times New Roman"/>
          <w:color w:val="000000"/>
          <w:sz w:val="28"/>
          <w:szCs w:val="28"/>
        </w:rPr>
        <w:t xml:space="preserve"> представителей общественности, средств массовой информации за конструктивное взаимодействие с исполнительной властью и содействие в решении вопросов</w:t>
      </w:r>
      <w:r w:rsidR="000D599C" w:rsidRPr="00505C00">
        <w:rPr>
          <w:rFonts w:ascii="Times New Roman" w:hAnsi="Times New Roman"/>
          <w:color w:val="000000"/>
          <w:sz w:val="28"/>
          <w:szCs w:val="28"/>
        </w:rPr>
        <w:t xml:space="preserve"> местного значения</w:t>
      </w:r>
      <w:r w:rsidR="00441A91" w:rsidRPr="00505C0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E1C6F" w:rsidRPr="00505C00" w:rsidRDefault="00A4460C" w:rsidP="00C33AD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5C00">
        <w:rPr>
          <w:rFonts w:ascii="Times New Roman" w:hAnsi="Times New Roman"/>
          <w:color w:val="000000"/>
          <w:sz w:val="28"/>
          <w:szCs w:val="28"/>
        </w:rPr>
        <w:t>Заканчивая отчет, хочу выразить уверенность, что город Ливны в полной мере использует имеющиеся возможности</w:t>
      </w:r>
      <w:r w:rsidR="00F115AC" w:rsidRPr="00505C00">
        <w:rPr>
          <w:rFonts w:ascii="Times New Roman" w:hAnsi="Times New Roman"/>
          <w:color w:val="000000"/>
          <w:sz w:val="28"/>
          <w:szCs w:val="28"/>
        </w:rPr>
        <w:t xml:space="preserve">, чтобы обеспечить нынешнему и будущему поколению </w:t>
      </w:r>
      <w:proofErr w:type="spellStart"/>
      <w:r w:rsidR="00F115AC" w:rsidRPr="00505C00">
        <w:rPr>
          <w:rFonts w:ascii="Times New Roman" w:hAnsi="Times New Roman"/>
          <w:color w:val="000000"/>
          <w:sz w:val="28"/>
          <w:szCs w:val="28"/>
        </w:rPr>
        <w:t>ливенцев</w:t>
      </w:r>
      <w:proofErr w:type="spellEnd"/>
      <w:r w:rsidR="00F115AC" w:rsidRPr="00505C00">
        <w:rPr>
          <w:rFonts w:ascii="Times New Roman" w:hAnsi="Times New Roman"/>
          <w:color w:val="000000"/>
          <w:sz w:val="28"/>
          <w:szCs w:val="28"/>
        </w:rPr>
        <w:t xml:space="preserve"> достойные условия для самореализации и развития.</w:t>
      </w:r>
      <w:r w:rsidR="000D599C" w:rsidRPr="00505C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C6F" w:rsidRPr="00505C00">
        <w:rPr>
          <w:rFonts w:ascii="Times New Roman" w:hAnsi="Times New Roman"/>
          <w:sz w:val="28"/>
          <w:szCs w:val="28"/>
        </w:rPr>
        <w:t>Спасибо за внимание!</w:t>
      </w:r>
    </w:p>
    <w:p w:rsidR="009E7D4E" w:rsidRPr="00505C00" w:rsidRDefault="009E7D4E" w:rsidP="00C33AD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</w:p>
    <w:p w:rsidR="00DF1CF0" w:rsidRPr="00505C00" w:rsidRDefault="00FD6CBA" w:rsidP="00C33AD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505C00">
        <w:rPr>
          <w:rFonts w:ascii="Times New Roman" w:hAnsi="Times New Roman"/>
          <w:i/>
          <w:sz w:val="28"/>
          <w:szCs w:val="28"/>
        </w:rPr>
        <w:t xml:space="preserve">Глава города Ливны </w:t>
      </w:r>
    </w:p>
    <w:p w:rsidR="00FD6CBA" w:rsidRPr="00505C00" w:rsidRDefault="00FD6CBA" w:rsidP="00C33AD2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505C00">
        <w:rPr>
          <w:rFonts w:ascii="Times New Roman" w:hAnsi="Times New Roman"/>
          <w:i/>
          <w:sz w:val="28"/>
          <w:szCs w:val="28"/>
        </w:rPr>
        <w:t>Трубицин</w:t>
      </w:r>
      <w:proofErr w:type="spellEnd"/>
      <w:r w:rsidRPr="00505C00">
        <w:rPr>
          <w:rFonts w:ascii="Times New Roman" w:hAnsi="Times New Roman"/>
          <w:i/>
          <w:sz w:val="28"/>
          <w:szCs w:val="28"/>
        </w:rPr>
        <w:t xml:space="preserve"> Сергей Александрович</w:t>
      </w:r>
    </w:p>
    <w:sectPr w:rsidR="00FD6CBA" w:rsidRPr="00505C00" w:rsidSect="00C33AD2">
      <w:pgSz w:w="11906" w:h="16838"/>
      <w:pgMar w:top="851" w:right="851" w:bottom="851" w:left="1418" w:header="278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5C" w:rsidRDefault="005E055C" w:rsidP="00B02AFC">
      <w:pPr>
        <w:spacing w:after="0" w:line="240" w:lineRule="auto"/>
      </w:pPr>
      <w:r>
        <w:separator/>
      </w:r>
    </w:p>
  </w:endnote>
  <w:endnote w:type="continuationSeparator" w:id="0">
    <w:p w:rsidR="005E055C" w:rsidRDefault="005E055C" w:rsidP="00B0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5C" w:rsidRDefault="005E055C" w:rsidP="00B02AFC">
      <w:pPr>
        <w:spacing w:after="0" w:line="240" w:lineRule="auto"/>
      </w:pPr>
      <w:r>
        <w:separator/>
      </w:r>
    </w:p>
  </w:footnote>
  <w:footnote w:type="continuationSeparator" w:id="0">
    <w:p w:rsidR="005E055C" w:rsidRDefault="005E055C" w:rsidP="00B0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03BF8"/>
    <w:multiLevelType w:val="hybridMultilevel"/>
    <w:tmpl w:val="B330B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50654B"/>
    <w:multiLevelType w:val="hybridMultilevel"/>
    <w:tmpl w:val="64DE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75C3B"/>
    <w:multiLevelType w:val="multilevel"/>
    <w:tmpl w:val="033E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452"/>
    <w:rsid w:val="00001449"/>
    <w:rsid w:val="00004145"/>
    <w:rsid w:val="00023867"/>
    <w:rsid w:val="00042106"/>
    <w:rsid w:val="00080718"/>
    <w:rsid w:val="000978E2"/>
    <w:rsid w:val="000A4630"/>
    <w:rsid w:val="000A5243"/>
    <w:rsid w:val="000B2B75"/>
    <w:rsid w:val="000C710D"/>
    <w:rsid w:val="000C7236"/>
    <w:rsid w:val="000D3F37"/>
    <w:rsid w:val="000D599C"/>
    <w:rsid w:val="000D5B4C"/>
    <w:rsid w:val="000E136F"/>
    <w:rsid w:val="000E347F"/>
    <w:rsid w:val="000E44AF"/>
    <w:rsid w:val="000F3712"/>
    <w:rsid w:val="001158AC"/>
    <w:rsid w:val="00132AD7"/>
    <w:rsid w:val="00136687"/>
    <w:rsid w:val="00146F2F"/>
    <w:rsid w:val="001519DF"/>
    <w:rsid w:val="00165D86"/>
    <w:rsid w:val="0016777D"/>
    <w:rsid w:val="00194D45"/>
    <w:rsid w:val="001B7FD2"/>
    <w:rsid w:val="001C4EDB"/>
    <w:rsid w:val="001D717C"/>
    <w:rsid w:val="001E0795"/>
    <w:rsid w:val="001E1296"/>
    <w:rsid w:val="001E58E7"/>
    <w:rsid w:val="001F0FFF"/>
    <w:rsid w:val="001F351A"/>
    <w:rsid w:val="0020453C"/>
    <w:rsid w:val="00207476"/>
    <w:rsid w:val="002245FD"/>
    <w:rsid w:val="00235611"/>
    <w:rsid w:val="00244AF7"/>
    <w:rsid w:val="00244C29"/>
    <w:rsid w:val="00251EC1"/>
    <w:rsid w:val="00260E4A"/>
    <w:rsid w:val="0026258D"/>
    <w:rsid w:val="0026330F"/>
    <w:rsid w:val="00264AC4"/>
    <w:rsid w:val="00273613"/>
    <w:rsid w:val="002775C1"/>
    <w:rsid w:val="00277D97"/>
    <w:rsid w:val="002A21C3"/>
    <w:rsid w:val="002A4A0B"/>
    <w:rsid w:val="002A4CFF"/>
    <w:rsid w:val="002B3BE0"/>
    <w:rsid w:val="002D0F0D"/>
    <w:rsid w:val="002F5DF9"/>
    <w:rsid w:val="003017D2"/>
    <w:rsid w:val="00323C8D"/>
    <w:rsid w:val="00324F28"/>
    <w:rsid w:val="00330ACC"/>
    <w:rsid w:val="00344BCE"/>
    <w:rsid w:val="00353605"/>
    <w:rsid w:val="00354D53"/>
    <w:rsid w:val="003553D3"/>
    <w:rsid w:val="00375AC3"/>
    <w:rsid w:val="00380E4A"/>
    <w:rsid w:val="003A37B1"/>
    <w:rsid w:val="003B31E2"/>
    <w:rsid w:val="003B7C58"/>
    <w:rsid w:val="003C067B"/>
    <w:rsid w:val="003E0F58"/>
    <w:rsid w:val="003F5C86"/>
    <w:rsid w:val="00407429"/>
    <w:rsid w:val="00411A59"/>
    <w:rsid w:val="00411C2B"/>
    <w:rsid w:val="0041787E"/>
    <w:rsid w:val="00417F46"/>
    <w:rsid w:val="0043782C"/>
    <w:rsid w:val="00441A91"/>
    <w:rsid w:val="0045066F"/>
    <w:rsid w:val="00455DEB"/>
    <w:rsid w:val="00462538"/>
    <w:rsid w:val="004724EE"/>
    <w:rsid w:val="004A17C4"/>
    <w:rsid w:val="004C0121"/>
    <w:rsid w:val="004C5E10"/>
    <w:rsid w:val="004C71E7"/>
    <w:rsid w:val="004E0023"/>
    <w:rsid w:val="004E4B1B"/>
    <w:rsid w:val="004F5F61"/>
    <w:rsid w:val="004F69F6"/>
    <w:rsid w:val="004F706A"/>
    <w:rsid w:val="00505C00"/>
    <w:rsid w:val="00514FE1"/>
    <w:rsid w:val="005274FC"/>
    <w:rsid w:val="00552BAD"/>
    <w:rsid w:val="0055604A"/>
    <w:rsid w:val="0059172E"/>
    <w:rsid w:val="005954BD"/>
    <w:rsid w:val="005B20AF"/>
    <w:rsid w:val="005D2B04"/>
    <w:rsid w:val="005D3F74"/>
    <w:rsid w:val="005E055C"/>
    <w:rsid w:val="005E2F7D"/>
    <w:rsid w:val="005E618E"/>
    <w:rsid w:val="006051F4"/>
    <w:rsid w:val="00605AB6"/>
    <w:rsid w:val="006139F8"/>
    <w:rsid w:val="006416A3"/>
    <w:rsid w:val="006543F1"/>
    <w:rsid w:val="00654F8C"/>
    <w:rsid w:val="00670E78"/>
    <w:rsid w:val="00673310"/>
    <w:rsid w:val="0067454D"/>
    <w:rsid w:val="006A1AE5"/>
    <w:rsid w:val="006A2320"/>
    <w:rsid w:val="006A5217"/>
    <w:rsid w:val="006B1A50"/>
    <w:rsid w:val="006B25A5"/>
    <w:rsid w:val="006B2C25"/>
    <w:rsid w:val="006B5163"/>
    <w:rsid w:val="006C60D8"/>
    <w:rsid w:val="006D2007"/>
    <w:rsid w:val="006D7EB5"/>
    <w:rsid w:val="006F6ABC"/>
    <w:rsid w:val="006F6D5D"/>
    <w:rsid w:val="00701C99"/>
    <w:rsid w:val="0071103B"/>
    <w:rsid w:val="0071772A"/>
    <w:rsid w:val="00721AE3"/>
    <w:rsid w:val="0072466D"/>
    <w:rsid w:val="00724BB9"/>
    <w:rsid w:val="007330E8"/>
    <w:rsid w:val="00750C1E"/>
    <w:rsid w:val="00752482"/>
    <w:rsid w:val="00761BB0"/>
    <w:rsid w:val="007672C7"/>
    <w:rsid w:val="00771140"/>
    <w:rsid w:val="00776710"/>
    <w:rsid w:val="0079716B"/>
    <w:rsid w:val="007A222D"/>
    <w:rsid w:val="007D5EC9"/>
    <w:rsid w:val="007E5BF6"/>
    <w:rsid w:val="007F6E29"/>
    <w:rsid w:val="008016F9"/>
    <w:rsid w:val="008032A2"/>
    <w:rsid w:val="008104F1"/>
    <w:rsid w:val="008238D1"/>
    <w:rsid w:val="008378A1"/>
    <w:rsid w:val="00851A9E"/>
    <w:rsid w:val="008645FE"/>
    <w:rsid w:val="0089451C"/>
    <w:rsid w:val="008B647A"/>
    <w:rsid w:val="008F0B3E"/>
    <w:rsid w:val="008F4A66"/>
    <w:rsid w:val="008F567F"/>
    <w:rsid w:val="008F7CA2"/>
    <w:rsid w:val="009145C6"/>
    <w:rsid w:val="009257B1"/>
    <w:rsid w:val="00926EBD"/>
    <w:rsid w:val="00930485"/>
    <w:rsid w:val="0093480C"/>
    <w:rsid w:val="0093604C"/>
    <w:rsid w:val="009375B5"/>
    <w:rsid w:val="009401DA"/>
    <w:rsid w:val="009402F0"/>
    <w:rsid w:val="00977C13"/>
    <w:rsid w:val="00984248"/>
    <w:rsid w:val="00995F0B"/>
    <w:rsid w:val="00997F73"/>
    <w:rsid w:val="009B0EAA"/>
    <w:rsid w:val="009C6977"/>
    <w:rsid w:val="009D4401"/>
    <w:rsid w:val="009D6423"/>
    <w:rsid w:val="009D67A1"/>
    <w:rsid w:val="009D738F"/>
    <w:rsid w:val="009E3429"/>
    <w:rsid w:val="009E4B64"/>
    <w:rsid w:val="009E7A2A"/>
    <w:rsid w:val="009E7D4E"/>
    <w:rsid w:val="00A047B3"/>
    <w:rsid w:val="00A13081"/>
    <w:rsid w:val="00A2743A"/>
    <w:rsid w:val="00A33A08"/>
    <w:rsid w:val="00A33EEB"/>
    <w:rsid w:val="00A373BC"/>
    <w:rsid w:val="00A4039A"/>
    <w:rsid w:val="00A4460C"/>
    <w:rsid w:val="00A52CD7"/>
    <w:rsid w:val="00A56207"/>
    <w:rsid w:val="00A613D4"/>
    <w:rsid w:val="00A64CB6"/>
    <w:rsid w:val="00A64E1B"/>
    <w:rsid w:val="00A65189"/>
    <w:rsid w:val="00A6582C"/>
    <w:rsid w:val="00A6745B"/>
    <w:rsid w:val="00A7413B"/>
    <w:rsid w:val="00A7550A"/>
    <w:rsid w:val="00A775BD"/>
    <w:rsid w:val="00A8232C"/>
    <w:rsid w:val="00A87D9B"/>
    <w:rsid w:val="00A9689E"/>
    <w:rsid w:val="00A979E0"/>
    <w:rsid w:val="00AA1E89"/>
    <w:rsid w:val="00AB2123"/>
    <w:rsid w:val="00AC12F1"/>
    <w:rsid w:val="00AC40A9"/>
    <w:rsid w:val="00AC4DF2"/>
    <w:rsid w:val="00AD0E88"/>
    <w:rsid w:val="00AD6CDB"/>
    <w:rsid w:val="00AE4FD8"/>
    <w:rsid w:val="00AF5D1B"/>
    <w:rsid w:val="00B02AFC"/>
    <w:rsid w:val="00B03B15"/>
    <w:rsid w:val="00B1251F"/>
    <w:rsid w:val="00B30A6C"/>
    <w:rsid w:val="00B45AF3"/>
    <w:rsid w:val="00B51DC8"/>
    <w:rsid w:val="00B56CD1"/>
    <w:rsid w:val="00B65006"/>
    <w:rsid w:val="00B70E0D"/>
    <w:rsid w:val="00B71909"/>
    <w:rsid w:val="00B80D76"/>
    <w:rsid w:val="00B86B9A"/>
    <w:rsid w:val="00BB5E67"/>
    <w:rsid w:val="00BC29F8"/>
    <w:rsid w:val="00BC352C"/>
    <w:rsid w:val="00BD2998"/>
    <w:rsid w:val="00BD2AC5"/>
    <w:rsid w:val="00BD6BD4"/>
    <w:rsid w:val="00BD748C"/>
    <w:rsid w:val="00BE1C6F"/>
    <w:rsid w:val="00BF7A88"/>
    <w:rsid w:val="00C060FB"/>
    <w:rsid w:val="00C145CF"/>
    <w:rsid w:val="00C1744A"/>
    <w:rsid w:val="00C176D7"/>
    <w:rsid w:val="00C33AD2"/>
    <w:rsid w:val="00C5306B"/>
    <w:rsid w:val="00C5716E"/>
    <w:rsid w:val="00C57B2F"/>
    <w:rsid w:val="00C73694"/>
    <w:rsid w:val="00C84112"/>
    <w:rsid w:val="00CA13A0"/>
    <w:rsid w:val="00CA522B"/>
    <w:rsid w:val="00CB124A"/>
    <w:rsid w:val="00CC08DF"/>
    <w:rsid w:val="00CC0900"/>
    <w:rsid w:val="00CC37EB"/>
    <w:rsid w:val="00CD0B48"/>
    <w:rsid w:val="00CD6FF1"/>
    <w:rsid w:val="00CE162B"/>
    <w:rsid w:val="00CF1218"/>
    <w:rsid w:val="00D21198"/>
    <w:rsid w:val="00D3756A"/>
    <w:rsid w:val="00D45503"/>
    <w:rsid w:val="00D63CC7"/>
    <w:rsid w:val="00D64755"/>
    <w:rsid w:val="00D73BA4"/>
    <w:rsid w:val="00D75409"/>
    <w:rsid w:val="00D851BB"/>
    <w:rsid w:val="00D940BB"/>
    <w:rsid w:val="00DB7632"/>
    <w:rsid w:val="00DC2857"/>
    <w:rsid w:val="00DD3B3F"/>
    <w:rsid w:val="00DD434E"/>
    <w:rsid w:val="00DF1CF0"/>
    <w:rsid w:val="00E01830"/>
    <w:rsid w:val="00E02C9F"/>
    <w:rsid w:val="00E13FB7"/>
    <w:rsid w:val="00E164CE"/>
    <w:rsid w:val="00E308DC"/>
    <w:rsid w:val="00E30B3E"/>
    <w:rsid w:val="00E32855"/>
    <w:rsid w:val="00E3376E"/>
    <w:rsid w:val="00E50452"/>
    <w:rsid w:val="00E54B71"/>
    <w:rsid w:val="00E60BBF"/>
    <w:rsid w:val="00E611B4"/>
    <w:rsid w:val="00E6217D"/>
    <w:rsid w:val="00E83163"/>
    <w:rsid w:val="00E90A81"/>
    <w:rsid w:val="00E91533"/>
    <w:rsid w:val="00E93C8B"/>
    <w:rsid w:val="00E97F99"/>
    <w:rsid w:val="00EB2E80"/>
    <w:rsid w:val="00EB5757"/>
    <w:rsid w:val="00EB762E"/>
    <w:rsid w:val="00EE61C9"/>
    <w:rsid w:val="00EE6CC7"/>
    <w:rsid w:val="00EF233E"/>
    <w:rsid w:val="00F115AC"/>
    <w:rsid w:val="00F1667B"/>
    <w:rsid w:val="00F378C6"/>
    <w:rsid w:val="00F51857"/>
    <w:rsid w:val="00F642ED"/>
    <w:rsid w:val="00F66EF3"/>
    <w:rsid w:val="00FA1012"/>
    <w:rsid w:val="00FA3EA9"/>
    <w:rsid w:val="00FA4D7C"/>
    <w:rsid w:val="00FA6E0E"/>
    <w:rsid w:val="00FC16D1"/>
    <w:rsid w:val="00FD6CBA"/>
    <w:rsid w:val="00FE4FA2"/>
    <w:rsid w:val="00FF109D"/>
    <w:rsid w:val="00F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1103B"/>
    <w:pPr>
      <w:keepNext/>
      <w:spacing w:after="0" w:line="240" w:lineRule="auto"/>
      <w:jc w:val="center"/>
      <w:outlineLvl w:val="0"/>
    </w:pPr>
    <w:rPr>
      <w:rFonts w:ascii="Arial" w:hAnsi="Arial"/>
      <w:b/>
      <w:color w:val="0000FF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5C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5C0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05C0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E50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styleId="a5">
    <w:name w:val="Hyperlink"/>
    <w:basedOn w:val="a0"/>
    <w:uiPriority w:val="99"/>
    <w:rsid w:val="00E50452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9375B5"/>
    <w:pPr>
      <w:spacing w:before="100" w:after="100" w:line="234" w:lineRule="atLeast"/>
    </w:pPr>
    <w:rPr>
      <w:rFonts w:ascii="Arial" w:eastAsia="Times New Roman" w:hAnsi="Arial" w:cs="Arial"/>
      <w:color w:val="4A4A4A"/>
      <w:sz w:val="16"/>
      <w:szCs w:val="16"/>
      <w:lang w:eastAsia="ar-SA"/>
    </w:rPr>
  </w:style>
  <w:style w:type="character" w:customStyle="1" w:styleId="blk">
    <w:name w:val="blk"/>
    <w:basedOn w:val="a0"/>
    <w:rsid w:val="009375B5"/>
    <w:rPr>
      <w:rFonts w:cs="Times New Roman"/>
    </w:rPr>
  </w:style>
  <w:style w:type="character" w:customStyle="1" w:styleId="BodyTextChar">
    <w:name w:val="Body Text Char"/>
    <w:uiPriority w:val="99"/>
    <w:locked/>
    <w:rsid w:val="009375B5"/>
    <w:rPr>
      <w:rFonts w:ascii="Arial" w:hAnsi="Arial"/>
      <w:lang w:eastAsia="ru-RU"/>
    </w:rPr>
  </w:style>
  <w:style w:type="paragraph" w:styleId="a6">
    <w:name w:val="Body Text"/>
    <w:basedOn w:val="a"/>
    <w:link w:val="a7"/>
    <w:uiPriority w:val="99"/>
    <w:rsid w:val="009375B5"/>
    <w:pPr>
      <w:spacing w:before="60" w:after="60" w:line="240" w:lineRule="auto"/>
      <w:ind w:left="1418" w:right="1418"/>
      <w:jc w:val="both"/>
    </w:pPr>
    <w:rPr>
      <w:rFonts w:ascii="Arial" w:hAnsi="Arial"/>
      <w:sz w:val="20"/>
      <w:szCs w:val="20"/>
      <w:lang w:eastAsia="ru-RU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CE162B"/>
    <w:rPr>
      <w:rFonts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9375B5"/>
    <w:rPr>
      <w:rFonts w:cs="Times New Roman"/>
    </w:rPr>
  </w:style>
  <w:style w:type="paragraph" w:styleId="21">
    <w:name w:val="Body Text 2"/>
    <w:basedOn w:val="a"/>
    <w:link w:val="22"/>
    <w:uiPriority w:val="99"/>
    <w:rsid w:val="009E4B6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9E4B6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uiPriority w:val="99"/>
    <w:rsid w:val="009E4B64"/>
    <w:rPr>
      <w:sz w:val="24"/>
      <w:lang w:val="ru-RU" w:eastAsia="ar-SA" w:bidi="ar-SA"/>
    </w:rPr>
  </w:style>
  <w:style w:type="paragraph" w:customStyle="1" w:styleId="210">
    <w:name w:val="Основной текст 21"/>
    <w:basedOn w:val="a"/>
    <w:uiPriority w:val="99"/>
    <w:rsid w:val="009E4B6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9E4B64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9">
    <w:name w:val="Emphasis"/>
    <w:basedOn w:val="a0"/>
    <w:qFormat/>
    <w:rsid w:val="00A7413B"/>
    <w:rPr>
      <w:rFonts w:cs="Times New Roman"/>
      <w:i/>
      <w:iCs/>
    </w:rPr>
  </w:style>
  <w:style w:type="paragraph" w:customStyle="1" w:styleId="ConsPlusTitle">
    <w:name w:val="ConsPlusTitle"/>
    <w:uiPriority w:val="99"/>
    <w:rsid w:val="00E164C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a">
    <w:name w:val="Body Text Indent"/>
    <w:basedOn w:val="a"/>
    <w:link w:val="ab"/>
    <w:uiPriority w:val="99"/>
    <w:rsid w:val="00FF10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F109D"/>
    <w:rPr>
      <w:rFonts w:cs="Times New Roman"/>
    </w:rPr>
  </w:style>
  <w:style w:type="paragraph" w:customStyle="1" w:styleId="ConsPlusNormal">
    <w:name w:val="ConsPlusNormal"/>
    <w:uiPriority w:val="99"/>
    <w:rsid w:val="009D642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textexposedshow">
    <w:name w:val="text_exposed_show"/>
    <w:basedOn w:val="a0"/>
    <w:uiPriority w:val="99"/>
    <w:rsid w:val="009D6423"/>
    <w:rPr>
      <w:rFonts w:cs="Times New Roman"/>
    </w:rPr>
  </w:style>
  <w:style w:type="paragraph" w:customStyle="1" w:styleId="105">
    <w:name w:val="Текст 10_5"/>
    <w:uiPriority w:val="99"/>
    <w:rsid w:val="006F6ABC"/>
    <w:pPr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uiPriority w:val="99"/>
    <w:rsid w:val="006F6ABC"/>
    <w:rPr>
      <w:rFonts w:cs="Times New Roman"/>
    </w:rPr>
  </w:style>
  <w:style w:type="character" w:styleId="ac">
    <w:name w:val="Strong"/>
    <w:basedOn w:val="a0"/>
    <w:uiPriority w:val="99"/>
    <w:qFormat/>
    <w:rsid w:val="006F6ABC"/>
    <w:rPr>
      <w:rFonts w:cs="Times New Roman"/>
      <w:b/>
      <w:bCs/>
    </w:rPr>
  </w:style>
  <w:style w:type="paragraph" w:styleId="ad">
    <w:name w:val="header"/>
    <w:basedOn w:val="a"/>
    <w:link w:val="ae"/>
    <w:uiPriority w:val="99"/>
    <w:rsid w:val="00B02A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02AFC"/>
    <w:rPr>
      <w:rFonts w:cs="Times New Roman"/>
      <w:lang w:eastAsia="en-US"/>
    </w:rPr>
  </w:style>
  <w:style w:type="paragraph" w:styleId="af">
    <w:name w:val="footer"/>
    <w:basedOn w:val="a"/>
    <w:link w:val="af0"/>
    <w:uiPriority w:val="99"/>
    <w:semiHidden/>
    <w:rsid w:val="00B02A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B02AFC"/>
    <w:rPr>
      <w:rFonts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rsid w:val="0099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95F0B"/>
    <w:rPr>
      <w:rFonts w:ascii="Tahoma" w:hAnsi="Tahoma" w:cs="Tahoma"/>
      <w:sz w:val="16"/>
      <w:szCs w:val="16"/>
      <w:lang w:eastAsia="en-US"/>
    </w:rPr>
  </w:style>
  <w:style w:type="character" w:customStyle="1" w:styleId="a4">
    <w:name w:val="Обычный (веб) Знак"/>
    <w:link w:val="a3"/>
    <w:locked/>
    <w:rsid w:val="00277D9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F23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233E"/>
    <w:rPr>
      <w:sz w:val="16"/>
      <w:szCs w:val="16"/>
      <w:lang w:eastAsia="en-US"/>
    </w:rPr>
  </w:style>
  <w:style w:type="character" w:customStyle="1" w:styleId="23">
    <w:name w:val="Основной текст (2)_"/>
    <w:basedOn w:val="a0"/>
    <w:link w:val="211"/>
    <w:locked/>
    <w:rsid w:val="00EF233E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EF233E"/>
    <w:pPr>
      <w:widowControl w:val="0"/>
      <w:shd w:val="clear" w:color="auto" w:fill="FFFFFF"/>
      <w:spacing w:after="60" w:line="240" w:lineRule="atLeast"/>
      <w:jc w:val="center"/>
    </w:pPr>
    <w:rPr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1103B"/>
    <w:rPr>
      <w:rFonts w:ascii="Arial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semiHidden/>
    <w:rsid w:val="00505C0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05C0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505C0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505C0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5C00"/>
    <w:rPr>
      <w:sz w:val="22"/>
      <w:szCs w:val="22"/>
      <w:lang w:eastAsia="en-US"/>
    </w:rPr>
  </w:style>
  <w:style w:type="paragraph" w:styleId="af3">
    <w:name w:val="Block Text"/>
    <w:basedOn w:val="a"/>
    <w:rsid w:val="00505C00"/>
    <w:pPr>
      <w:spacing w:after="0" w:line="240" w:lineRule="auto"/>
      <w:ind w:left="-567" w:right="-625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ion57r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7708</Words>
  <Characters>43941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ДЕЯТЕЛЬНОСТИ ГЛАВЫ ГОРОДА ЛИВНЫ</vt:lpstr>
    </vt:vector>
  </TitlesOfParts>
  <Company/>
  <LinksUpToDate>false</LinksUpToDate>
  <CharactersWithSpaces>51546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ДЕЯТЕЛЬНОСТИ ГЛАВЫ ГОРОДА ЛИВНЫ</dc:title>
  <dc:creator>Пользователь Windows</dc:creator>
  <cp:lastModifiedBy>acer</cp:lastModifiedBy>
  <cp:revision>5</cp:revision>
  <cp:lastPrinted>2020-03-31T13:36:00Z</cp:lastPrinted>
  <dcterms:created xsi:type="dcterms:W3CDTF">2020-03-23T08:03:00Z</dcterms:created>
  <dcterms:modified xsi:type="dcterms:W3CDTF">2020-03-31T13:36:00Z</dcterms:modified>
</cp:coreProperties>
</file>