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3C" w:rsidRPr="00650F3C" w:rsidRDefault="00650F3C" w:rsidP="00650F3C">
      <w:pPr>
        <w:jc w:val="center"/>
        <w:rPr>
          <w:rFonts w:ascii="SchoolBook" w:hAnsi="SchoolBook"/>
          <w:sz w:val="34"/>
        </w:rPr>
      </w:pPr>
      <w:r w:rsidRPr="00650F3C">
        <w:rPr>
          <w:rFonts w:ascii="SchoolBook" w:hAnsi="SchoolBook"/>
          <w:sz w:val="34"/>
        </w:rPr>
        <w:t>ПРЕДИСЛОВИЕ</w:t>
      </w:r>
    </w:p>
    <w:p w:rsidR="00650F3C" w:rsidRPr="00650F3C" w:rsidRDefault="00650F3C" w:rsidP="00650F3C">
      <w:pPr>
        <w:jc w:val="right"/>
        <w:rPr>
          <w:b w:val="0"/>
          <w:i/>
          <w:szCs w:val="20"/>
        </w:rPr>
      </w:pPr>
    </w:p>
    <w:p w:rsidR="00650F3C" w:rsidRPr="00650F3C" w:rsidRDefault="00650F3C" w:rsidP="00650F3C">
      <w:pPr>
        <w:jc w:val="right"/>
        <w:rPr>
          <w:b w:val="0"/>
          <w:i/>
          <w:szCs w:val="20"/>
        </w:rPr>
      </w:pPr>
      <w:r w:rsidRPr="00650F3C">
        <w:rPr>
          <w:b w:val="0"/>
          <w:i/>
          <w:szCs w:val="20"/>
        </w:rPr>
        <w:t xml:space="preserve">Архивы – реальная история государства, </w:t>
      </w:r>
    </w:p>
    <w:p w:rsidR="00650F3C" w:rsidRPr="00650F3C" w:rsidRDefault="00650F3C" w:rsidP="00650F3C">
      <w:pPr>
        <w:jc w:val="right"/>
        <w:rPr>
          <w:b w:val="0"/>
          <w:i/>
          <w:szCs w:val="20"/>
        </w:rPr>
      </w:pPr>
      <w:r w:rsidRPr="00650F3C">
        <w:rPr>
          <w:b w:val="0"/>
          <w:i/>
          <w:szCs w:val="20"/>
        </w:rPr>
        <w:t xml:space="preserve">его исторический имидж. </w:t>
      </w:r>
    </w:p>
    <w:p w:rsidR="00650F3C" w:rsidRPr="00650F3C" w:rsidRDefault="00650F3C" w:rsidP="00650F3C">
      <w:pPr>
        <w:jc w:val="right"/>
        <w:rPr>
          <w:b w:val="0"/>
          <w:i/>
          <w:szCs w:val="20"/>
        </w:rPr>
      </w:pPr>
      <w:r w:rsidRPr="00650F3C">
        <w:rPr>
          <w:b w:val="0"/>
          <w:i/>
          <w:szCs w:val="20"/>
        </w:rPr>
        <w:t xml:space="preserve">Архивное дело позволяет еще раз </w:t>
      </w:r>
    </w:p>
    <w:p w:rsidR="00650F3C" w:rsidRPr="00650F3C" w:rsidRDefault="00650F3C" w:rsidP="00650F3C">
      <w:pPr>
        <w:jc w:val="right"/>
        <w:rPr>
          <w:b w:val="0"/>
          <w:i/>
          <w:szCs w:val="20"/>
        </w:rPr>
      </w:pPr>
      <w:r w:rsidRPr="00650F3C">
        <w:rPr>
          <w:b w:val="0"/>
          <w:i/>
          <w:szCs w:val="20"/>
        </w:rPr>
        <w:t>убедиться в правильности высказывания</w:t>
      </w:r>
    </w:p>
    <w:p w:rsidR="00650F3C" w:rsidRPr="00650F3C" w:rsidRDefault="00650F3C" w:rsidP="00650F3C">
      <w:pPr>
        <w:jc w:val="right"/>
        <w:rPr>
          <w:b w:val="0"/>
          <w:i/>
          <w:szCs w:val="20"/>
        </w:rPr>
      </w:pPr>
      <w:r w:rsidRPr="00650F3C">
        <w:rPr>
          <w:b w:val="0"/>
          <w:i/>
          <w:szCs w:val="20"/>
        </w:rPr>
        <w:t xml:space="preserve"> о том, что без прошлого нет будущего.</w:t>
      </w:r>
    </w:p>
    <w:p w:rsidR="00650F3C" w:rsidRPr="00650F3C" w:rsidRDefault="00650F3C" w:rsidP="00650F3C">
      <w:pPr>
        <w:jc w:val="right"/>
        <w:rPr>
          <w:b w:val="0"/>
          <w:i/>
          <w:szCs w:val="20"/>
        </w:rPr>
      </w:pPr>
      <w:r w:rsidRPr="00650F3C">
        <w:rPr>
          <w:b w:val="0"/>
          <w:i/>
          <w:szCs w:val="20"/>
        </w:rPr>
        <w:t xml:space="preserve"> … «Ни единое человеческое дело </w:t>
      </w:r>
    </w:p>
    <w:p w:rsidR="00650F3C" w:rsidRPr="00650F3C" w:rsidRDefault="00650F3C" w:rsidP="00650F3C">
      <w:pPr>
        <w:jc w:val="right"/>
        <w:rPr>
          <w:b w:val="0"/>
          <w:i/>
          <w:szCs w:val="20"/>
        </w:rPr>
      </w:pPr>
      <w:r w:rsidRPr="00650F3C">
        <w:rPr>
          <w:b w:val="0"/>
          <w:i/>
          <w:szCs w:val="20"/>
        </w:rPr>
        <w:t xml:space="preserve"> немыслимо без архива»  …</w:t>
      </w:r>
    </w:p>
    <w:p w:rsidR="00650F3C" w:rsidRPr="00650F3C" w:rsidRDefault="00650F3C" w:rsidP="00650F3C">
      <w:pPr>
        <w:jc w:val="right"/>
        <w:rPr>
          <w:b w:val="0"/>
          <w:i/>
          <w:szCs w:val="20"/>
        </w:rPr>
      </w:pPr>
      <w:r w:rsidRPr="00650F3C">
        <w:rPr>
          <w:b w:val="0"/>
          <w:i/>
          <w:szCs w:val="20"/>
        </w:rPr>
        <w:t xml:space="preserve">                                                                                     И. Бунин</w:t>
      </w:r>
    </w:p>
    <w:p w:rsidR="00650F3C" w:rsidRPr="00650F3C" w:rsidRDefault="00650F3C" w:rsidP="00650F3C">
      <w:pPr>
        <w:jc w:val="right"/>
        <w:rPr>
          <w:b w:val="0"/>
          <w:i/>
          <w:sz w:val="20"/>
          <w:szCs w:val="14"/>
        </w:rPr>
      </w:pP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 xml:space="preserve">Архивный отдел администрации </w:t>
      </w:r>
      <w:proofErr w:type="gramStart"/>
      <w:r w:rsidRPr="00650F3C">
        <w:rPr>
          <w:b w:val="0"/>
          <w:szCs w:val="20"/>
        </w:rPr>
        <w:t>г</w:t>
      </w:r>
      <w:proofErr w:type="gramEnd"/>
      <w:r w:rsidRPr="00650F3C">
        <w:rPr>
          <w:b w:val="0"/>
          <w:szCs w:val="20"/>
        </w:rPr>
        <w:t>. Ливны Орловской области является основным хранилищем документальной ист</w:t>
      </w:r>
      <w:r w:rsidRPr="00650F3C">
        <w:rPr>
          <w:b w:val="0"/>
          <w:szCs w:val="20"/>
        </w:rPr>
        <w:t>о</w:t>
      </w:r>
      <w:r w:rsidRPr="00650F3C">
        <w:rPr>
          <w:b w:val="0"/>
          <w:szCs w:val="20"/>
        </w:rPr>
        <w:t>рии края.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Начало организации архивного строительства в стране положено Декр</w:t>
      </w:r>
      <w:r w:rsidRPr="00650F3C">
        <w:rPr>
          <w:b w:val="0"/>
          <w:szCs w:val="20"/>
        </w:rPr>
        <w:t>е</w:t>
      </w:r>
      <w:r w:rsidRPr="00650F3C">
        <w:rPr>
          <w:b w:val="0"/>
          <w:szCs w:val="20"/>
        </w:rPr>
        <w:t>том Совета народных комиссаров от 1 января 1918 года «О реорганизации и це</w:t>
      </w:r>
      <w:r w:rsidRPr="00650F3C">
        <w:rPr>
          <w:b w:val="0"/>
          <w:szCs w:val="20"/>
        </w:rPr>
        <w:t>н</w:t>
      </w:r>
      <w:r w:rsidRPr="00650F3C">
        <w:rPr>
          <w:b w:val="0"/>
          <w:szCs w:val="20"/>
        </w:rPr>
        <w:t>трализации архивного дела в РСФСР», согласно которому документальные материалы всех правительственных учреждений дореволюционной России и всех учреждений, возникших после 1917 года, объявлялись собственностью госуда</w:t>
      </w:r>
      <w:r w:rsidRPr="00650F3C">
        <w:rPr>
          <w:b w:val="0"/>
          <w:szCs w:val="20"/>
        </w:rPr>
        <w:t>р</w:t>
      </w:r>
      <w:r w:rsidRPr="00650F3C">
        <w:rPr>
          <w:b w:val="0"/>
          <w:szCs w:val="20"/>
        </w:rPr>
        <w:t>ства и включались в единый государственный архивный фонд. Тогда же образовано Главное управление архивным делом (</w:t>
      </w:r>
      <w:proofErr w:type="spellStart"/>
      <w:r w:rsidRPr="00650F3C">
        <w:rPr>
          <w:b w:val="0"/>
          <w:szCs w:val="20"/>
        </w:rPr>
        <w:t>Глава</w:t>
      </w:r>
      <w:r w:rsidRPr="00650F3C">
        <w:rPr>
          <w:b w:val="0"/>
          <w:szCs w:val="20"/>
        </w:rPr>
        <w:t>р</w:t>
      </w:r>
      <w:r w:rsidRPr="00650F3C">
        <w:rPr>
          <w:b w:val="0"/>
          <w:szCs w:val="20"/>
        </w:rPr>
        <w:t>хив</w:t>
      </w:r>
      <w:proofErr w:type="spellEnd"/>
      <w:r w:rsidRPr="00650F3C">
        <w:rPr>
          <w:b w:val="0"/>
          <w:szCs w:val="20"/>
        </w:rPr>
        <w:t>).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20 февраля 1920 года создано Орловское губернское архивное управл</w:t>
      </w:r>
      <w:r w:rsidRPr="00650F3C">
        <w:rPr>
          <w:b w:val="0"/>
          <w:szCs w:val="20"/>
        </w:rPr>
        <w:t>е</w:t>
      </w:r>
      <w:r w:rsidRPr="00650F3C">
        <w:rPr>
          <w:b w:val="0"/>
          <w:szCs w:val="20"/>
        </w:rPr>
        <w:t>ние.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В сентябре 1937 года Ливенский район из Курской области перешел в с</w:t>
      </w:r>
      <w:r w:rsidRPr="00650F3C">
        <w:rPr>
          <w:b w:val="0"/>
          <w:szCs w:val="20"/>
        </w:rPr>
        <w:t>о</w:t>
      </w:r>
      <w:r w:rsidRPr="00650F3C">
        <w:rPr>
          <w:b w:val="0"/>
          <w:szCs w:val="20"/>
        </w:rPr>
        <w:t>став Орловской области.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Постановлением Организационного комитета ВЦИК от 3 ноября 1937 года №90 на правах отдела Орловского облисполкома образовано Орловское обл</w:t>
      </w:r>
      <w:r w:rsidRPr="00650F3C">
        <w:rPr>
          <w:b w:val="0"/>
          <w:szCs w:val="20"/>
        </w:rPr>
        <w:t>а</w:t>
      </w:r>
      <w:r w:rsidRPr="00650F3C">
        <w:rPr>
          <w:b w:val="0"/>
          <w:szCs w:val="20"/>
        </w:rPr>
        <w:t>стное архивное управление и районные государственные архивы.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До 1939 года они подчинялись Орловскому областному архивному управл</w:t>
      </w:r>
      <w:r w:rsidRPr="00650F3C">
        <w:rPr>
          <w:b w:val="0"/>
          <w:szCs w:val="20"/>
        </w:rPr>
        <w:t>е</w:t>
      </w:r>
      <w:r w:rsidRPr="00650F3C">
        <w:rPr>
          <w:b w:val="0"/>
          <w:szCs w:val="20"/>
        </w:rPr>
        <w:t>нию, а с июля 1939 года в связи с переходом в органы НКВД – архивному отделу УНКВД по Орловской области и оставались в составе органов вну</w:t>
      </w:r>
      <w:r w:rsidRPr="00650F3C">
        <w:rPr>
          <w:b w:val="0"/>
          <w:szCs w:val="20"/>
        </w:rPr>
        <w:t>т</w:t>
      </w:r>
      <w:r w:rsidRPr="00650F3C">
        <w:rPr>
          <w:b w:val="0"/>
          <w:szCs w:val="20"/>
        </w:rPr>
        <w:t>ренних дел до начала 1960-х годов.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Большинство архивных документов довоенного времени погибли в период оккупации района немецко-фашистскими захватчиками, которая длилась с 25 н</w:t>
      </w:r>
      <w:r w:rsidRPr="00650F3C">
        <w:rPr>
          <w:b w:val="0"/>
          <w:szCs w:val="20"/>
        </w:rPr>
        <w:t>о</w:t>
      </w:r>
      <w:r w:rsidRPr="00650F3C">
        <w:rPr>
          <w:b w:val="0"/>
          <w:szCs w:val="20"/>
        </w:rPr>
        <w:t xml:space="preserve">ября 1941 года по 25 декабря 1941 года. 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Согласно решению Орловского облисполкома от 17 октября 1942 года №787/33 «О восстановлении работы районных архивов в освобожденных ра</w:t>
      </w:r>
      <w:r w:rsidRPr="00650F3C">
        <w:rPr>
          <w:b w:val="0"/>
          <w:szCs w:val="20"/>
        </w:rPr>
        <w:t>й</w:t>
      </w:r>
      <w:r w:rsidRPr="00650F3C">
        <w:rPr>
          <w:b w:val="0"/>
          <w:szCs w:val="20"/>
        </w:rPr>
        <w:t>онах от немецко-фашистских оккупантов» после освобождения района началась кропотливая работа по сбору и обработке сохранившихся докуме</w:t>
      </w:r>
      <w:r w:rsidRPr="00650F3C">
        <w:rPr>
          <w:b w:val="0"/>
          <w:szCs w:val="20"/>
        </w:rPr>
        <w:t>н</w:t>
      </w:r>
      <w:r w:rsidRPr="00650F3C">
        <w:rPr>
          <w:b w:val="0"/>
          <w:szCs w:val="20"/>
        </w:rPr>
        <w:t>тов.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В соответствии с решением Орловского облисполкома от 21 января 1944 г</w:t>
      </w:r>
      <w:r w:rsidRPr="00650F3C">
        <w:rPr>
          <w:b w:val="0"/>
          <w:szCs w:val="20"/>
        </w:rPr>
        <w:t>о</w:t>
      </w:r>
      <w:r w:rsidRPr="00650F3C">
        <w:rPr>
          <w:b w:val="0"/>
          <w:szCs w:val="20"/>
        </w:rPr>
        <w:t>да №83/3 «О восстановлении архивных органов области и мероприятиях по обеспечению сохранности документальных материалов» в области были восстано</w:t>
      </w:r>
      <w:r w:rsidRPr="00650F3C">
        <w:rPr>
          <w:b w:val="0"/>
          <w:szCs w:val="20"/>
        </w:rPr>
        <w:t>в</w:t>
      </w:r>
      <w:r w:rsidRPr="00650F3C">
        <w:rPr>
          <w:b w:val="0"/>
          <w:szCs w:val="20"/>
        </w:rPr>
        <w:t xml:space="preserve">лены все районные архивы, в том числе и Ливенский. 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К середине 1950-х годов в районе завершился сбор документов организ</w:t>
      </w:r>
      <w:r w:rsidRPr="00650F3C">
        <w:rPr>
          <w:b w:val="0"/>
          <w:szCs w:val="20"/>
        </w:rPr>
        <w:t>а</w:t>
      </w:r>
      <w:r w:rsidRPr="00650F3C">
        <w:rPr>
          <w:b w:val="0"/>
          <w:szCs w:val="20"/>
        </w:rPr>
        <w:t>ций, и началось планомерное комплектование архивного фонда документами орг</w:t>
      </w:r>
      <w:r w:rsidRPr="00650F3C">
        <w:rPr>
          <w:b w:val="0"/>
          <w:szCs w:val="20"/>
        </w:rPr>
        <w:t>а</w:t>
      </w:r>
      <w:r w:rsidRPr="00650F3C">
        <w:rPr>
          <w:b w:val="0"/>
          <w:szCs w:val="20"/>
        </w:rPr>
        <w:t>нов государственной власти, организаций и учреждений промышленности, сельского хозяйства, культуры, образ</w:t>
      </w:r>
      <w:r w:rsidRPr="00650F3C">
        <w:rPr>
          <w:b w:val="0"/>
          <w:szCs w:val="20"/>
        </w:rPr>
        <w:t>о</w:t>
      </w:r>
      <w:r w:rsidRPr="00650F3C">
        <w:rPr>
          <w:b w:val="0"/>
          <w:szCs w:val="20"/>
        </w:rPr>
        <w:t>вания, здравоохранения.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lastRenderedPageBreak/>
        <w:t>В соответствии с решением горисполкома от 19 мая 1959 года №11 «О пр</w:t>
      </w:r>
      <w:r w:rsidRPr="00650F3C">
        <w:rPr>
          <w:b w:val="0"/>
          <w:szCs w:val="20"/>
        </w:rPr>
        <w:t>е</w:t>
      </w:r>
      <w:r w:rsidRPr="00650F3C">
        <w:rPr>
          <w:b w:val="0"/>
          <w:szCs w:val="20"/>
        </w:rPr>
        <w:t xml:space="preserve">доставлении помещения для объединения </w:t>
      </w:r>
      <w:proofErr w:type="spellStart"/>
      <w:r w:rsidRPr="00650F3C">
        <w:rPr>
          <w:b w:val="0"/>
          <w:szCs w:val="20"/>
        </w:rPr>
        <w:t>госархивов</w:t>
      </w:r>
      <w:proofErr w:type="spellEnd"/>
      <w:r w:rsidRPr="00650F3C">
        <w:rPr>
          <w:b w:val="0"/>
          <w:szCs w:val="20"/>
        </w:rPr>
        <w:t xml:space="preserve"> Ливенского и Никольского ра</w:t>
      </w:r>
      <w:r w:rsidRPr="00650F3C">
        <w:rPr>
          <w:b w:val="0"/>
          <w:szCs w:val="20"/>
        </w:rPr>
        <w:t>й</w:t>
      </w:r>
      <w:r w:rsidRPr="00650F3C">
        <w:rPr>
          <w:b w:val="0"/>
          <w:szCs w:val="20"/>
        </w:rPr>
        <w:t xml:space="preserve">онов» произошло объединение 2-х районных архивов. 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В 1961 году архивные учреждения области из Управления внутренних дел перешли в ведение органов исполнительной власти и стали непосредственно по</w:t>
      </w:r>
      <w:r w:rsidRPr="00650F3C">
        <w:rPr>
          <w:b w:val="0"/>
          <w:szCs w:val="20"/>
        </w:rPr>
        <w:t>д</w:t>
      </w:r>
      <w:r w:rsidRPr="00650F3C">
        <w:rPr>
          <w:b w:val="0"/>
          <w:szCs w:val="20"/>
        </w:rPr>
        <w:t>чиняться архивному отделу Орловского облисполкома.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 xml:space="preserve"> 21 ноября 1968 года Орловский облисполком принял решение №686 «О преобразовании Ливенских городского и районного государственных архивов в Л</w:t>
      </w:r>
      <w:r w:rsidRPr="00650F3C">
        <w:rPr>
          <w:b w:val="0"/>
          <w:szCs w:val="20"/>
        </w:rPr>
        <w:t>и</w:t>
      </w:r>
      <w:r w:rsidRPr="00650F3C">
        <w:rPr>
          <w:b w:val="0"/>
          <w:szCs w:val="20"/>
        </w:rPr>
        <w:t>венский филиал государственного архива Орловской области».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23 февраля 1990 года на основании решения О</w:t>
      </w:r>
      <w:r w:rsidRPr="00650F3C">
        <w:rPr>
          <w:b w:val="0"/>
          <w:szCs w:val="20"/>
        </w:rPr>
        <w:t>р</w:t>
      </w:r>
      <w:r w:rsidRPr="00650F3C">
        <w:rPr>
          <w:b w:val="0"/>
          <w:szCs w:val="20"/>
        </w:rPr>
        <w:t xml:space="preserve">ловского облисполкома №92 Ливенский филиал </w:t>
      </w:r>
      <w:proofErr w:type="spellStart"/>
      <w:r w:rsidRPr="00650F3C">
        <w:rPr>
          <w:b w:val="0"/>
          <w:szCs w:val="20"/>
        </w:rPr>
        <w:t>облгосархива</w:t>
      </w:r>
      <w:proofErr w:type="spellEnd"/>
      <w:r w:rsidRPr="00650F3C">
        <w:rPr>
          <w:b w:val="0"/>
          <w:szCs w:val="20"/>
        </w:rPr>
        <w:t xml:space="preserve"> преобразован в архивный отдел Ливе</w:t>
      </w:r>
      <w:r w:rsidRPr="00650F3C">
        <w:rPr>
          <w:b w:val="0"/>
          <w:szCs w:val="20"/>
        </w:rPr>
        <w:t>н</w:t>
      </w:r>
      <w:r w:rsidRPr="00650F3C">
        <w:rPr>
          <w:b w:val="0"/>
          <w:szCs w:val="20"/>
        </w:rPr>
        <w:t>ского горисполкома.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В соответствии с решением горисполкома от 12 а</w:t>
      </w:r>
      <w:r w:rsidRPr="00650F3C">
        <w:rPr>
          <w:b w:val="0"/>
          <w:szCs w:val="20"/>
        </w:rPr>
        <w:t>п</w:t>
      </w:r>
      <w:r w:rsidRPr="00650F3C">
        <w:rPr>
          <w:b w:val="0"/>
          <w:szCs w:val="20"/>
        </w:rPr>
        <w:t>реля 1990 года №144 «Об утверждении штатной структуры» в структуру горисполкома был включен архи</w:t>
      </w:r>
      <w:r w:rsidRPr="00650F3C">
        <w:rPr>
          <w:b w:val="0"/>
          <w:szCs w:val="20"/>
        </w:rPr>
        <w:t>в</w:t>
      </w:r>
      <w:r w:rsidRPr="00650F3C">
        <w:rPr>
          <w:b w:val="0"/>
          <w:szCs w:val="20"/>
        </w:rPr>
        <w:t xml:space="preserve">ный отдел </w:t>
      </w:r>
      <w:proofErr w:type="gramStart"/>
      <w:r w:rsidRPr="00650F3C">
        <w:rPr>
          <w:b w:val="0"/>
          <w:szCs w:val="20"/>
        </w:rPr>
        <w:t>г</w:t>
      </w:r>
      <w:proofErr w:type="gramEnd"/>
      <w:r w:rsidRPr="00650F3C">
        <w:rPr>
          <w:b w:val="0"/>
          <w:szCs w:val="20"/>
        </w:rPr>
        <w:t>. Ливны.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В 1992 году он стал структурным подразделением администрации гор</w:t>
      </w:r>
      <w:r w:rsidRPr="00650F3C">
        <w:rPr>
          <w:b w:val="0"/>
          <w:szCs w:val="20"/>
        </w:rPr>
        <w:t>о</w:t>
      </w:r>
      <w:r w:rsidRPr="00650F3C">
        <w:rPr>
          <w:b w:val="0"/>
          <w:szCs w:val="20"/>
        </w:rPr>
        <w:t xml:space="preserve">да.   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В 2003 году в связи с перегруженностью архивохранилища было принято решение о разделении документов постоянного хранения гор</w:t>
      </w:r>
      <w:r w:rsidRPr="00650F3C">
        <w:rPr>
          <w:b w:val="0"/>
          <w:szCs w:val="20"/>
        </w:rPr>
        <w:t>о</w:t>
      </w:r>
      <w:r w:rsidRPr="00650F3C">
        <w:rPr>
          <w:b w:val="0"/>
          <w:szCs w:val="20"/>
        </w:rPr>
        <w:t>да и района.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В соответствии с распоряжением главы города от 8 сентября 2003 года № 496 «О передаче архивных документов архивному отделу районной админис</w:t>
      </w:r>
      <w:r w:rsidRPr="00650F3C">
        <w:rPr>
          <w:b w:val="0"/>
          <w:szCs w:val="20"/>
        </w:rPr>
        <w:t>т</w:t>
      </w:r>
      <w:r w:rsidRPr="00650F3C">
        <w:rPr>
          <w:b w:val="0"/>
          <w:szCs w:val="20"/>
        </w:rPr>
        <w:t>рации» осуществлена передача документов постоянного хранения районных организ</w:t>
      </w:r>
      <w:r w:rsidRPr="00650F3C">
        <w:rPr>
          <w:b w:val="0"/>
          <w:szCs w:val="20"/>
        </w:rPr>
        <w:t>а</w:t>
      </w:r>
      <w:r w:rsidRPr="00650F3C">
        <w:rPr>
          <w:b w:val="0"/>
          <w:szCs w:val="20"/>
        </w:rPr>
        <w:t>ций.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В соответствии с распоряжением и.о. главы города от 4 декабря 2006 г</w:t>
      </w:r>
      <w:r w:rsidRPr="00650F3C">
        <w:rPr>
          <w:b w:val="0"/>
          <w:szCs w:val="20"/>
        </w:rPr>
        <w:t>о</w:t>
      </w:r>
      <w:r w:rsidRPr="00650F3C">
        <w:rPr>
          <w:b w:val="0"/>
          <w:szCs w:val="20"/>
        </w:rPr>
        <w:t xml:space="preserve">да № 630  «О размещении служб» архивный отдел администрации </w:t>
      </w:r>
      <w:proofErr w:type="gramStart"/>
      <w:r w:rsidRPr="00650F3C">
        <w:rPr>
          <w:b w:val="0"/>
          <w:szCs w:val="20"/>
        </w:rPr>
        <w:t>г</w:t>
      </w:r>
      <w:proofErr w:type="gramEnd"/>
      <w:r w:rsidRPr="00650F3C">
        <w:rPr>
          <w:b w:val="0"/>
          <w:szCs w:val="20"/>
        </w:rPr>
        <w:t>. Ливны размещен в новом помещении по ул. Дружбы Нар</w:t>
      </w:r>
      <w:r w:rsidRPr="00650F3C">
        <w:rPr>
          <w:b w:val="0"/>
          <w:szCs w:val="20"/>
        </w:rPr>
        <w:t>о</w:t>
      </w:r>
      <w:r w:rsidRPr="00650F3C">
        <w:rPr>
          <w:b w:val="0"/>
          <w:szCs w:val="20"/>
        </w:rPr>
        <w:t xml:space="preserve">дов. 163. 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В настоящее время архивный отдел администрации города входит в ед</w:t>
      </w:r>
      <w:r w:rsidRPr="00650F3C">
        <w:rPr>
          <w:b w:val="0"/>
          <w:szCs w:val="20"/>
        </w:rPr>
        <w:t>и</w:t>
      </w:r>
      <w:r w:rsidRPr="00650F3C">
        <w:rPr>
          <w:b w:val="0"/>
          <w:szCs w:val="20"/>
        </w:rPr>
        <w:t>ную систему архивных учреждений области. Он является функциональным стру</w:t>
      </w:r>
      <w:r w:rsidRPr="00650F3C">
        <w:rPr>
          <w:b w:val="0"/>
          <w:szCs w:val="20"/>
        </w:rPr>
        <w:t>к</w:t>
      </w:r>
      <w:r w:rsidRPr="00650F3C">
        <w:rPr>
          <w:b w:val="0"/>
          <w:szCs w:val="20"/>
        </w:rPr>
        <w:t>турным подразделением администрации города, осуществляющим полномочия в сфере управления архивным делом в городе и образуемым для непосредс</w:t>
      </w:r>
      <w:r w:rsidRPr="00650F3C">
        <w:rPr>
          <w:b w:val="0"/>
          <w:szCs w:val="20"/>
        </w:rPr>
        <w:t>т</w:t>
      </w:r>
      <w:r w:rsidRPr="00650F3C">
        <w:rPr>
          <w:b w:val="0"/>
          <w:szCs w:val="20"/>
        </w:rPr>
        <w:t>венного осуществления функций администрации города по формированию, хранению, учету и использованию архивных док</w:t>
      </w:r>
      <w:r w:rsidRPr="00650F3C">
        <w:rPr>
          <w:b w:val="0"/>
          <w:szCs w:val="20"/>
        </w:rPr>
        <w:t>у</w:t>
      </w:r>
      <w:r w:rsidRPr="00650F3C">
        <w:rPr>
          <w:b w:val="0"/>
          <w:szCs w:val="20"/>
        </w:rPr>
        <w:t>ментов.</w:t>
      </w:r>
    </w:p>
    <w:p w:rsidR="00650F3C" w:rsidRPr="00650F3C" w:rsidRDefault="00650F3C" w:rsidP="00650F3C">
      <w:pPr>
        <w:ind w:right="-262" w:firstLine="240"/>
        <w:jc w:val="both"/>
        <w:rPr>
          <w:b w:val="0"/>
          <w:szCs w:val="20"/>
        </w:rPr>
      </w:pPr>
      <w:r w:rsidRPr="00650F3C">
        <w:rPr>
          <w:b w:val="0"/>
          <w:szCs w:val="20"/>
        </w:rPr>
        <w:t>В соответствии с распоряжением главы администрации города «О перед</w:t>
      </w:r>
      <w:r w:rsidRPr="00650F3C">
        <w:rPr>
          <w:b w:val="0"/>
          <w:szCs w:val="20"/>
        </w:rPr>
        <w:t>а</w:t>
      </w:r>
      <w:r w:rsidRPr="00650F3C">
        <w:rPr>
          <w:b w:val="0"/>
          <w:szCs w:val="20"/>
        </w:rPr>
        <w:t xml:space="preserve">че на временное хранение и размещении </w:t>
      </w:r>
      <w:proofErr w:type="spellStart"/>
      <w:r w:rsidRPr="00650F3C">
        <w:rPr>
          <w:b w:val="0"/>
          <w:szCs w:val="20"/>
        </w:rPr>
        <w:t>госархива</w:t>
      </w:r>
      <w:proofErr w:type="spellEnd"/>
      <w:r w:rsidRPr="00650F3C">
        <w:rPr>
          <w:b w:val="0"/>
          <w:szCs w:val="20"/>
        </w:rPr>
        <w:t xml:space="preserve"> нотариальных докуме</w:t>
      </w:r>
      <w:r w:rsidRPr="00650F3C">
        <w:rPr>
          <w:b w:val="0"/>
          <w:szCs w:val="20"/>
        </w:rPr>
        <w:t>н</w:t>
      </w:r>
      <w:r w:rsidRPr="00650F3C">
        <w:rPr>
          <w:b w:val="0"/>
          <w:szCs w:val="20"/>
        </w:rPr>
        <w:t>тов» от 13. 09.2007 № 513 архивным отделом приняты на временное хранение документы Ливенской государственной нотариальной конторы Орловской области в колич</w:t>
      </w:r>
      <w:r w:rsidRPr="00650F3C">
        <w:rPr>
          <w:b w:val="0"/>
          <w:szCs w:val="20"/>
        </w:rPr>
        <w:t>е</w:t>
      </w:r>
      <w:r w:rsidRPr="00650F3C">
        <w:rPr>
          <w:b w:val="0"/>
          <w:szCs w:val="20"/>
        </w:rPr>
        <w:t>стве 4042 ед.хр.</w:t>
      </w:r>
    </w:p>
    <w:p w:rsidR="00650F3C" w:rsidRPr="00650F3C" w:rsidRDefault="00650F3C" w:rsidP="00650F3C">
      <w:pPr>
        <w:ind w:right="-262" w:firstLine="240"/>
        <w:jc w:val="both"/>
        <w:rPr>
          <w:bCs/>
          <w:szCs w:val="20"/>
        </w:rPr>
      </w:pPr>
      <w:r w:rsidRPr="00650F3C">
        <w:rPr>
          <w:b w:val="0"/>
          <w:szCs w:val="20"/>
        </w:rPr>
        <w:t>На 1 июля  2010  года в архивном отделе администрации города хр</w:t>
      </w:r>
      <w:r w:rsidRPr="00650F3C">
        <w:rPr>
          <w:b w:val="0"/>
          <w:szCs w:val="20"/>
        </w:rPr>
        <w:t>а</w:t>
      </w:r>
      <w:r w:rsidRPr="00650F3C">
        <w:rPr>
          <w:b w:val="0"/>
          <w:szCs w:val="20"/>
        </w:rPr>
        <w:t xml:space="preserve">нится 85  фондов, 24059  дел на бумажной основе,  из них </w:t>
      </w:r>
      <w:r w:rsidRPr="00650F3C">
        <w:rPr>
          <w:b w:val="0"/>
          <w:bCs/>
          <w:szCs w:val="20"/>
        </w:rPr>
        <w:t>2510  фотодокуме</w:t>
      </w:r>
      <w:r w:rsidRPr="00650F3C">
        <w:rPr>
          <w:b w:val="0"/>
          <w:bCs/>
          <w:szCs w:val="20"/>
        </w:rPr>
        <w:t>н</w:t>
      </w:r>
      <w:r w:rsidRPr="00650F3C">
        <w:rPr>
          <w:b w:val="0"/>
          <w:bCs/>
          <w:szCs w:val="20"/>
        </w:rPr>
        <w:t>тов.</w:t>
      </w:r>
      <w:r w:rsidRPr="00650F3C">
        <w:rPr>
          <w:bCs/>
          <w:szCs w:val="20"/>
        </w:rPr>
        <w:t xml:space="preserve"> </w:t>
      </w:r>
    </w:p>
    <w:p w:rsidR="00650F3C" w:rsidRDefault="00650F3C" w:rsidP="00650F3C">
      <w:pPr>
        <w:ind w:right="-262" w:firstLine="240"/>
        <w:jc w:val="both"/>
        <w:rPr>
          <w:b w:val="0"/>
          <w:bCs/>
          <w:szCs w:val="20"/>
        </w:rPr>
      </w:pPr>
    </w:p>
    <w:p w:rsidR="00650F3C" w:rsidRDefault="00650F3C" w:rsidP="00650F3C">
      <w:pPr>
        <w:ind w:right="-262" w:firstLine="240"/>
        <w:jc w:val="both"/>
        <w:rPr>
          <w:b w:val="0"/>
          <w:bCs/>
          <w:szCs w:val="20"/>
        </w:rPr>
      </w:pPr>
    </w:p>
    <w:p w:rsidR="00650F3C" w:rsidRDefault="00650F3C" w:rsidP="00650F3C">
      <w:pPr>
        <w:ind w:right="-262"/>
        <w:jc w:val="both"/>
        <w:rPr>
          <w:b w:val="0"/>
          <w:bCs/>
          <w:szCs w:val="20"/>
        </w:rPr>
      </w:pPr>
      <w:r w:rsidRPr="00650F3C">
        <w:rPr>
          <w:b w:val="0"/>
          <w:bCs/>
          <w:szCs w:val="20"/>
        </w:rPr>
        <w:t xml:space="preserve">Начальник архивного отдела                                    </w:t>
      </w:r>
      <w:r>
        <w:rPr>
          <w:b w:val="0"/>
          <w:bCs/>
          <w:szCs w:val="20"/>
        </w:rPr>
        <w:tab/>
      </w:r>
      <w:r>
        <w:rPr>
          <w:b w:val="0"/>
          <w:bCs/>
          <w:szCs w:val="20"/>
        </w:rPr>
        <w:tab/>
      </w:r>
      <w:r>
        <w:rPr>
          <w:b w:val="0"/>
          <w:bCs/>
          <w:szCs w:val="20"/>
        </w:rPr>
        <w:tab/>
        <w:t xml:space="preserve">      </w:t>
      </w:r>
      <w:r w:rsidRPr="00650F3C">
        <w:rPr>
          <w:b w:val="0"/>
          <w:bCs/>
          <w:szCs w:val="20"/>
        </w:rPr>
        <w:t>Е.</w:t>
      </w:r>
      <w:r>
        <w:rPr>
          <w:b w:val="0"/>
          <w:bCs/>
          <w:szCs w:val="20"/>
        </w:rPr>
        <w:t xml:space="preserve"> </w:t>
      </w:r>
      <w:r w:rsidRPr="00650F3C">
        <w:rPr>
          <w:b w:val="0"/>
          <w:bCs/>
          <w:szCs w:val="20"/>
        </w:rPr>
        <w:t>И. Лобцова</w:t>
      </w:r>
    </w:p>
    <w:p w:rsidR="00650F3C" w:rsidRPr="00650F3C" w:rsidRDefault="00650F3C" w:rsidP="00650F3C">
      <w:pPr>
        <w:ind w:right="-262"/>
        <w:jc w:val="both"/>
        <w:rPr>
          <w:b w:val="0"/>
          <w:bCs/>
          <w:szCs w:val="20"/>
        </w:rPr>
      </w:pPr>
    </w:p>
    <w:p w:rsidR="00650F3C" w:rsidRPr="00650F3C" w:rsidRDefault="00650F3C" w:rsidP="00650F3C">
      <w:pPr>
        <w:ind w:right="-262"/>
        <w:jc w:val="both"/>
        <w:rPr>
          <w:b w:val="0"/>
          <w:szCs w:val="20"/>
        </w:rPr>
      </w:pPr>
      <w:r w:rsidRPr="00650F3C">
        <w:rPr>
          <w:b w:val="0"/>
          <w:bCs/>
          <w:szCs w:val="20"/>
        </w:rPr>
        <w:t>31.08.2010</w:t>
      </w:r>
    </w:p>
    <w:p w:rsidR="0028704E" w:rsidRPr="009F6578" w:rsidRDefault="0028704E" w:rsidP="00650F3C">
      <w:pPr>
        <w:rPr>
          <w:b w:val="0"/>
          <w:sz w:val="24"/>
          <w:szCs w:val="24"/>
        </w:rPr>
      </w:pPr>
    </w:p>
    <w:sectPr w:rsidR="0028704E" w:rsidRPr="009F6578" w:rsidSect="00650F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6578"/>
    <w:rsid w:val="0028704E"/>
    <w:rsid w:val="00650F3C"/>
    <w:rsid w:val="007116E9"/>
    <w:rsid w:val="009F6578"/>
    <w:rsid w:val="00A348BA"/>
    <w:rsid w:val="00B1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8D001-96B8-4360-B164-5E7BF670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4280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2020-02-03T06:35:00Z</dcterms:created>
  <dcterms:modified xsi:type="dcterms:W3CDTF">2020-02-03T06:35:00Z</dcterms:modified>
</cp:coreProperties>
</file>