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434" w:rsidRDefault="000D3434" w:rsidP="000D3434">
      <w:pPr>
        <w:ind w:left="5387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Приложение 6 к распоряжению</w:t>
      </w:r>
    </w:p>
    <w:p w:rsidR="000D3434" w:rsidRDefault="000D3434" w:rsidP="000D3434">
      <w:pPr>
        <w:ind w:left="5387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администрации города Ливны</w:t>
      </w:r>
    </w:p>
    <w:p w:rsidR="000D3434" w:rsidRDefault="000D3434" w:rsidP="000D3434">
      <w:pPr>
        <w:ind w:left="5103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0D3434">
        <w:rPr>
          <w:sz w:val="28"/>
          <w:szCs w:val="28"/>
          <w:u w:val="single"/>
        </w:rPr>
        <w:t>18 ноября 2019 года</w:t>
      </w:r>
      <w:r>
        <w:rPr>
          <w:sz w:val="28"/>
          <w:szCs w:val="28"/>
        </w:rPr>
        <w:t xml:space="preserve"> №</w:t>
      </w:r>
      <w:r w:rsidRPr="000D3434">
        <w:rPr>
          <w:sz w:val="28"/>
          <w:szCs w:val="28"/>
          <w:u w:val="single"/>
        </w:rPr>
        <w:t>253</w:t>
      </w:r>
    </w:p>
    <w:p w:rsidR="000D3434" w:rsidRDefault="000D3434" w:rsidP="000D3434">
      <w:pPr>
        <w:ind w:firstLine="709"/>
        <w:jc w:val="both"/>
        <w:outlineLvl w:val="0"/>
        <w:rPr>
          <w:b/>
          <w:sz w:val="28"/>
          <w:szCs w:val="28"/>
        </w:rPr>
      </w:pPr>
    </w:p>
    <w:p w:rsidR="000D3434" w:rsidRDefault="000D3434" w:rsidP="000D3434">
      <w:pPr>
        <w:ind w:firstLine="709"/>
        <w:jc w:val="both"/>
        <w:outlineLvl w:val="0"/>
        <w:rPr>
          <w:b/>
          <w:sz w:val="28"/>
          <w:szCs w:val="28"/>
        </w:rPr>
      </w:pPr>
    </w:p>
    <w:p w:rsidR="000D3434" w:rsidRDefault="000D3434" w:rsidP="000D3434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0D3434" w:rsidRDefault="000D3434" w:rsidP="000D3434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отделе архитектуры и градостроительства </w:t>
      </w:r>
    </w:p>
    <w:p w:rsidR="000D3434" w:rsidRDefault="000D3434" w:rsidP="000D3434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города Ливны Орловской области</w:t>
      </w:r>
    </w:p>
    <w:p w:rsidR="000D3434" w:rsidRDefault="000D3434" w:rsidP="000D3434">
      <w:pPr>
        <w:ind w:firstLine="709"/>
        <w:jc w:val="both"/>
        <w:outlineLvl w:val="0"/>
        <w:rPr>
          <w:b/>
          <w:sz w:val="28"/>
          <w:szCs w:val="28"/>
        </w:rPr>
      </w:pPr>
    </w:p>
    <w:p w:rsidR="000D3434" w:rsidRDefault="000D3434" w:rsidP="000D3434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1. ОБЩИЕ ПОЛОЖЕНИЯ</w:t>
      </w:r>
    </w:p>
    <w:p w:rsidR="000D3434" w:rsidRDefault="000D3434" w:rsidP="000D3434">
      <w:pPr>
        <w:jc w:val="center"/>
        <w:outlineLvl w:val="0"/>
        <w:rPr>
          <w:b/>
          <w:sz w:val="28"/>
          <w:szCs w:val="28"/>
        </w:rPr>
      </w:pPr>
    </w:p>
    <w:p w:rsidR="000D3434" w:rsidRDefault="000D3434" w:rsidP="000D3434">
      <w:pPr>
        <w:shd w:val="clear" w:color="auto" w:fill="FFFFFF"/>
        <w:tabs>
          <w:tab w:val="left" w:pos="1133"/>
        </w:tabs>
        <w:spacing w:line="322" w:lineRule="exact"/>
        <w:ind w:left="19" w:firstLine="715"/>
        <w:jc w:val="both"/>
        <w:rPr>
          <w:color w:val="000000"/>
          <w:sz w:val="28"/>
          <w:szCs w:val="28"/>
        </w:rPr>
      </w:pPr>
      <w:r w:rsidRPr="006D7A0D">
        <w:rPr>
          <w:sz w:val="28"/>
          <w:szCs w:val="28"/>
        </w:rPr>
        <w:t>Отдел архитектуры и градостроительства (далее именуемый - отдел) является структурным подразделением администрации города Ливны.</w:t>
      </w:r>
      <w:r w:rsidRPr="006D7A0D">
        <w:rPr>
          <w:color w:val="000000"/>
          <w:sz w:val="28"/>
          <w:szCs w:val="28"/>
        </w:rPr>
        <w:t xml:space="preserve"> </w:t>
      </w:r>
    </w:p>
    <w:p w:rsidR="000D3434" w:rsidRPr="006D7A0D" w:rsidRDefault="000D3434" w:rsidP="000D3434">
      <w:pPr>
        <w:shd w:val="clear" w:color="auto" w:fill="FFFFFF"/>
        <w:tabs>
          <w:tab w:val="left" w:pos="1133"/>
        </w:tabs>
        <w:spacing w:line="322" w:lineRule="exact"/>
        <w:ind w:left="19" w:firstLine="715"/>
        <w:jc w:val="both"/>
        <w:rPr>
          <w:color w:val="000000"/>
          <w:sz w:val="28"/>
          <w:szCs w:val="28"/>
        </w:rPr>
      </w:pPr>
      <w:r w:rsidRPr="006D7A0D">
        <w:rPr>
          <w:color w:val="000000"/>
          <w:sz w:val="28"/>
          <w:szCs w:val="28"/>
        </w:rPr>
        <w:t xml:space="preserve">Отдел в своей деятельности подчиняется непосредственно </w:t>
      </w:r>
      <w:r>
        <w:rPr>
          <w:color w:val="000000"/>
          <w:sz w:val="28"/>
          <w:szCs w:val="28"/>
        </w:rPr>
        <w:t>заместителю главы администрации города по жилищно-коммунальному хозяйству и строительству</w:t>
      </w:r>
      <w:r w:rsidRPr="006D7A0D">
        <w:rPr>
          <w:color w:val="000000"/>
          <w:sz w:val="28"/>
          <w:szCs w:val="28"/>
        </w:rPr>
        <w:t>.</w:t>
      </w:r>
    </w:p>
    <w:p w:rsidR="000D3434" w:rsidRDefault="000D3434" w:rsidP="000D3434">
      <w:pPr>
        <w:pStyle w:val="a3"/>
        <w:ind w:firstLine="720"/>
      </w:pPr>
      <w:proofErr w:type="gramStart"/>
      <w:r>
        <w:t>Отдел в</w:t>
      </w:r>
      <w:r w:rsidRPr="00033E0F">
        <w:t xml:space="preserve"> своей деятельности руководствуется </w:t>
      </w:r>
      <w:hyperlink r:id="rId4" w:history="1">
        <w:r w:rsidRPr="00763F08">
          <w:rPr>
            <w:szCs w:val="28"/>
          </w:rPr>
          <w:t>Конституцией</w:t>
        </w:r>
      </w:hyperlink>
      <w:r>
        <w:rPr>
          <w:szCs w:val="28"/>
        </w:rPr>
        <w:t xml:space="preserve"> Росси</w:t>
      </w:r>
      <w:r>
        <w:rPr>
          <w:szCs w:val="28"/>
        </w:rPr>
        <w:t>й</w:t>
      </w:r>
      <w:r>
        <w:rPr>
          <w:szCs w:val="28"/>
        </w:rPr>
        <w:t>ской Федерации, федеральными законами, указами и распоряжениями Пр</w:t>
      </w:r>
      <w:r>
        <w:rPr>
          <w:szCs w:val="28"/>
        </w:rPr>
        <w:t>е</w:t>
      </w:r>
      <w:r>
        <w:rPr>
          <w:szCs w:val="28"/>
        </w:rPr>
        <w:t>зидента Российской Федерации, постановлениями и распоряжениями Прав</w:t>
      </w:r>
      <w:r>
        <w:rPr>
          <w:szCs w:val="28"/>
        </w:rPr>
        <w:t>и</w:t>
      </w:r>
      <w:r>
        <w:rPr>
          <w:szCs w:val="28"/>
        </w:rPr>
        <w:t xml:space="preserve">тельства Российской Федерации, </w:t>
      </w:r>
      <w:hyperlink r:id="rId5" w:history="1">
        <w:r w:rsidRPr="00763F08">
          <w:rPr>
            <w:szCs w:val="28"/>
          </w:rPr>
          <w:t>Уставом</w:t>
        </w:r>
      </w:hyperlink>
      <w:r>
        <w:rPr>
          <w:szCs w:val="28"/>
        </w:rPr>
        <w:t xml:space="preserve"> (Основным Законом) Орловской области, законами Орловской области, указами и распоряжениями Губерн</w:t>
      </w:r>
      <w:r>
        <w:rPr>
          <w:szCs w:val="28"/>
        </w:rPr>
        <w:t>а</w:t>
      </w:r>
      <w:r>
        <w:rPr>
          <w:szCs w:val="28"/>
        </w:rPr>
        <w:t>тора Орловской области, постановлениями и распоряжениями Правительства Орловской области, Уставом города Ливны, решениями Ливенского горо</w:t>
      </w:r>
      <w:r>
        <w:rPr>
          <w:szCs w:val="28"/>
        </w:rPr>
        <w:t>д</w:t>
      </w:r>
      <w:r>
        <w:rPr>
          <w:szCs w:val="28"/>
        </w:rPr>
        <w:t>ского Совета народных депутатов, постановлениями и распоряжениями а</w:t>
      </w:r>
      <w:r>
        <w:rPr>
          <w:szCs w:val="28"/>
        </w:rPr>
        <w:t>д</w:t>
      </w:r>
      <w:r>
        <w:rPr>
          <w:szCs w:val="28"/>
        </w:rPr>
        <w:t>министрации города Ливны, а также настоящим</w:t>
      </w:r>
      <w:proofErr w:type="gramEnd"/>
      <w:r>
        <w:rPr>
          <w:szCs w:val="28"/>
        </w:rPr>
        <w:t xml:space="preserve"> Положением.</w:t>
      </w:r>
    </w:p>
    <w:p w:rsidR="000D3434" w:rsidRDefault="000D3434" w:rsidP="000D3434">
      <w:pPr>
        <w:pStyle w:val="a3"/>
        <w:ind w:firstLine="709"/>
      </w:pPr>
      <w:r>
        <w:t>Штатная численность отдела утверждается распоряжением админис</w:t>
      </w:r>
      <w:r>
        <w:t>т</w:t>
      </w:r>
      <w:r>
        <w:t>рации города.</w:t>
      </w:r>
    </w:p>
    <w:p w:rsidR="000D3434" w:rsidRDefault="000D3434" w:rsidP="000D3434">
      <w:pPr>
        <w:pStyle w:val="a3"/>
        <w:ind w:firstLine="709"/>
      </w:pPr>
      <w:r>
        <w:t xml:space="preserve">Адрес местонахождения отдела: Орловская область, </w:t>
      </w:r>
      <w:proofErr w:type="gramStart"/>
      <w:r>
        <w:t>г</w:t>
      </w:r>
      <w:proofErr w:type="gramEnd"/>
      <w:r>
        <w:t>. Ливны,            ул. Ленина, д. 3.</w:t>
      </w:r>
    </w:p>
    <w:p w:rsidR="000D3434" w:rsidRPr="00033E0F" w:rsidRDefault="000D3434" w:rsidP="000D3434">
      <w:pPr>
        <w:jc w:val="both"/>
        <w:rPr>
          <w:sz w:val="2"/>
          <w:szCs w:val="2"/>
        </w:rPr>
      </w:pPr>
    </w:p>
    <w:p w:rsidR="000D3434" w:rsidRDefault="000D3434" w:rsidP="000D3434">
      <w:pPr>
        <w:shd w:val="clear" w:color="auto" w:fill="FFFFFF"/>
        <w:ind w:left="11"/>
        <w:jc w:val="center"/>
        <w:rPr>
          <w:b/>
          <w:bCs/>
          <w:color w:val="000000"/>
          <w:sz w:val="28"/>
        </w:rPr>
      </w:pPr>
    </w:p>
    <w:p w:rsidR="000D3434" w:rsidRPr="00033E0F" w:rsidRDefault="000D3434" w:rsidP="000D3434">
      <w:pPr>
        <w:shd w:val="clear" w:color="auto" w:fill="FFFFFF"/>
        <w:ind w:left="11"/>
        <w:jc w:val="center"/>
        <w:rPr>
          <w:b/>
          <w:bCs/>
          <w:color w:val="000000"/>
          <w:sz w:val="28"/>
        </w:rPr>
      </w:pPr>
    </w:p>
    <w:p w:rsidR="000D3434" w:rsidRPr="00DB4A78" w:rsidRDefault="000D3434" w:rsidP="000D3434">
      <w:pPr>
        <w:shd w:val="clear" w:color="auto" w:fill="FFFFFF"/>
        <w:ind w:left="11"/>
        <w:jc w:val="center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>2</w:t>
      </w:r>
      <w:r w:rsidRPr="00033E0F">
        <w:rPr>
          <w:b/>
          <w:bCs/>
          <w:color w:val="000000"/>
          <w:sz w:val="28"/>
        </w:rPr>
        <w:t xml:space="preserve">. </w:t>
      </w:r>
      <w:r>
        <w:rPr>
          <w:b/>
          <w:bCs/>
          <w:color w:val="000000"/>
          <w:sz w:val="28"/>
        </w:rPr>
        <w:t>ОСНОВНЫЕ ЗАДАЧИ ОТДЕЛА</w:t>
      </w:r>
    </w:p>
    <w:p w:rsidR="000D3434" w:rsidRPr="00DB4A78" w:rsidRDefault="000D3434" w:rsidP="000D3434">
      <w:pPr>
        <w:shd w:val="clear" w:color="auto" w:fill="FFFFFF"/>
        <w:ind w:left="11"/>
        <w:jc w:val="center"/>
        <w:rPr>
          <w:b/>
          <w:bCs/>
          <w:sz w:val="28"/>
        </w:rPr>
      </w:pPr>
    </w:p>
    <w:p w:rsidR="000D3434" w:rsidRDefault="000D3434" w:rsidP="000D3434">
      <w:pPr>
        <w:shd w:val="clear" w:color="auto" w:fill="FFFFFF"/>
        <w:tabs>
          <w:tab w:val="left" w:pos="709"/>
        </w:tabs>
        <w:ind w:firstLine="709"/>
        <w:rPr>
          <w:color w:val="000000"/>
          <w:sz w:val="28"/>
          <w:szCs w:val="28"/>
        </w:rPr>
      </w:pPr>
      <w:r w:rsidRPr="00033E0F">
        <w:rPr>
          <w:color w:val="000000"/>
          <w:sz w:val="28"/>
          <w:szCs w:val="28"/>
        </w:rPr>
        <w:t>Основн</w:t>
      </w:r>
      <w:r>
        <w:rPr>
          <w:color w:val="000000"/>
          <w:sz w:val="28"/>
          <w:szCs w:val="28"/>
        </w:rPr>
        <w:t>ой</w:t>
      </w:r>
      <w:r w:rsidRPr="00033E0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задачей </w:t>
      </w:r>
      <w:r w:rsidRPr="00033E0F">
        <w:rPr>
          <w:color w:val="000000"/>
          <w:sz w:val="28"/>
          <w:szCs w:val="28"/>
        </w:rPr>
        <w:t>отдела явля</w:t>
      </w:r>
      <w:r>
        <w:rPr>
          <w:color w:val="000000"/>
          <w:sz w:val="28"/>
          <w:szCs w:val="28"/>
        </w:rPr>
        <w:t>е</w:t>
      </w:r>
      <w:r w:rsidRPr="00033E0F">
        <w:rPr>
          <w:color w:val="000000"/>
          <w:sz w:val="28"/>
          <w:szCs w:val="28"/>
        </w:rPr>
        <w:t>тся:</w:t>
      </w:r>
    </w:p>
    <w:p w:rsidR="000D3434" w:rsidRDefault="000D3434" w:rsidP="000D3434">
      <w:pPr>
        <w:shd w:val="clear" w:color="auto" w:fill="FFFFFF"/>
        <w:tabs>
          <w:tab w:val="left" w:pos="709"/>
        </w:tabs>
        <w:ind w:firstLine="709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>- о</w:t>
      </w:r>
      <w:r w:rsidRPr="007E5E3C">
        <w:rPr>
          <w:bCs/>
          <w:sz w:val="28"/>
          <w:szCs w:val="28"/>
        </w:rPr>
        <w:t xml:space="preserve">существление деятельности </w:t>
      </w:r>
      <w:r>
        <w:rPr>
          <w:bCs/>
          <w:sz w:val="28"/>
          <w:szCs w:val="28"/>
        </w:rPr>
        <w:t xml:space="preserve">по </w:t>
      </w:r>
      <w:r w:rsidRPr="007E5E3C">
        <w:rPr>
          <w:bCs/>
          <w:sz w:val="28"/>
          <w:szCs w:val="28"/>
        </w:rPr>
        <w:t xml:space="preserve">реализации полномочий </w:t>
      </w:r>
      <w:r>
        <w:rPr>
          <w:bCs/>
          <w:sz w:val="28"/>
          <w:szCs w:val="28"/>
        </w:rPr>
        <w:t>органов м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 xml:space="preserve">стного самоуправления </w:t>
      </w:r>
      <w:r w:rsidRPr="007E5E3C">
        <w:rPr>
          <w:bCs/>
          <w:sz w:val="28"/>
          <w:szCs w:val="28"/>
        </w:rPr>
        <w:t>в сфере архитектуры и градостроительной деятельн</w:t>
      </w:r>
      <w:r w:rsidRPr="007E5E3C">
        <w:rPr>
          <w:bCs/>
          <w:sz w:val="28"/>
          <w:szCs w:val="28"/>
        </w:rPr>
        <w:t>о</w:t>
      </w:r>
      <w:r w:rsidRPr="007E5E3C">
        <w:rPr>
          <w:bCs/>
          <w:sz w:val="28"/>
          <w:szCs w:val="28"/>
        </w:rPr>
        <w:t>сти.</w:t>
      </w:r>
    </w:p>
    <w:p w:rsidR="000D3434" w:rsidRPr="007E5E3C" w:rsidRDefault="000D3434" w:rsidP="000D3434">
      <w:pPr>
        <w:shd w:val="clear" w:color="auto" w:fill="FFFFFF"/>
        <w:tabs>
          <w:tab w:val="left" w:pos="709"/>
        </w:tabs>
        <w:ind w:firstLine="709"/>
        <w:jc w:val="both"/>
        <w:rPr>
          <w:bCs/>
          <w:sz w:val="28"/>
          <w:szCs w:val="28"/>
        </w:rPr>
      </w:pPr>
    </w:p>
    <w:p w:rsidR="000D3434" w:rsidRDefault="000D3434" w:rsidP="000D3434">
      <w:pPr>
        <w:ind w:firstLine="709"/>
        <w:jc w:val="both"/>
        <w:rPr>
          <w:sz w:val="28"/>
          <w:szCs w:val="28"/>
        </w:rPr>
      </w:pPr>
    </w:p>
    <w:p w:rsidR="000D3434" w:rsidRPr="00DB4A78" w:rsidRDefault="000D3434" w:rsidP="000D3434">
      <w:pPr>
        <w:shd w:val="clear" w:color="auto" w:fill="FFFFFF"/>
        <w:ind w:left="11"/>
        <w:jc w:val="center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>3</w:t>
      </w:r>
      <w:r w:rsidRPr="00033E0F">
        <w:rPr>
          <w:b/>
          <w:bCs/>
          <w:color w:val="000000"/>
          <w:sz w:val="28"/>
        </w:rPr>
        <w:t xml:space="preserve">. </w:t>
      </w:r>
      <w:r>
        <w:rPr>
          <w:b/>
          <w:bCs/>
          <w:color w:val="000000"/>
          <w:sz w:val="28"/>
        </w:rPr>
        <w:t>ОСНОВНЫЕ ФУНКЦИИ ОТДЕЛА</w:t>
      </w:r>
    </w:p>
    <w:p w:rsidR="000D3434" w:rsidRPr="00DB4A78" w:rsidRDefault="000D3434" w:rsidP="000D3434">
      <w:pPr>
        <w:shd w:val="clear" w:color="auto" w:fill="FFFFFF"/>
        <w:ind w:left="11"/>
        <w:jc w:val="center"/>
        <w:rPr>
          <w:b/>
          <w:bCs/>
          <w:sz w:val="28"/>
        </w:rPr>
      </w:pPr>
    </w:p>
    <w:p w:rsidR="000D3434" w:rsidRDefault="000D3434" w:rsidP="000D3434">
      <w:pPr>
        <w:shd w:val="clear" w:color="auto" w:fill="FFFFFF"/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Отдел в соответствии с возложенными на него задачами осуществляет следующие функции:</w:t>
      </w:r>
    </w:p>
    <w:p w:rsidR="000D3434" w:rsidRDefault="000D3434" w:rsidP="000D3434">
      <w:pPr>
        <w:shd w:val="clear" w:color="auto" w:fill="FFFFFF"/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sz w:val="28"/>
          <w:szCs w:val="28"/>
        </w:rPr>
        <w:t xml:space="preserve">участие в подготовке проектов муниципальных правовых актов по </w:t>
      </w:r>
      <w:r>
        <w:rPr>
          <w:sz w:val="28"/>
          <w:szCs w:val="28"/>
        </w:rPr>
        <w:lastRenderedPageBreak/>
        <w:t>вопросам регулирования градостроительной деятельности;</w:t>
      </w:r>
    </w:p>
    <w:p w:rsidR="000D3434" w:rsidRDefault="000D3434" w:rsidP="000D3434">
      <w:pPr>
        <w:shd w:val="clear" w:color="auto" w:fill="FFFFFF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в</w:t>
      </w:r>
      <w:r>
        <w:rPr>
          <w:sz w:val="28"/>
          <w:szCs w:val="28"/>
        </w:rPr>
        <w:t xml:space="preserve"> пределах своей компетенции участие в принятии решения о разв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тии застроенных территорий;</w:t>
      </w:r>
    </w:p>
    <w:p w:rsidR="000D3434" w:rsidRDefault="000D3434" w:rsidP="000D3434">
      <w:pPr>
        <w:shd w:val="clear" w:color="auto" w:fill="FFFFFF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участие в разработке генерального плана города (его изменении), пр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вил землепользования и застройки (изменении в них);</w:t>
      </w:r>
    </w:p>
    <w:p w:rsidR="000D3434" w:rsidRDefault="000D3434" w:rsidP="000D3434">
      <w:pPr>
        <w:shd w:val="clear" w:color="auto" w:fill="FFFFFF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публичных слушаний (общественных обсуждений) по вопросам градостроительной деятельности;</w:t>
      </w:r>
    </w:p>
    <w:p w:rsidR="000D3434" w:rsidRDefault="000D3434" w:rsidP="000D3434">
      <w:pPr>
        <w:shd w:val="clear" w:color="auto" w:fill="FFFFFF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выдача градостроительного плана земельного участка, расположенн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в границах города;</w:t>
      </w:r>
    </w:p>
    <w:p w:rsidR="000D3434" w:rsidRDefault="000D3434" w:rsidP="000D3434">
      <w:pPr>
        <w:shd w:val="clear" w:color="auto" w:fill="FFFFFF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выдача разрешений на строительство (за исключением случаев, 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дусмотренных Градостроительным </w:t>
      </w:r>
      <w:hyperlink r:id="rId6" w:history="1">
        <w:r w:rsidRPr="008A48B9">
          <w:rPr>
            <w:color w:val="000000" w:themeColor="text1"/>
            <w:sz w:val="28"/>
            <w:szCs w:val="28"/>
          </w:rPr>
          <w:t>кодексом</w:t>
        </w:r>
      </w:hyperlink>
      <w:r>
        <w:rPr>
          <w:sz w:val="28"/>
          <w:szCs w:val="28"/>
        </w:rPr>
        <w:t xml:space="preserve">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тельства, расположенных на территории города;</w:t>
      </w:r>
    </w:p>
    <w:p w:rsidR="000D3434" w:rsidRDefault="000D3434" w:rsidP="000D3434">
      <w:pPr>
        <w:shd w:val="clear" w:color="auto" w:fill="FFFFFF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разработка местных нормативов градостроительного проектирования города;</w:t>
      </w:r>
    </w:p>
    <w:p w:rsidR="000D3434" w:rsidRDefault="000D3434" w:rsidP="000D3434">
      <w:pPr>
        <w:shd w:val="clear" w:color="auto" w:fill="FFFFFF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участие в муниципальном земельном контроле в границах города;</w:t>
      </w:r>
    </w:p>
    <w:p w:rsidR="000D3434" w:rsidRDefault="000D3434" w:rsidP="000D3434">
      <w:pPr>
        <w:shd w:val="clear" w:color="auto" w:fill="FFFFFF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осуществление в случаях, предусмотренных Градостроительным </w:t>
      </w:r>
      <w:hyperlink r:id="rId7" w:history="1">
        <w:r w:rsidRPr="000057EF">
          <w:rPr>
            <w:sz w:val="28"/>
            <w:szCs w:val="28"/>
          </w:rPr>
          <w:t>кодексом</w:t>
        </w:r>
      </w:hyperlink>
      <w:r>
        <w:rPr>
          <w:sz w:val="28"/>
          <w:szCs w:val="28"/>
        </w:rPr>
        <w:t xml:space="preserve"> Российской Федерации, осмотров зданий, сооружений и выдача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комендаций об устранении выявленных в ходе таких осмотров нарушений;</w:t>
      </w:r>
    </w:p>
    <w:p w:rsidR="000D3434" w:rsidRDefault="000D3434" w:rsidP="000D3434">
      <w:pPr>
        <w:shd w:val="clear" w:color="auto" w:fill="FFFFFF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направление </w:t>
      </w:r>
      <w:hyperlink r:id="rId8" w:history="1">
        <w:r w:rsidRPr="000057EF">
          <w:rPr>
            <w:sz w:val="28"/>
            <w:szCs w:val="28"/>
          </w:rPr>
          <w:t>уведомлени</w:t>
        </w:r>
        <w:r>
          <w:rPr>
            <w:sz w:val="28"/>
            <w:szCs w:val="28"/>
          </w:rPr>
          <w:t>я</w:t>
        </w:r>
      </w:hyperlink>
      <w:r>
        <w:rPr>
          <w:sz w:val="28"/>
          <w:szCs w:val="28"/>
        </w:rPr>
        <w:t xml:space="preserve"> о соответствии указанных в </w:t>
      </w:r>
      <w:hyperlink r:id="rId9" w:history="1">
        <w:r w:rsidRPr="000057EF">
          <w:rPr>
            <w:sz w:val="28"/>
            <w:szCs w:val="28"/>
          </w:rPr>
          <w:t>уведомлении</w:t>
        </w:r>
      </w:hyperlink>
      <w:r>
        <w:rPr>
          <w:sz w:val="28"/>
          <w:szCs w:val="28"/>
        </w:rPr>
        <w:t xml:space="preserve"> о планируемом строительстве параметров объекта индивидуального жилищн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строительства или садового дома установленным параметрам и допуст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мости размещения объекта индивидуального жилищного строительства или садового дома на земельном участке; </w:t>
      </w:r>
      <w:hyperlink r:id="rId10" w:history="1">
        <w:r w:rsidRPr="005437E7">
          <w:rPr>
            <w:sz w:val="28"/>
            <w:szCs w:val="28"/>
          </w:rPr>
          <w:t>уведомлени</w:t>
        </w:r>
        <w:r>
          <w:rPr>
            <w:sz w:val="28"/>
            <w:szCs w:val="28"/>
          </w:rPr>
          <w:t>я</w:t>
        </w:r>
      </w:hyperlink>
      <w:r w:rsidRPr="005437E7">
        <w:rPr>
          <w:sz w:val="28"/>
          <w:szCs w:val="28"/>
        </w:rPr>
        <w:t xml:space="preserve"> о</w:t>
      </w:r>
      <w:r>
        <w:rPr>
          <w:sz w:val="28"/>
          <w:szCs w:val="28"/>
        </w:rPr>
        <w:t xml:space="preserve"> несоответствии указа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ных в уведомлении о планируемом строительстве параметров объекта инд</w:t>
      </w:r>
      <w:r>
        <w:rPr>
          <w:sz w:val="28"/>
          <w:szCs w:val="28"/>
        </w:rPr>
        <w:t>и</w:t>
      </w:r>
      <w:r>
        <w:rPr>
          <w:sz w:val="28"/>
          <w:szCs w:val="28"/>
        </w:rPr>
        <w:t>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участке; уведо</w:t>
      </w:r>
      <w:r>
        <w:rPr>
          <w:sz w:val="28"/>
          <w:szCs w:val="28"/>
        </w:rPr>
        <w:t>м</w:t>
      </w:r>
      <w:r>
        <w:rPr>
          <w:sz w:val="28"/>
          <w:szCs w:val="28"/>
        </w:rPr>
        <w:t>ления о соответствии или несоответствии построенных или реконструир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территории города;</w:t>
      </w:r>
    </w:p>
    <w:p w:rsidR="000D3434" w:rsidRDefault="000D3434" w:rsidP="000D3434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присвоение адресов объектам адресации, изменение, аннулирование адресов, присвоение наименований элементам улично-дорожной сети (за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ключением автомобильных дорог федерального значения, автомобильных дорог регионального или межмуниципального значения), наименований элементам планировочной структуры в границах города, изменение, аннулир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вание таких наименований;</w:t>
      </w:r>
    </w:p>
    <w:p w:rsidR="000D3434" w:rsidRDefault="000D3434" w:rsidP="000D3434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размещение информации в государственном адресном реестре;</w:t>
      </w:r>
    </w:p>
    <w:p w:rsidR="000D3434" w:rsidRDefault="000D3434" w:rsidP="000D3434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обеспечение создания и функционирования информационной системы обеспечения градостроительной деятельности, выдача сведений из </w:t>
      </w:r>
      <w:r>
        <w:rPr>
          <w:sz w:val="28"/>
          <w:szCs w:val="28"/>
        </w:rPr>
        <w:lastRenderedPageBreak/>
        <w:t>вышеук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занной системы заинтересованным лицам в порядке, установленном дейс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вующим законодательством;</w:t>
      </w:r>
    </w:p>
    <w:p w:rsidR="000D3434" w:rsidRDefault="000D3434" w:rsidP="000D3434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согласование проектно-сметной документации в части соблюдения технических условий и требований к </w:t>
      </w:r>
      <w:proofErr w:type="gramStart"/>
      <w:r>
        <w:rPr>
          <w:sz w:val="28"/>
          <w:szCs w:val="28"/>
        </w:rPr>
        <w:t>архитектурному решению</w:t>
      </w:r>
      <w:proofErr w:type="gramEnd"/>
      <w:r>
        <w:rPr>
          <w:sz w:val="28"/>
          <w:szCs w:val="28"/>
        </w:rPr>
        <w:t>, благоус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ройству, отделке, декоративно-художественному оформлению и озеленению территории;</w:t>
      </w:r>
    </w:p>
    <w:p w:rsidR="000D3434" w:rsidRDefault="000D3434" w:rsidP="000D3434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осуществление проверки подготовленных на основании </w:t>
      </w:r>
      <w:proofErr w:type="gramStart"/>
      <w:r>
        <w:rPr>
          <w:sz w:val="28"/>
          <w:szCs w:val="28"/>
        </w:rPr>
        <w:t>постановл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ний администрации города проектов планировки</w:t>
      </w:r>
      <w:proofErr w:type="gramEnd"/>
      <w:r>
        <w:rPr>
          <w:sz w:val="28"/>
          <w:szCs w:val="28"/>
        </w:rPr>
        <w:t xml:space="preserve"> и проектов межевания те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риторий города;</w:t>
      </w:r>
    </w:p>
    <w:p w:rsidR="000D3434" w:rsidRDefault="000D3434" w:rsidP="000D3434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утверждение схемы расположения земельных участков на кадастр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вом плане или кадастровой карте города, за исключением схем, необходимых для проведения государственного кадастрового учета земельных участков, для предоставления земельных участков гражданам и юридическим лицам в порядке, установленном статьей 36 Земельного кодекса Российской Федер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ции;</w:t>
      </w:r>
    </w:p>
    <w:p w:rsidR="000D3434" w:rsidRDefault="000D3434" w:rsidP="000D3434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подготовка градостроительных заключений о возможности формир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вания земельных участков для строительства объектов капитального стро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тельства и для целей, не связанных со строительством на территории города;</w:t>
      </w:r>
    </w:p>
    <w:p w:rsidR="000D3434" w:rsidRDefault="000D3434" w:rsidP="000D3434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предоставление в Территориальный орган Федеральной службы гос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дарственной статистики Орловской области сведений по вводу в эксплуат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цию законченных строительством, реконструкцией и капитальным ремонтом объектов, расположенных на территории города;</w:t>
      </w:r>
    </w:p>
    <w:p w:rsidR="000D3434" w:rsidRDefault="000D3434" w:rsidP="000D3434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осуществление сбора сведений об инженерном оборудовании, вед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ние сводного плана сетей инженерно-технического </w:t>
      </w:r>
      <w:proofErr w:type="gramStart"/>
      <w:r>
        <w:rPr>
          <w:sz w:val="28"/>
          <w:szCs w:val="28"/>
        </w:rPr>
        <w:t>обеспечения</w:t>
      </w:r>
      <w:proofErr w:type="gramEnd"/>
      <w:r>
        <w:rPr>
          <w:sz w:val="28"/>
          <w:szCs w:val="28"/>
        </w:rPr>
        <w:t xml:space="preserve"> с обознач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нием мест подключения проектируемого объекта капитального строительс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ва к сетям инженерно-технического обеспечения;</w:t>
      </w:r>
    </w:p>
    <w:p w:rsidR="000D3434" w:rsidRDefault="000D3434" w:rsidP="000D3434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оформление документов, необходимых для принятия решений о согласовании или об отказе в согласовании переустройства и (или) переплан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ровки жилых помещений;</w:t>
      </w:r>
    </w:p>
    <w:p w:rsidR="000D3434" w:rsidRDefault="000D3434" w:rsidP="000D3434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инициирование предложений об установлении и изменении границ города Ливны;</w:t>
      </w:r>
    </w:p>
    <w:p w:rsidR="000D3434" w:rsidRDefault="000D3434" w:rsidP="000D3434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осуществление в соответствии с законодательством Российской Ф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дерации деятельности по комплектованию, хранению, использованию архи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ных документов, образовавшихся в процессе деятельности отдела;</w:t>
      </w:r>
    </w:p>
    <w:p w:rsidR="000D3434" w:rsidRDefault="000D3434" w:rsidP="000D3434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регистрация выполнения инженерных изысканий для строительства на территории города Ливны;</w:t>
      </w:r>
    </w:p>
    <w:p w:rsidR="000D3434" w:rsidRDefault="000D3434" w:rsidP="000D3434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составление протоколов об административных правонарушениях в пределах компетенции отдела и направление материалов в уполномоченные органы; </w:t>
      </w:r>
    </w:p>
    <w:p w:rsidR="000D3434" w:rsidRDefault="000D3434" w:rsidP="000D3434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участие в работе постоянно действующих комиссий администрации города в пределах предоставленных полномочий;</w:t>
      </w:r>
    </w:p>
    <w:p w:rsidR="000D3434" w:rsidRDefault="000D3434" w:rsidP="000D3434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>
        <w:rPr>
          <w:spacing w:val="-1"/>
          <w:sz w:val="28"/>
          <w:szCs w:val="28"/>
        </w:rPr>
        <w:t xml:space="preserve">существление </w:t>
      </w:r>
      <w:proofErr w:type="gramStart"/>
      <w:r>
        <w:rPr>
          <w:spacing w:val="-1"/>
          <w:sz w:val="28"/>
          <w:szCs w:val="28"/>
        </w:rPr>
        <w:t>контроля за</w:t>
      </w:r>
      <w:proofErr w:type="gramEnd"/>
      <w:r>
        <w:rPr>
          <w:spacing w:val="-1"/>
          <w:sz w:val="28"/>
          <w:szCs w:val="28"/>
        </w:rPr>
        <w:t xml:space="preserve"> содержанием и производством работ по </w:t>
      </w:r>
      <w:r>
        <w:rPr>
          <w:sz w:val="28"/>
          <w:szCs w:val="28"/>
        </w:rPr>
        <w:t>приведению фасадов зданий и сооружений в соответствие с утвержденной проектной документацией, паспортами отделки фасадов;</w:t>
      </w:r>
    </w:p>
    <w:p w:rsidR="000D3434" w:rsidRDefault="000D3434" w:rsidP="000D3434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выявление самовольно установленных объектов наружной рекламы, объектов художественного оформления города, </w:t>
      </w:r>
      <w:proofErr w:type="gramStart"/>
      <w:r>
        <w:rPr>
          <w:sz w:val="28"/>
          <w:szCs w:val="28"/>
        </w:rPr>
        <w:t>направлении</w:t>
      </w:r>
      <w:proofErr w:type="gramEnd"/>
      <w:r>
        <w:rPr>
          <w:sz w:val="28"/>
          <w:szCs w:val="28"/>
        </w:rPr>
        <w:t xml:space="preserve"> соответству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щей информации в область;</w:t>
      </w:r>
    </w:p>
    <w:p w:rsidR="000D3434" w:rsidRDefault="000D3434" w:rsidP="000D3434">
      <w:pPr>
        <w:ind w:firstLine="709"/>
        <w:jc w:val="both"/>
      </w:pPr>
      <w:r>
        <w:rPr>
          <w:sz w:val="28"/>
          <w:szCs w:val="28"/>
        </w:rPr>
        <w:t>- организация мероприятий по вопросам размещения малых архите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турных форм, установки и внешнего вида временных сооружений, благоус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ройства и озеленения территорий, цветового и светового оформления горо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ской среды, установки памятников и монументов, праздничной иллюмин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ции;</w:t>
      </w:r>
    </w:p>
    <w:p w:rsidR="000D3434" w:rsidRDefault="000D3434" w:rsidP="000D3434">
      <w:pPr>
        <w:shd w:val="clear" w:color="auto" w:fill="FFFFFF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>-</w:t>
      </w:r>
      <w:r>
        <w:rPr>
          <w:sz w:val="28"/>
          <w:szCs w:val="28"/>
        </w:rPr>
        <w:t xml:space="preserve"> согласование проектных решений фасадов зданий и сооружений, 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стационарных объектов мелкорозничной торговли, малых архитектурных форм, а также планов благоустройства территории города;</w:t>
      </w:r>
    </w:p>
    <w:p w:rsidR="000D3434" w:rsidRDefault="000D3434" w:rsidP="000D3434">
      <w:pPr>
        <w:shd w:val="clear" w:color="auto" w:fill="FFFFFF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оформление документов, подтверждающих проведение основных 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бот по строительству (реконструкции) объекта индивидуального жилищного строительства, осуществляемому с привлечением средств материнского (с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мейного) капитала;</w:t>
      </w:r>
    </w:p>
    <w:p w:rsidR="000D3434" w:rsidRDefault="000D3434" w:rsidP="000D3434">
      <w:pPr>
        <w:shd w:val="clear" w:color="auto" w:fill="FFFFFF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оформление документов, подтверждающих проведение осмотра зданий, сооружений на предмет их технического состояния и надлежащего технического обслуживания в соответствии с требованиями технических регл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ментов, требованиям проектной документации;</w:t>
      </w:r>
    </w:p>
    <w:p w:rsidR="000D3434" w:rsidRDefault="000D3434" w:rsidP="000D3434">
      <w:pPr>
        <w:pStyle w:val="a3"/>
        <w:widowControl w:val="0"/>
        <w:ind w:firstLine="709"/>
      </w:pPr>
      <w:r>
        <w:rPr>
          <w:szCs w:val="28"/>
        </w:rPr>
        <w:t>- о</w:t>
      </w:r>
      <w:r>
        <w:t xml:space="preserve">существление </w:t>
      </w:r>
      <w:proofErr w:type="gramStart"/>
      <w:r>
        <w:t>функций администратора доходов бюджета города</w:t>
      </w:r>
      <w:proofErr w:type="gramEnd"/>
      <w:r>
        <w:t>;</w:t>
      </w:r>
    </w:p>
    <w:p w:rsidR="000D3434" w:rsidRPr="008904BE" w:rsidRDefault="000D3434" w:rsidP="000D3434">
      <w:pPr>
        <w:shd w:val="clear" w:color="auto" w:fill="FFFFFF"/>
        <w:tabs>
          <w:tab w:val="left" w:pos="1008"/>
        </w:tabs>
        <w:ind w:firstLine="709"/>
        <w:jc w:val="both"/>
        <w:rPr>
          <w:bCs/>
          <w:color w:val="000000"/>
          <w:sz w:val="28"/>
          <w:szCs w:val="28"/>
        </w:rPr>
      </w:pPr>
      <w:r w:rsidRPr="008904BE">
        <w:rPr>
          <w:sz w:val="28"/>
          <w:szCs w:val="28"/>
        </w:rPr>
        <w:t>- осуществление других функций в соответствии с законодательством РФ и Орловской области.</w:t>
      </w:r>
    </w:p>
    <w:p w:rsidR="000D3434" w:rsidRPr="008904BE" w:rsidRDefault="000D3434" w:rsidP="000D3434">
      <w:pPr>
        <w:shd w:val="clear" w:color="auto" w:fill="FFFFFF"/>
        <w:tabs>
          <w:tab w:val="left" w:pos="1008"/>
        </w:tabs>
        <w:spacing w:before="5" w:line="322" w:lineRule="exact"/>
        <w:ind w:firstLine="709"/>
        <w:jc w:val="both"/>
        <w:rPr>
          <w:bCs/>
          <w:color w:val="000000"/>
          <w:sz w:val="28"/>
        </w:rPr>
      </w:pPr>
    </w:p>
    <w:p w:rsidR="000D3434" w:rsidRPr="008904BE" w:rsidRDefault="000D3434" w:rsidP="000D3434">
      <w:pPr>
        <w:shd w:val="clear" w:color="auto" w:fill="FFFFFF"/>
        <w:tabs>
          <w:tab w:val="left" w:pos="1008"/>
        </w:tabs>
        <w:spacing w:before="5" w:line="322" w:lineRule="exact"/>
        <w:ind w:firstLine="709"/>
        <w:jc w:val="both"/>
        <w:rPr>
          <w:bCs/>
          <w:color w:val="000000"/>
          <w:sz w:val="28"/>
        </w:rPr>
      </w:pPr>
    </w:p>
    <w:p w:rsidR="000D3434" w:rsidRPr="00D94E45" w:rsidRDefault="000D3434" w:rsidP="000D3434">
      <w:pPr>
        <w:shd w:val="clear" w:color="auto" w:fill="FFFFFF"/>
        <w:jc w:val="center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>4</w:t>
      </w:r>
      <w:r w:rsidRPr="00033E0F">
        <w:rPr>
          <w:b/>
          <w:bCs/>
          <w:color w:val="000000"/>
          <w:sz w:val="28"/>
        </w:rPr>
        <w:t xml:space="preserve">. </w:t>
      </w:r>
      <w:r>
        <w:rPr>
          <w:b/>
          <w:bCs/>
          <w:color w:val="000000"/>
          <w:sz w:val="28"/>
        </w:rPr>
        <w:t>ПРАВА ОТДЕЛА</w:t>
      </w:r>
    </w:p>
    <w:p w:rsidR="000D3434" w:rsidRPr="00D94E45" w:rsidRDefault="000D3434" w:rsidP="000D3434">
      <w:pPr>
        <w:shd w:val="clear" w:color="auto" w:fill="FFFFFF"/>
        <w:jc w:val="center"/>
        <w:rPr>
          <w:b/>
          <w:bCs/>
          <w:color w:val="000000"/>
          <w:sz w:val="28"/>
        </w:rPr>
      </w:pPr>
    </w:p>
    <w:p w:rsidR="000D3434" w:rsidRDefault="000D3434" w:rsidP="000D3434">
      <w:pPr>
        <w:shd w:val="clear" w:color="auto" w:fill="FFFFFF"/>
        <w:ind w:firstLine="720"/>
        <w:rPr>
          <w:color w:val="000000"/>
          <w:sz w:val="28"/>
          <w:szCs w:val="28"/>
        </w:rPr>
      </w:pPr>
      <w:r w:rsidRPr="00033E0F">
        <w:rPr>
          <w:color w:val="000000"/>
          <w:sz w:val="28"/>
          <w:szCs w:val="28"/>
        </w:rPr>
        <w:t xml:space="preserve">Отдел </w:t>
      </w:r>
      <w:r w:rsidRPr="001D48D4">
        <w:rPr>
          <w:sz w:val="28"/>
          <w:szCs w:val="28"/>
        </w:rPr>
        <w:t>в пределах своей компетенции имеет право</w:t>
      </w:r>
      <w:r w:rsidRPr="001D48D4">
        <w:rPr>
          <w:color w:val="000000"/>
          <w:sz w:val="28"/>
          <w:szCs w:val="28"/>
        </w:rPr>
        <w:t>:</w:t>
      </w:r>
    </w:p>
    <w:p w:rsidR="000D3434" w:rsidRDefault="000D3434" w:rsidP="000D3434">
      <w:pPr>
        <w:pStyle w:val="a3"/>
        <w:tabs>
          <w:tab w:val="left" w:pos="709"/>
        </w:tabs>
        <w:ind w:firstLine="709"/>
      </w:pPr>
      <w:r>
        <w:t>- получать в установленном порядке от структурных подразделений и отраслевых (функциональных) органов администрации города, иных органов местного самоуправления города, территориальных органов, федеральных органов исполнительной власти области, а также предприятий, организаций и учреждений независимо от их организационно-правовых форм, документы, справочные, иные материалы, необходимые для решения вопросов, вход</w:t>
      </w:r>
      <w:r>
        <w:t>я</w:t>
      </w:r>
      <w:r>
        <w:t>щих в компетенцию отдела;</w:t>
      </w:r>
    </w:p>
    <w:p w:rsidR="000D3434" w:rsidRDefault="000D3434" w:rsidP="000D3434">
      <w:pPr>
        <w:pStyle w:val="a3"/>
      </w:pPr>
      <w:r>
        <w:tab/>
        <w:t>- принимать участие в подготовке и проведении совещаний по вопр</w:t>
      </w:r>
      <w:r>
        <w:t>о</w:t>
      </w:r>
      <w:r>
        <w:t>сам, входящим в компетенцию отдела;</w:t>
      </w:r>
    </w:p>
    <w:p w:rsidR="000D3434" w:rsidRDefault="000D3434" w:rsidP="000D3434">
      <w:pPr>
        <w:pStyle w:val="a3"/>
        <w:ind w:firstLine="709"/>
        <w:rPr>
          <w:color w:val="000000"/>
          <w:szCs w:val="28"/>
        </w:rPr>
      </w:pPr>
      <w:r>
        <w:t xml:space="preserve">- </w:t>
      </w:r>
      <w:r w:rsidRPr="00033E0F">
        <w:rPr>
          <w:color w:val="000000"/>
          <w:szCs w:val="28"/>
        </w:rPr>
        <w:t>пользоваться в установленном порядке информационными банками данных администрации</w:t>
      </w:r>
      <w:r>
        <w:rPr>
          <w:color w:val="000000"/>
          <w:szCs w:val="28"/>
        </w:rPr>
        <w:t>;</w:t>
      </w:r>
    </w:p>
    <w:p w:rsidR="000D3434" w:rsidRPr="00AF5FE4" w:rsidRDefault="000D3434" w:rsidP="000D3434">
      <w:pPr>
        <w:shd w:val="clear" w:color="auto" w:fill="FFFFFF"/>
        <w:tabs>
          <w:tab w:val="left" w:pos="720"/>
          <w:tab w:val="left" w:pos="1080"/>
        </w:tabs>
        <w:ind w:firstLine="709"/>
        <w:jc w:val="both"/>
        <w:rPr>
          <w:sz w:val="28"/>
          <w:szCs w:val="28"/>
        </w:rPr>
      </w:pPr>
      <w:r>
        <w:rPr>
          <w:color w:val="000000"/>
          <w:szCs w:val="28"/>
        </w:rPr>
        <w:t xml:space="preserve">- </w:t>
      </w:r>
      <w:r>
        <w:rPr>
          <w:sz w:val="28"/>
          <w:szCs w:val="28"/>
        </w:rPr>
        <w:t>о</w:t>
      </w:r>
      <w:r w:rsidRPr="00AF5FE4">
        <w:rPr>
          <w:sz w:val="28"/>
          <w:szCs w:val="28"/>
        </w:rPr>
        <w:t xml:space="preserve">существлять иные права в соответствии с </w:t>
      </w:r>
      <w:r>
        <w:rPr>
          <w:sz w:val="28"/>
          <w:szCs w:val="28"/>
        </w:rPr>
        <w:t xml:space="preserve">действующим </w:t>
      </w:r>
      <w:r w:rsidRPr="00AF5FE4">
        <w:rPr>
          <w:sz w:val="28"/>
          <w:szCs w:val="28"/>
        </w:rPr>
        <w:t>законод</w:t>
      </w:r>
      <w:r w:rsidRPr="00AF5FE4">
        <w:rPr>
          <w:sz w:val="28"/>
          <w:szCs w:val="28"/>
        </w:rPr>
        <w:t>а</w:t>
      </w:r>
      <w:r w:rsidRPr="00AF5FE4">
        <w:rPr>
          <w:sz w:val="28"/>
          <w:szCs w:val="28"/>
        </w:rPr>
        <w:t>тельством.</w:t>
      </w:r>
    </w:p>
    <w:p w:rsidR="000D3434" w:rsidRPr="00833A69" w:rsidRDefault="000D3434" w:rsidP="000D3434">
      <w:pPr>
        <w:shd w:val="clear" w:color="auto" w:fill="FFFFFF"/>
        <w:ind w:firstLine="720"/>
        <w:rPr>
          <w:sz w:val="28"/>
          <w:szCs w:val="28"/>
        </w:rPr>
      </w:pPr>
    </w:p>
    <w:p w:rsidR="000D3434" w:rsidRPr="00D94E45" w:rsidRDefault="000D3434" w:rsidP="000D3434">
      <w:pPr>
        <w:shd w:val="clear" w:color="auto" w:fill="FFFFFF"/>
        <w:ind w:left="11"/>
        <w:jc w:val="center"/>
        <w:rPr>
          <w:b/>
          <w:bCs/>
          <w:color w:val="000000"/>
          <w:sz w:val="28"/>
          <w:szCs w:val="28"/>
        </w:rPr>
      </w:pPr>
    </w:p>
    <w:p w:rsidR="000D3434" w:rsidRPr="00B86D8C" w:rsidRDefault="000D3434" w:rsidP="000D3434">
      <w:pPr>
        <w:shd w:val="clear" w:color="auto" w:fill="FFFFFF"/>
        <w:ind w:left="11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5</w:t>
      </w:r>
      <w:r w:rsidRPr="00033E0F">
        <w:rPr>
          <w:b/>
          <w:bCs/>
          <w:color w:val="000000"/>
          <w:sz w:val="28"/>
          <w:szCs w:val="28"/>
        </w:rPr>
        <w:t xml:space="preserve">. </w:t>
      </w:r>
      <w:r>
        <w:rPr>
          <w:b/>
          <w:bCs/>
          <w:color w:val="000000"/>
          <w:sz w:val="28"/>
          <w:szCs w:val="28"/>
        </w:rPr>
        <w:t>ОРГАНИЗАЦИЯ РАБОТЫ ОТДЕЛА</w:t>
      </w:r>
    </w:p>
    <w:p w:rsidR="000D3434" w:rsidRPr="00D94E45" w:rsidRDefault="000D3434" w:rsidP="000D3434">
      <w:pPr>
        <w:shd w:val="clear" w:color="auto" w:fill="FFFFFF"/>
        <w:ind w:left="11"/>
        <w:jc w:val="center"/>
        <w:rPr>
          <w:b/>
          <w:bCs/>
          <w:sz w:val="28"/>
          <w:szCs w:val="28"/>
        </w:rPr>
      </w:pPr>
    </w:p>
    <w:p w:rsidR="000D3434" w:rsidRPr="00033E0F" w:rsidRDefault="000D3434" w:rsidP="000D3434">
      <w:pPr>
        <w:shd w:val="clear" w:color="auto" w:fill="FFFFFF"/>
        <w:tabs>
          <w:tab w:val="left" w:pos="709"/>
        </w:tabs>
        <w:ind w:left="11" w:firstLine="698"/>
        <w:jc w:val="both"/>
      </w:pPr>
      <w:r w:rsidRPr="00033E0F">
        <w:rPr>
          <w:color w:val="000000"/>
          <w:sz w:val="28"/>
          <w:szCs w:val="28"/>
        </w:rPr>
        <w:t xml:space="preserve">Начальник отдела </w:t>
      </w:r>
      <w:r>
        <w:rPr>
          <w:color w:val="000000"/>
          <w:sz w:val="28"/>
          <w:szCs w:val="28"/>
        </w:rPr>
        <w:t>архитектуры и градостроительства</w:t>
      </w:r>
      <w:r w:rsidRPr="00033E0F">
        <w:rPr>
          <w:color w:val="000000"/>
          <w:sz w:val="28"/>
          <w:szCs w:val="28"/>
        </w:rPr>
        <w:t xml:space="preserve"> (далее именуется </w:t>
      </w:r>
      <w:r w:rsidRPr="00033E0F">
        <w:rPr>
          <w:color w:val="000000"/>
          <w:sz w:val="28"/>
          <w:szCs w:val="28"/>
        </w:rPr>
        <w:lastRenderedPageBreak/>
        <w:t xml:space="preserve">– начальник отдела) назначается на должность и освобождается от нее </w:t>
      </w:r>
      <w:r>
        <w:rPr>
          <w:color w:val="000000"/>
          <w:sz w:val="28"/>
          <w:szCs w:val="28"/>
        </w:rPr>
        <w:t>ра</w:t>
      </w:r>
      <w:r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поряжением администрации города</w:t>
      </w:r>
      <w:r w:rsidRPr="00033E0F">
        <w:rPr>
          <w:color w:val="000000"/>
          <w:sz w:val="28"/>
          <w:szCs w:val="28"/>
        </w:rPr>
        <w:t>.</w:t>
      </w:r>
    </w:p>
    <w:p w:rsidR="000D3434" w:rsidRPr="00033E0F" w:rsidRDefault="000D3434" w:rsidP="000D3434">
      <w:pPr>
        <w:shd w:val="clear" w:color="auto" w:fill="FFFFFF"/>
        <w:tabs>
          <w:tab w:val="left" w:pos="1142"/>
        </w:tabs>
        <w:spacing w:line="322" w:lineRule="exact"/>
        <w:ind w:firstLine="709"/>
        <w:jc w:val="both"/>
      </w:pPr>
      <w:r w:rsidRPr="00033E0F">
        <w:rPr>
          <w:color w:val="000000"/>
          <w:sz w:val="28"/>
          <w:szCs w:val="28"/>
        </w:rPr>
        <w:t xml:space="preserve">Начальник отдела непосредственно подчиняется </w:t>
      </w:r>
      <w:r>
        <w:rPr>
          <w:color w:val="000000"/>
          <w:sz w:val="28"/>
          <w:szCs w:val="28"/>
        </w:rPr>
        <w:t>заместителю главы администрации города по жилищно-коммунальному хозяйству и строител</w:t>
      </w:r>
      <w:r>
        <w:rPr>
          <w:color w:val="000000"/>
          <w:sz w:val="28"/>
          <w:szCs w:val="28"/>
        </w:rPr>
        <w:t>ь</w:t>
      </w:r>
      <w:r>
        <w:rPr>
          <w:color w:val="000000"/>
          <w:sz w:val="28"/>
          <w:szCs w:val="28"/>
        </w:rPr>
        <w:t>ству</w:t>
      </w:r>
      <w:r w:rsidRPr="00033E0F">
        <w:rPr>
          <w:color w:val="000000"/>
          <w:sz w:val="28"/>
          <w:szCs w:val="28"/>
        </w:rPr>
        <w:t>.</w:t>
      </w:r>
    </w:p>
    <w:p w:rsidR="000D3434" w:rsidRPr="00033E0F" w:rsidRDefault="000D3434" w:rsidP="000D3434">
      <w:pPr>
        <w:shd w:val="clear" w:color="auto" w:fill="FFFFFF"/>
        <w:tabs>
          <w:tab w:val="left" w:pos="1142"/>
        </w:tabs>
        <w:spacing w:line="322" w:lineRule="exact"/>
        <w:ind w:left="709"/>
      </w:pPr>
      <w:r w:rsidRPr="00033E0F">
        <w:rPr>
          <w:color w:val="000000"/>
          <w:sz w:val="28"/>
          <w:szCs w:val="28"/>
        </w:rPr>
        <w:t>Начальник отдела:</w:t>
      </w:r>
    </w:p>
    <w:p w:rsidR="000D3434" w:rsidRPr="00033E0F" w:rsidRDefault="000D3434" w:rsidP="000D3434">
      <w:pPr>
        <w:shd w:val="clear" w:color="auto" w:fill="FFFFFF"/>
        <w:tabs>
          <w:tab w:val="left" w:pos="360"/>
        </w:tabs>
        <w:spacing w:line="322" w:lineRule="exact"/>
        <w:ind w:left="5" w:firstLine="70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033E0F">
        <w:rPr>
          <w:color w:val="000000"/>
          <w:sz w:val="28"/>
          <w:szCs w:val="28"/>
        </w:rPr>
        <w:t>руководит деятельностью отдела;</w:t>
      </w:r>
    </w:p>
    <w:p w:rsidR="000D3434" w:rsidRPr="00033E0F" w:rsidRDefault="000D3434" w:rsidP="000D3434">
      <w:pPr>
        <w:shd w:val="clear" w:color="auto" w:fill="FFFFFF"/>
        <w:tabs>
          <w:tab w:val="left" w:pos="360"/>
        </w:tabs>
        <w:spacing w:line="322" w:lineRule="exact"/>
        <w:ind w:left="5" w:firstLine="70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033E0F">
        <w:rPr>
          <w:color w:val="000000"/>
          <w:sz w:val="28"/>
          <w:szCs w:val="28"/>
        </w:rPr>
        <w:t>распределяет обязанности между сотрудниками отдела;</w:t>
      </w:r>
    </w:p>
    <w:p w:rsidR="000D3434" w:rsidRPr="00033E0F" w:rsidRDefault="000D3434" w:rsidP="000D3434">
      <w:pPr>
        <w:shd w:val="clear" w:color="auto" w:fill="FFFFFF"/>
        <w:tabs>
          <w:tab w:val="left" w:pos="0"/>
        </w:tabs>
        <w:spacing w:line="322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033E0F">
        <w:rPr>
          <w:color w:val="000000"/>
          <w:sz w:val="28"/>
          <w:szCs w:val="28"/>
        </w:rPr>
        <w:t>визирует постановления и распоряжения администрации города и другие акты по вопросам деятельности отдела;</w:t>
      </w:r>
    </w:p>
    <w:p w:rsidR="000D3434" w:rsidRDefault="000D3434" w:rsidP="000D3434">
      <w:pPr>
        <w:shd w:val="clear" w:color="auto" w:fill="FFFFFF"/>
        <w:tabs>
          <w:tab w:val="left" w:pos="0"/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033E0F">
        <w:rPr>
          <w:color w:val="000000"/>
          <w:sz w:val="28"/>
          <w:szCs w:val="28"/>
        </w:rPr>
        <w:t>определяет задачи работников отдела в соответствии с должностными инструкциями;</w:t>
      </w:r>
    </w:p>
    <w:p w:rsidR="000D3434" w:rsidRDefault="000D3434" w:rsidP="000D3434">
      <w:pPr>
        <w:shd w:val="clear" w:color="auto" w:fill="FFFFFF"/>
        <w:tabs>
          <w:tab w:val="left" w:pos="0"/>
          <w:tab w:val="left" w:pos="426"/>
        </w:tabs>
        <w:spacing w:line="322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 необходимости перераспределяет обязанности между сотрудн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ками отдела в соответствии с задачами, возложенными на отдел;</w:t>
      </w:r>
    </w:p>
    <w:p w:rsidR="000D3434" w:rsidRPr="00033E0F" w:rsidRDefault="000D3434" w:rsidP="000D3434">
      <w:pPr>
        <w:shd w:val="clear" w:color="auto" w:fill="FFFFFF"/>
        <w:tabs>
          <w:tab w:val="left" w:pos="0"/>
          <w:tab w:val="left" w:pos="426"/>
        </w:tabs>
        <w:spacing w:line="322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033E0F">
        <w:rPr>
          <w:color w:val="000000"/>
          <w:sz w:val="28"/>
          <w:szCs w:val="28"/>
        </w:rPr>
        <w:t>вносит предложения главе города по кандидатурам на назначение р</w:t>
      </w:r>
      <w:r w:rsidRPr="00033E0F">
        <w:rPr>
          <w:color w:val="000000"/>
          <w:sz w:val="28"/>
          <w:szCs w:val="28"/>
        </w:rPr>
        <w:t>а</w:t>
      </w:r>
      <w:r w:rsidRPr="00033E0F">
        <w:rPr>
          <w:color w:val="000000"/>
          <w:sz w:val="28"/>
          <w:szCs w:val="28"/>
        </w:rPr>
        <w:t xml:space="preserve">ботников отдела, их поощрении и применении к ним </w:t>
      </w:r>
      <w:r>
        <w:rPr>
          <w:color w:val="000000"/>
          <w:sz w:val="28"/>
          <w:szCs w:val="28"/>
        </w:rPr>
        <w:t>мер дисциплинарного воздействия;</w:t>
      </w:r>
    </w:p>
    <w:p w:rsidR="000D3434" w:rsidRPr="007F0520" w:rsidRDefault="000D3434" w:rsidP="000D34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520">
        <w:rPr>
          <w:rFonts w:ascii="Times New Roman" w:hAnsi="Times New Roman" w:cs="Times New Roman"/>
          <w:sz w:val="28"/>
          <w:szCs w:val="28"/>
        </w:rPr>
        <w:t>- участвует в совещаниях в администрации города и коллегиальных о</w:t>
      </w:r>
      <w:r w:rsidRPr="007F0520">
        <w:rPr>
          <w:rFonts w:ascii="Times New Roman" w:hAnsi="Times New Roman" w:cs="Times New Roman"/>
          <w:sz w:val="28"/>
          <w:szCs w:val="28"/>
        </w:rPr>
        <w:t>р</w:t>
      </w:r>
      <w:r w:rsidRPr="007F0520">
        <w:rPr>
          <w:rFonts w:ascii="Times New Roman" w:hAnsi="Times New Roman" w:cs="Times New Roman"/>
          <w:sz w:val="28"/>
          <w:szCs w:val="28"/>
        </w:rPr>
        <w:t>ганов, образованных распоряжениями администрации города Ливны;</w:t>
      </w:r>
    </w:p>
    <w:p w:rsidR="000D3434" w:rsidRPr="007F0520" w:rsidRDefault="000D3434" w:rsidP="000D34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520">
        <w:rPr>
          <w:rFonts w:ascii="Times New Roman" w:hAnsi="Times New Roman" w:cs="Times New Roman"/>
          <w:sz w:val="28"/>
          <w:szCs w:val="28"/>
        </w:rPr>
        <w:t>- готовит проекты должностных инструкций работников отдела;</w:t>
      </w:r>
    </w:p>
    <w:p w:rsidR="000D3434" w:rsidRDefault="000D3434" w:rsidP="000D3434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520">
        <w:rPr>
          <w:rFonts w:ascii="Times New Roman" w:hAnsi="Times New Roman" w:cs="Times New Roman"/>
          <w:sz w:val="28"/>
          <w:szCs w:val="28"/>
        </w:rPr>
        <w:t>- осуществляет иные полномочия в соответствии с действующим зак</w:t>
      </w:r>
      <w:r w:rsidRPr="007F0520">
        <w:rPr>
          <w:rFonts w:ascii="Times New Roman" w:hAnsi="Times New Roman" w:cs="Times New Roman"/>
          <w:sz w:val="28"/>
          <w:szCs w:val="28"/>
        </w:rPr>
        <w:t>о</w:t>
      </w:r>
      <w:r w:rsidRPr="007F0520">
        <w:rPr>
          <w:rFonts w:ascii="Times New Roman" w:hAnsi="Times New Roman" w:cs="Times New Roman"/>
          <w:sz w:val="28"/>
          <w:szCs w:val="28"/>
        </w:rPr>
        <w:t>нодательством.</w:t>
      </w:r>
    </w:p>
    <w:p w:rsidR="000D3434" w:rsidRDefault="000D3434" w:rsidP="000D34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Должностные обязанности начальника отдела определяются его дол</w:t>
      </w:r>
      <w:r>
        <w:rPr>
          <w:sz w:val="28"/>
          <w:szCs w:val="28"/>
        </w:rPr>
        <w:t>ж</w:t>
      </w:r>
      <w:r>
        <w:rPr>
          <w:sz w:val="28"/>
          <w:szCs w:val="28"/>
        </w:rPr>
        <w:t>ностной инструкцией, которая утверждается главой города.</w:t>
      </w:r>
    </w:p>
    <w:p w:rsidR="000D3434" w:rsidRDefault="000D3434" w:rsidP="000D3434">
      <w:pPr>
        <w:ind w:firstLine="709"/>
        <w:jc w:val="both"/>
        <w:outlineLvl w:val="0"/>
        <w:rPr>
          <w:b/>
          <w:sz w:val="28"/>
          <w:szCs w:val="28"/>
        </w:rPr>
      </w:pPr>
      <w:r>
        <w:rPr>
          <w:sz w:val="28"/>
          <w:szCs w:val="28"/>
        </w:rPr>
        <w:t>Специалисты отдела также назначаются распоряжением 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 города. Специалисты в своей деятельности непосредственно подчиняю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ся начальнику отдела. Должностные обязанности специалистов определяю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ся должностными инструкциями, утверждаемыми главой города.</w:t>
      </w:r>
    </w:p>
    <w:p w:rsidR="000D3434" w:rsidRDefault="000D3434" w:rsidP="000D3434">
      <w:pPr>
        <w:ind w:firstLine="709"/>
        <w:jc w:val="both"/>
        <w:outlineLvl w:val="0"/>
        <w:rPr>
          <w:b/>
          <w:sz w:val="28"/>
          <w:szCs w:val="28"/>
        </w:rPr>
      </w:pPr>
    </w:p>
    <w:p w:rsidR="000D3434" w:rsidRDefault="000D3434" w:rsidP="000D3434">
      <w:pPr>
        <w:ind w:firstLine="709"/>
        <w:jc w:val="both"/>
        <w:outlineLvl w:val="0"/>
        <w:rPr>
          <w:b/>
          <w:sz w:val="28"/>
          <w:szCs w:val="28"/>
        </w:rPr>
      </w:pPr>
    </w:p>
    <w:p w:rsidR="000D3434" w:rsidRDefault="000D3434" w:rsidP="000D3434">
      <w:pPr>
        <w:ind w:firstLine="709"/>
        <w:jc w:val="both"/>
        <w:outlineLvl w:val="0"/>
        <w:rPr>
          <w:b/>
          <w:sz w:val="28"/>
          <w:szCs w:val="28"/>
        </w:rPr>
      </w:pPr>
    </w:p>
    <w:p w:rsidR="000D3434" w:rsidRDefault="000D3434" w:rsidP="000D3434">
      <w:pPr>
        <w:ind w:firstLine="709"/>
        <w:jc w:val="both"/>
        <w:outlineLvl w:val="0"/>
        <w:rPr>
          <w:b/>
          <w:sz w:val="28"/>
          <w:szCs w:val="28"/>
        </w:rPr>
      </w:pPr>
    </w:p>
    <w:p w:rsidR="000D3434" w:rsidRDefault="000D3434" w:rsidP="000D3434">
      <w:pPr>
        <w:shd w:val="clear" w:color="auto" w:fill="FFFFFF"/>
        <w:tabs>
          <w:tab w:val="left" w:pos="7075"/>
        </w:tabs>
        <w:jc w:val="center"/>
        <w:rPr>
          <w:b/>
          <w:sz w:val="28"/>
          <w:szCs w:val="28"/>
        </w:rPr>
      </w:pPr>
    </w:p>
    <w:p w:rsidR="000D3434" w:rsidRDefault="000D3434" w:rsidP="000D3434">
      <w:pPr>
        <w:shd w:val="clear" w:color="auto" w:fill="FFFFFF"/>
        <w:tabs>
          <w:tab w:val="left" w:pos="7075"/>
        </w:tabs>
        <w:jc w:val="center"/>
        <w:rPr>
          <w:b/>
          <w:sz w:val="28"/>
          <w:szCs w:val="28"/>
        </w:rPr>
      </w:pPr>
    </w:p>
    <w:p w:rsidR="000D3434" w:rsidRDefault="000D3434" w:rsidP="000D3434">
      <w:pPr>
        <w:shd w:val="clear" w:color="auto" w:fill="FFFFFF"/>
        <w:tabs>
          <w:tab w:val="left" w:pos="7075"/>
        </w:tabs>
        <w:jc w:val="center"/>
        <w:rPr>
          <w:b/>
          <w:sz w:val="28"/>
          <w:szCs w:val="28"/>
        </w:rPr>
      </w:pPr>
    </w:p>
    <w:p w:rsidR="000D3434" w:rsidRDefault="000D3434" w:rsidP="000D3434">
      <w:pPr>
        <w:ind w:firstLine="709"/>
        <w:jc w:val="both"/>
        <w:outlineLvl w:val="0"/>
        <w:rPr>
          <w:b/>
          <w:sz w:val="28"/>
          <w:szCs w:val="28"/>
        </w:rPr>
      </w:pPr>
    </w:p>
    <w:p w:rsidR="000D3434" w:rsidRDefault="000D3434" w:rsidP="000D3434">
      <w:pPr>
        <w:ind w:firstLine="709"/>
        <w:jc w:val="both"/>
        <w:outlineLvl w:val="0"/>
        <w:rPr>
          <w:b/>
          <w:sz w:val="28"/>
          <w:szCs w:val="28"/>
        </w:rPr>
      </w:pPr>
    </w:p>
    <w:p w:rsidR="000D3434" w:rsidRDefault="000D3434" w:rsidP="000D3434">
      <w:pPr>
        <w:ind w:firstLine="709"/>
        <w:jc w:val="both"/>
        <w:outlineLvl w:val="0"/>
        <w:rPr>
          <w:b/>
          <w:sz w:val="28"/>
          <w:szCs w:val="28"/>
        </w:rPr>
      </w:pPr>
    </w:p>
    <w:p w:rsidR="000D3434" w:rsidRDefault="000D3434" w:rsidP="000D3434">
      <w:pPr>
        <w:ind w:firstLine="709"/>
        <w:jc w:val="both"/>
        <w:outlineLvl w:val="0"/>
        <w:rPr>
          <w:b/>
          <w:sz w:val="28"/>
          <w:szCs w:val="28"/>
        </w:rPr>
      </w:pPr>
    </w:p>
    <w:p w:rsidR="000D3434" w:rsidRDefault="000D3434" w:rsidP="000D3434">
      <w:pPr>
        <w:ind w:firstLine="709"/>
        <w:jc w:val="both"/>
        <w:outlineLvl w:val="0"/>
        <w:rPr>
          <w:b/>
          <w:sz w:val="28"/>
          <w:szCs w:val="28"/>
        </w:rPr>
      </w:pPr>
    </w:p>
    <w:p w:rsidR="000D3434" w:rsidRDefault="000D3434" w:rsidP="000D3434">
      <w:pPr>
        <w:ind w:firstLine="709"/>
        <w:jc w:val="both"/>
        <w:outlineLvl w:val="0"/>
        <w:rPr>
          <w:b/>
          <w:sz w:val="28"/>
          <w:szCs w:val="28"/>
        </w:rPr>
      </w:pPr>
    </w:p>
    <w:p w:rsidR="000D3434" w:rsidRDefault="000D3434" w:rsidP="000D3434">
      <w:pPr>
        <w:ind w:firstLine="709"/>
        <w:jc w:val="both"/>
        <w:outlineLvl w:val="0"/>
        <w:rPr>
          <w:b/>
          <w:sz w:val="28"/>
          <w:szCs w:val="28"/>
        </w:rPr>
      </w:pPr>
    </w:p>
    <w:p w:rsidR="000D3434" w:rsidRDefault="000D3434" w:rsidP="000D3434">
      <w:pPr>
        <w:ind w:firstLine="709"/>
        <w:jc w:val="both"/>
        <w:outlineLvl w:val="0"/>
        <w:rPr>
          <w:b/>
          <w:sz w:val="28"/>
          <w:szCs w:val="28"/>
        </w:rPr>
      </w:pPr>
    </w:p>
    <w:p w:rsidR="000D3434" w:rsidRPr="00B34A52" w:rsidRDefault="000D3434" w:rsidP="000D3434">
      <w:pPr>
        <w:ind w:firstLine="709"/>
        <w:jc w:val="both"/>
        <w:outlineLvl w:val="0"/>
        <w:rPr>
          <w:sz w:val="28"/>
          <w:szCs w:val="28"/>
        </w:rPr>
      </w:pPr>
      <w:r w:rsidRPr="00B34A52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на 5 листах подготовлено начальником отдела архитект</w:t>
      </w:r>
      <w:r>
        <w:rPr>
          <w:sz w:val="28"/>
          <w:szCs w:val="28"/>
        </w:rPr>
        <w:t>у</w:t>
      </w:r>
      <w:r>
        <w:rPr>
          <w:sz w:val="28"/>
          <w:szCs w:val="28"/>
        </w:rPr>
        <w:t>ры и градостроительства А.М. Козловым</w:t>
      </w:r>
    </w:p>
    <w:sectPr w:rsidR="000D3434" w:rsidRPr="00B34A52" w:rsidSect="000B14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3434"/>
    <w:rsid w:val="000B14C9"/>
    <w:rsid w:val="000D3434"/>
    <w:rsid w:val="00440B0A"/>
    <w:rsid w:val="00BE16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4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34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0D3434"/>
    <w:pPr>
      <w:widowControl/>
      <w:autoSpaceDE/>
      <w:autoSpaceDN/>
      <w:adjustRightInd/>
      <w:jc w:val="both"/>
    </w:pPr>
    <w:rPr>
      <w:rFonts w:eastAsia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0D343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0FC0A09E90DF2ACE6BD94C9A22F99770B228130810C5654221BDBD8087A6C11BD0F0EB2888643C38A20D554FE9D1FD62174A6661D4D8FDBBBw5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0FC0A09E90DF2ACE6BD94C9A22F99770B21863E82055654221BDBD8087A6C11BD0F0EB68085489FDB6FD408BACC0CD72574A56602B4w6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0FC0A09E90DF2ACE6BD94C9A22F99770B21863E82055654221BDBD8087A6C11BD0F0EB08880489FDB6FD408BACC0CD72574A56602B4w6G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3BD93883E11E23BF6DE4140D326198441B1C2E9143D1FD91EB8B147323EB0D406CEAD793B12A7E6258156715D387A249tAq2N" TargetMode="External"/><Relationship Id="rId10" Type="http://schemas.openxmlformats.org/officeDocument/2006/relationships/hyperlink" Target="consultantplus://offline/ref=20FC0A09E90DF2ACE6BD94C9A22F99770B228130810C5654221BDBD8087A6C11BD0F0EB2888643C28820D554FE9D1FD62174A6661D4D8FDBBBw5G" TargetMode="External"/><Relationship Id="rId4" Type="http://schemas.openxmlformats.org/officeDocument/2006/relationships/hyperlink" Target="consultantplus://offline/ref=3BD93883E11E23BF6DE40A00240DC74B1E1F77994D80A8C2E581412B7CB25D073DEC82C7EB7F777D5F0B66t1q8N" TargetMode="External"/><Relationship Id="rId9" Type="http://schemas.openxmlformats.org/officeDocument/2006/relationships/hyperlink" Target="consultantplus://offline/ref=20FC0A09E90DF2ACE6BD94C9A22F99770B228130810C5654221BDBD8087A6C11BD0F0EB2888643CA8D20D554FE9D1FD62174A6661D4D8FDBBBw5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1719</Words>
  <Characters>9799</Characters>
  <Application>Microsoft Office Word</Application>
  <DocSecurity>0</DocSecurity>
  <Lines>81</Lines>
  <Paragraphs>22</Paragraphs>
  <ScaleCrop>false</ScaleCrop>
  <Company/>
  <LinksUpToDate>false</LinksUpToDate>
  <CharactersWithSpaces>11496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Lena</cp:lastModifiedBy>
  <cp:revision>2</cp:revision>
  <dcterms:created xsi:type="dcterms:W3CDTF">2019-12-10T06:33:00Z</dcterms:created>
  <dcterms:modified xsi:type="dcterms:W3CDTF">2019-12-10T06:33:00Z</dcterms:modified>
</cp:coreProperties>
</file>