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6" w:rsidRDefault="00C33DC6" w:rsidP="00C33DC6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C33DC6" w:rsidRDefault="00C33DC6" w:rsidP="00C33DC6">
      <w:pPr>
        <w:pStyle w:val="a4"/>
        <w:rPr>
          <w:sz w:val="16"/>
          <w:szCs w:val="16"/>
        </w:rPr>
      </w:pPr>
    </w:p>
    <w:p w:rsidR="00C33DC6" w:rsidRDefault="00C33DC6" w:rsidP="00C33DC6">
      <w:pPr>
        <w:pStyle w:val="a4"/>
        <w:rPr>
          <w:sz w:val="16"/>
          <w:szCs w:val="16"/>
        </w:rPr>
      </w:pPr>
    </w:p>
    <w:p w:rsidR="00C33DC6" w:rsidRDefault="00C33DC6" w:rsidP="00C33DC6">
      <w:pPr>
        <w:pStyle w:val="a4"/>
      </w:pPr>
      <w:r>
        <w:t>РОССИЙСКАЯ ФЕДЕРАЦИЯ</w:t>
      </w:r>
    </w:p>
    <w:p w:rsidR="00C33DC6" w:rsidRDefault="00C33DC6" w:rsidP="00C33DC6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C33DC6" w:rsidRDefault="00C33DC6" w:rsidP="00C33DC6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C33DC6" w:rsidRDefault="00C33DC6" w:rsidP="00C33DC6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C33DC6" w:rsidRDefault="00C33DC6" w:rsidP="00C33DC6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C33DC6" w:rsidRDefault="00C33DC6" w:rsidP="00C33DC6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«___» ________ 2018г.                                                                      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C33DC6" w:rsidRDefault="00C33DC6" w:rsidP="00C33DC6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C33DC6" w:rsidRDefault="00C33DC6" w:rsidP="00C33DC6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C33DC6" w:rsidRDefault="00C33DC6" w:rsidP="00C33DC6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  </w:t>
      </w:r>
    </w:p>
    <w:p w:rsidR="00C33DC6" w:rsidRDefault="00C33DC6" w:rsidP="00C33DC6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C33DC6" w:rsidRDefault="00C33DC6" w:rsidP="00C33DC6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C33DC6" w:rsidRDefault="00C33DC6" w:rsidP="00C33DC6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C33DC6" w:rsidRDefault="00C33DC6" w:rsidP="00C33DC6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C33DC6" w:rsidRDefault="00C33DC6" w:rsidP="00C33DC6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C33DC6" w:rsidRDefault="00C33DC6" w:rsidP="00C33DC6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C33DC6" w:rsidRDefault="00C33DC6" w:rsidP="00C33DC6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C33DC6" w:rsidRDefault="00C33DC6" w:rsidP="00C33DC6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C33DC6" w:rsidRDefault="00C33DC6" w:rsidP="00C33DC6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</w:t>
      </w:r>
      <w:r w:rsidR="002D6D0F">
        <w:rPr>
          <w:spacing w:val="-1"/>
          <w:sz w:val="28"/>
          <w:szCs w:val="28"/>
        </w:rPr>
        <w:t>ии   города Ливны от 2</w:t>
      </w:r>
      <w:r>
        <w:rPr>
          <w:spacing w:val="-1"/>
          <w:sz w:val="28"/>
          <w:szCs w:val="28"/>
        </w:rPr>
        <w:t xml:space="preserve">8 </w:t>
      </w:r>
      <w:r w:rsidR="002D6D0F">
        <w:rPr>
          <w:spacing w:val="-1"/>
          <w:sz w:val="28"/>
          <w:szCs w:val="28"/>
        </w:rPr>
        <w:t xml:space="preserve">сентября </w:t>
      </w:r>
      <w:r>
        <w:rPr>
          <w:spacing w:val="-1"/>
          <w:sz w:val="28"/>
          <w:szCs w:val="28"/>
        </w:rPr>
        <w:t xml:space="preserve">2018 года  № </w:t>
      </w:r>
      <w:r w:rsidR="002D6D0F">
        <w:rPr>
          <w:spacing w:val="-1"/>
          <w:sz w:val="28"/>
          <w:szCs w:val="28"/>
        </w:rPr>
        <w:t>635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C33DC6" w:rsidRDefault="00C33DC6" w:rsidP="00C33DC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нистрации города Ливны Орловской области 19 октября 2018г.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26,  в 10-00ч. </w:t>
      </w:r>
    </w:p>
    <w:p w:rsidR="00C33DC6" w:rsidRDefault="00C33DC6" w:rsidP="00C33DC6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C33DC6" w:rsidRDefault="00C33DC6" w:rsidP="00C33DC6">
      <w:pPr>
        <w:ind w:left="-284"/>
        <w:jc w:val="both"/>
        <w:rPr>
          <w:sz w:val="28"/>
          <w:szCs w:val="28"/>
        </w:rPr>
      </w:pPr>
    </w:p>
    <w:tbl>
      <w:tblPr>
        <w:tblW w:w="10200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439"/>
        <w:gridCol w:w="1619"/>
        <w:gridCol w:w="720"/>
        <w:gridCol w:w="1259"/>
        <w:gridCol w:w="1079"/>
        <w:gridCol w:w="1095"/>
        <w:gridCol w:w="806"/>
        <w:gridCol w:w="743"/>
        <w:gridCol w:w="720"/>
      </w:tblGrid>
      <w:tr w:rsidR="00C33DC6" w:rsidTr="00433CAF">
        <w:trPr>
          <w:trHeight w:hRule="exact" w:val="205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t>Срок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C33DC6" w:rsidRDefault="00C33DC6" w:rsidP="00433CA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C33DC6" w:rsidRDefault="00C33DC6" w:rsidP="00433CA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r>
              <w:t>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</w:t>
            </w:r>
            <w:proofErr w:type="spell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>
              <w:rPr>
                <w:spacing w:val="-3"/>
              </w:rPr>
              <w:t>Нача-ль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ind w:right="19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ind w:right="-4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</w:t>
            </w:r>
            <w:proofErr w:type="spellEnd"/>
            <w:r>
              <w:rPr>
                <w:spacing w:val="-5"/>
              </w:rPr>
              <w:t>.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Подк</w:t>
            </w:r>
            <w:proofErr w:type="gramStart"/>
            <w:r>
              <w:t>.</w:t>
            </w:r>
            <w:r>
              <w:rPr>
                <w:spacing w:val="-5"/>
              </w:rPr>
              <w:t>к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эл</w:t>
            </w:r>
            <w:proofErr w:type="spellEnd"/>
            <w:r>
              <w:rPr>
                <w:spacing w:val="-4"/>
              </w:rPr>
              <w:t>.</w:t>
            </w:r>
            <w:r>
              <w:t xml:space="preserve"> се</w:t>
            </w:r>
            <w:r>
              <w:softHyphen/>
              <w:t>тям</w:t>
            </w:r>
          </w:p>
        </w:tc>
      </w:tr>
      <w:tr w:rsidR="00C33DC6" w:rsidTr="00433CAF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276" w:lineRule="auto"/>
              <w:ind w:left="38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C6" w:rsidRDefault="00C33DC6" w:rsidP="00433C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203</w:t>
            </w:r>
            <w:proofErr w:type="gramStart"/>
            <w:r>
              <w:rPr>
                <w:spacing w:val="-3"/>
              </w:rPr>
              <w:t xml:space="preserve"> Д</w:t>
            </w:r>
            <w:proofErr w:type="gramEnd"/>
          </w:p>
          <w:p w:rsidR="00C33DC6" w:rsidRDefault="00C33DC6" w:rsidP="00433C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2D6D0F">
              <w:t>01</w:t>
            </w:r>
            <w:r>
              <w:t>.1</w:t>
            </w:r>
            <w:r w:rsidR="002D6D0F">
              <w:t>1</w:t>
            </w:r>
            <w:r>
              <w:t xml:space="preserve">.2018г </w:t>
            </w:r>
            <w:proofErr w:type="gramStart"/>
            <w:r>
              <w:t>по</w:t>
            </w:r>
            <w:proofErr w:type="gramEnd"/>
          </w:p>
          <w:p w:rsidR="00C33DC6" w:rsidRDefault="00C33DC6" w:rsidP="00433CA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  <w:r>
              <w:t xml:space="preserve">на напитки </w:t>
            </w:r>
            <w:proofErr w:type="spellStart"/>
            <w:r>
              <w:t>наааанапиБыто-выелуги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2D6D0F" w:rsidP="002D6D0F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31964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33DC6" w:rsidTr="00433CAF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276" w:lineRule="auto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C6" w:rsidRDefault="00C33DC6" w:rsidP="00433C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Автовокзальная площадь</w:t>
            </w:r>
          </w:p>
          <w:p w:rsidR="00C33DC6" w:rsidRDefault="00C33DC6" w:rsidP="00433C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33DC6" w:rsidRDefault="00C33DC6" w:rsidP="00433CA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D0F" w:rsidRDefault="002D6D0F" w:rsidP="002D6D0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01.11.2018г </w:t>
            </w:r>
            <w:proofErr w:type="gramStart"/>
            <w:r>
              <w:t>по</w:t>
            </w:r>
            <w:proofErr w:type="gramEnd"/>
          </w:p>
          <w:p w:rsidR="00C33DC6" w:rsidRDefault="002D6D0F" w:rsidP="002D6D0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81,0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  <w:p w:rsidR="00C33DC6" w:rsidRDefault="00C33DC6" w:rsidP="00433CAF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2D6D0F" w:rsidP="002D6D0F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31964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DC6" w:rsidRDefault="00C33DC6" w:rsidP="00433CA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C33DC6" w:rsidRDefault="00C33DC6" w:rsidP="00C33DC6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C33DC6" w:rsidRDefault="00C33DC6" w:rsidP="00C33DC6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C33DC6" w:rsidRDefault="00C33DC6" w:rsidP="00C33DC6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до </w:t>
      </w:r>
      <w:r w:rsidR="00303BD0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7B306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2018г.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C33DC6" w:rsidRDefault="00C33DC6" w:rsidP="00C33DC6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C33DC6" w:rsidRDefault="00C33DC6" w:rsidP="00C33DC6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</w:t>
      </w:r>
      <w:r w:rsidR="00515D16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C33DC6" w:rsidRDefault="00C33DC6" w:rsidP="00C33DC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C33DC6" w:rsidRDefault="00C33DC6" w:rsidP="00C33DC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В случае если было установлено требование о внесении задатка,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C33DC6" w:rsidRDefault="00C33DC6" w:rsidP="00C33DC6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7B30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 </w:t>
      </w:r>
      <w:r w:rsidR="007B306B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2018г. </w:t>
      </w:r>
    </w:p>
    <w:p w:rsidR="00C33DC6" w:rsidRDefault="00C33DC6" w:rsidP="00C33DC6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C33DC6" w:rsidRDefault="00C33DC6" w:rsidP="00C33DC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C33DC6" w:rsidRDefault="00C33DC6" w:rsidP="00C33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33DC6" w:rsidRDefault="00C33DC6" w:rsidP="00C33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33DC6" w:rsidRDefault="00C33DC6" w:rsidP="00C33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на "шаг аукциона".</w:t>
      </w:r>
    </w:p>
    <w:p w:rsidR="00C33DC6" w:rsidRDefault="00C33DC6" w:rsidP="00C33DC6">
      <w:pPr>
        <w:pStyle w:val="a6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подписания договора: </w:t>
      </w:r>
    </w:p>
    <w:p w:rsidR="00C33DC6" w:rsidRDefault="00C33DC6" w:rsidP="00C33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 при условии полной оплаты цены по результатам аукциона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33DC6" w:rsidRDefault="00C33DC6" w:rsidP="00C33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C33DC6" w:rsidRDefault="00C33DC6" w:rsidP="00C33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C33DC6" w:rsidRDefault="00C33DC6" w:rsidP="00C33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C33DC6" w:rsidRDefault="00C33DC6" w:rsidP="00C3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C33DC6" w:rsidRDefault="00C33DC6" w:rsidP="00C33D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, д.7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(Администрация г. Ливны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обл.)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РЕЛ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C33DC6" w:rsidRDefault="00C33DC6" w:rsidP="00C33DC6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00000000000000000000</w:t>
      </w:r>
    </w:p>
    <w:p w:rsidR="00C33DC6" w:rsidRDefault="00C33DC6" w:rsidP="00C33DC6">
      <w:r>
        <w:t xml:space="preserve">                                                                           </w:t>
      </w:r>
    </w:p>
    <w:p w:rsidR="00C33DC6" w:rsidRDefault="00C33DC6" w:rsidP="00C33DC6">
      <w:r>
        <w:t xml:space="preserve">                                                                                                                 </w:t>
      </w:r>
    </w:p>
    <w:p w:rsidR="00C33DC6" w:rsidRDefault="00C33DC6" w:rsidP="00C33DC6">
      <w:r>
        <w:t xml:space="preserve">                                                                                    </w:t>
      </w:r>
    </w:p>
    <w:p w:rsidR="00C33DC6" w:rsidRDefault="00C33DC6" w:rsidP="00C33DC6"/>
    <w:p w:rsidR="00C33DC6" w:rsidRDefault="00C33DC6" w:rsidP="00C33DC6"/>
    <w:p w:rsidR="007B306B" w:rsidRDefault="007B306B" w:rsidP="00C33DC6"/>
    <w:p w:rsidR="007B306B" w:rsidRDefault="007B306B" w:rsidP="00C33DC6"/>
    <w:p w:rsidR="007B306B" w:rsidRDefault="007B306B" w:rsidP="00C33DC6"/>
    <w:p w:rsidR="007B306B" w:rsidRDefault="007B306B" w:rsidP="00C33DC6"/>
    <w:p w:rsidR="007B306B" w:rsidRDefault="007B306B" w:rsidP="00C33DC6"/>
    <w:p w:rsidR="007B306B" w:rsidRDefault="007B306B" w:rsidP="00C33DC6"/>
    <w:p w:rsidR="007B306B" w:rsidRDefault="007B306B" w:rsidP="00C33DC6"/>
    <w:p w:rsidR="007B306B" w:rsidRDefault="007B306B" w:rsidP="00C33DC6"/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>
      <w:r>
        <w:t xml:space="preserve">                                                                                                                  Приложение 1 к  извещению о    </w:t>
      </w:r>
    </w:p>
    <w:p w:rsidR="00C33DC6" w:rsidRDefault="00C33DC6" w:rsidP="00C33DC6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C33DC6" w:rsidRDefault="00C33DC6" w:rsidP="00C33DC6">
      <w:r>
        <w:t xml:space="preserve">                                                                                                                  заключения договора на размещение</w:t>
      </w:r>
    </w:p>
    <w:p w:rsidR="00C33DC6" w:rsidRDefault="00C33DC6" w:rsidP="00C33DC6">
      <w:r>
        <w:t xml:space="preserve">                                                                                                                  нестационарного объекта </w:t>
      </w:r>
    </w:p>
    <w:p w:rsidR="00C33DC6" w:rsidRDefault="00C33DC6" w:rsidP="00C33DC6"/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33DC6" w:rsidRDefault="00C33DC6" w:rsidP="00C33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C33DC6" w:rsidRDefault="00C33DC6" w:rsidP="00C33DC6">
      <w:pPr>
        <w:jc w:val="center"/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2018г.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</w:t>
      </w:r>
      <w:proofErr w:type="spellStart"/>
      <w:r>
        <w:rPr>
          <w:sz w:val="24"/>
          <w:szCs w:val="24"/>
        </w:rPr>
        <w:t>нормативные-правовые</w:t>
      </w:r>
      <w:proofErr w:type="spellEnd"/>
      <w:r>
        <w:rPr>
          <w:sz w:val="24"/>
          <w:szCs w:val="24"/>
        </w:rPr>
        <w:t xml:space="preserve"> акты</w:t>
      </w:r>
    </w:p>
    <w:p w:rsidR="00C33DC6" w:rsidRDefault="00C33DC6" w:rsidP="00C33DC6">
      <w:pPr>
        <w:pBdr>
          <w:bottom w:val="single" w:sz="12" w:space="1" w:color="auto"/>
        </w:pBdr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C33DC6" w:rsidRDefault="00C33DC6" w:rsidP="00C33DC6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C33DC6" w:rsidRDefault="00C33DC6" w:rsidP="00C33DC6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C33DC6" w:rsidRDefault="00C33DC6" w:rsidP="00C33DC6">
      <w:pPr>
        <w:rPr>
          <w:b/>
          <w:sz w:val="24"/>
          <w:szCs w:val="24"/>
        </w:rPr>
      </w:pPr>
    </w:p>
    <w:p w:rsidR="00C33DC6" w:rsidRDefault="00C33DC6" w:rsidP="00C3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C33DC6" w:rsidTr="00433CA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C33DC6" w:rsidTr="00433CAF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  <w:p w:rsidR="00C33DC6" w:rsidRDefault="00C33DC6" w:rsidP="00433C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C6" w:rsidRDefault="00C33DC6" w:rsidP="00433CA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33DC6" w:rsidRDefault="00C33DC6" w:rsidP="00C33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Участник размещения заявки дополнительно по своему усмотрению </w:t>
      </w:r>
    </w:p>
    <w:p w:rsidR="00C33DC6" w:rsidRDefault="00C33DC6" w:rsidP="00C3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</w:t>
      </w:r>
    </w:p>
    <w:p w:rsidR="00C33DC6" w:rsidRDefault="00C33DC6" w:rsidP="00C3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33DC6" w:rsidTr="00433C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!.3.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33DC6" w:rsidTr="00433C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6" w:rsidRDefault="00C33DC6" w:rsidP="00433CA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2. В случае признания победителем аукциона___________________________________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33DC6" w:rsidRDefault="00C33DC6" w:rsidP="00C33DC6">
      <w:r>
        <w:t xml:space="preserve">                              наименование участника размещения заказа     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су__________________________________________________________________________ </w:t>
      </w:r>
    </w:p>
    <w:p w:rsidR="00C33DC6" w:rsidRDefault="00C33DC6" w:rsidP="00C33DC6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уполномочена  ___________________________________(Ф.И.О, телефон, адрес электронной </w:t>
      </w:r>
      <w:proofErr w:type="gramStart"/>
      <w:r>
        <w:rPr>
          <w:sz w:val="24"/>
          <w:szCs w:val="24"/>
        </w:rPr>
        <w:t>почты работника Участника размещения заказа</w:t>
      </w:r>
      <w:proofErr w:type="gramEnd"/>
      <w:r>
        <w:rPr>
          <w:sz w:val="24"/>
          <w:szCs w:val="24"/>
        </w:rPr>
        <w:t>) _________________________________________________</w:t>
      </w:r>
    </w:p>
    <w:p w:rsidR="00C33DC6" w:rsidRDefault="00C33DC6" w:rsidP="00C33DC6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C33DC6" w:rsidRDefault="00C33DC6" w:rsidP="00C33DC6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Наше полное и сокращенное фирменное наименование (наименование), организационно-правовая форма, юридический и фактический адреса 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  <w:proofErr w:type="gramEnd"/>
    </w:p>
    <w:p w:rsidR="00C33DC6" w:rsidRDefault="00C33DC6" w:rsidP="00C33DC6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C33DC6" w:rsidRDefault="00C33DC6" w:rsidP="00C33DC6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C33DC6" w:rsidRDefault="00C33DC6" w:rsidP="00C33DC6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C33DC6" w:rsidRDefault="00C33DC6" w:rsidP="00C33DC6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C33DC6" w:rsidRDefault="00C33DC6" w:rsidP="00C33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«______»_______________2018г.</w:t>
      </w:r>
    </w:p>
    <w:p w:rsidR="00C33DC6" w:rsidRDefault="00C33DC6" w:rsidP="00C33DC6">
      <w:r>
        <w:rPr>
          <w:sz w:val="24"/>
          <w:szCs w:val="24"/>
        </w:rPr>
        <w:t xml:space="preserve">                                                             </w:t>
      </w:r>
    </w:p>
    <w:p w:rsidR="00C33DC6" w:rsidRDefault="00C33DC6" w:rsidP="00C33DC6">
      <w:r>
        <w:t xml:space="preserve">                                                                                                                  </w:t>
      </w:r>
    </w:p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/>
    <w:p w:rsidR="00C33DC6" w:rsidRDefault="00C33DC6" w:rsidP="00C33DC6"/>
    <w:p w:rsidR="007B306B" w:rsidRDefault="007B306B" w:rsidP="00C33DC6"/>
    <w:p w:rsidR="007B306B" w:rsidRDefault="007B306B" w:rsidP="00C33DC6"/>
    <w:p w:rsidR="00C33DC6" w:rsidRDefault="00C33DC6" w:rsidP="00C33DC6"/>
    <w:p w:rsidR="00C33DC6" w:rsidRDefault="00C33DC6" w:rsidP="00C33DC6"/>
    <w:p w:rsidR="00C33DC6" w:rsidRDefault="00C33DC6" w:rsidP="00C33DC6">
      <w:r>
        <w:t xml:space="preserve">                                                                                                                  Приложение 2 к  извещению о    </w:t>
      </w:r>
    </w:p>
    <w:p w:rsidR="00C33DC6" w:rsidRDefault="00C33DC6" w:rsidP="00C33DC6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C33DC6" w:rsidRDefault="00C33DC6" w:rsidP="00C33DC6">
      <w:r>
        <w:t xml:space="preserve">                                                                                                                  заключения договора на размещение</w:t>
      </w:r>
    </w:p>
    <w:p w:rsidR="00C33DC6" w:rsidRDefault="00C33DC6" w:rsidP="00C33DC6">
      <w:r>
        <w:t xml:space="preserve">                                                                                                                  нестационарного объекта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C33DC6" w:rsidRDefault="00C33DC6" w:rsidP="00C33DC6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  </w:t>
      </w:r>
      <w:r w:rsidR="007B30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«__» _____________201___г.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C6" w:rsidRDefault="00C33DC6" w:rsidP="00C33DC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________________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515D16">
        <w:rPr>
          <w:rFonts w:ascii="Times New Roman" w:hAnsi="Times New Roman" w:cs="Times New Roman"/>
          <w:sz w:val="24"/>
          <w:szCs w:val="24"/>
        </w:rPr>
        <w:t xml:space="preserve">15.11.2017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5D16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,  и схеме  размещения нестационарного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торгового объекта (далее ситуационный план, приложение 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C33DC6" w:rsidRPr="00515D1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15D16">
        <w:rPr>
          <w:rFonts w:ascii="Times New Roman" w:hAnsi="Times New Roman" w:cs="Times New Roman"/>
          <w:sz w:val="24"/>
          <w:szCs w:val="24"/>
        </w:rPr>
        <w:t xml:space="preserve"> </w:t>
      </w:r>
      <w:r w:rsidR="00515D16" w:rsidRPr="00515D16">
        <w:rPr>
          <w:rFonts w:ascii="Times New Roman" w:hAnsi="Times New Roman" w:cs="Times New Roman"/>
          <w:sz w:val="24"/>
          <w:szCs w:val="24"/>
          <w:u w:val="single"/>
        </w:rPr>
        <w:t>павильон, продовольственные товары, пл.81 кв.м.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C33DC6" w:rsidRDefault="00C33DC6" w:rsidP="00C33DC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</w:t>
      </w:r>
      <w:r w:rsidR="00515D16">
        <w:rPr>
          <w:rFonts w:ascii="Times New Roman" w:hAnsi="Times New Roman" w:cs="Times New Roman"/>
          <w:sz w:val="24"/>
          <w:szCs w:val="24"/>
        </w:rPr>
        <w:t>ния объекта устанавливается с 01.11.2018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15D16">
        <w:rPr>
          <w:rFonts w:ascii="Times New Roman" w:hAnsi="Times New Roman" w:cs="Times New Roman"/>
          <w:sz w:val="24"/>
          <w:szCs w:val="24"/>
        </w:rPr>
        <w:t>31.12.2018г.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платы  за размещение нестационарного  объекта составляет ___________________________________ (расчет размера платы – приложение 2  к договору).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</w:t>
      </w:r>
      <w:r w:rsidR="00BC7A56">
        <w:rPr>
          <w:rFonts w:ascii="Times New Roman" w:hAnsi="Times New Roman" w:cs="Times New Roman"/>
          <w:sz w:val="24"/>
          <w:szCs w:val="24"/>
        </w:rPr>
        <w:t>ежемесячно</w:t>
      </w:r>
      <w:r w:rsidR="00FC6E47">
        <w:rPr>
          <w:rFonts w:ascii="Times New Roman" w:hAnsi="Times New Roman" w:cs="Times New Roman"/>
          <w:sz w:val="24"/>
          <w:szCs w:val="24"/>
        </w:rPr>
        <w:t xml:space="preserve">, </w:t>
      </w:r>
      <w:r w:rsidR="00BC7A5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C6E4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C7A56">
        <w:rPr>
          <w:rFonts w:ascii="Times New Roman" w:hAnsi="Times New Roman" w:cs="Times New Roman"/>
          <w:sz w:val="24"/>
          <w:szCs w:val="24"/>
        </w:rPr>
        <w:t>25 числа текущего месяца.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3.1.Администрация  имеет право: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C33DC6" w:rsidRDefault="00C33DC6" w:rsidP="00C33DC6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соответствии с условиями настоящего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 в соответствии с архитектурным решением.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услуг),   указанных   в    пунктах   1.2.,1.3., настоящего 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Не производить передачу права на использовании предоставленного места иным лицам.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Осуществлять праздничное оформление нестационарного объекта (за исключением </w:t>
      </w:r>
      <w:proofErr w:type="gramStart"/>
      <w:r>
        <w:rPr>
          <w:sz w:val="24"/>
          <w:szCs w:val="24"/>
        </w:rPr>
        <w:t>передвижных</w:t>
      </w:r>
      <w:proofErr w:type="gramEnd"/>
      <w:r>
        <w:rPr>
          <w:sz w:val="24"/>
          <w:szCs w:val="24"/>
        </w:rPr>
        <w:t>)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4.2.10.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-эскиза (дизайн проекта), согласованного с управлением архитектуры и градостроительства администрации города Орла;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C33DC6" w:rsidRDefault="00C33DC6" w:rsidP="00C33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Федерации «О защите прав потребителей»;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Прекратить осуществление торговой деятельности, освободить занимаемое место и демонтировать нестационарный торговый объект и восстановить нарушенное благоустройство в  течение 10-ти дней за свой счет с момента: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C33DC6" w:rsidRDefault="00C33DC6" w:rsidP="00C33DC6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несвоевременной уплате суммы, указанной в п. </w:t>
      </w:r>
      <w:hyperlink r:id="rId8" w:anchor="P307" w:history="1">
        <w:r w:rsidRPr="008E0F53">
          <w:rPr>
            <w:rStyle w:val="a3"/>
            <w:sz w:val="28"/>
            <w:szCs w:val="24"/>
            <w:shd w:val="clear" w:color="auto" w:fill="FFFFFF" w:themeFill="background1"/>
          </w:rPr>
          <w:t>2.</w:t>
        </w:r>
        <w:r w:rsidR="008E0F53" w:rsidRPr="008E0F53">
          <w:rPr>
            <w:rStyle w:val="a3"/>
            <w:sz w:val="28"/>
            <w:szCs w:val="24"/>
            <w:shd w:val="clear" w:color="auto" w:fill="FFFFFF" w:themeFill="background1"/>
          </w:rPr>
          <w:t>2</w:t>
        </w:r>
        <w:r w:rsidRPr="008E0F53">
          <w:rPr>
            <w:rStyle w:val="a3"/>
            <w:sz w:val="28"/>
            <w:szCs w:val="24"/>
            <w:shd w:val="clear" w:color="auto" w:fill="FFFFFF" w:themeFill="background1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Договора, Хозяйствующий субъект обязан уплатить пени в размере 0,1% от суммы долга за каждый день просрочки.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нарушения иных условий Договора, за исключением просрочки уплаты суммы по Договору,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C33DC6" w:rsidRDefault="00C33DC6" w:rsidP="00C33DC6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 расторгается досрочно в одностороннем  порядке по инициативе Администрации в случаях: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неосуществление торговой деятельности Хозяйствующим субъектом в НТ более трех месяцев подряд; 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розничной продажи алкогольной продукции, Правил благоустройства и санитарного содержания торгового места, установленных действующим  законодательством;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исполнения обязательств по оплате очередных платежей  или невнесение платежей по Договору сроком более 30 дней;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специализации объекта;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несоответствия торгового объекта эскизу (дизайн – проекту), согласованному с отделом архитектуры администрации города, самовольное изменение внешнего вида, размеров торгового объекта, возведение пристроек, надстройка дополнительных этажей, установка холодильного и иного выносного оборудования за пределами места размещения торгового объекта;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Администрацией решения о ремонте или реконструкции автомобильных дорог, если нахождение торгового объекта препятствует выполнению работ.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неосуществление  торговой деятельности Хозяйствующим субъектом в НТО в течение 3-х месяцев подряд;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уведомления  Администрацией по адресу Хозяйствующего субъекта, указанному в договоре, договор считается расторгнутым.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C33DC6" w:rsidRDefault="00C33DC6" w:rsidP="00C33DC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C33DC6" w:rsidRDefault="00C33DC6" w:rsidP="00C33DC6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C33DC6" w:rsidRDefault="00C33DC6" w:rsidP="00C33DC6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C6" w:rsidRDefault="00C33DC6" w:rsidP="00EA4E3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sectPr w:rsidR="00C33DC6" w:rsidSect="00C46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C6"/>
    <w:rsid w:val="002D6D0F"/>
    <w:rsid w:val="002E7690"/>
    <w:rsid w:val="00303BD0"/>
    <w:rsid w:val="00515D16"/>
    <w:rsid w:val="006B2C15"/>
    <w:rsid w:val="007B306B"/>
    <w:rsid w:val="008E0F53"/>
    <w:rsid w:val="00BC7A56"/>
    <w:rsid w:val="00C33DC6"/>
    <w:rsid w:val="00D902F3"/>
    <w:rsid w:val="00EA4E37"/>
    <w:rsid w:val="00F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DC6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3DC6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3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33DC6"/>
    <w:rPr>
      <w:color w:val="0000FF"/>
      <w:u w:val="single"/>
    </w:rPr>
  </w:style>
  <w:style w:type="paragraph" w:styleId="a4">
    <w:name w:val="Title"/>
    <w:basedOn w:val="a"/>
    <w:link w:val="a5"/>
    <w:qFormat/>
    <w:rsid w:val="00C33DC6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C33D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3DC6"/>
    <w:pPr>
      <w:ind w:left="720"/>
      <w:contextualSpacing/>
    </w:pPr>
  </w:style>
  <w:style w:type="paragraph" w:customStyle="1" w:styleId="ConsPlusNormal">
    <w:name w:val="ConsPlusNormal"/>
    <w:rsid w:val="00C33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3DC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3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DC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C7A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7A56"/>
  </w:style>
  <w:style w:type="character" w:customStyle="1" w:styleId="ac">
    <w:name w:val="Текст примечания Знак"/>
    <w:basedOn w:val="a0"/>
    <w:link w:val="ab"/>
    <w:uiPriority w:val="99"/>
    <w:semiHidden/>
    <w:rsid w:val="00BC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7A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7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shita\Desktop\&#1040;&#1059;&#1050;&#1062;&#1048;&#1054;&#1053;&#1067;\&#1040;&#1091;&#1082;&#1094;&#1080;&#1086;&#1085;%20&#1085;&#1072;&#1087;&#1080;&#1090;&#1082;&#1080;%202018\&#1048;&#1047;&#1042;&#1045;&#1065;&#1045;&#1053;&#1048;&#1045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3</cp:revision>
  <cp:lastPrinted>2018-09-28T05:33:00Z</cp:lastPrinted>
  <dcterms:created xsi:type="dcterms:W3CDTF">2018-09-26T12:05:00Z</dcterms:created>
  <dcterms:modified xsi:type="dcterms:W3CDTF">2018-09-28T13:28:00Z</dcterms:modified>
</cp:coreProperties>
</file>