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DF" w:rsidRDefault="001119DF" w:rsidP="001119DF">
      <w:pPr>
        <w:ind w:left="567" w:hanging="567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9DF" w:rsidRDefault="001119DF" w:rsidP="001119DF">
      <w:pPr>
        <w:pStyle w:val="1"/>
        <w:jc w:val="center"/>
        <w:rPr>
          <w:b w:val="0"/>
          <w:szCs w:val="28"/>
        </w:rPr>
      </w:pPr>
    </w:p>
    <w:p w:rsidR="001119DF" w:rsidRDefault="001119DF" w:rsidP="001119DF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1119DF" w:rsidRDefault="001119DF" w:rsidP="001119D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1119DF" w:rsidRDefault="001119DF" w:rsidP="001119DF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  АДМИНИСТРАЦИИ  ГОРОДА ЛИВНЫ</w:t>
      </w:r>
    </w:p>
    <w:p w:rsidR="001119DF" w:rsidRDefault="001119DF" w:rsidP="001119DF">
      <w:pPr>
        <w:jc w:val="center"/>
        <w:rPr>
          <w:sz w:val="28"/>
          <w:szCs w:val="28"/>
        </w:rPr>
      </w:pPr>
    </w:p>
    <w:p w:rsidR="001119DF" w:rsidRDefault="001119DF" w:rsidP="001119DF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19DF" w:rsidRDefault="001119DF" w:rsidP="001119DF">
      <w:pPr>
        <w:jc w:val="center"/>
        <w:rPr>
          <w:sz w:val="36"/>
          <w:szCs w:val="36"/>
        </w:rPr>
      </w:pPr>
    </w:p>
    <w:p w:rsidR="001119DF" w:rsidRDefault="00793C8D" w:rsidP="001119DF">
      <w:pPr>
        <w:pStyle w:val="4"/>
      </w:pPr>
      <w:r>
        <w:t>28 сентября</w:t>
      </w:r>
      <w:r w:rsidR="001119DF">
        <w:t xml:space="preserve">  2018г.</w:t>
      </w:r>
      <w:r w:rsidR="001119DF">
        <w:tab/>
      </w:r>
      <w:r w:rsidR="001119DF">
        <w:tab/>
        <w:t xml:space="preserve">                                      </w:t>
      </w:r>
      <w:r>
        <w:t xml:space="preserve">                           </w:t>
      </w:r>
      <w:r w:rsidR="001119DF">
        <w:t xml:space="preserve"> №</w:t>
      </w:r>
      <w:r>
        <w:t xml:space="preserve"> 636А</w:t>
      </w:r>
      <w:r w:rsidR="001119DF">
        <w:t xml:space="preserve"> </w:t>
      </w:r>
    </w:p>
    <w:p w:rsidR="001119DF" w:rsidRDefault="001119DF" w:rsidP="001119DF">
      <w:pPr>
        <w:ind w:firstLine="720"/>
        <w:rPr>
          <w:sz w:val="28"/>
        </w:rPr>
      </w:pPr>
      <w:r>
        <w:rPr>
          <w:sz w:val="28"/>
        </w:rPr>
        <w:t>г. Ливны</w:t>
      </w:r>
    </w:p>
    <w:p w:rsidR="001119DF" w:rsidRDefault="001119DF" w:rsidP="001119DF">
      <w:pPr>
        <w:rPr>
          <w:sz w:val="28"/>
        </w:rPr>
      </w:pPr>
    </w:p>
    <w:p w:rsidR="001119DF" w:rsidRDefault="001119DF" w:rsidP="001119DF">
      <w:pPr>
        <w:rPr>
          <w:sz w:val="28"/>
        </w:rPr>
      </w:pPr>
      <w:r>
        <w:rPr>
          <w:sz w:val="28"/>
        </w:rPr>
        <w:t>Об организации  на территории</w:t>
      </w:r>
    </w:p>
    <w:p w:rsidR="001119DF" w:rsidRDefault="001119DF" w:rsidP="001119DF">
      <w:pPr>
        <w:rPr>
          <w:sz w:val="28"/>
        </w:rPr>
      </w:pPr>
      <w:r>
        <w:rPr>
          <w:sz w:val="28"/>
        </w:rPr>
        <w:t xml:space="preserve">города Ливны </w:t>
      </w:r>
      <w:proofErr w:type="gramStart"/>
      <w:r>
        <w:rPr>
          <w:sz w:val="28"/>
        </w:rPr>
        <w:t>универсальной</w:t>
      </w:r>
      <w:proofErr w:type="gramEnd"/>
    </w:p>
    <w:p w:rsidR="001119DF" w:rsidRDefault="001119DF" w:rsidP="001119DF">
      <w:pPr>
        <w:rPr>
          <w:sz w:val="28"/>
        </w:rPr>
      </w:pPr>
      <w:r>
        <w:rPr>
          <w:sz w:val="28"/>
        </w:rPr>
        <w:t>ярмарки «Сезонная»</w:t>
      </w:r>
    </w:p>
    <w:p w:rsidR="001119DF" w:rsidRDefault="001119DF" w:rsidP="001119DF">
      <w:pPr>
        <w:rPr>
          <w:sz w:val="28"/>
        </w:rPr>
      </w:pPr>
    </w:p>
    <w:p w:rsidR="001119DF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  <w:szCs w:val="28"/>
        </w:rPr>
        <w:t>В соответствии с Федеральными  законами от 6 октября 2003 года №131-</w:t>
      </w:r>
      <w:proofErr w:type="gramStart"/>
      <w:r>
        <w:rPr>
          <w:sz w:val="28"/>
          <w:szCs w:val="28"/>
        </w:rPr>
        <w:t>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постановлением Правительства Орловской области от 5 марта 2011года №68 «Об утверждении Порядка организации деятельности ярмарок на территории Орловской области», постановлением администрации города от 15 ноября 2017 года №1</w:t>
      </w:r>
      <w:r w:rsidR="00774926">
        <w:rPr>
          <w:sz w:val="28"/>
        </w:rPr>
        <w:t>32</w:t>
      </w:r>
      <w:r>
        <w:rPr>
          <w:sz w:val="28"/>
        </w:rPr>
        <w:t xml:space="preserve"> « Об утверждении плана организации ярмарок на территории</w:t>
      </w:r>
      <w:proofErr w:type="gramEnd"/>
      <w:r>
        <w:rPr>
          <w:sz w:val="28"/>
        </w:rPr>
        <w:t xml:space="preserve"> города Ливны  в 2018 году», для наиболее полного удовлетворения покупательского спроса населения  администрация города </w:t>
      </w:r>
      <w:r>
        <w:rPr>
          <w:spacing w:val="50"/>
          <w:sz w:val="28"/>
        </w:rPr>
        <w:t>постановляет</w:t>
      </w:r>
      <w:r>
        <w:rPr>
          <w:sz w:val="28"/>
        </w:rPr>
        <w:t>:</w:t>
      </w:r>
    </w:p>
    <w:p w:rsidR="001119DF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</w:rPr>
        <w:t xml:space="preserve"> 1. Организовать проведение универсальной ярмарки «Сезонная»    на территории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Ливны  06 октября 2018 года.</w:t>
      </w:r>
    </w:p>
    <w:p w:rsidR="001119DF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</w:rPr>
        <w:t xml:space="preserve"> 2. Утвердить:</w:t>
      </w:r>
    </w:p>
    <w:p w:rsidR="001119DF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</w:rPr>
        <w:t xml:space="preserve"> 2.1 Порядок организации работы универсальной   ярмарки «Сезонная»  в городе Ливны и  продажи товаров на ней (Приложение 1).</w:t>
      </w:r>
    </w:p>
    <w:p w:rsidR="001119DF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</w:rPr>
        <w:t xml:space="preserve"> 2.2. Порядок предоставления мест для реализации товаров   на универсальной ярмарке «Сезонная»   в городе Ливны   (Приложение 2).</w:t>
      </w:r>
    </w:p>
    <w:p w:rsidR="001119DF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</w:rPr>
        <w:t xml:space="preserve"> 2.3. Ассортиментный перечень товаров, реализуемых на универсальной ярмарке  «Сезонная»  в городе Ливны    (Приложение 3).</w:t>
      </w:r>
    </w:p>
    <w:p w:rsidR="001119DF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</w:rPr>
        <w:t xml:space="preserve"> 2.4. План мероприятий по организации универсальной  ярмарки «Сезонная»     на территории города Ливны     (Приложение 4).</w:t>
      </w:r>
    </w:p>
    <w:p w:rsidR="001119DF" w:rsidRDefault="001119DF" w:rsidP="001119DF">
      <w:pPr>
        <w:suppressAutoHyphens/>
        <w:ind w:firstLine="426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2.5. </w:t>
      </w:r>
      <w:r>
        <w:rPr>
          <w:sz w:val="28"/>
        </w:rPr>
        <w:t xml:space="preserve"> </w:t>
      </w:r>
      <w:r>
        <w:rPr>
          <w:sz w:val="28"/>
          <w:szCs w:val="28"/>
        </w:rPr>
        <w:t>Схему размещения   торговых мест при проведении универсальной ярмарки «Сезонная» (Приложение 5).</w:t>
      </w:r>
    </w:p>
    <w:p w:rsidR="001119DF" w:rsidRDefault="001119DF" w:rsidP="001119DF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3. Комитету экономики, предпринимательства и торговли (</w:t>
      </w:r>
      <w:proofErr w:type="spellStart"/>
      <w:r>
        <w:rPr>
          <w:sz w:val="28"/>
        </w:rPr>
        <w:t>З</w:t>
      </w:r>
      <w:r w:rsidR="00774926">
        <w:rPr>
          <w:sz w:val="28"/>
        </w:rPr>
        <w:t>о</w:t>
      </w:r>
      <w:r>
        <w:rPr>
          <w:sz w:val="28"/>
        </w:rPr>
        <w:t>лкина</w:t>
      </w:r>
      <w:proofErr w:type="spellEnd"/>
      <w:r>
        <w:rPr>
          <w:sz w:val="28"/>
        </w:rPr>
        <w:t xml:space="preserve"> С.А.):</w:t>
      </w:r>
    </w:p>
    <w:p w:rsidR="001119DF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</w:rPr>
        <w:t xml:space="preserve"> 3.1. Обеспечить организацию деятельности универсальной ярмарки «Сезонная»   в городе Ливны.</w:t>
      </w:r>
    </w:p>
    <w:p w:rsidR="001119DF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 3.2. Уведомить территориальный отдел Управления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Орловской области в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Ливны, Управление Федеральной службы по ветеринарному и фитосанитарному надзору по Орловской и Курской областям в г. Ливны о проведении ярмарки.</w:t>
      </w:r>
    </w:p>
    <w:p w:rsidR="001119DF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</w:rPr>
        <w:t>3.3. По окончании работы ярмарки организовать уборку ярмарочной площадки.</w:t>
      </w:r>
    </w:p>
    <w:p w:rsidR="001119DF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</w:rPr>
        <w:t>3.4. Опубликовать в средствах массовой информации и разместить на официальном сайте администрации города информацию о планируемых мероприятиях по организации ярмарки.</w:t>
      </w:r>
    </w:p>
    <w:p w:rsidR="001119DF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</w:rPr>
        <w:t>4. Рекомендовать:</w:t>
      </w:r>
    </w:p>
    <w:p w:rsidR="001119DF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</w:rPr>
        <w:t xml:space="preserve">       - МО МВД  РФ «</w:t>
      </w:r>
      <w:proofErr w:type="spellStart"/>
      <w:r>
        <w:rPr>
          <w:sz w:val="28"/>
        </w:rPr>
        <w:t>Ливенский</w:t>
      </w:r>
      <w:proofErr w:type="spellEnd"/>
      <w:r>
        <w:rPr>
          <w:sz w:val="28"/>
        </w:rPr>
        <w:t>» (</w:t>
      </w:r>
      <w:r w:rsidR="00D63948">
        <w:rPr>
          <w:sz w:val="28"/>
        </w:rPr>
        <w:t>Поваляев А.Ю.</w:t>
      </w:r>
      <w:r>
        <w:rPr>
          <w:sz w:val="28"/>
        </w:rPr>
        <w:t xml:space="preserve">) обеспечить охрану общественного порядка и безопасность дорожного движения в местах проведения универсальной ярмарки «Сезонная» в городе Ливны в пределах имеющихся  полномочий; </w:t>
      </w:r>
    </w:p>
    <w:p w:rsidR="001119DF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- Управлению Федеральной службы по ветеринарному и фитосанитарному надзору по Орловской и Курской областям в г. Ливны (Жданов В.Н.),  ТО Управления Федеральной службы по надзору в сфере защиты прав потребителей и благополучия человека по Орловской области в г. Ливны (</w:t>
      </w:r>
      <w:proofErr w:type="spellStart"/>
      <w:r>
        <w:rPr>
          <w:sz w:val="28"/>
        </w:rPr>
        <w:t>Булатникова</w:t>
      </w:r>
      <w:proofErr w:type="spellEnd"/>
      <w:r>
        <w:rPr>
          <w:sz w:val="28"/>
        </w:rPr>
        <w:t xml:space="preserve"> Л.В.) обеспечить при проведении ярмарки исполнение действующего законодательства в пределах имеющихся полномочий.</w:t>
      </w:r>
      <w:proofErr w:type="gramEnd"/>
    </w:p>
    <w:p w:rsidR="00D63948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</w:rPr>
        <w:t>5.</w:t>
      </w:r>
      <w:r w:rsidR="00D63948">
        <w:rPr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>
        <w:rPr>
          <w:sz w:val="28"/>
        </w:rPr>
        <w:t>Контроль</w:t>
      </w:r>
      <w:r w:rsidR="00D63948">
        <w:rPr>
          <w:sz w:val="28"/>
        </w:rPr>
        <w:t xml:space="preserve"> </w:t>
      </w:r>
      <w:r>
        <w:rPr>
          <w:sz w:val="28"/>
        </w:rPr>
        <w:t xml:space="preserve"> за</w:t>
      </w:r>
      <w:proofErr w:type="gramEnd"/>
      <w:r w:rsidR="00D63948">
        <w:rPr>
          <w:sz w:val="28"/>
        </w:rPr>
        <w:t xml:space="preserve"> </w:t>
      </w:r>
      <w:r>
        <w:rPr>
          <w:sz w:val="28"/>
        </w:rPr>
        <w:t xml:space="preserve"> </w:t>
      </w:r>
      <w:r w:rsidR="00D63948">
        <w:rPr>
          <w:sz w:val="28"/>
        </w:rPr>
        <w:t xml:space="preserve"> </w:t>
      </w:r>
      <w:r>
        <w:rPr>
          <w:sz w:val="28"/>
        </w:rPr>
        <w:t>исполнением</w:t>
      </w:r>
      <w:r w:rsidR="00D63948">
        <w:rPr>
          <w:sz w:val="28"/>
        </w:rPr>
        <w:t xml:space="preserve">  </w:t>
      </w:r>
      <w:r>
        <w:rPr>
          <w:sz w:val="28"/>
        </w:rPr>
        <w:t>настоящего</w:t>
      </w:r>
      <w:r w:rsidR="00D63948">
        <w:rPr>
          <w:sz w:val="28"/>
        </w:rPr>
        <w:t xml:space="preserve"> </w:t>
      </w:r>
      <w:r>
        <w:rPr>
          <w:sz w:val="28"/>
        </w:rPr>
        <w:t xml:space="preserve"> </w:t>
      </w:r>
      <w:r w:rsidR="00D63948">
        <w:rPr>
          <w:sz w:val="28"/>
        </w:rPr>
        <w:t xml:space="preserve"> </w:t>
      </w:r>
      <w:r>
        <w:rPr>
          <w:sz w:val="28"/>
        </w:rPr>
        <w:t>постановления</w:t>
      </w:r>
      <w:r w:rsidR="00D63948">
        <w:rPr>
          <w:sz w:val="28"/>
        </w:rPr>
        <w:t xml:space="preserve"> </w:t>
      </w:r>
      <w:r>
        <w:rPr>
          <w:sz w:val="28"/>
        </w:rPr>
        <w:t xml:space="preserve"> </w:t>
      </w:r>
      <w:r w:rsidR="00D63948">
        <w:rPr>
          <w:sz w:val="28"/>
        </w:rPr>
        <w:t xml:space="preserve"> </w:t>
      </w:r>
      <w:r>
        <w:rPr>
          <w:sz w:val="28"/>
        </w:rPr>
        <w:t>возложить</w:t>
      </w:r>
      <w:r w:rsidR="00D63948">
        <w:rPr>
          <w:sz w:val="28"/>
        </w:rPr>
        <w:t xml:space="preserve"> </w:t>
      </w:r>
    </w:p>
    <w:p w:rsidR="001119DF" w:rsidRDefault="001119DF" w:rsidP="00D63948">
      <w:pPr>
        <w:suppressAutoHyphens/>
        <w:jc w:val="both"/>
        <w:rPr>
          <w:sz w:val="28"/>
        </w:rPr>
      </w:pPr>
      <w:r>
        <w:rPr>
          <w:sz w:val="28"/>
        </w:rPr>
        <w:t xml:space="preserve"> на </w:t>
      </w:r>
      <w:r w:rsidR="00D63948">
        <w:rPr>
          <w:sz w:val="28"/>
        </w:rPr>
        <w:t xml:space="preserve">председателя комитета экономики, предпринимательства и торговли </w:t>
      </w:r>
      <w:proofErr w:type="spellStart"/>
      <w:r w:rsidR="00D63948">
        <w:rPr>
          <w:sz w:val="28"/>
        </w:rPr>
        <w:t>Золкину</w:t>
      </w:r>
      <w:proofErr w:type="spellEnd"/>
      <w:r w:rsidR="00D63948">
        <w:rPr>
          <w:sz w:val="28"/>
        </w:rPr>
        <w:t xml:space="preserve"> С.А.</w:t>
      </w:r>
    </w:p>
    <w:p w:rsidR="001119DF" w:rsidRDefault="001119DF" w:rsidP="001119DF">
      <w:pPr>
        <w:suppressAutoHyphens/>
        <w:ind w:firstLine="426"/>
        <w:jc w:val="both"/>
        <w:rPr>
          <w:sz w:val="28"/>
        </w:rPr>
      </w:pPr>
      <w:r>
        <w:rPr>
          <w:sz w:val="28"/>
        </w:rPr>
        <w:t xml:space="preserve"> </w:t>
      </w:r>
    </w:p>
    <w:p w:rsidR="001119DF" w:rsidRDefault="001119DF" w:rsidP="001119DF">
      <w:pPr>
        <w:ind w:firstLine="426"/>
        <w:jc w:val="both"/>
        <w:rPr>
          <w:sz w:val="28"/>
        </w:rPr>
      </w:pPr>
    </w:p>
    <w:p w:rsidR="001119DF" w:rsidRDefault="001119DF" w:rsidP="001119DF">
      <w:pPr>
        <w:ind w:firstLine="426"/>
        <w:jc w:val="both"/>
        <w:rPr>
          <w:sz w:val="28"/>
        </w:rPr>
      </w:pPr>
    </w:p>
    <w:p w:rsidR="001119DF" w:rsidRDefault="001119DF" w:rsidP="001119DF">
      <w:pPr>
        <w:ind w:firstLine="426"/>
        <w:jc w:val="both"/>
        <w:rPr>
          <w:sz w:val="28"/>
        </w:rPr>
      </w:pPr>
    </w:p>
    <w:p w:rsidR="001119DF" w:rsidRDefault="001119DF" w:rsidP="001119DF">
      <w:pPr>
        <w:jc w:val="both"/>
        <w:rPr>
          <w:sz w:val="28"/>
        </w:rPr>
      </w:pPr>
      <w:r>
        <w:rPr>
          <w:sz w:val="28"/>
        </w:rPr>
        <w:t xml:space="preserve">Глава города                                                                                    </w:t>
      </w:r>
      <w:proofErr w:type="spellStart"/>
      <w:r>
        <w:rPr>
          <w:sz w:val="28"/>
        </w:rPr>
        <w:t>С.А.Трубицин</w:t>
      </w:r>
      <w:proofErr w:type="spellEnd"/>
    </w:p>
    <w:p w:rsidR="001119DF" w:rsidRDefault="001119DF" w:rsidP="001119DF">
      <w:pPr>
        <w:widowControl w:val="0"/>
        <w:autoSpaceDE w:val="0"/>
        <w:autoSpaceDN w:val="0"/>
        <w:adjustRightInd w:val="0"/>
        <w:ind w:left="-180" w:firstLine="426"/>
        <w:jc w:val="both"/>
        <w:rPr>
          <w:sz w:val="28"/>
          <w:szCs w:val="28"/>
        </w:rPr>
      </w:pPr>
    </w:p>
    <w:p w:rsidR="001119DF" w:rsidRDefault="001119DF" w:rsidP="001119DF">
      <w:pPr>
        <w:ind w:firstLine="426"/>
        <w:jc w:val="both"/>
        <w:rPr>
          <w:sz w:val="28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119DF" w:rsidRDefault="001119DF" w:rsidP="001119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1119DF" w:rsidRDefault="001119DF" w:rsidP="001119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1 к постановлению</w:t>
      </w:r>
    </w:p>
    <w:p w:rsidR="001119DF" w:rsidRDefault="001119DF" w:rsidP="001119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администрации города</w:t>
      </w:r>
    </w:p>
    <w:p w:rsidR="001119DF" w:rsidRDefault="001119DF" w:rsidP="001119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от_____________2018г. №____</w:t>
      </w:r>
    </w:p>
    <w:p w:rsidR="001119DF" w:rsidRDefault="001119DF" w:rsidP="001119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119DF" w:rsidRDefault="001119DF" w:rsidP="001119DF">
      <w:pPr>
        <w:jc w:val="center"/>
        <w:rPr>
          <w:sz w:val="28"/>
        </w:rPr>
      </w:pPr>
      <w:r>
        <w:rPr>
          <w:sz w:val="28"/>
          <w:szCs w:val="28"/>
        </w:rPr>
        <w:t xml:space="preserve">организации работы универсальной </w:t>
      </w:r>
      <w:r>
        <w:rPr>
          <w:sz w:val="28"/>
        </w:rPr>
        <w:t>ярмарки «Сезонная»</w:t>
      </w:r>
    </w:p>
    <w:p w:rsidR="001119DF" w:rsidRDefault="00774926" w:rsidP="001119DF">
      <w:pPr>
        <w:tabs>
          <w:tab w:val="left" w:pos="3420"/>
        </w:tabs>
        <w:jc w:val="center"/>
        <w:rPr>
          <w:sz w:val="28"/>
        </w:rPr>
      </w:pPr>
      <w:r>
        <w:rPr>
          <w:sz w:val="28"/>
        </w:rPr>
        <w:t>в городе</w:t>
      </w:r>
      <w:r w:rsidR="001119DF">
        <w:rPr>
          <w:sz w:val="28"/>
        </w:rPr>
        <w:t xml:space="preserve"> Ливны и продажи товаров на ней</w:t>
      </w:r>
    </w:p>
    <w:p w:rsidR="001119DF" w:rsidRDefault="001119DF" w:rsidP="001119DF">
      <w:pPr>
        <w:tabs>
          <w:tab w:val="left" w:pos="3420"/>
        </w:tabs>
        <w:ind w:firstLine="720"/>
        <w:jc w:val="center"/>
        <w:rPr>
          <w:sz w:val="28"/>
        </w:rPr>
      </w:pPr>
    </w:p>
    <w:p w:rsidR="001119DF" w:rsidRDefault="001119DF" w:rsidP="001119DF">
      <w:pPr>
        <w:ind w:firstLine="708"/>
        <w:rPr>
          <w:sz w:val="28"/>
        </w:rPr>
      </w:pPr>
      <w:bookmarkStart w:id="0" w:name="sub_3001"/>
      <w:r>
        <w:rPr>
          <w:sz w:val="28"/>
        </w:rPr>
        <w:t>1. Настоящий Порядок регламентирует организацию работы универсальной ярмарки «Сезонная» в городе  Ливны (далее - Ярмарка) по реализации товаров:</w:t>
      </w:r>
    </w:p>
    <w:bookmarkEnd w:id="0"/>
    <w:p w:rsidR="001119DF" w:rsidRDefault="001119DF" w:rsidP="001119DF">
      <w:pPr>
        <w:ind w:firstLine="720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698"/>
        <w:gridCol w:w="2084"/>
        <w:gridCol w:w="2140"/>
        <w:gridCol w:w="2125"/>
        <w:gridCol w:w="1315"/>
      </w:tblGrid>
      <w:tr w:rsidR="001119DF" w:rsidTr="001119D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pStyle w:val="a3"/>
              <w:jc w:val="center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5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5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5"/>
              </w:rPr>
              <w:t>п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pStyle w:val="a3"/>
              <w:jc w:val="center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Вид ярмарки по характеру деятельности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pStyle w:val="a3"/>
              <w:jc w:val="center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Место расположения ярмарочной площадки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pStyle w:val="a3"/>
              <w:jc w:val="center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Специализация ярмарки по классам товаров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pStyle w:val="a3"/>
              <w:jc w:val="center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Режим работы, в том числе срок (период) проведения ярмарки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pStyle w:val="a3"/>
              <w:jc w:val="center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Организатор ярмарки</w:t>
            </w:r>
          </w:p>
        </w:tc>
      </w:tr>
      <w:tr w:rsidR="001119DF" w:rsidTr="001119D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pStyle w:val="a3"/>
              <w:jc w:val="center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DF" w:rsidRDefault="001119DF">
            <w:pPr>
              <w:rPr>
                <w:sz w:val="28"/>
              </w:rPr>
            </w:pPr>
            <w:r>
              <w:rPr>
                <w:sz w:val="28"/>
              </w:rPr>
              <w:t>Ярмарка универсальная                  «Сезонная»</w:t>
            </w:r>
          </w:p>
          <w:p w:rsidR="001119DF" w:rsidRDefault="001119DF">
            <w:pPr>
              <w:rPr>
                <w:sz w:val="28"/>
              </w:rPr>
            </w:pPr>
          </w:p>
          <w:p w:rsidR="001119DF" w:rsidRDefault="001119DF">
            <w:pPr>
              <w:pStyle w:val="a4"/>
              <w:rPr>
                <w:rFonts w:ascii="Times New Roman" w:hAnsi="Times New Roman"/>
                <w:sz w:val="28"/>
                <w:szCs w:val="25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8"/>
              </w:rPr>
            </w:pPr>
            <w:r>
              <w:rPr>
                <w:sz w:val="28"/>
              </w:rPr>
              <w:t>Автовокзальная площадь у павильона «Родное село»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pStyle w:val="a4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Продовольственная группа товаров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D63948">
            <w:pPr>
              <w:pStyle w:val="a4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06</w:t>
            </w:r>
            <w:r w:rsidR="001119DF">
              <w:rPr>
                <w:rFonts w:ascii="Times New Roman" w:hAnsi="Times New Roman"/>
                <w:sz w:val="28"/>
                <w:szCs w:val="25"/>
              </w:rPr>
              <w:t>.10.201</w:t>
            </w:r>
            <w:r>
              <w:rPr>
                <w:rFonts w:ascii="Times New Roman" w:hAnsi="Times New Roman"/>
                <w:sz w:val="28"/>
                <w:szCs w:val="25"/>
              </w:rPr>
              <w:t>8</w:t>
            </w:r>
            <w:r w:rsidR="001119DF">
              <w:rPr>
                <w:rFonts w:ascii="Times New Roman" w:hAnsi="Times New Roman"/>
                <w:sz w:val="28"/>
                <w:szCs w:val="25"/>
              </w:rPr>
              <w:t xml:space="preserve"> г</w:t>
            </w:r>
          </w:p>
          <w:p w:rsidR="001119DF" w:rsidRDefault="0011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8.00-15.00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pStyle w:val="a4"/>
              <w:rPr>
                <w:rFonts w:ascii="Times New Roman" w:hAnsi="Times New Roman"/>
                <w:sz w:val="28"/>
                <w:szCs w:val="25"/>
              </w:rPr>
            </w:pPr>
            <w:r>
              <w:rPr>
                <w:rFonts w:ascii="Times New Roman" w:hAnsi="Times New Roman"/>
                <w:sz w:val="28"/>
                <w:szCs w:val="25"/>
              </w:rPr>
              <w:t>Администрация города Ливны</w:t>
            </w:r>
          </w:p>
        </w:tc>
      </w:tr>
    </w:tbl>
    <w:p w:rsidR="001119DF" w:rsidRDefault="001119DF" w:rsidP="001119DF">
      <w:pPr>
        <w:ind w:firstLine="720"/>
        <w:jc w:val="both"/>
        <w:rPr>
          <w:sz w:val="28"/>
        </w:rPr>
      </w:pPr>
      <w:bookmarkStart w:id="1" w:name="sub_3002"/>
    </w:p>
    <w:p w:rsidR="001119DF" w:rsidRDefault="001119DF" w:rsidP="001119DF">
      <w:pPr>
        <w:ind w:firstLine="720"/>
        <w:jc w:val="both"/>
        <w:rPr>
          <w:sz w:val="28"/>
        </w:rPr>
      </w:pPr>
      <w:r>
        <w:rPr>
          <w:sz w:val="28"/>
        </w:rPr>
        <w:t>2. Организация Ярмарки и продажа товаров на ней осуществляется с учетом требований, установленных законодательством Российской Федерации к продаже отдельных видов товаров, о защите прав потребителей, в области обеспечения санитарно-эпидемиологического благополучия населения, о пожарной безопасности, в области охраны окружающей среды, ветеринарно-санитарных и других установленных федеральными законами требований.</w:t>
      </w:r>
    </w:p>
    <w:p w:rsidR="001119DF" w:rsidRDefault="001119DF" w:rsidP="001119DF">
      <w:pPr>
        <w:ind w:firstLine="720"/>
        <w:jc w:val="both"/>
        <w:rPr>
          <w:sz w:val="28"/>
        </w:rPr>
      </w:pPr>
      <w:bookmarkStart w:id="2" w:name="sub_3006"/>
      <w:bookmarkEnd w:id="1"/>
      <w:r>
        <w:rPr>
          <w:sz w:val="28"/>
        </w:rPr>
        <w:t>3 Размещение объектов нестационарной мелкорозничной торговли на Ярмарке осуществляет организатор Ярмарки в соответствии с утвержденными местами размещения торговых мест.</w:t>
      </w:r>
    </w:p>
    <w:p w:rsidR="001119DF" w:rsidRDefault="001119DF" w:rsidP="001119DF">
      <w:pPr>
        <w:ind w:firstLine="720"/>
        <w:jc w:val="both"/>
        <w:rPr>
          <w:sz w:val="28"/>
        </w:rPr>
      </w:pPr>
      <w:bookmarkStart w:id="3" w:name="sub_3007"/>
      <w:bookmarkEnd w:id="2"/>
      <w:r>
        <w:rPr>
          <w:sz w:val="28"/>
        </w:rPr>
        <w:t>4 Организатор Ярмарки:</w:t>
      </w:r>
    </w:p>
    <w:p w:rsidR="001119DF" w:rsidRDefault="001119DF" w:rsidP="001119DF">
      <w:pPr>
        <w:ind w:firstLine="720"/>
        <w:jc w:val="both"/>
        <w:rPr>
          <w:sz w:val="28"/>
        </w:rPr>
      </w:pPr>
      <w:bookmarkStart w:id="4" w:name="sub_30071"/>
      <w:bookmarkEnd w:id="3"/>
      <w:r>
        <w:rPr>
          <w:sz w:val="28"/>
        </w:rPr>
        <w:t>4.1. Информирует жителей города Ливны через средства массовой информации о размещении и специализации Ярмарки, реализуемых товарах, периоде и режиме ее работы.</w:t>
      </w:r>
    </w:p>
    <w:p w:rsidR="001119DF" w:rsidRDefault="001119DF" w:rsidP="001119DF">
      <w:pPr>
        <w:ind w:firstLine="720"/>
        <w:jc w:val="both"/>
        <w:rPr>
          <w:sz w:val="28"/>
        </w:rPr>
      </w:pPr>
      <w:bookmarkStart w:id="5" w:name="sub_30072"/>
      <w:bookmarkEnd w:id="4"/>
      <w:r>
        <w:rPr>
          <w:sz w:val="28"/>
        </w:rPr>
        <w:t>4.2. Организует охранные мероприятия на период работы Ярмарки. В целях обеспечения охраны общественного порядка и безопасности дорожного движения в местах проведения Ярмарки привлекает МО МВД РФ «</w:t>
      </w:r>
      <w:proofErr w:type="spellStart"/>
      <w:r>
        <w:rPr>
          <w:sz w:val="28"/>
        </w:rPr>
        <w:t>Ливенский</w:t>
      </w:r>
      <w:proofErr w:type="spellEnd"/>
      <w:r>
        <w:rPr>
          <w:sz w:val="28"/>
        </w:rPr>
        <w:t>».</w:t>
      </w:r>
    </w:p>
    <w:p w:rsidR="001119DF" w:rsidRDefault="001119DF" w:rsidP="001119DF">
      <w:pPr>
        <w:ind w:firstLine="720"/>
        <w:jc w:val="both"/>
        <w:rPr>
          <w:sz w:val="28"/>
        </w:rPr>
      </w:pPr>
      <w:r>
        <w:rPr>
          <w:sz w:val="28"/>
        </w:rPr>
        <w:t>4.3.  Осуществляет предоставление торговых мест.</w:t>
      </w:r>
    </w:p>
    <w:p w:rsidR="001119DF" w:rsidRDefault="001119DF" w:rsidP="001119DF">
      <w:pPr>
        <w:ind w:firstLine="720"/>
        <w:jc w:val="both"/>
        <w:rPr>
          <w:sz w:val="28"/>
        </w:rPr>
      </w:pPr>
      <w:bookmarkStart w:id="6" w:name="sub_3008"/>
      <w:bookmarkEnd w:id="5"/>
      <w:r>
        <w:rPr>
          <w:sz w:val="28"/>
        </w:rPr>
        <w:lastRenderedPageBreak/>
        <w:t xml:space="preserve">5. Продажа товаров на Ярмарке осуществляется через нестационарные объекты мелкорозничной торговли,  передвижные средства развозной торговли. </w:t>
      </w:r>
      <w:bookmarkEnd w:id="6"/>
    </w:p>
    <w:p w:rsidR="001119DF" w:rsidRDefault="001119DF" w:rsidP="001119DF">
      <w:pPr>
        <w:ind w:firstLine="720"/>
        <w:jc w:val="both"/>
        <w:rPr>
          <w:sz w:val="28"/>
        </w:rPr>
      </w:pPr>
      <w:r>
        <w:rPr>
          <w:sz w:val="28"/>
        </w:rPr>
        <w:t>6. Для перевозок товаров  должны использоваться специально предназначенные или специально оборудованные для таких целей транспортные средства.</w:t>
      </w:r>
    </w:p>
    <w:p w:rsidR="001119DF" w:rsidRDefault="001119DF" w:rsidP="001119DF">
      <w:pPr>
        <w:ind w:firstLine="720"/>
        <w:jc w:val="both"/>
        <w:rPr>
          <w:sz w:val="28"/>
        </w:rPr>
      </w:pPr>
      <w:bookmarkStart w:id="7" w:name="sub_3011"/>
      <w:r>
        <w:rPr>
          <w:sz w:val="28"/>
        </w:rPr>
        <w:t>7. Продажа товаров Ярмарке осуществляется продавцами при наличии:</w:t>
      </w:r>
    </w:p>
    <w:p w:rsidR="001119DF" w:rsidRDefault="001119DF" w:rsidP="001119DF">
      <w:pPr>
        <w:ind w:firstLine="720"/>
        <w:jc w:val="both"/>
        <w:rPr>
          <w:sz w:val="28"/>
        </w:rPr>
      </w:pPr>
      <w:bookmarkStart w:id="8" w:name="sub_30114"/>
      <w:bookmarkEnd w:id="7"/>
      <w:r>
        <w:rPr>
          <w:sz w:val="28"/>
        </w:rPr>
        <w:t>7.1. документов, удостоверяющих личность и гражданство продавца;</w:t>
      </w:r>
    </w:p>
    <w:p w:rsidR="001119DF" w:rsidRDefault="001119DF" w:rsidP="001119DF">
      <w:pPr>
        <w:ind w:firstLine="720"/>
        <w:jc w:val="both"/>
        <w:rPr>
          <w:sz w:val="28"/>
        </w:rPr>
      </w:pPr>
      <w:bookmarkStart w:id="9" w:name="sub_30115"/>
      <w:bookmarkEnd w:id="8"/>
      <w:r>
        <w:rPr>
          <w:sz w:val="28"/>
        </w:rPr>
        <w:t>7.2. документов, подтверждающих трудовые или гражданско-правовые отношения продавца с участником Ярмарки;</w:t>
      </w:r>
    </w:p>
    <w:p w:rsidR="001119DF" w:rsidRDefault="001119DF" w:rsidP="001119DF">
      <w:pPr>
        <w:ind w:firstLine="720"/>
        <w:jc w:val="both"/>
        <w:rPr>
          <w:sz w:val="28"/>
        </w:rPr>
      </w:pPr>
      <w:r>
        <w:rPr>
          <w:sz w:val="28"/>
        </w:rPr>
        <w:t>7.3. документов, подтверждающих предоставление торгового места на Ярмарке;</w:t>
      </w:r>
    </w:p>
    <w:p w:rsidR="001119DF" w:rsidRDefault="001119DF" w:rsidP="001119DF">
      <w:pPr>
        <w:ind w:firstLine="720"/>
        <w:jc w:val="both"/>
        <w:rPr>
          <w:sz w:val="28"/>
        </w:rPr>
      </w:pPr>
      <w:r>
        <w:rPr>
          <w:sz w:val="28"/>
        </w:rPr>
        <w:t>7.4. товарно-сопроводительных документов на реализуемую продукцию;</w:t>
      </w:r>
    </w:p>
    <w:p w:rsidR="001119DF" w:rsidRDefault="001119DF" w:rsidP="001119DF">
      <w:pPr>
        <w:ind w:firstLine="720"/>
        <w:jc w:val="both"/>
        <w:rPr>
          <w:sz w:val="28"/>
        </w:rPr>
      </w:pPr>
      <w:r>
        <w:rPr>
          <w:sz w:val="28"/>
        </w:rPr>
        <w:t>7.5. документов, подтверждающих качество и безопасность продукции, в том числе деклараций соответствия, сертификатов соответствия;</w:t>
      </w:r>
    </w:p>
    <w:p w:rsidR="001119DF" w:rsidRDefault="001119DF" w:rsidP="001119DF">
      <w:pPr>
        <w:ind w:firstLine="720"/>
        <w:jc w:val="both"/>
        <w:rPr>
          <w:sz w:val="28"/>
        </w:rPr>
      </w:pPr>
      <w:r>
        <w:rPr>
          <w:sz w:val="28"/>
        </w:rPr>
        <w:t>7.6. ветеринарных сопроводительных документов на все виды животных, продукции животного происхождения, кормов и кормовых добавок, подлежащих реализации, документов, подтверждающих проведение в установленном порядке  ветеринарно-санитарной экспертизы на продукцию растительного и животного происхождения;</w:t>
      </w:r>
    </w:p>
    <w:p w:rsidR="001119DF" w:rsidRDefault="001119DF" w:rsidP="001119DF">
      <w:pPr>
        <w:ind w:firstLine="720"/>
        <w:jc w:val="both"/>
        <w:rPr>
          <w:sz w:val="28"/>
        </w:rPr>
      </w:pPr>
      <w:r>
        <w:rPr>
          <w:sz w:val="28"/>
        </w:rPr>
        <w:t>7.</w:t>
      </w:r>
      <w:r w:rsidR="00774926">
        <w:rPr>
          <w:sz w:val="28"/>
        </w:rPr>
        <w:t>7</w:t>
      </w:r>
      <w:r>
        <w:rPr>
          <w:sz w:val="28"/>
        </w:rPr>
        <w:t>. в случаях, предусмотренных законодательством Российской Федерации,  личной медицинской книжки продавца с отметкой о прохождении медосмотра;</w:t>
      </w:r>
    </w:p>
    <w:p w:rsidR="001119DF" w:rsidRDefault="001119DF" w:rsidP="001119DF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7.</w:t>
      </w:r>
      <w:r w:rsidR="00774926">
        <w:rPr>
          <w:sz w:val="28"/>
        </w:rPr>
        <w:t>8</w:t>
      </w:r>
      <w:r>
        <w:rPr>
          <w:sz w:val="28"/>
        </w:rPr>
        <w:t>. у граждан, ведущих крестьянское (фермерское) хозяйство, личное подсобное хозяйство или занимающихся садоводством, огородничеством, животноводством, 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животноводством.</w:t>
      </w:r>
      <w:proofErr w:type="gramEnd"/>
    </w:p>
    <w:p w:rsidR="001119DF" w:rsidRDefault="001119DF" w:rsidP="001119DF">
      <w:pPr>
        <w:ind w:firstLine="720"/>
        <w:jc w:val="both"/>
        <w:rPr>
          <w:sz w:val="28"/>
        </w:rPr>
      </w:pPr>
      <w:bookmarkStart w:id="10" w:name="sub_30136"/>
      <w:bookmarkEnd w:id="9"/>
      <w:r>
        <w:rPr>
          <w:sz w:val="28"/>
        </w:rPr>
        <w:t>8. Лица, осуществляющие торговую деятельность на Ярмарке, несут ответственность в установленном законодательством Российской Федерации порядке за качество реализуемой продукции и нарушение правил торговли и санитарных норм.</w:t>
      </w:r>
    </w:p>
    <w:bookmarkEnd w:id="10"/>
    <w:p w:rsidR="001119DF" w:rsidRDefault="001119DF" w:rsidP="001119DF">
      <w:pPr>
        <w:ind w:firstLine="720"/>
        <w:jc w:val="both"/>
        <w:rPr>
          <w:sz w:val="28"/>
        </w:rPr>
      </w:pPr>
    </w:p>
    <w:p w:rsidR="001119DF" w:rsidRDefault="001119DF" w:rsidP="001119DF">
      <w:pPr>
        <w:ind w:firstLine="720"/>
        <w:jc w:val="both"/>
        <w:rPr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2"/>
          <w:szCs w:val="22"/>
        </w:rPr>
      </w:pPr>
    </w:p>
    <w:p w:rsidR="001119DF" w:rsidRDefault="001119DF" w:rsidP="001119DF">
      <w:pPr>
        <w:rPr>
          <w:rStyle w:val="a5"/>
          <w:b w:val="0"/>
          <w:bCs/>
          <w:sz w:val="22"/>
          <w:szCs w:val="22"/>
        </w:rPr>
      </w:pPr>
    </w:p>
    <w:p w:rsidR="001119DF" w:rsidRDefault="001119DF" w:rsidP="001119DF">
      <w:pPr>
        <w:rPr>
          <w:rStyle w:val="a5"/>
          <w:b w:val="0"/>
          <w:bCs/>
          <w:sz w:val="22"/>
          <w:szCs w:val="22"/>
        </w:rPr>
      </w:pPr>
    </w:p>
    <w:p w:rsidR="001119DF" w:rsidRDefault="001119DF" w:rsidP="001119DF">
      <w:pPr>
        <w:rPr>
          <w:rStyle w:val="a5"/>
          <w:b w:val="0"/>
          <w:bCs/>
          <w:sz w:val="22"/>
          <w:szCs w:val="22"/>
        </w:rPr>
      </w:pPr>
    </w:p>
    <w:p w:rsidR="001119DF" w:rsidRDefault="001119DF" w:rsidP="001119DF">
      <w:pPr>
        <w:rPr>
          <w:rStyle w:val="a5"/>
          <w:b w:val="0"/>
          <w:bCs/>
          <w:sz w:val="22"/>
          <w:szCs w:val="22"/>
        </w:rPr>
      </w:pPr>
    </w:p>
    <w:p w:rsidR="001119DF" w:rsidRDefault="001119DF" w:rsidP="001119DF">
      <w:pPr>
        <w:rPr>
          <w:rStyle w:val="a5"/>
          <w:b w:val="0"/>
          <w:bCs/>
          <w:sz w:val="22"/>
          <w:szCs w:val="22"/>
        </w:rPr>
      </w:pPr>
    </w:p>
    <w:p w:rsidR="001119DF" w:rsidRDefault="001119DF" w:rsidP="001119DF">
      <w:pPr>
        <w:rPr>
          <w:rStyle w:val="a5"/>
          <w:b w:val="0"/>
          <w:bCs/>
          <w:sz w:val="22"/>
          <w:szCs w:val="22"/>
        </w:rPr>
      </w:pPr>
    </w:p>
    <w:p w:rsidR="001119DF" w:rsidRDefault="001119DF" w:rsidP="001119DF">
      <w:pPr>
        <w:rPr>
          <w:rStyle w:val="a5"/>
          <w:b w:val="0"/>
          <w:bCs/>
          <w:sz w:val="22"/>
          <w:szCs w:val="22"/>
        </w:rPr>
      </w:pPr>
    </w:p>
    <w:p w:rsidR="00D63948" w:rsidRDefault="001119DF" w:rsidP="001119DF">
      <w:pPr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                               </w:t>
      </w:r>
    </w:p>
    <w:p w:rsidR="001119DF" w:rsidRDefault="001119DF" w:rsidP="001119DF">
      <w:pPr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</w:t>
      </w: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lastRenderedPageBreak/>
        <w:t xml:space="preserve">                                                                          Приложение 2 к постановлению  </w:t>
      </w:r>
    </w:p>
    <w:p w:rsidR="001119DF" w:rsidRDefault="001119DF" w:rsidP="001119DF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       администрации  города</w:t>
      </w:r>
    </w:p>
    <w:p w:rsidR="001119DF" w:rsidRDefault="001119DF" w:rsidP="001119DF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  </w:t>
      </w:r>
      <w:r w:rsidR="00D63948">
        <w:rPr>
          <w:rStyle w:val="a5"/>
          <w:b w:val="0"/>
          <w:bCs/>
          <w:sz w:val="28"/>
        </w:rPr>
        <w:t xml:space="preserve"> </w:t>
      </w:r>
      <w:r>
        <w:rPr>
          <w:rStyle w:val="a5"/>
          <w:b w:val="0"/>
          <w:bCs/>
          <w:sz w:val="28"/>
        </w:rPr>
        <w:t xml:space="preserve">    от _____________ 201</w:t>
      </w:r>
      <w:r w:rsidR="00D63948">
        <w:rPr>
          <w:rStyle w:val="a5"/>
          <w:b w:val="0"/>
          <w:bCs/>
          <w:sz w:val="28"/>
        </w:rPr>
        <w:t>8</w:t>
      </w:r>
      <w:r>
        <w:rPr>
          <w:rStyle w:val="a5"/>
          <w:b w:val="0"/>
          <w:bCs/>
          <w:sz w:val="28"/>
        </w:rPr>
        <w:t>г. №___</w:t>
      </w:r>
    </w:p>
    <w:p w:rsidR="001119DF" w:rsidRDefault="001119DF" w:rsidP="001119DF">
      <w:pPr>
        <w:ind w:firstLine="698"/>
        <w:jc w:val="center"/>
        <w:rPr>
          <w:rStyle w:val="a5"/>
          <w:b w:val="0"/>
          <w:bCs/>
          <w:sz w:val="28"/>
        </w:rPr>
      </w:pPr>
    </w:p>
    <w:p w:rsidR="001119DF" w:rsidRDefault="001119DF" w:rsidP="001119DF">
      <w:pPr>
        <w:ind w:firstLine="698"/>
        <w:jc w:val="center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>Порядок</w:t>
      </w:r>
    </w:p>
    <w:p w:rsidR="001119DF" w:rsidRDefault="001119DF" w:rsidP="001119DF">
      <w:pPr>
        <w:ind w:firstLine="698"/>
        <w:jc w:val="center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предоставления мест для реализации товаров </w:t>
      </w:r>
    </w:p>
    <w:p w:rsidR="001119DF" w:rsidRDefault="001119DF" w:rsidP="001119DF">
      <w:pPr>
        <w:jc w:val="center"/>
      </w:pPr>
      <w:r>
        <w:rPr>
          <w:rStyle w:val="a5"/>
          <w:b w:val="0"/>
          <w:bCs/>
          <w:sz w:val="28"/>
        </w:rPr>
        <w:t xml:space="preserve">на универсальной </w:t>
      </w:r>
      <w:r>
        <w:rPr>
          <w:sz w:val="28"/>
        </w:rPr>
        <w:t>ярмарке  «Сезонная»</w:t>
      </w:r>
      <w:r w:rsidR="00774926">
        <w:rPr>
          <w:sz w:val="28"/>
        </w:rPr>
        <w:t xml:space="preserve"> в городе Ливны</w:t>
      </w:r>
    </w:p>
    <w:p w:rsidR="001119DF" w:rsidRDefault="001119DF" w:rsidP="001119DF">
      <w:pPr>
        <w:ind w:firstLine="698"/>
        <w:jc w:val="center"/>
        <w:rPr>
          <w:rStyle w:val="a5"/>
          <w:b w:val="0"/>
          <w:bCs/>
          <w:sz w:val="28"/>
        </w:rPr>
      </w:pPr>
    </w:p>
    <w:p w:rsidR="001119DF" w:rsidRDefault="001119DF" w:rsidP="001119DF">
      <w:pPr>
        <w:ind w:firstLine="720"/>
        <w:jc w:val="both"/>
      </w:pPr>
    </w:p>
    <w:p w:rsidR="001119DF" w:rsidRDefault="001119DF" w:rsidP="001119DF">
      <w:pPr>
        <w:ind w:firstLine="720"/>
        <w:jc w:val="both"/>
        <w:rPr>
          <w:sz w:val="28"/>
        </w:rPr>
      </w:pPr>
      <w:bookmarkStart w:id="11" w:name="sub_4001"/>
      <w:r>
        <w:rPr>
          <w:sz w:val="28"/>
        </w:rPr>
        <w:t>1. Настоящий Порядок регламентирует предоставление участникам ярмарки мест для продажи товаров на универсальной ярмарке «Сезонная»  в городе Ливны (далее - Ярмарка).</w:t>
      </w:r>
    </w:p>
    <w:p w:rsidR="001119DF" w:rsidRDefault="001119DF" w:rsidP="001119DF">
      <w:pPr>
        <w:ind w:firstLine="720"/>
        <w:jc w:val="both"/>
        <w:rPr>
          <w:sz w:val="28"/>
        </w:rPr>
      </w:pPr>
      <w:bookmarkStart w:id="12" w:name="sub_4002"/>
      <w:bookmarkEnd w:id="11"/>
      <w:r>
        <w:rPr>
          <w:sz w:val="28"/>
        </w:rPr>
        <w:t xml:space="preserve">2. </w:t>
      </w:r>
      <w:proofErr w:type="gramStart"/>
      <w:r>
        <w:rPr>
          <w:sz w:val="28"/>
        </w:rPr>
        <w:t>Предоставление торговых мест на Ярмарке и расстановка участников Ярмарки  осуществляется при наличии у них документов, установленных п.7 Порядка организации работы универсальной ярмарки «Сезонная» в городе Ливны и продажи товаров на ней,  организатором Ярмарки на основании  заявок установленного образца не позднее, чем за один час до начала работы Ярмарки,  в соответствии с утвержденным постановлением администрации города Ливны размещением торговых мест.</w:t>
      </w:r>
      <w:proofErr w:type="gramEnd"/>
    </w:p>
    <w:bookmarkEnd w:id="12"/>
    <w:p w:rsidR="001119DF" w:rsidRDefault="001119DF" w:rsidP="001119DF">
      <w:pPr>
        <w:ind w:firstLine="720"/>
        <w:jc w:val="both"/>
        <w:rPr>
          <w:sz w:val="28"/>
        </w:rPr>
      </w:pPr>
      <w:r>
        <w:rPr>
          <w:sz w:val="28"/>
        </w:rPr>
        <w:t>3.Предоставление торговых мест осуществляется на безвозмездной ос</w:t>
      </w:r>
      <w:bookmarkStart w:id="13" w:name="sub_4005"/>
      <w:r>
        <w:rPr>
          <w:sz w:val="28"/>
        </w:rPr>
        <w:t>нове.</w:t>
      </w:r>
    </w:p>
    <w:p w:rsidR="001119DF" w:rsidRDefault="001119DF" w:rsidP="001119DF">
      <w:pPr>
        <w:ind w:firstLine="720"/>
        <w:jc w:val="both"/>
        <w:rPr>
          <w:sz w:val="28"/>
        </w:rPr>
      </w:pPr>
      <w:r>
        <w:rPr>
          <w:sz w:val="28"/>
        </w:rPr>
        <w:t>4.Организатор Ярмарки осуществляет регистрацию участников Ярмарки в журнале учета с указанием:</w:t>
      </w:r>
    </w:p>
    <w:bookmarkEnd w:id="13"/>
    <w:p w:rsidR="001119DF" w:rsidRDefault="001119DF" w:rsidP="001119DF">
      <w:pPr>
        <w:ind w:firstLine="720"/>
        <w:jc w:val="both"/>
        <w:rPr>
          <w:sz w:val="28"/>
        </w:rPr>
      </w:pPr>
      <w:r>
        <w:rPr>
          <w:sz w:val="28"/>
        </w:rPr>
        <w:t>для юридических лиц - полного и сокращенного наименования (в случае, если имеется), в том числе фирменного наименования, и организационно-правовой формы юридического лица, места его нахождения, контактах телефонов, Ф.И.О. руководителя, перечня реализуемых товаров (выполняемых работ, предоставляемых услуг);</w:t>
      </w:r>
    </w:p>
    <w:p w:rsidR="001119DF" w:rsidRDefault="001119DF" w:rsidP="001119DF">
      <w:pPr>
        <w:ind w:firstLine="720"/>
        <w:jc w:val="both"/>
        <w:rPr>
          <w:sz w:val="28"/>
        </w:rPr>
      </w:pPr>
      <w:r>
        <w:rPr>
          <w:sz w:val="28"/>
        </w:rPr>
        <w:t>для индивидуальных предпринимателей - фамилии, имени и отчества (в случае, если имеется) индивидуального предпринимателя, государственного регистрационного номера записи о государственной регистрации индивидуального предпринимателя и данных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перечня реализуемых товаров (выполняемых работ, предоставляемых услуг);</w:t>
      </w:r>
    </w:p>
    <w:p w:rsidR="001119DF" w:rsidRDefault="001119DF" w:rsidP="001119DF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для физических лиц - фамилии, имени и отчества (в случае, если имеется) гражданина, места его жительства, данных документа, удостоверяющего его личность, реквизитов документа, подтверждающего  занятие садоводством, огородничеством.</w:t>
      </w:r>
      <w:proofErr w:type="gramEnd"/>
    </w:p>
    <w:p w:rsidR="001119DF" w:rsidRDefault="001119DF" w:rsidP="001119DF">
      <w:pPr>
        <w:jc w:val="both"/>
        <w:rPr>
          <w:sz w:val="28"/>
          <w:szCs w:val="28"/>
        </w:rPr>
      </w:pPr>
    </w:p>
    <w:p w:rsidR="001119DF" w:rsidRDefault="001119DF" w:rsidP="001119D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119DF" w:rsidRDefault="001119DF" w:rsidP="001119DF">
      <w:pPr>
        <w:rPr>
          <w:rStyle w:val="a5"/>
          <w:b w:val="0"/>
          <w:bCs/>
          <w:sz w:val="22"/>
          <w:szCs w:val="22"/>
        </w:rPr>
      </w:pPr>
    </w:p>
    <w:p w:rsidR="001119DF" w:rsidRDefault="001119DF" w:rsidP="001119DF">
      <w:pPr>
        <w:rPr>
          <w:rStyle w:val="a5"/>
          <w:b w:val="0"/>
          <w:bCs/>
          <w:sz w:val="22"/>
          <w:szCs w:val="22"/>
        </w:rPr>
      </w:pPr>
    </w:p>
    <w:p w:rsidR="001119DF" w:rsidRDefault="001119DF" w:rsidP="001119DF">
      <w:pPr>
        <w:ind w:firstLine="698"/>
        <w:jc w:val="center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      </w:t>
      </w:r>
    </w:p>
    <w:p w:rsidR="001119DF" w:rsidRDefault="001119DF" w:rsidP="001119DF">
      <w:pPr>
        <w:ind w:firstLine="698"/>
        <w:jc w:val="center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lastRenderedPageBreak/>
        <w:t xml:space="preserve">                                                          Приложение </w:t>
      </w:r>
      <w:r w:rsidR="00D63948">
        <w:rPr>
          <w:rStyle w:val="a5"/>
          <w:b w:val="0"/>
          <w:bCs/>
          <w:sz w:val="28"/>
        </w:rPr>
        <w:t>3</w:t>
      </w:r>
      <w:r>
        <w:rPr>
          <w:rStyle w:val="a5"/>
          <w:b w:val="0"/>
          <w:bCs/>
          <w:sz w:val="28"/>
        </w:rPr>
        <w:t xml:space="preserve"> к постановлению</w:t>
      </w:r>
    </w:p>
    <w:p w:rsidR="001119DF" w:rsidRDefault="001119DF" w:rsidP="001119DF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     </w:t>
      </w:r>
      <w:r w:rsidR="00D63948">
        <w:rPr>
          <w:rStyle w:val="a5"/>
          <w:b w:val="0"/>
          <w:bCs/>
          <w:sz w:val="28"/>
        </w:rPr>
        <w:t xml:space="preserve"> </w:t>
      </w:r>
      <w:r>
        <w:rPr>
          <w:rStyle w:val="a5"/>
          <w:b w:val="0"/>
          <w:bCs/>
          <w:sz w:val="28"/>
        </w:rPr>
        <w:t xml:space="preserve">  администрации города</w:t>
      </w:r>
    </w:p>
    <w:p w:rsidR="001119DF" w:rsidRDefault="001119DF" w:rsidP="001119DF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      </w:t>
      </w:r>
      <w:r w:rsidR="00D63948">
        <w:rPr>
          <w:rStyle w:val="a5"/>
          <w:b w:val="0"/>
          <w:bCs/>
          <w:sz w:val="28"/>
        </w:rPr>
        <w:t xml:space="preserve"> </w:t>
      </w:r>
      <w:r>
        <w:rPr>
          <w:rStyle w:val="a5"/>
          <w:b w:val="0"/>
          <w:bCs/>
          <w:sz w:val="28"/>
        </w:rPr>
        <w:t xml:space="preserve"> от _____________ 201</w:t>
      </w:r>
      <w:r w:rsidR="00D63948">
        <w:rPr>
          <w:rStyle w:val="a5"/>
          <w:b w:val="0"/>
          <w:bCs/>
          <w:sz w:val="28"/>
        </w:rPr>
        <w:t>8</w:t>
      </w:r>
      <w:r>
        <w:rPr>
          <w:rStyle w:val="a5"/>
          <w:b w:val="0"/>
          <w:bCs/>
          <w:sz w:val="28"/>
        </w:rPr>
        <w:t>г. №____</w:t>
      </w:r>
    </w:p>
    <w:p w:rsidR="001119DF" w:rsidRDefault="001119DF" w:rsidP="001119DF"/>
    <w:p w:rsidR="001119DF" w:rsidRDefault="001119DF" w:rsidP="001119DF">
      <w:pPr>
        <w:rPr>
          <w:sz w:val="28"/>
        </w:rPr>
      </w:pPr>
    </w:p>
    <w:p w:rsidR="001119DF" w:rsidRDefault="001119DF" w:rsidP="001119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Ассортиментный перечень товаров, реализуемых на </w:t>
      </w:r>
      <w:proofErr w:type="gramStart"/>
      <w:r>
        <w:rPr>
          <w:sz w:val="28"/>
          <w:szCs w:val="28"/>
        </w:rPr>
        <w:t>универсальной</w:t>
      </w:r>
      <w:proofErr w:type="gramEnd"/>
    </w:p>
    <w:p w:rsidR="001119DF" w:rsidRDefault="001119DF" w:rsidP="001119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ярмарке «</w:t>
      </w:r>
      <w:proofErr w:type="gramStart"/>
      <w:r>
        <w:rPr>
          <w:sz w:val="28"/>
          <w:szCs w:val="28"/>
        </w:rPr>
        <w:t>Сезонная</w:t>
      </w:r>
      <w:proofErr w:type="gramEnd"/>
      <w:r>
        <w:rPr>
          <w:sz w:val="28"/>
          <w:szCs w:val="28"/>
        </w:rPr>
        <w:t xml:space="preserve"> »  в городе Ливны</w:t>
      </w:r>
    </w:p>
    <w:p w:rsidR="001119DF" w:rsidRDefault="001119DF" w:rsidP="001119DF">
      <w:pPr>
        <w:jc w:val="center"/>
        <w:rPr>
          <w:b/>
          <w:sz w:val="28"/>
          <w:szCs w:val="28"/>
        </w:rPr>
      </w:pPr>
    </w:p>
    <w:p w:rsidR="001119DF" w:rsidRDefault="001119DF" w:rsidP="001119DF">
      <w:pPr>
        <w:jc w:val="center"/>
        <w:rPr>
          <w:b/>
          <w:sz w:val="28"/>
          <w:szCs w:val="28"/>
        </w:rPr>
      </w:pPr>
    </w:p>
    <w:p w:rsidR="001119DF" w:rsidRDefault="001119DF" w:rsidP="001119DF">
      <w:pPr>
        <w:ind w:firstLine="72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60"/>
        <w:gridCol w:w="6480"/>
      </w:tblGrid>
      <w:tr w:rsidR="001119DF" w:rsidTr="001119D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DF" w:rsidRDefault="001119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9DF" w:rsidRDefault="001119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групп товаров</w:t>
            </w:r>
          </w:p>
          <w:p w:rsidR="001119DF" w:rsidRDefault="001119DF">
            <w:pPr>
              <w:jc w:val="center"/>
              <w:rPr>
                <w:sz w:val="28"/>
                <w:szCs w:val="28"/>
              </w:rPr>
            </w:pPr>
          </w:p>
        </w:tc>
      </w:tr>
      <w:tr w:rsidR="001119DF" w:rsidTr="001119D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DF" w:rsidRDefault="001119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9DF" w:rsidRDefault="001119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Продовольственная группа товары</w:t>
            </w:r>
          </w:p>
          <w:p w:rsidR="001119DF" w:rsidRDefault="001119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19DF" w:rsidRDefault="001119DF" w:rsidP="001119DF">
      <w:pPr>
        <w:ind w:left="720"/>
        <w:jc w:val="both"/>
        <w:rPr>
          <w:sz w:val="28"/>
        </w:rPr>
      </w:pPr>
    </w:p>
    <w:p w:rsidR="001119DF" w:rsidRDefault="001119DF" w:rsidP="001119DF">
      <w:pPr>
        <w:ind w:left="720"/>
        <w:jc w:val="both"/>
        <w:rPr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rPr>
          <w:rStyle w:val="a5"/>
          <w:b w:val="0"/>
          <w:bCs/>
          <w:sz w:val="28"/>
        </w:rPr>
      </w:pPr>
    </w:p>
    <w:p w:rsidR="001119DF" w:rsidRDefault="001119DF" w:rsidP="001119DF">
      <w:pPr>
        <w:ind w:left="-360" w:firstLine="720"/>
        <w:rPr>
          <w:rStyle w:val="a5"/>
          <w:b w:val="0"/>
          <w:bCs/>
          <w:sz w:val="20"/>
          <w:szCs w:val="20"/>
        </w:rPr>
      </w:pPr>
    </w:p>
    <w:p w:rsidR="001119DF" w:rsidRDefault="001119DF" w:rsidP="001119DF">
      <w:pPr>
        <w:ind w:left="-360" w:firstLine="720"/>
        <w:rPr>
          <w:rStyle w:val="a5"/>
          <w:b w:val="0"/>
          <w:bCs/>
          <w:sz w:val="20"/>
          <w:szCs w:val="20"/>
        </w:rPr>
      </w:pPr>
    </w:p>
    <w:p w:rsidR="001119DF" w:rsidRDefault="001119DF" w:rsidP="001119DF">
      <w:pPr>
        <w:ind w:left="-360" w:firstLine="720"/>
        <w:rPr>
          <w:rStyle w:val="a5"/>
          <w:b w:val="0"/>
          <w:bCs/>
          <w:sz w:val="20"/>
          <w:szCs w:val="20"/>
        </w:rPr>
      </w:pPr>
    </w:p>
    <w:p w:rsidR="001119DF" w:rsidRDefault="001119DF" w:rsidP="001119DF">
      <w:pPr>
        <w:ind w:left="-360" w:firstLine="720"/>
        <w:rPr>
          <w:rStyle w:val="a5"/>
          <w:b w:val="0"/>
          <w:bCs/>
          <w:sz w:val="20"/>
          <w:szCs w:val="20"/>
        </w:rPr>
      </w:pPr>
    </w:p>
    <w:p w:rsidR="001119DF" w:rsidRDefault="001119DF" w:rsidP="001119DF">
      <w:pPr>
        <w:ind w:left="-360" w:firstLine="720"/>
        <w:rPr>
          <w:rStyle w:val="a5"/>
          <w:b w:val="0"/>
          <w:bCs/>
          <w:sz w:val="20"/>
          <w:szCs w:val="20"/>
        </w:rPr>
      </w:pPr>
    </w:p>
    <w:p w:rsidR="001119DF" w:rsidRDefault="001119DF" w:rsidP="001119DF">
      <w:pPr>
        <w:ind w:left="-360" w:firstLine="720"/>
        <w:rPr>
          <w:rStyle w:val="a5"/>
          <w:b w:val="0"/>
          <w:bCs/>
          <w:sz w:val="20"/>
          <w:szCs w:val="20"/>
        </w:rPr>
      </w:pPr>
    </w:p>
    <w:p w:rsidR="001119DF" w:rsidRDefault="001119DF" w:rsidP="001119DF">
      <w:pPr>
        <w:ind w:left="-360" w:firstLine="720"/>
        <w:rPr>
          <w:rStyle w:val="a5"/>
          <w:b w:val="0"/>
          <w:bCs/>
          <w:sz w:val="20"/>
          <w:szCs w:val="20"/>
        </w:rPr>
      </w:pPr>
    </w:p>
    <w:p w:rsidR="001119DF" w:rsidRDefault="001119DF" w:rsidP="001119DF">
      <w:pPr>
        <w:ind w:left="-360" w:firstLine="720"/>
        <w:rPr>
          <w:rStyle w:val="a5"/>
          <w:b w:val="0"/>
          <w:bCs/>
          <w:sz w:val="20"/>
          <w:szCs w:val="20"/>
        </w:rPr>
      </w:pPr>
    </w:p>
    <w:p w:rsidR="001119DF" w:rsidRDefault="001119DF" w:rsidP="001119DF">
      <w:pPr>
        <w:ind w:left="-360" w:firstLine="720"/>
        <w:rPr>
          <w:rStyle w:val="a5"/>
          <w:b w:val="0"/>
          <w:bCs/>
          <w:sz w:val="20"/>
          <w:szCs w:val="20"/>
        </w:rPr>
      </w:pPr>
    </w:p>
    <w:p w:rsidR="001119DF" w:rsidRDefault="001119DF" w:rsidP="001119DF">
      <w:pPr>
        <w:ind w:left="-360" w:firstLine="720"/>
        <w:rPr>
          <w:rStyle w:val="a5"/>
          <w:b w:val="0"/>
          <w:bCs/>
          <w:sz w:val="20"/>
          <w:szCs w:val="20"/>
        </w:rPr>
      </w:pPr>
    </w:p>
    <w:p w:rsidR="00D63948" w:rsidRDefault="00D63948" w:rsidP="001119DF">
      <w:pPr>
        <w:ind w:left="-360" w:firstLine="720"/>
        <w:rPr>
          <w:rStyle w:val="a5"/>
          <w:b w:val="0"/>
          <w:bCs/>
          <w:sz w:val="20"/>
          <w:szCs w:val="20"/>
        </w:rPr>
      </w:pPr>
    </w:p>
    <w:p w:rsidR="00D63948" w:rsidRDefault="00D63948" w:rsidP="001119DF">
      <w:pPr>
        <w:ind w:left="-360" w:firstLine="720"/>
        <w:rPr>
          <w:rStyle w:val="a5"/>
          <w:b w:val="0"/>
          <w:bCs/>
          <w:sz w:val="20"/>
          <w:szCs w:val="20"/>
        </w:rPr>
      </w:pPr>
    </w:p>
    <w:p w:rsidR="001119DF" w:rsidRDefault="001119DF" w:rsidP="001119DF">
      <w:pPr>
        <w:ind w:left="-360" w:firstLine="720"/>
        <w:rPr>
          <w:rStyle w:val="a5"/>
          <w:b w:val="0"/>
          <w:bCs/>
          <w:sz w:val="20"/>
          <w:szCs w:val="20"/>
        </w:rPr>
      </w:pPr>
    </w:p>
    <w:p w:rsidR="001119DF" w:rsidRDefault="001119DF" w:rsidP="001119DF">
      <w:pPr>
        <w:ind w:left="-360" w:firstLine="720"/>
        <w:rPr>
          <w:rStyle w:val="a5"/>
          <w:b w:val="0"/>
          <w:bCs/>
          <w:sz w:val="20"/>
          <w:szCs w:val="20"/>
        </w:rPr>
      </w:pPr>
    </w:p>
    <w:p w:rsidR="001119DF" w:rsidRDefault="001119DF" w:rsidP="001119DF">
      <w:pPr>
        <w:ind w:left="-360" w:firstLine="720"/>
        <w:rPr>
          <w:rStyle w:val="a5"/>
          <w:b w:val="0"/>
          <w:bCs/>
          <w:sz w:val="20"/>
          <w:szCs w:val="20"/>
        </w:rPr>
      </w:pPr>
    </w:p>
    <w:p w:rsidR="001119DF" w:rsidRDefault="001119DF" w:rsidP="001119DF">
      <w:pPr>
        <w:ind w:firstLine="698"/>
        <w:rPr>
          <w:rStyle w:val="a5"/>
          <w:b w:val="0"/>
          <w:bCs/>
          <w:sz w:val="28"/>
        </w:rPr>
      </w:pPr>
      <w:r>
        <w:rPr>
          <w:sz w:val="28"/>
        </w:rPr>
        <w:lastRenderedPageBreak/>
        <w:t xml:space="preserve">                                                               Приложение 4  к постановлению                 </w:t>
      </w:r>
      <w:r>
        <w:rPr>
          <w:rStyle w:val="a5"/>
          <w:b w:val="0"/>
          <w:bCs/>
          <w:sz w:val="28"/>
        </w:rPr>
        <w:t xml:space="preserve">                                                                                                                  </w:t>
      </w:r>
    </w:p>
    <w:p w:rsidR="001119DF" w:rsidRDefault="001119DF" w:rsidP="001119DF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      администрации города</w:t>
      </w:r>
    </w:p>
    <w:p w:rsidR="001119DF" w:rsidRDefault="001119DF" w:rsidP="001119DF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      от _____________201</w:t>
      </w:r>
      <w:r w:rsidR="00D63948">
        <w:rPr>
          <w:rStyle w:val="a5"/>
          <w:b w:val="0"/>
          <w:bCs/>
          <w:sz w:val="28"/>
        </w:rPr>
        <w:t>8</w:t>
      </w:r>
      <w:r>
        <w:rPr>
          <w:rStyle w:val="a5"/>
          <w:b w:val="0"/>
          <w:bCs/>
          <w:sz w:val="28"/>
        </w:rPr>
        <w:t>г. № ____</w:t>
      </w:r>
    </w:p>
    <w:p w:rsidR="001119DF" w:rsidRDefault="001119DF" w:rsidP="001119DF">
      <w:pPr>
        <w:rPr>
          <w:b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sz w:val="22"/>
          <w:szCs w:val="22"/>
        </w:rPr>
        <w:t xml:space="preserve">                   </w:t>
      </w:r>
    </w:p>
    <w:p w:rsidR="001119DF" w:rsidRDefault="001119DF" w:rsidP="001119D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119DF" w:rsidRDefault="001119DF" w:rsidP="001119DF">
      <w:pPr>
        <w:jc w:val="center"/>
        <w:rPr>
          <w:sz w:val="28"/>
        </w:rPr>
      </w:pPr>
      <w:r>
        <w:rPr>
          <w:sz w:val="28"/>
          <w:szCs w:val="28"/>
        </w:rPr>
        <w:t xml:space="preserve">мероприятий по организации универсальной  </w:t>
      </w:r>
      <w:r>
        <w:rPr>
          <w:sz w:val="28"/>
        </w:rPr>
        <w:t xml:space="preserve">ярмарки «Сезонная»  </w:t>
      </w:r>
    </w:p>
    <w:p w:rsidR="001119DF" w:rsidRDefault="001119DF" w:rsidP="001119DF">
      <w:pPr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на территории г</w:t>
      </w:r>
      <w:r w:rsidR="00774926">
        <w:rPr>
          <w:sz w:val="28"/>
          <w:szCs w:val="28"/>
        </w:rPr>
        <w:t>ороде</w:t>
      </w:r>
      <w:r>
        <w:rPr>
          <w:sz w:val="28"/>
          <w:szCs w:val="28"/>
        </w:rPr>
        <w:t xml:space="preserve"> Ливны</w:t>
      </w:r>
    </w:p>
    <w:p w:rsidR="001119DF" w:rsidRDefault="001119DF" w:rsidP="001119DF">
      <w:pPr>
        <w:jc w:val="center"/>
        <w:rPr>
          <w:sz w:val="28"/>
          <w:szCs w:val="28"/>
        </w:rPr>
      </w:pPr>
    </w:p>
    <w:tbl>
      <w:tblPr>
        <w:tblStyle w:val="a6"/>
        <w:tblW w:w="9923" w:type="dxa"/>
        <w:tblInd w:w="-252" w:type="dxa"/>
        <w:tblLook w:val="01E0"/>
      </w:tblPr>
      <w:tblGrid>
        <w:gridCol w:w="751"/>
        <w:gridCol w:w="3471"/>
        <w:gridCol w:w="2018"/>
        <w:gridCol w:w="3683"/>
      </w:tblGrid>
      <w:tr w:rsidR="001119DF" w:rsidTr="001119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1119DF" w:rsidRDefault="001119D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Срок</w:t>
            </w:r>
          </w:p>
          <w:p w:rsidR="001119DF" w:rsidRDefault="001119DF">
            <w:pPr>
              <w:ind w:right="3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исполнения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ind w:right="3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Ответственные</w:t>
            </w:r>
          </w:p>
        </w:tc>
      </w:tr>
      <w:tr w:rsidR="001119DF" w:rsidTr="001119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схемы размещения торговых мест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 w:rsidP="00D63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D63948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.10</w:t>
            </w:r>
          </w:p>
          <w:p w:rsidR="001119DF" w:rsidRDefault="001119DF" w:rsidP="00D63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D6394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 w:rsidP="007749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экономики, предпринимательства и торговли администрации города,  отдел  архитектур</w:t>
            </w:r>
            <w:r w:rsidR="00774926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и градостроительств</w:t>
            </w:r>
            <w:r w:rsidR="00774926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администрации </w:t>
            </w:r>
          </w:p>
        </w:tc>
      </w:tr>
      <w:tr w:rsidR="001119DF" w:rsidTr="001119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Прием рассмотрения заявок на участие в ярмарке  и принятие решения  о предоставлении торговых мест в виде разрешений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 w:rsidP="00D63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D63948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>.10.</w:t>
            </w:r>
          </w:p>
          <w:p w:rsidR="001119DF" w:rsidRDefault="001119DF" w:rsidP="00D63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D6394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экономики, предпринимательства и торговли администрации города</w:t>
            </w:r>
          </w:p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1119DF" w:rsidTr="001119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охраной общественного порядка в местах проведения ярмарки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 w:rsidP="00D63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работы ярмарки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 МВД РФ «</w:t>
            </w:r>
            <w:proofErr w:type="spellStart"/>
            <w:r>
              <w:rPr>
                <w:sz w:val="26"/>
                <w:szCs w:val="26"/>
              </w:rPr>
              <w:t>Ливенский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1119DF" w:rsidTr="001119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жителей г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ивны в средствах массовой информации о проведении ярмарки выходного дня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 w:rsidP="00D63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D63948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.10.</w:t>
            </w:r>
          </w:p>
          <w:p w:rsidR="001119DF" w:rsidRDefault="001119DF" w:rsidP="00D63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D6394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г.</w:t>
            </w:r>
          </w:p>
          <w:p w:rsidR="001119DF" w:rsidRDefault="001119DF" w:rsidP="00D639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экономики, предпринимательства и торговли администрации города</w:t>
            </w:r>
          </w:p>
          <w:p w:rsidR="001119DF" w:rsidRDefault="001119DF">
            <w:pPr>
              <w:rPr>
                <w:sz w:val="26"/>
                <w:szCs w:val="26"/>
              </w:rPr>
            </w:pPr>
          </w:p>
        </w:tc>
      </w:tr>
      <w:tr w:rsidR="001119DF" w:rsidTr="001119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контроля за реализуемой на ярмарке продукцией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 w:rsidP="00D63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работы ярмарки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 Управления Федеральной службы по надзору в сфере защиты прав потребителей и благополучия человека по Орловской области в г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ивны, Управление Федеральной службы по ветеринарному и фитосанитарному надзору по Орловской и Курской областям в г.Ливны</w:t>
            </w:r>
          </w:p>
        </w:tc>
      </w:tr>
      <w:tr w:rsidR="001119DF" w:rsidTr="001119D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деятельностью ярмарки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 w:rsidP="00D639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работы ярмарки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DF" w:rsidRDefault="00111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экономики, предпринимательства и торговли администрации города </w:t>
            </w:r>
          </w:p>
        </w:tc>
      </w:tr>
    </w:tbl>
    <w:p w:rsidR="001119DF" w:rsidRDefault="001119DF" w:rsidP="001119DF">
      <w:pPr>
        <w:rPr>
          <w:sz w:val="26"/>
          <w:szCs w:val="26"/>
        </w:rPr>
      </w:pPr>
    </w:p>
    <w:p w:rsidR="001119DF" w:rsidRDefault="001119DF" w:rsidP="001119DF">
      <w:pPr>
        <w:rPr>
          <w:sz w:val="26"/>
          <w:szCs w:val="26"/>
        </w:rPr>
      </w:pPr>
    </w:p>
    <w:p w:rsidR="001119DF" w:rsidRDefault="001119DF" w:rsidP="001119DF">
      <w:pPr>
        <w:rPr>
          <w:sz w:val="26"/>
          <w:szCs w:val="26"/>
        </w:rPr>
      </w:pPr>
    </w:p>
    <w:p w:rsidR="001119DF" w:rsidRDefault="001119DF" w:rsidP="001119DF">
      <w:pPr>
        <w:pageBreakBefore/>
        <w:ind w:firstLine="4248"/>
        <w:rPr>
          <w:rStyle w:val="a5"/>
          <w:bCs/>
          <w:sz w:val="28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sz w:val="28"/>
        </w:rPr>
        <w:t xml:space="preserve">Приложение 5  к  постановлению                </w:t>
      </w:r>
      <w:r>
        <w:rPr>
          <w:rStyle w:val="a5"/>
          <w:b w:val="0"/>
          <w:bCs/>
          <w:sz w:val="28"/>
        </w:rPr>
        <w:t xml:space="preserve">                                                                                                                  </w:t>
      </w:r>
    </w:p>
    <w:p w:rsidR="001119DF" w:rsidRDefault="001119DF" w:rsidP="001119DF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 </w:t>
      </w:r>
      <w:r w:rsidR="00D63948">
        <w:rPr>
          <w:rStyle w:val="a5"/>
          <w:b w:val="0"/>
          <w:bCs/>
          <w:sz w:val="28"/>
        </w:rPr>
        <w:t xml:space="preserve"> </w:t>
      </w:r>
      <w:r>
        <w:rPr>
          <w:rStyle w:val="a5"/>
          <w:b w:val="0"/>
          <w:bCs/>
          <w:sz w:val="28"/>
        </w:rPr>
        <w:t xml:space="preserve">  администрации города</w:t>
      </w:r>
    </w:p>
    <w:p w:rsidR="001119DF" w:rsidRDefault="001119DF" w:rsidP="001119DF">
      <w:pPr>
        <w:ind w:firstLine="698"/>
        <w:rPr>
          <w:rStyle w:val="a5"/>
          <w:b w:val="0"/>
          <w:bCs/>
          <w:sz w:val="28"/>
        </w:rPr>
      </w:pPr>
      <w:r>
        <w:rPr>
          <w:rStyle w:val="a5"/>
          <w:b w:val="0"/>
          <w:bCs/>
          <w:sz w:val="28"/>
        </w:rPr>
        <w:t xml:space="preserve">                                                           </w:t>
      </w:r>
      <w:r w:rsidR="00D63948">
        <w:rPr>
          <w:rStyle w:val="a5"/>
          <w:b w:val="0"/>
          <w:bCs/>
          <w:sz w:val="28"/>
        </w:rPr>
        <w:t xml:space="preserve"> </w:t>
      </w:r>
      <w:r>
        <w:rPr>
          <w:rStyle w:val="a5"/>
          <w:b w:val="0"/>
          <w:bCs/>
          <w:sz w:val="28"/>
        </w:rPr>
        <w:t xml:space="preserve"> от ______________201</w:t>
      </w:r>
      <w:r w:rsidR="00D63948">
        <w:rPr>
          <w:rStyle w:val="a5"/>
          <w:b w:val="0"/>
          <w:bCs/>
          <w:sz w:val="28"/>
        </w:rPr>
        <w:t>8</w:t>
      </w:r>
      <w:r>
        <w:rPr>
          <w:rStyle w:val="a5"/>
          <w:b w:val="0"/>
          <w:bCs/>
          <w:sz w:val="28"/>
        </w:rPr>
        <w:t>г. № ____</w:t>
      </w:r>
    </w:p>
    <w:p w:rsidR="001119DF" w:rsidRDefault="001119DF" w:rsidP="001119DF">
      <w:pPr>
        <w:rPr>
          <w:b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sz w:val="22"/>
          <w:szCs w:val="22"/>
        </w:rPr>
        <w:t xml:space="preserve">                   </w:t>
      </w:r>
    </w:p>
    <w:p w:rsidR="001119DF" w:rsidRDefault="001119DF" w:rsidP="001119DF">
      <w:pPr>
        <w:spacing w:before="480"/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СХЕМА</w:t>
      </w:r>
    </w:p>
    <w:p w:rsidR="001119DF" w:rsidRDefault="001119DF" w:rsidP="001119DF">
      <w:pPr>
        <w:spacing w:before="120"/>
        <w:jc w:val="center"/>
        <w:rPr>
          <w:sz w:val="30"/>
          <w:szCs w:val="30"/>
        </w:rPr>
      </w:pPr>
      <w:r>
        <w:rPr>
          <w:sz w:val="30"/>
          <w:szCs w:val="30"/>
        </w:rPr>
        <w:t>размещения торговых мест</w:t>
      </w:r>
    </w:p>
    <w:p w:rsidR="001119DF" w:rsidRDefault="001119DF" w:rsidP="001119DF">
      <w:pPr>
        <w:jc w:val="center"/>
        <w:rPr>
          <w:sz w:val="30"/>
          <w:szCs w:val="30"/>
        </w:rPr>
      </w:pPr>
      <w:r>
        <w:rPr>
          <w:sz w:val="30"/>
          <w:szCs w:val="30"/>
        </w:rPr>
        <w:t>при проведении универсальной ярмарки «Сезонная»</w:t>
      </w:r>
    </w:p>
    <w:p w:rsidR="001119DF" w:rsidRDefault="001119DF" w:rsidP="001119DF">
      <w:pPr>
        <w:jc w:val="center"/>
        <w:rPr>
          <w:sz w:val="28"/>
          <w:szCs w:val="28"/>
        </w:rPr>
      </w:pPr>
      <w:r>
        <w:rPr>
          <w:sz w:val="30"/>
          <w:szCs w:val="30"/>
        </w:rPr>
        <w:t>(территория автовокзальной площади)</w:t>
      </w:r>
    </w:p>
    <w:p w:rsidR="001119DF" w:rsidRDefault="001119DF" w:rsidP="001119DF">
      <w:pPr>
        <w:rPr>
          <w:sz w:val="28"/>
          <w:szCs w:val="28"/>
        </w:rPr>
      </w:pPr>
    </w:p>
    <w:p w:rsidR="001119DF" w:rsidRDefault="001119DF" w:rsidP="001119D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0640" cy="5440680"/>
            <wp:effectExtent l="19050" t="0" r="3810" b="0"/>
            <wp:docPr id="2" name="Рисунок 2" descr="Горьког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ького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544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9DF" w:rsidRDefault="001119DF" w:rsidP="001119DF">
      <w:pPr>
        <w:rPr>
          <w:sz w:val="28"/>
          <w:szCs w:val="28"/>
        </w:rPr>
      </w:pPr>
    </w:p>
    <w:p w:rsidR="001119DF" w:rsidRDefault="001119DF" w:rsidP="001119DF">
      <w:pPr>
        <w:rPr>
          <w:sz w:val="28"/>
          <w:szCs w:val="28"/>
        </w:rPr>
      </w:pPr>
    </w:p>
    <w:p w:rsidR="001119DF" w:rsidRDefault="001119DF" w:rsidP="001119DF">
      <w:pPr>
        <w:rPr>
          <w:sz w:val="28"/>
          <w:szCs w:val="28"/>
        </w:rPr>
      </w:pPr>
    </w:p>
    <w:p w:rsidR="001119DF" w:rsidRDefault="001119DF" w:rsidP="001119DF">
      <w:pPr>
        <w:rPr>
          <w:sz w:val="28"/>
          <w:szCs w:val="28"/>
        </w:rPr>
      </w:pPr>
    </w:p>
    <w:p w:rsidR="001119DF" w:rsidRDefault="001119DF" w:rsidP="001119DF">
      <w:pPr>
        <w:rPr>
          <w:sz w:val="28"/>
          <w:szCs w:val="28"/>
        </w:rPr>
      </w:pPr>
    </w:p>
    <w:p w:rsidR="00D30A92" w:rsidRDefault="00D30A92"/>
    <w:sectPr w:rsidR="00D30A92" w:rsidSect="00D3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9DF"/>
    <w:rsid w:val="001119DF"/>
    <w:rsid w:val="003A38F3"/>
    <w:rsid w:val="003C4480"/>
    <w:rsid w:val="004E4643"/>
    <w:rsid w:val="00774926"/>
    <w:rsid w:val="00793C8D"/>
    <w:rsid w:val="00D30A92"/>
    <w:rsid w:val="00D6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19DF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119D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119D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119DF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11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119D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119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1119D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1119D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5">
    <w:name w:val="Цветовое выделение"/>
    <w:rsid w:val="001119DF"/>
    <w:rPr>
      <w:b/>
      <w:bCs w:val="0"/>
      <w:color w:val="26282F"/>
      <w:sz w:val="26"/>
    </w:rPr>
  </w:style>
  <w:style w:type="table" w:styleId="a6">
    <w:name w:val="Table Grid"/>
    <w:basedOn w:val="a1"/>
    <w:rsid w:val="00111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19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8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zashita</cp:lastModifiedBy>
  <cp:revision>2</cp:revision>
  <cp:lastPrinted>2018-10-01T10:59:00Z</cp:lastPrinted>
  <dcterms:created xsi:type="dcterms:W3CDTF">2018-10-01T05:10:00Z</dcterms:created>
  <dcterms:modified xsi:type="dcterms:W3CDTF">2018-10-02T07:20:00Z</dcterms:modified>
</cp:coreProperties>
</file>