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108" w:type="dxa"/>
        <w:tblLook w:val="04A0"/>
      </w:tblPr>
      <w:tblGrid>
        <w:gridCol w:w="820"/>
        <w:gridCol w:w="5740"/>
        <w:gridCol w:w="1600"/>
        <w:gridCol w:w="2200"/>
      </w:tblGrid>
      <w:tr w:rsidR="009F59F4" w:rsidRPr="009F59F4" w:rsidTr="009F59F4">
        <w:trPr>
          <w:trHeight w:val="825"/>
        </w:trPr>
        <w:tc>
          <w:tcPr>
            <w:tcW w:w="1036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9F59F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br/>
            </w:r>
            <w:r w:rsidRPr="009F59F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9F59F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9F59F4" w:rsidRPr="009F59F4" w:rsidTr="009F59F4">
        <w:trPr>
          <w:trHeight w:val="255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9F59F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9F59F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 Ливны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   2016 год.</w:t>
            </w:r>
          </w:p>
        </w:tc>
      </w:tr>
      <w:tr w:rsidR="009F59F4" w:rsidRPr="009F59F4" w:rsidTr="009F59F4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9F4" w:rsidRPr="009F59F4" w:rsidTr="009F59F4">
        <w:trPr>
          <w:trHeight w:val="465"/>
        </w:trPr>
        <w:tc>
          <w:tcPr>
            <w:tcW w:w="82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740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600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9F59F4" w:rsidRPr="009F59F4" w:rsidTr="009F59F4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G63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10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37 216,50</w:t>
            </w:r>
            <w:bookmarkEnd w:id="1"/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37 216,50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" w:name="RANGE!E13"/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  <w:bookmarkEnd w:id="2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14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37 428,40</w:t>
            </w:r>
            <w:bookmarkEnd w:id="3"/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9 930,50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4,91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2 022,5000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</w:t>
            </w:r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еагенты, используемые в технологическом процессе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5 805,40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1 434,90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2 288,90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560,40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1 705,60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20,20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13 550,50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2 505,50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985,60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206,40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32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4"/>
          </w:p>
        </w:tc>
      </w:tr>
      <w:tr w:rsidR="009F59F4" w:rsidRPr="009F59F4" w:rsidTr="009F59F4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33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5"/>
          </w:p>
        </w:tc>
      </w:tr>
      <w:tr w:rsidR="009F59F4" w:rsidRPr="009F59F4" w:rsidTr="009F59F4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G34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6"/>
          </w:p>
        </w:tc>
      </w:tr>
      <w:tr w:rsidR="009F59F4" w:rsidRPr="009F59F4" w:rsidTr="009F59F4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G35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7"/>
          </w:p>
        </w:tc>
      </w:tr>
      <w:tr w:rsidR="009F59F4" w:rsidRPr="009F59F4" w:rsidTr="009F59F4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2.14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1 146,40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плата за пользование </w:t>
            </w:r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водными</w:t>
            </w:r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обьектами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399,50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693,80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53,10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8" w:name="RANGE!E41"/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8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276225</wp:posOffset>
                  </wp:positionV>
                  <wp:extent cx="238125" cy="238125"/>
                  <wp:effectExtent l="0" t="0" r="0" b="0"/>
                  <wp:wrapNone/>
                  <wp:docPr id="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18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79"/>
            </w:tblGrid>
            <w:tr w:rsidR="009F59F4" w:rsidRPr="009F59F4">
              <w:trPr>
                <w:trHeight w:val="45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CCFFFF"/>
                  <w:vAlign w:val="center"/>
                  <w:hideMark/>
                </w:tcPr>
                <w:p w:rsidR="009F59F4" w:rsidRPr="009F59F4" w:rsidRDefault="009F59F4" w:rsidP="009F59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bookmarkStart w:id="9" w:name="RANGE!G47"/>
                  <w:r w:rsidRPr="009F59F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-211,90</w:t>
                  </w:r>
                  <w:bookmarkEnd w:id="9"/>
                </w:p>
              </w:tc>
            </w:tr>
          </w:tbl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bookmarkStart w:id="10" w:name="RANGE!G48"/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9F59F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"file:///F:\\раскрытие%20баланс%202016\\JKH.OPEN.INFO.BALANCE.HVS.xls" \l "RANGE!G48" \o "Кликните по гиперссылке, чтобы перейти на сайт организации или отредактировать её" </w:instrText>
            </w:r>
            <w:r w:rsidRPr="009F59F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proofErr w:type="spellStart"/>
            <w:r w:rsidRPr="009F59F4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adminliv.ru</w:t>
            </w:r>
            <w:proofErr w:type="spellEnd"/>
            <w:r w:rsidRPr="009F59F4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0"/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2 469,40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2 224,7000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приборам учета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1 802,0000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Расчетным путем (по нормативам потребления)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422,7000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9,50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34,00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0,82</w:t>
            </w:r>
          </w:p>
        </w:tc>
      </w:tr>
      <w:tr w:rsidR="009F59F4" w:rsidRPr="009F59F4" w:rsidTr="009F59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0,49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Хозяйственно-бытовые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0,13</w:t>
            </w:r>
          </w:p>
        </w:tc>
      </w:tr>
      <w:tr w:rsidR="009F59F4" w:rsidRPr="009F59F4" w:rsidTr="009F59F4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1" w:name="RANGE!E62"/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объект</w:t>
            </w:r>
            <w:bookmarkEnd w:id="11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9F4" w:rsidRPr="009F59F4" w:rsidTr="009F59F4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9F59F4" w:rsidRPr="009F59F4" w:rsidTr="009F59F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должна соответствовать  бухгалтерской отчетности за отчетный год.</w:t>
            </w:r>
          </w:p>
        </w:tc>
      </w:tr>
      <w:tr w:rsidR="009F59F4" w:rsidRPr="009F59F4" w:rsidTr="009F59F4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9F4" w:rsidRPr="009F59F4" w:rsidRDefault="009F59F4" w:rsidP="009F59F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бухгалтерский баланс и приложения к нему, размещенные в сети "Интернет" в соответствии с пунктом 5 Правил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утвержденными Приказом ФСТ России от 15.05.2013 №129</w:t>
            </w:r>
          </w:p>
        </w:tc>
      </w:tr>
    </w:tbl>
    <w:p w:rsidR="00555CF5" w:rsidRDefault="00555CF5"/>
    <w:p w:rsidR="009F59F4" w:rsidRDefault="009F59F4"/>
    <w:p w:rsidR="009F59F4" w:rsidRDefault="009F59F4"/>
    <w:tbl>
      <w:tblPr>
        <w:tblW w:w="9740" w:type="dxa"/>
        <w:tblInd w:w="108" w:type="dxa"/>
        <w:tblLook w:val="04A0"/>
      </w:tblPr>
      <w:tblGrid>
        <w:gridCol w:w="655"/>
        <w:gridCol w:w="6989"/>
        <w:gridCol w:w="2096"/>
      </w:tblGrid>
      <w:tr w:rsidR="009F59F4" w:rsidRPr="009F59F4" w:rsidTr="009F59F4">
        <w:trPr>
          <w:trHeight w:val="25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9F59F4" w:rsidRPr="009F59F4" w:rsidTr="009F59F4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9F59F4" w:rsidRPr="009F59F4" w:rsidTr="009F59F4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9F59F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9F59F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 Ливны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2016 год.</w:t>
            </w:r>
          </w:p>
        </w:tc>
      </w:tr>
      <w:tr w:rsidR="009F59F4" w:rsidRPr="009F59F4" w:rsidTr="009F59F4">
        <w:trPr>
          <w:trHeight w:val="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9F4" w:rsidRPr="009F59F4" w:rsidTr="009F59F4">
        <w:trPr>
          <w:trHeight w:val="405"/>
        </w:trPr>
        <w:tc>
          <w:tcPr>
            <w:tcW w:w="655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98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9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9F59F4" w:rsidRPr="009F59F4" w:rsidTr="009F59F4">
        <w:trPr>
          <w:trHeight w:val="240"/>
        </w:trPr>
        <w:tc>
          <w:tcPr>
            <w:tcW w:w="6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D10:F33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2"/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</w:t>
            </w:r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**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случаи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8 645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1 729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1 729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1 729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1 729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1 729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1 729</w:t>
            </w:r>
          </w:p>
        </w:tc>
      </w:tr>
      <w:tr w:rsidR="009F59F4" w:rsidRPr="009F59F4" w:rsidTr="009F59F4">
        <w:trPr>
          <w:trHeight w:val="675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9F4" w:rsidRPr="009F59F4" w:rsidTr="009F59F4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</w:tr>
      <w:tr w:rsidR="009F59F4" w:rsidRPr="009F59F4" w:rsidTr="009F59F4">
        <w:trPr>
          <w:trHeight w:val="45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2,00</w:t>
            </w:r>
          </w:p>
        </w:tc>
      </w:tr>
      <w:tr w:rsidR="009F59F4" w:rsidRPr="009F59F4" w:rsidTr="009F59F4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9F4" w:rsidRPr="009F59F4" w:rsidTr="009F59F4">
        <w:trPr>
          <w:trHeight w:val="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F59F4" w:rsidRPr="009F59F4" w:rsidTr="009F59F4">
        <w:trPr>
          <w:trHeight w:val="22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9F59F4" w:rsidRPr="009F59F4" w:rsidTr="009F59F4">
        <w:trPr>
          <w:trHeight w:val="22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Учитывать любое нарушение системы.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9F4" w:rsidRPr="009F59F4" w:rsidTr="009F59F4">
        <w:trPr>
          <w:trHeight w:val="22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9F59F4" w:rsidRDefault="009F59F4"/>
    <w:p w:rsidR="009F59F4" w:rsidRDefault="009F59F4"/>
    <w:p w:rsidR="009F59F4" w:rsidRDefault="009F59F4"/>
    <w:p w:rsidR="009F59F4" w:rsidRDefault="009F59F4"/>
    <w:p w:rsidR="009F59F4" w:rsidRDefault="009F59F4"/>
    <w:p w:rsidR="009F59F4" w:rsidRDefault="009F59F4"/>
    <w:tbl>
      <w:tblPr>
        <w:tblW w:w="10360" w:type="dxa"/>
        <w:tblInd w:w="108" w:type="dxa"/>
        <w:tblLook w:val="04A0"/>
      </w:tblPr>
      <w:tblGrid>
        <w:gridCol w:w="819"/>
        <w:gridCol w:w="5728"/>
        <w:gridCol w:w="1597"/>
        <w:gridCol w:w="2216"/>
      </w:tblGrid>
      <w:tr w:rsidR="009F59F4" w:rsidRPr="009F59F4" w:rsidTr="009F59F4">
        <w:trPr>
          <w:trHeight w:val="252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3.5</w:t>
            </w:r>
          </w:p>
        </w:tc>
      </w:tr>
      <w:tr w:rsidR="009F59F4" w:rsidRPr="009F59F4" w:rsidTr="009F59F4">
        <w:trPr>
          <w:trHeight w:val="825"/>
        </w:trPr>
        <w:tc>
          <w:tcPr>
            <w:tcW w:w="1036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9F59F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br/>
            </w:r>
            <w:r w:rsidRPr="009F59F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9F59F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9F59F4" w:rsidRPr="009F59F4" w:rsidTr="009F59F4">
        <w:trPr>
          <w:trHeight w:val="255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9F59F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9F59F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 Ливны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  2016г.</w:t>
            </w:r>
          </w:p>
        </w:tc>
      </w:tr>
      <w:tr w:rsidR="009F59F4" w:rsidRPr="009F59F4" w:rsidTr="009F59F4">
        <w:trPr>
          <w:trHeight w:val="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9F4" w:rsidRPr="009F59F4" w:rsidTr="009F59F4">
        <w:trPr>
          <w:trHeight w:val="465"/>
        </w:trPr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72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59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1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9F59F4" w:rsidRPr="009F59F4" w:rsidTr="009F59F4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D10:G56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3"/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27 438,00</w:t>
            </w:r>
          </w:p>
        </w:tc>
      </w:tr>
      <w:tr w:rsidR="009F59F4" w:rsidRPr="009F59F4" w:rsidTr="009F59F4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27 438,00</w:t>
            </w:r>
          </w:p>
        </w:tc>
      </w:tr>
      <w:tr w:rsidR="009F59F4" w:rsidRPr="009F59F4" w:rsidTr="009F59F4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30 727,50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7 022,90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4,36</w:t>
            </w:r>
          </w:p>
        </w:tc>
      </w:tr>
      <w:tr w:rsidR="009F59F4" w:rsidRPr="009F59F4" w:rsidTr="009F59F4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электрической энергии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1 610,6000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</w:t>
            </w:r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еагенты, используемые в технологическом процессе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5 837,30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1 452,90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1 687,40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413,10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1 905,10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116,00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11 051,80</w:t>
            </w:r>
          </w:p>
        </w:tc>
      </w:tr>
      <w:tr w:rsidR="009F59F4" w:rsidRPr="009F59F4" w:rsidTr="009F59F4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2 741,70</w:t>
            </w:r>
          </w:p>
        </w:tc>
      </w:tr>
      <w:tr w:rsidR="009F59F4" w:rsidRPr="009F59F4" w:rsidTr="009F59F4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619,90</w:t>
            </w:r>
          </w:p>
        </w:tc>
      </w:tr>
      <w:tr w:rsidR="009F59F4" w:rsidRPr="009F59F4" w:rsidTr="009F59F4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151,90</w:t>
            </w:r>
          </w:p>
        </w:tc>
      </w:tr>
      <w:tr w:rsidR="009F59F4" w:rsidRPr="009F59F4" w:rsidTr="009F59F4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F59F4" w:rsidRPr="009F59F4" w:rsidTr="009F59F4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F59F4" w:rsidRPr="009F59F4" w:rsidTr="009F59F4">
        <w:trPr>
          <w:trHeight w:val="15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2.14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621,10</w:t>
            </w:r>
          </w:p>
        </w:tc>
      </w:tr>
      <w:tr w:rsidR="009F59F4" w:rsidRPr="009F59F4" w:rsidTr="009F59F4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517,50</w:t>
            </w:r>
          </w:p>
        </w:tc>
      </w:tr>
      <w:tr w:rsidR="009F59F4" w:rsidRPr="009F59F4" w:rsidTr="009F59F4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транспортный налог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39,60</w:t>
            </w:r>
          </w:p>
        </w:tc>
      </w:tr>
      <w:tr w:rsidR="009F59F4" w:rsidRPr="009F59F4" w:rsidTr="009F59F4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плата за негативное воздействие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64,00</w:t>
            </w:r>
          </w:p>
        </w:tc>
      </w:tr>
      <w:tr w:rsidR="009F59F4" w:rsidRPr="009F59F4" w:rsidTr="009F59F4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Убытки от продажи товаров и услуг по регулируемому виду деятельности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-3 289,50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-3 289,50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0</wp:posOffset>
                  </wp:positionV>
                  <wp:extent cx="238125" cy="228600"/>
                  <wp:effectExtent l="0" t="0" r="0" b="0"/>
                  <wp:wrapNone/>
                  <wp:docPr id="3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06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5"/>
            </w:tblGrid>
            <w:tr w:rsidR="009F59F4" w:rsidRPr="009F59F4">
              <w:trPr>
                <w:trHeight w:val="45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CCFFFF"/>
                  <w:vAlign w:val="center"/>
                  <w:hideMark/>
                </w:tcPr>
                <w:bookmarkStart w:id="14" w:name="RANGE!G49"/>
                <w:p w:rsidR="009F59F4" w:rsidRPr="009F59F4" w:rsidRDefault="009F59F4" w:rsidP="009F59F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18"/>
                      <w:szCs w:val="18"/>
                      <w:u w:val="single"/>
                      <w:lang w:eastAsia="ru-RU"/>
                    </w:rPr>
                  </w:pPr>
                  <w:r w:rsidRPr="009F59F4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18"/>
                      <w:szCs w:val="18"/>
                      <w:u w:val="single"/>
                      <w:lang w:eastAsia="ru-RU"/>
                    </w:rPr>
                    <w:fldChar w:fldCharType="begin"/>
                  </w:r>
                  <w:r w:rsidRPr="009F59F4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18"/>
                      <w:szCs w:val="18"/>
                      <w:u w:val="single"/>
                      <w:lang w:eastAsia="ru-RU"/>
                    </w:rPr>
                    <w:instrText xml:space="preserve"> HYPERLINK "file:///F:\\раскрытие%20баланс%202016\\JKH.OPEN.INFO.BALANCE.VO.xls" \l "RANGE!G49" \o "Кликните по гиперссылке, чтобы перейти на сайт организации или отредактировать её" </w:instrText>
                  </w:r>
                  <w:r w:rsidRPr="009F59F4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18"/>
                      <w:szCs w:val="18"/>
                      <w:u w:val="single"/>
                      <w:lang w:eastAsia="ru-RU"/>
                    </w:rPr>
                    <w:fldChar w:fldCharType="separate"/>
                  </w:r>
                  <w:proofErr w:type="spellStart"/>
                  <w:r w:rsidRPr="009F59F4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18"/>
                      <w:u w:val="single"/>
                      <w:lang w:eastAsia="ru-RU"/>
                    </w:rPr>
                    <w:t>adminliv.ru</w:t>
                  </w:r>
                  <w:proofErr w:type="spellEnd"/>
                  <w:r w:rsidRPr="009F59F4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18"/>
                      <w:szCs w:val="18"/>
                      <w:u w:val="single"/>
                      <w:lang w:eastAsia="ru-RU"/>
                    </w:rPr>
                    <w:fldChar w:fldCharType="end"/>
                  </w:r>
                  <w:bookmarkEnd w:id="14"/>
                </w:p>
              </w:tc>
            </w:tr>
          </w:tbl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принятых от потребителей оказываемых услуг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1 691,60</w:t>
            </w:r>
          </w:p>
        </w:tc>
      </w:tr>
      <w:tr w:rsidR="009F59F4" w:rsidRPr="009F59F4" w:rsidTr="009F59F4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сточных вод, пропущенных через очистные сооружения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1 691,6000</w:t>
            </w:r>
          </w:p>
        </w:tc>
      </w:tr>
      <w:tr w:rsidR="009F59F4" w:rsidRPr="009F59F4" w:rsidTr="009F59F4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</w:tr>
      <w:tr w:rsidR="009F59F4" w:rsidRPr="009F59F4" w:rsidTr="009F59F4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9F59F4" w:rsidRDefault="009F59F4"/>
    <w:p w:rsidR="009F59F4" w:rsidRDefault="009F59F4"/>
    <w:p w:rsidR="009F59F4" w:rsidRDefault="009F59F4"/>
    <w:p w:rsidR="009F59F4" w:rsidRDefault="009F59F4"/>
    <w:p w:rsidR="009F59F4" w:rsidRDefault="009F59F4"/>
    <w:p w:rsidR="009F59F4" w:rsidRDefault="009F59F4"/>
    <w:p w:rsidR="009F59F4" w:rsidRDefault="009F59F4"/>
    <w:p w:rsidR="009F59F4" w:rsidRDefault="009F59F4"/>
    <w:p w:rsidR="009F59F4" w:rsidRDefault="009F59F4"/>
    <w:p w:rsidR="009F59F4" w:rsidRDefault="009F59F4"/>
    <w:tbl>
      <w:tblPr>
        <w:tblW w:w="10140" w:type="dxa"/>
        <w:tblInd w:w="108" w:type="dxa"/>
        <w:tblLook w:val="04A0"/>
      </w:tblPr>
      <w:tblGrid>
        <w:gridCol w:w="399"/>
        <w:gridCol w:w="659"/>
        <w:gridCol w:w="6986"/>
        <w:gridCol w:w="2096"/>
      </w:tblGrid>
      <w:tr w:rsidR="009F59F4" w:rsidRPr="009F59F4" w:rsidTr="009F59F4">
        <w:trPr>
          <w:trHeight w:val="252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9F59F4" w:rsidRPr="009F59F4" w:rsidTr="009F59F4">
        <w:trPr>
          <w:trHeight w:val="5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1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9F59F4" w:rsidRPr="009F59F4" w:rsidTr="009F59F4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9F59F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9F59F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 Ливны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2016г.</w:t>
            </w:r>
          </w:p>
        </w:tc>
      </w:tr>
      <w:tr w:rsidR="009F59F4" w:rsidRPr="009F59F4" w:rsidTr="009F59F4">
        <w:trPr>
          <w:trHeight w:val="6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9F4" w:rsidRPr="009F59F4" w:rsidTr="009F59F4">
        <w:trPr>
          <w:trHeight w:val="40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98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9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9F59F4" w:rsidRPr="009F59F4" w:rsidTr="009F59F4">
        <w:trPr>
          <w:trHeight w:val="2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D10:F30"/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5"/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9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F59F4" w:rsidRPr="009F59F4" w:rsidTr="009F59F4">
        <w:trPr>
          <w:trHeight w:val="45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9F59F4" w:rsidRPr="009F59F4" w:rsidTr="009F59F4">
        <w:trPr>
          <w:trHeight w:val="9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9F4" w:rsidRPr="009F59F4" w:rsidTr="009F59F4">
        <w:trPr>
          <w:trHeight w:val="45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</w:tr>
      <w:tr w:rsidR="009F59F4" w:rsidRPr="009F59F4" w:rsidTr="009F59F4">
        <w:trPr>
          <w:trHeight w:val="45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подключении, дней</w:t>
            </w:r>
          </w:p>
        </w:tc>
        <w:tc>
          <w:tcPr>
            <w:tcW w:w="209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2,00</w:t>
            </w:r>
          </w:p>
        </w:tc>
      </w:tr>
      <w:tr w:rsidR="009F59F4" w:rsidRPr="009F59F4" w:rsidTr="009F59F4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20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9F59F4" w:rsidRPr="009F59F4" w:rsidRDefault="009F59F4" w:rsidP="009F59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9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9F59F4" w:rsidRDefault="009F59F4"/>
    <w:sectPr w:rsidR="009F59F4" w:rsidSect="009F59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F4"/>
    <w:rsid w:val="00555CF5"/>
    <w:rsid w:val="009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1986</Words>
  <Characters>11322</Characters>
  <Application>Microsoft Office Word</Application>
  <DocSecurity>0</DocSecurity>
  <Lines>94</Lines>
  <Paragraphs>26</Paragraphs>
  <ScaleCrop>false</ScaleCrop>
  <Company>RePack by SPecialiST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2017-04-07T07:32:00Z</dcterms:created>
  <dcterms:modified xsi:type="dcterms:W3CDTF">2017-04-07T07:37:00Z</dcterms:modified>
</cp:coreProperties>
</file>