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06" w:rsidRPr="00F677A5" w:rsidRDefault="00FD0C73" w:rsidP="00455E06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06" w:rsidRPr="00F677A5" w:rsidRDefault="00455E06" w:rsidP="00455E06">
      <w:pPr>
        <w:pStyle w:val="a3"/>
        <w:rPr>
          <w:sz w:val="28"/>
          <w:szCs w:val="28"/>
        </w:rPr>
      </w:pPr>
    </w:p>
    <w:p w:rsidR="00455E06" w:rsidRPr="00F677A5" w:rsidRDefault="00455E06" w:rsidP="00455E06">
      <w:pPr>
        <w:pStyle w:val="a3"/>
        <w:rPr>
          <w:sz w:val="28"/>
          <w:szCs w:val="28"/>
        </w:rPr>
      </w:pPr>
      <w:r w:rsidRPr="00F677A5">
        <w:rPr>
          <w:sz w:val="28"/>
          <w:szCs w:val="28"/>
        </w:rPr>
        <w:t>РОССИЙСКАЯ ФЕДЕРАЦИЯ</w:t>
      </w:r>
    </w:p>
    <w:p w:rsidR="00455E06" w:rsidRPr="00F677A5" w:rsidRDefault="00455E06" w:rsidP="00455E06">
      <w:pPr>
        <w:pStyle w:val="a3"/>
        <w:rPr>
          <w:sz w:val="28"/>
          <w:szCs w:val="28"/>
        </w:rPr>
      </w:pPr>
      <w:r w:rsidRPr="00F677A5">
        <w:rPr>
          <w:sz w:val="28"/>
          <w:szCs w:val="28"/>
        </w:rPr>
        <w:t xml:space="preserve">ОРЛОВСКАЯ ОБЛАСТЬ </w:t>
      </w:r>
    </w:p>
    <w:p w:rsidR="00455E06" w:rsidRPr="00F677A5" w:rsidRDefault="00455E06" w:rsidP="00455E06">
      <w:pPr>
        <w:pStyle w:val="a3"/>
        <w:rPr>
          <w:bCs/>
          <w:sz w:val="28"/>
          <w:szCs w:val="28"/>
        </w:rPr>
      </w:pPr>
      <w:r w:rsidRPr="00F677A5">
        <w:rPr>
          <w:bCs/>
          <w:sz w:val="28"/>
          <w:szCs w:val="28"/>
        </w:rPr>
        <w:t>АДМИНИСТРАЦИЯ ГОРОДА ЛИВНЫ</w:t>
      </w:r>
    </w:p>
    <w:p w:rsidR="00455E06" w:rsidRPr="00F677A5" w:rsidRDefault="00455E06" w:rsidP="00455E06">
      <w:pPr>
        <w:pStyle w:val="a4"/>
        <w:rPr>
          <w:b w:val="0"/>
          <w:sz w:val="28"/>
          <w:szCs w:val="28"/>
        </w:rPr>
      </w:pPr>
      <w:r w:rsidRPr="00F677A5">
        <w:rPr>
          <w:b w:val="0"/>
          <w:sz w:val="28"/>
          <w:szCs w:val="28"/>
        </w:rPr>
        <w:t>П О С Т А Н О В Л Е Н И Е</w:t>
      </w:r>
    </w:p>
    <w:p w:rsidR="00455E06" w:rsidRDefault="00455E06" w:rsidP="00455E06">
      <w:pPr>
        <w:pStyle w:val="a4"/>
      </w:pPr>
    </w:p>
    <w:p w:rsidR="00455E06" w:rsidRDefault="00455E06" w:rsidP="00455E06">
      <w:pPr>
        <w:pStyle w:val="a4"/>
        <w:rPr>
          <w:sz w:val="24"/>
        </w:rPr>
      </w:pPr>
    </w:p>
    <w:p w:rsidR="00FD0C73" w:rsidRDefault="00455E06" w:rsidP="00455E06">
      <w:pPr>
        <w:pStyle w:val="a4"/>
        <w:jc w:val="both"/>
        <w:rPr>
          <w:b w:val="0"/>
          <w:bCs w:val="0"/>
          <w:sz w:val="28"/>
        </w:rPr>
      </w:pPr>
      <w:r w:rsidRPr="00FD0C73">
        <w:rPr>
          <w:b w:val="0"/>
          <w:bCs w:val="0"/>
          <w:sz w:val="28"/>
        </w:rPr>
        <w:t xml:space="preserve"> </w:t>
      </w:r>
      <w:r w:rsidR="00ED72F8" w:rsidRPr="00FD0C73">
        <w:rPr>
          <w:b w:val="0"/>
          <w:bCs w:val="0"/>
          <w:sz w:val="28"/>
        </w:rPr>
        <w:t>14июня</w:t>
      </w:r>
      <w:r w:rsidR="00FD0C73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2017 г.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                     </w:t>
      </w:r>
      <w:r w:rsidR="00FD0C73">
        <w:rPr>
          <w:b w:val="0"/>
          <w:bCs w:val="0"/>
          <w:sz w:val="28"/>
        </w:rPr>
        <w:t xml:space="preserve">                        </w:t>
      </w:r>
      <w:r>
        <w:rPr>
          <w:b w:val="0"/>
          <w:bCs w:val="0"/>
          <w:sz w:val="28"/>
        </w:rPr>
        <w:t xml:space="preserve">   </w:t>
      </w:r>
      <w:r w:rsidRPr="00FD0C73">
        <w:rPr>
          <w:b w:val="0"/>
          <w:bCs w:val="0"/>
          <w:sz w:val="28"/>
        </w:rPr>
        <w:t xml:space="preserve">№  </w:t>
      </w:r>
      <w:r w:rsidR="00ED72F8" w:rsidRPr="00FD0C73">
        <w:rPr>
          <w:b w:val="0"/>
          <w:bCs w:val="0"/>
          <w:sz w:val="28"/>
        </w:rPr>
        <w:t>65</w:t>
      </w:r>
      <w:r>
        <w:rPr>
          <w:b w:val="0"/>
          <w:bCs w:val="0"/>
          <w:sz w:val="28"/>
        </w:rPr>
        <w:t xml:space="preserve">    </w:t>
      </w:r>
    </w:p>
    <w:p w:rsidR="00455E06" w:rsidRDefault="00455E06" w:rsidP="00455E06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г. Ливны</w:t>
      </w:r>
    </w:p>
    <w:p w:rsidR="00455E06" w:rsidRDefault="00455E06" w:rsidP="00455E06">
      <w:pPr>
        <w:pStyle w:val="a4"/>
        <w:jc w:val="both"/>
        <w:rPr>
          <w:b w:val="0"/>
          <w:bCs w:val="0"/>
          <w:sz w:val="28"/>
        </w:rPr>
      </w:pPr>
    </w:p>
    <w:p w:rsidR="00455E06" w:rsidRDefault="00455E06" w:rsidP="00455E06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 тарифах МУП «Комсервис» на </w:t>
      </w:r>
    </w:p>
    <w:p w:rsidR="00455E06" w:rsidRDefault="00455E06" w:rsidP="00455E06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сбор и транспортирование твердых </w:t>
      </w:r>
    </w:p>
    <w:p w:rsidR="00455E06" w:rsidRDefault="00455E06" w:rsidP="00455E06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коммунальных отходов от  населения.</w:t>
      </w:r>
    </w:p>
    <w:p w:rsidR="00455E06" w:rsidRDefault="00455E06" w:rsidP="00455E06">
      <w:pPr>
        <w:ind w:firstLine="720"/>
        <w:jc w:val="both"/>
        <w:rPr>
          <w:sz w:val="28"/>
          <w:szCs w:val="28"/>
        </w:rPr>
      </w:pPr>
    </w:p>
    <w:p w:rsidR="00455E06" w:rsidRDefault="00455E06" w:rsidP="00455E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E06" w:rsidRDefault="00455E06" w:rsidP="00455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Федеральными законами от 6 октября 2003 г. № 131-ФЗ «Об общих принципах организации местного самоуправления в Российской Федерации», от 14 ноября 2002 г. № 161-ФЗ «О государственных и муниципальных унитарных предприятиях»,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</w:t>
      </w:r>
      <w:r w:rsidRPr="00E56E2E">
        <w:rPr>
          <w:bCs/>
          <w:sz w:val="28"/>
        </w:rPr>
        <w:t xml:space="preserve">, утвержденным решением Ливенского городского </w:t>
      </w:r>
      <w:r>
        <w:rPr>
          <w:bCs/>
          <w:sz w:val="28"/>
        </w:rPr>
        <w:t>Совета  народных депутатов от 24 сентября 2015 г. № 50/474</w:t>
      </w:r>
      <w:r w:rsidRPr="00E56E2E">
        <w:rPr>
          <w:bCs/>
          <w:sz w:val="28"/>
        </w:rPr>
        <w:t>-ГС</w:t>
      </w:r>
      <w:r>
        <w:rPr>
          <w:bCs/>
          <w:sz w:val="28"/>
        </w:rPr>
        <w:t xml:space="preserve">, </w:t>
      </w:r>
      <w:r>
        <w:rPr>
          <w:sz w:val="28"/>
          <w:szCs w:val="28"/>
        </w:rPr>
        <w:t>администрация города</w:t>
      </w:r>
    </w:p>
    <w:p w:rsidR="00455E06" w:rsidRDefault="00455E06" w:rsidP="00455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 :</w:t>
      </w:r>
    </w:p>
    <w:p w:rsidR="00455E06" w:rsidRDefault="00455E06" w:rsidP="00455E06">
      <w:pPr>
        <w:pStyle w:val="a4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>1.Установить МУП «Комсервис» тарифы на сбор и транспортирование твердых коммунальных отходов  от   населения согласно приложению.</w:t>
      </w:r>
    </w:p>
    <w:p w:rsidR="00455E06" w:rsidRDefault="00455E06" w:rsidP="00455E06">
      <w:pPr>
        <w:pStyle w:val="a4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bCs w:val="0"/>
          <w:sz w:val="28"/>
        </w:rPr>
        <w:t>2.  Признать постановление администрации города от 10 июня 2016 года № 61 «О тарифах МУП «Комсервис» на сбор и транспортирование твердых коммунальных отходов от населения»  утратившим силу.</w:t>
      </w:r>
    </w:p>
    <w:p w:rsidR="00455E06" w:rsidRDefault="00455E06" w:rsidP="00455E06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3. Настоящее постановление вступает в силу с 1 июля 2017 года.  </w:t>
      </w:r>
    </w:p>
    <w:p w:rsidR="00455E06" w:rsidRDefault="00455E06" w:rsidP="00455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455E06" w:rsidRDefault="00455E06" w:rsidP="00455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за исполнением настоящего постановления возложить на заместителя главы администрации города по экономике и финансам Л. И. Полунину.</w:t>
      </w:r>
    </w:p>
    <w:p w:rsidR="00455E06" w:rsidRDefault="00455E06" w:rsidP="00455E06">
      <w:pPr>
        <w:rPr>
          <w:sz w:val="28"/>
          <w:szCs w:val="28"/>
        </w:rPr>
      </w:pPr>
    </w:p>
    <w:p w:rsidR="00455E06" w:rsidRDefault="00455E06" w:rsidP="00455E06">
      <w:pPr>
        <w:rPr>
          <w:sz w:val="28"/>
          <w:szCs w:val="28"/>
        </w:rPr>
      </w:pPr>
    </w:p>
    <w:p w:rsidR="00455E06" w:rsidRDefault="00455E06" w:rsidP="00455E06">
      <w:pPr>
        <w:rPr>
          <w:sz w:val="28"/>
          <w:szCs w:val="28"/>
        </w:rPr>
      </w:pPr>
    </w:p>
    <w:p w:rsidR="00455E06" w:rsidRDefault="00455E06" w:rsidP="00455E06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Н. В. Злобин</w:t>
      </w:r>
    </w:p>
    <w:p w:rsidR="00455E06" w:rsidRDefault="00455E06" w:rsidP="00455E06">
      <w:pPr>
        <w:rPr>
          <w:sz w:val="28"/>
          <w:szCs w:val="28"/>
        </w:rPr>
      </w:pPr>
    </w:p>
    <w:p w:rsidR="00455E06" w:rsidRDefault="00455E06" w:rsidP="00455E06">
      <w:pPr>
        <w:rPr>
          <w:sz w:val="28"/>
          <w:szCs w:val="28"/>
        </w:rPr>
      </w:pPr>
    </w:p>
    <w:p w:rsidR="00455E06" w:rsidRDefault="00455E06" w:rsidP="00455E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</w:t>
      </w:r>
    </w:p>
    <w:p w:rsidR="00455E06" w:rsidRDefault="00455E06" w:rsidP="00455E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455E06" w:rsidRDefault="00455E06" w:rsidP="00455E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 </w:t>
      </w:r>
      <w:r>
        <w:rPr>
          <w:sz w:val="28"/>
          <w:szCs w:val="28"/>
          <w:u w:val="single"/>
        </w:rPr>
        <w:t xml:space="preserve">   </w:t>
      </w:r>
      <w:r w:rsidR="00ED72F8">
        <w:rPr>
          <w:sz w:val="28"/>
          <w:szCs w:val="28"/>
          <w:u w:val="single"/>
        </w:rPr>
        <w:t>65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от    </w:t>
      </w:r>
      <w:r>
        <w:rPr>
          <w:sz w:val="28"/>
          <w:szCs w:val="28"/>
          <w:u w:val="single"/>
        </w:rPr>
        <w:t xml:space="preserve"> </w:t>
      </w:r>
      <w:r w:rsidR="00ED72F8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</w:t>
      </w:r>
      <w:r w:rsidR="00ED72F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ED72F8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2017 г.</w:t>
      </w:r>
    </w:p>
    <w:p w:rsidR="00455E06" w:rsidRDefault="00455E06" w:rsidP="00455E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E06" w:rsidRDefault="00455E06" w:rsidP="00455E06">
      <w:pPr>
        <w:rPr>
          <w:sz w:val="28"/>
          <w:szCs w:val="28"/>
        </w:rPr>
      </w:pPr>
    </w:p>
    <w:p w:rsidR="00455E06" w:rsidRDefault="00455E06" w:rsidP="00455E06">
      <w:pPr>
        <w:rPr>
          <w:sz w:val="28"/>
          <w:szCs w:val="28"/>
        </w:rPr>
      </w:pPr>
    </w:p>
    <w:p w:rsidR="00455E06" w:rsidRDefault="00455E06" w:rsidP="00455E06">
      <w:pPr>
        <w:rPr>
          <w:sz w:val="28"/>
          <w:szCs w:val="28"/>
        </w:rPr>
      </w:pPr>
    </w:p>
    <w:p w:rsidR="00455E06" w:rsidRPr="00B16246" w:rsidRDefault="00455E06" w:rsidP="00455E06">
      <w:pPr>
        <w:jc w:val="center"/>
        <w:rPr>
          <w:sz w:val="28"/>
          <w:szCs w:val="28"/>
        </w:rPr>
      </w:pPr>
      <w:r w:rsidRPr="00B16246">
        <w:rPr>
          <w:sz w:val="28"/>
          <w:szCs w:val="28"/>
        </w:rPr>
        <w:t xml:space="preserve">Тарифы МУП «Комсервис» </w:t>
      </w:r>
    </w:p>
    <w:p w:rsidR="00455E06" w:rsidRPr="00B16246" w:rsidRDefault="00455E06" w:rsidP="00455E0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сбор и транспортирование твердых коммунальных</w:t>
      </w:r>
      <w:r w:rsidRPr="00B16246">
        <w:rPr>
          <w:sz w:val="28"/>
          <w:szCs w:val="28"/>
        </w:rPr>
        <w:t xml:space="preserve"> отходов </w:t>
      </w:r>
    </w:p>
    <w:p w:rsidR="00455E06" w:rsidRPr="00B16246" w:rsidRDefault="00455E06" w:rsidP="00455E06">
      <w:pPr>
        <w:jc w:val="center"/>
        <w:rPr>
          <w:sz w:val="28"/>
          <w:szCs w:val="28"/>
        </w:rPr>
      </w:pPr>
      <w:r w:rsidRPr="00B16246">
        <w:rPr>
          <w:sz w:val="28"/>
          <w:szCs w:val="28"/>
        </w:rPr>
        <w:t xml:space="preserve">от  </w:t>
      </w:r>
      <w:r w:rsidRPr="00B16246">
        <w:rPr>
          <w:bCs/>
          <w:sz w:val="28"/>
          <w:szCs w:val="28"/>
        </w:rPr>
        <w:t>населения</w:t>
      </w:r>
      <w:r w:rsidRPr="00B16246">
        <w:rPr>
          <w:sz w:val="28"/>
          <w:szCs w:val="28"/>
        </w:rPr>
        <w:t>.</w:t>
      </w:r>
    </w:p>
    <w:p w:rsidR="00455E06" w:rsidRDefault="00455E06" w:rsidP="00455E0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0BF"/>
      </w:tblPr>
      <w:tblGrid>
        <w:gridCol w:w="1007"/>
        <w:gridCol w:w="3777"/>
        <w:gridCol w:w="2393"/>
        <w:gridCol w:w="2393"/>
      </w:tblGrid>
      <w:tr w:rsidR="00455E06" w:rsidTr="00455E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Pr="00FF612D" w:rsidRDefault="00455E06" w:rsidP="00455E0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Тариф для населения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55E06" w:rsidTr="00455E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транспортирование твердых коммунальных отходов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sz w:val="28"/>
                  <w:szCs w:val="28"/>
                </w:rPr>
                <w:t>1 м</w:t>
              </w:r>
              <w:r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163,33</w:t>
            </w:r>
          </w:p>
        </w:tc>
      </w:tr>
      <w:tr w:rsidR="00455E06" w:rsidTr="00455E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транспортирование твердых коммунальных отходов от населения, проживающего на расстоянии свыше 15 км от базы МУП «Комсервис»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</w:p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за 1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6" w:rsidRDefault="00455E06" w:rsidP="00455E06">
            <w:pPr>
              <w:jc w:val="center"/>
              <w:rPr>
                <w:sz w:val="28"/>
                <w:szCs w:val="28"/>
              </w:rPr>
            </w:pPr>
          </w:p>
          <w:p w:rsidR="00455E06" w:rsidRPr="00A46F48" w:rsidRDefault="00455E06" w:rsidP="00455E06">
            <w:pPr>
              <w:jc w:val="center"/>
              <w:rPr>
                <w:sz w:val="28"/>
                <w:szCs w:val="28"/>
              </w:rPr>
            </w:pPr>
            <w:r w:rsidRPr="00A46F48">
              <w:rPr>
                <w:bCs/>
                <w:sz w:val="28"/>
              </w:rPr>
              <w:t>243,56</w:t>
            </w:r>
          </w:p>
        </w:tc>
      </w:tr>
    </w:tbl>
    <w:p w:rsidR="00455E06" w:rsidRDefault="00455E06" w:rsidP="00455E06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- НДС  не взимается.</w:t>
      </w:r>
    </w:p>
    <w:p w:rsidR="00455E06" w:rsidRDefault="00455E06" w:rsidP="00455E06">
      <w:pPr>
        <w:jc w:val="both"/>
        <w:rPr>
          <w:sz w:val="28"/>
          <w:szCs w:val="28"/>
        </w:rPr>
      </w:pPr>
    </w:p>
    <w:p w:rsidR="00455E06" w:rsidRDefault="00455E06" w:rsidP="00455E06"/>
    <w:p w:rsidR="00455E06" w:rsidRDefault="00455E06" w:rsidP="00455E06"/>
    <w:p w:rsidR="00455E06" w:rsidRDefault="00455E06" w:rsidP="00455E06"/>
    <w:p w:rsidR="00455E06" w:rsidRDefault="00455E06" w:rsidP="00455E06"/>
    <w:p w:rsidR="00455E06" w:rsidRDefault="00455E06" w:rsidP="00455E06"/>
    <w:p w:rsidR="00455E06" w:rsidRDefault="00455E06" w:rsidP="00455E06"/>
    <w:p w:rsidR="00455E06" w:rsidRDefault="00455E06" w:rsidP="00455E06"/>
    <w:p w:rsidR="00455E06" w:rsidRDefault="00455E06" w:rsidP="00455E06"/>
    <w:p w:rsidR="00705D33" w:rsidRDefault="00705D33"/>
    <w:sectPr w:rsidR="00705D33" w:rsidSect="00455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55E06"/>
    <w:rsid w:val="0026469E"/>
    <w:rsid w:val="00455E06"/>
    <w:rsid w:val="00705D33"/>
    <w:rsid w:val="00ED72F8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E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55E06"/>
    <w:pPr>
      <w:jc w:val="center"/>
    </w:pPr>
    <w:rPr>
      <w:sz w:val="36"/>
    </w:rPr>
  </w:style>
  <w:style w:type="paragraph" w:styleId="a4">
    <w:name w:val="Subtitle"/>
    <w:basedOn w:val="a"/>
    <w:qFormat/>
    <w:rsid w:val="00455E06"/>
    <w:pPr>
      <w:jc w:val="center"/>
    </w:pPr>
    <w:rPr>
      <w:b/>
      <w:bCs/>
      <w:sz w:val="32"/>
    </w:rPr>
  </w:style>
  <w:style w:type="table" w:styleId="a5">
    <w:name w:val="Table Grid"/>
    <w:basedOn w:val="a1"/>
    <w:rsid w:val="0045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2017-06-15T13:28:00Z</dcterms:created>
  <dcterms:modified xsi:type="dcterms:W3CDTF">2017-06-15T13:28:00Z</dcterms:modified>
</cp:coreProperties>
</file>