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98" w:rsidRDefault="009F00BC" w:rsidP="006A581C">
      <w:pPr>
        <w:pStyle w:val="a3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7E" w:rsidRPr="00D64C7E" w:rsidRDefault="00D64C7E" w:rsidP="00240B98">
      <w:pPr>
        <w:pStyle w:val="a3"/>
        <w:rPr>
          <w:rFonts w:ascii="Times New Roman" w:hAnsi="Times New Roman"/>
          <w:szCs w:val="24"/>
        </w:rPr>
      </w:pPr>
    </w:p>
    <w:p w:rsidR="00240B98" w:rsidRPr="00AC3331" w:rsidRDefault="00240B98" w:rsidP="00240B98">
      <w:pPr>
        <w:pStyle w:val="3"/>
        <w:rPr>
          <w:rFonts w:ascii="Times New Roman" w:hAnsi="Times New Roman"/>
          <w:b w:val="0"/>
          <w:szCs w:val="28"/>
        </w:rPr>
      </w:pPr>
      <w:r w:rsidRPr="00AC3331">
        <w:rPr>
          <w:rFonts w:ascii="Times New Roman" w:hAnsi="Times New Roman"/>
          <w:b w:val="0"/>
          <w:szCs w:val="28"/>
        </w:rPr>
        <w:t>РОССИЙСКАЯ ФЕДЕРАЦИЯ</w:t>
      </w:r>
    </w:p>
    <w:p w:rsidR="00240B98" w:rsidRPr="00AC3331" w:rsidRDefault="00240B98" w:rsidP="00240B9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C3331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40B98" w:rsidRPr="00AC3331" w:rsidRDefault="00240B98" w:rsidP="00240B9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C3331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40B98" w:rsidRPr="009F00BC" w:rsidRDefault="00240B98" w:rsidP="00240B98">
      <w:pPr>
        <w:pStyle w:val="2"/>
        <w:spacing w:line="360" w:lineRule="auto"/>
        <w:rPr>
          <w:rFonts w:ascii="Times New Roman" w:hAnsi="Times New Roman"/>
          <w:b w:val="0"/>
          <w:color w:val="auto"/>
          <w:spacing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0B98" w:rsidRPr="009F00BC" w:rsidRDefault="00240B98" w:rsidP="00240B98">
      <w:pPr>
        <w:pStyle w:val="2"/>
        <w:spacing w:line="360" w:lineRule="auto"/>
        <w:rPr>
          <w:rFonts w:ascii="Times New Roman" w:hAnsi="Times New Roman"/>
          <w:color w:val="auto"/>
          <w:spacing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00BC">
        <w:rPr>
          <w:rFonts w:ascii="Times New Roman" w:hAnsi="Times New Roman"/>
          <w:b w:val="0"/>
          <w:color w:val="auto"/>
          <w:spacing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527134" w:rsidRPr="00527134" w:rsidRDefault="00527134" w:rsidP="00640DFC">
      <w:pPr>
        <w:jc w:val="center"/>
      </w:pPr>
    </w:p>
    <w:p w:rsidR="00240B98" w:rsidRPr="00AC3331" w:rsidRDefault="00AC3331" w:rsidP="00240B98">
      <w:pPr>
        <w:rPr>
          <w:u w:val="single"/>
        </w:rPr>
      </w:pPr>
      <w:r w:rsidRPr="00AC3331">
        <w:t>18 ноября</w:t>
      </w:r>
      <w:r w:rsidR="006A471C" w:rsidRPr="00AC3331">
        <w:t xml:space="preserve"> </w:t>
      </w:r>
      <w:r w:rsidR="005705F3" w:rsidRPr="00AC3331">
        <w:t>201</w:t>
      </w:r>
      <w:r w:rsidR="00B6756C" w:rsidRPr="00AC3331">
        <w:t>6</w:t>
      </w:r>
      <w:r w:rsidR="006A471C" w:rsidRPr="00AC3331">
        <w:t xml:space="preserve"> </w:t>
      </w:r>
      <w:bookmarkStart w:id="0" w:name="_GoBack"/>
      <w:bookmarkEnd w:id="0"/>
      <w:r w:rsidR="00240B98" w:rsidRPr="00AC3331">
        <w:t>г.</w:t>
      </w:r>
      <w:r w:rsidR="00240B98" w:rsidRPr="00AC3331">
        <w:tab/>
        <w:t xml:space="preserve"> </w:t>
      </w:r>
      <w:r w:rsidR="00240B98" w:rsidRPr="00AC3331">
        <w:tab/>
      </w:r>
      <w:r w:rsidR="00240B98" w:rsidRPr="00AC3331">
        <w:tab/>
      </w:r>
      <w:r w:rsidR="00240B98" w:rsidRPr="00AC3331">
        <w:tab/>
      </w:r>
      <w:r w:rsidR="00240B98" w:rsidRPr="00AC3331">
        <w:tab/>
      </w:r>
      <w:r w:rsidR="00240B98" w:rsidRPr="00AC3331">
        <w:tab/>
        <w:t xml:space="preserve">      </w:t>
      </w:r>
      <w:r>
        <w:t xml:space="preserve">                     </w:t>
      </w:r>
      <w:r w:rsidR="00240B98" w:rsidRPr="00AC3331">
        <w:t xml:space="preserve">  </w:t>
      </w:r>
      <w:r>
        <w:t xml:space="preserve">   </w:t>
      </w:r>
      <w:r w:rsidR="00240B98" w:rsidRPr="00AC3331">
        <w:t xml:space="preserve"> </w:t>
      </w:r>
      <w:r w:rsidR="00240B98" w:rsidRPr="00AC3331">
        <w:tab/>
        <w:t xml:space="preserve">№ </w:t>
      </w:r>
      <w:r w:rsidRPr="00AC3331">
        <w:t>154</w:t>
      </w:r>
    </w:p>
    <w:p w:rsidR="00240B98" w:rsidRDefault="00240B98" w:rsidP="00240B98">
      <w:pPr>
        <w:ind w:firstLine="708"/>
      </w:pPr>
      <w:r>
        <w:t>г. Ливны</w:t>
      </w:r>
    </w:p>
    <w:p w:rsidR="00240B98" w:rsidRDefault="00240B98" w:rsidP="00240B98"/>
    <w:p w:rsidR="00527134" w:rsidRDefault="00527134" w:rsidP="00240B98"/>
    <w:p w:rsidR="00E7006E" w:rsidRDefault="00527134" w:rsidP="00C76D02">
      <w:pPr>
        <w:jc w:val="both"/>
      </w:pPr>
      <w:r>
        <w:t xml:space="preserve">О создании </w:t>
      </w:r>
      <w:r w:rsidR="008E6112">
        <w:t>консуль</w:t>
      </w:r>
      <w:r w:rsidR="00E7006E">
        <w:t>тативного с</w:t>
      </w:r>
      <w:r>
        <w:t xml:space="preserve">овета </w:t>
      </w:r>
    </w:p>
    <w:p w:rsidR="00E7006E" w:rsidRDefault="00E7006E" w:rsidP="00C76D02">
      <w:pPr>
        <w:jc w:val="both"/>
      </w:pPr>
      <w:r>
        <w:t>по межнациональным и межконфессионал</w:t>
      </w:r>
      <w:r>
        <w:t>ь</w:t>
      </w:r>
      <w:r>
        <w:t xml:space="preserve">ным </w:t>
      </w:r>
    </w:p>
    <w:p w:rsidR="00E7006E" w:rsidRDefault="00E7006E" w:rsidP="00C76D02">
      <w:pPr>
        <w:jc w:val="both"/>
      </w:pPr>
      <w:r>
        <w:t>отн</w:t>
      </w:r>
      <w:r>
        <w:t>о</w:t>
      </w:r>
      <w:r>
        <w:t xml:space="preserve">шениям </w:t>
      </w:r>
      <w:r w:rsidR="00240B98">
        <w:t xml:space="preserve">при главе </w:t>
      </w:r>
      <w:r w:rsidR="00527134">
        <w:t>города</w:t>
      </w:r>
      <w:r w:rsidR="008E6112">
        <w:t xml:space="preserve"> </w:t>
      </w:r>
      <w:r w:rsidR="00240B98">
        <w:t>Ливны</w:t>
      </w:r>
    </w:p>
    <w:p w:rsidR="008E6112" w:rsidRDefault="00240B98" w:rsidP="00C76D02">
      <w:pPr>
        <w:jc w:val="both"/>
      </w:pPr>
      <w:r>
        <w:t xml:space="preserve">Орловской области </w:t>
      </w:r>
    </w:p>
    <w:p w:rsidR="00240B98" w:rsidRDefault="00240B98" w:rsidP="00240B98"/>
    <w:p w:rsidR="00240B98" w:rsidRDefault="00240B98" w:rsidP="007B36A2">
      <w:pPr>
        <w:suppressAutoHyphens/>
        <w:jc w:val="both"/>
      </w:pPr>
    </w:p>
    <w:p w:rsidR="00240B98" w:rsidRDefault="00D64C7E" w:rsidP="00E7006E">
      <w:pPr>
        <w:spacing w:before="100" w:beforeAutospacing="1" w:after="100" w:afterAutospacing="1"/>
        <w:ind w:firstLine="708"/>
        <w:jc w:val="both"/>
      </w:pPr>
      <w:r w:rsidRPr="00D64C7E">
        <w:t>В целях содействия укреплению общественного согласия, достижению взаимопонимания, терпимости и взаимного уважения в сфере межнационал</w:t>
      </w:r>
      <w:r w:rsidRPr="00D64C7E">
        <w:t>ь</w:t>
      </w:r>
      <w:r w:rsidRPr="00D64C7E">
        <w:t>ных и межко</w:t>
      </w:r>
      <w:r w:rsidRPr="00D64C7E">
        <w:t>н</w:t>
      </w:r>
      <w:r w:rsidRPr="00D64C7E">
        <w:t>фессиональных отношений</w:t>
      </w:r>
      <w:r w:rsidR="008B178C">
        <w:t xml:space="preserve"> </w:t>
      </w:r>
      <w:r w:rsidR="00640DFC">
        <w:t xml:space="preserve">администрация города </w:t>
      </w:r>
      <w:r w:rsidR="00B90455">
        <w:t xml:space="preserve">   </w:t>
      </w:r>
      <w:r w:rsidR="00240B98">
        <w:t>п о с т а н о в л я е т:</w:t>
      </w:r>
    </w:p>
    <w:p w:rsidR="00240B98" w:rsidRDefault="0048253D" w:rsidP="00E7006E">
      <w:pPr>
        <w:ind w:firstLine="708"/>
        <w:jc w:val="both"/>
      </w:pPr>
      <w:r>
        <w:t>1.</w:t>
      </w:r>
      <w:r w:rsidR="00B6756C">
        <w:t xml:space="preserve"> </w:t>
      </w:r>
      <w:r w:rsidR="00A11693">
        <w:t>Создать</w:t>
      </w:r>
      <w:r w:rsidR="00913341">
        <w:t xml:space="preserve"> </w:t>
      </w:r>
      <w:r w:rsidR="00E7006E">
        <w:t>консультативный совет по межнациональным и межконфе</w:t>
      </w:r>
      <w:r w:rsidR="00E7006E">
        <w:t>с</w:t>
      </w:r>
      <w:r w:rsidR="00E7006E">
        <w:t>сиональным отн</w:t>
      </w:r>
      <w:r w:rsidR="00E7006E">
        <w:t>о</w:t>
      </w:r>
      <w:r w:rsidR="00E7006E">
        <w:t xml:space="preserve">шениям </w:t>
      </w:r>
      <w:r w:rsidR="00D64C7E">
        <w:t>при главе города Ливны Орловской области</w:t>
      </w:r>
      <w:r w:rsidR="006A662F">
        <w:t>.</w:t>
      </w:r>
    </w:p>
    <w:p w:rsidR="00A11693" w:rsidRDefault="00443DA4" w:rsidP="00E7006E">
      <w:pPr>
        <w:ind w:firstLine="708"/>
        <w:jc w:val="both"/>
      </w:pPr>
      <w:r>
        <w:t>2.</w:t>
      </w:r>
      <w:r w:rsidR="00B6756C">
        <w:t xml:space="preserve"> </w:t>
      </w:r>
      <w:r w:rsidR="00A11693" w:rsidRPr="00A11693">
        <w:t>Утвердить Положение о</w:t>
      </w:r>
      <w:r w:rsidR="00D64C7E">
        <w:t xml:space="preserve"> консультативн</w:t>
      </w:r>
      <w:r w:rsidR="00E7006E">
        <w:t>ом с</w:t>
      </w:r>
      <w:r w:rsidR="00D64C7E">
        <w:t>овет</w:t>
      </w:r>
      <w:r w:rsidR="00E7006E">
        <w:t>е</w:t>
      </w:r>
      <w:r w:rsidR="00D64C7E">
        <w:t xml:space="preserve"> по межнационал</w:t>
      </w:r>
      <w:r w:rsidR="00D64C7E">
        <w:t>ь</w:t>
      </w:r>
      <w:r w:rsidR="00D64C7E">
        <w:t>ным и межконфессиональным отн</w:t>
      </w:r>
      <w:r w:rsidR="00D64C7E">
        <w:t>о</w:t>
      </w:r>
      <w:r w:rsidR="00D64C7E">
        <w:t xml:space="preserve">шениям </w:t>
      </w:r>
      <w:r w:rsidR="00A11693">
        <w:t>(приложение</w:t>
      </w:r>
      <w:r w:rsidR="00C25A3C">
        <w:t xml:space="preserve"> 1</w:t>
      </w:r>
      <w:r w:rsidR="00A11693">
        <w:t>).</w:t>
      </w:r>
    </w:p>
    <w:p w:rsidR="00C25A3C" w:rsidRDefault="0048253D" w:rsidP="00E7006E">
      <w:pPr>
        <w:ind w:firstLine="708"/>
        <w:jc w:val="both"/>
      </w:pPr>
      <w:r>
        <w:t>3.</w:t>
      </w:r>
      <w:r w:rsidR="00B6756C">
        <w:t xml:space="preserve"> </w:t>
      </w:r>
      <w:r w:rsidR="00C25A3C" w:rsidRPr="00A11693">
        <w:t xml:space="preserve">Утвердить </w:t>
      </w:r>
      <w:r w:rsidR="00C25A3C">
        <w:t>состав</w:t>
      </w:r>
      <w:r w:rsidR="00C25A3C" w:rsidRPr="00A11693">
        <w:t xml:space="preserve"> </w:t>
      </w:r>
      <w:r w:rsidR="00D64C7E">
        <w:t>консультати</w:t>
      </w:r>
      <w:r w:rsidR="00E7006E">
        <w:t>вного с</w:t>
      </w:r>
      <w:r w:rsidR="00D64C7E">
        <w:t>овета по межнациональным и межконфессиональным отн</w:t>
      </w:r>
      <w:r w:rsidR="00D64C7E">
        <w:t>о</w:t>
      </w:r>
      <w:r w:rsidR="00D64C7E">
        <w:t>шениям</w:t>
      </w:r>
      <w:r w:rsidR="00527134">
        <w:t xml:space="preserve"> </w:t>
      </w:r>
      <w:r w:rsidR="00C25A3C">
        <w:t>(приложение 2).</w:t>
      </w:r>
    </w:p>
    <w:p w:rsidR="00563660" w:rsidRDefault="0048253D" w:rsidP="00E7006E">
      <w:pPr>
        <w:ind w:firstLine="708"/>
        <w:jc w:val="both"/>
      </w:pPr>
      <w:r>
        <w:t>4.</w:t>
      </w:r>
      <w:r w:rsidR="00B6756C">
        <w:t xml:space="preserve"> </w:t>
      </w:r>
      <w:r w:rsidR="00563660">
        <w:t xml:space="preserve">Отделу </w:t>
      </w:r>
      <w:r w:rsidR="00E7006E">
        <w:t>документационного и хозяйственного обеспечения                      (Кофанова Л.И.) опубликовать настоящее постановление в газете «Ливе</w:t>
      </w:r>
      <w:r w:rsidR="00E7006E">
        <w:t>н</w:t>
      </w:r>
      <w:r w:rsidR="00E7006E">
        <w:t xml:space="preserve">ский вестник», отделу </w:t>
      </w:r>
      <w:r w:rsidR="00563660">
        <w:t>информационных технологий (Быв</w:t>
      </w:r>
      <w:r w:rsidR="00E7006E">
        <w:t>шев И.В.)</w:t>
      </w:r>
      <w:r w:rsidR="00563660">
        <w:t xml:space="preserve"> разме</w:t>
      </w:r>
      <w:r w:rsidR="00563660">
        <w:t>с</w:t>
      </w:r>
      <w:r w:rsidR="00563660">
        <w:t xml:space="preserve">тить на </w:t>
      </w:r>
      <w:r>
        <w:t>официальном Интернет-сайте администрации гор</w:t>
      </w:r>
      <w:r>
        <w:t>о</w:t>
      </w:r>
      <w:r>
        <w:t>да Ливны.</w:t>
      </w:r>
    </w:p>
    <w:p w:rsidR="00563660" w:rsidRDefault="0087649B" w:rsidP="00E7006E">
      <w:pPr>
        <w:ind w:firstLine="708"/>
        <w:jc w:val="both"/>
      </w:pPr>
      <w:r>
        <w:t>5</w:t>
      </w:r>
      <w:r w:rsidR="0048253D">
        <w:t>.</w:t>
      </w:r>
      <w:r w:rsidR="00B6756C">
        <w:t xml:space="preserve"> </w:t>
      </w:r>
      <w:r w:rsidR="0048253D">
        <w:t>Контроль за исполнением данного постан</w:t>
      </w:r>
      <w:r w:rsidR="00381EA4">
        <w:t>овления оставляю за с</w:t>
      </w:r>
      <w:r w:rsidR="00381EA4">
        <w:t>о</w:t>
      </w:r>
      <w:r w:rsidR="00381EA4">
        <w:t xml:space="preserve">бой. </w:t>
      </w:r>
    </w:p>
    <w:p w:rsidR="00527134" w:rsidRDefault="00527134" w:rsidP="00E7006E">
      <w:pPr>
        <w:spacing w:line="360" w:lineRule="auto"/>
        <w:ind w:right="277" w:firstLine="720"/>
        <w:jc w:val="both"/>
      </w:pPr>
    </w:p>
    <w:p w:rsidR="00240B98" w:rsidRDefault="00240B98" w:rsidP="00240B98">
      <w:pPr>
        <w:ind w:right="277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4768C">
        <w:t xml:space="preserve">              </w:t>
      </w:r>
      <w:r w:rsidR="00B6756C">
        <w:t>Н</w:t>
      </w:r>
      <w:r>
        <w:t>.</w:t>
      </w:r>
      <w:r w:rsidR="00B6756C">
        <w:t>В</w:t>
      </w:r>
      <w:r>
        <w:t xml:space="preserve">. </w:t>
      </w:r>
      <w:r w:rsidR="00B6756C">
        <w:t>Зл</w:t>
      </w:r>
      <w:r w:rsidR="00B6756C">
        <w:t>о</w:t>
      </w:r>
      <w:r w:rsidR="00B6756C">
        <w:t>бин</w:t>
      </w:r>
    </w:p>
    <w:p w:rsidR="00B82BAF" w:rsidRDefault="00B82BAF" w:rsidP="006636D5">
      <w:pPr>
        <w:snapToGrid w:val="0"/>
        <w:jc w:val="right"/>
      </w:pPr>
    </w:p>
    <w:p w:rsidR="00014C6C" w:rsidRDefault="00014C6C" w:rsidP="006636D5">
      <w:pPr>
        <w:snapToGrid w:val="0"/>
        <w:jc w:val="right"/>
      </w:pPr>
    </w:p>
    <w:p w:rsidR="006A581C" w:rsidRDefault="006A581C" w:rsidP="006636D5">
      <w:pPr>
        <w:snapToGrid w:val="0"/>
        <w:jc w:val="right"/>
      </w:pPr>
    </w:p>
    <w:p w:rsidR="00AC3331" w:rsidRDefault="00AC3331" w:rsidP="006636D5">
      <w:pPr>
        <w:snapToGrid w:val="0"/>
        <w:jc w:val="right"/>
      </w:pPr>
    </w:p>
    <w:p w:rsidR="006636D5" w:rsidRDefault="006636D5" w:rsidP="006636D5">
      <w:pPr>
        <w:snapToGrid w:val="0"/>
        <w:jc w:val="right"/>
      </w:pPr>
      <w:r>
        <w:t xml:space="preserve">Приложение 1 </w:t>
      </w:r>
    </w:p>
    <w:p w:rsidR="006636D5" w:rsidRDefault="006636D5" w:rsidP="006636D5">
      <w:pPr>
        <w:snapToGrid w:val="0"/>
        <w:jc w:val="right"/>
      </w:pPr>
      <w:r>
        <w:t>к постановлению администрации</w:t>
      </w:r>
    </w:p>
    <w:p w:rsidR="006636D5" w:rsidRDefault="006636D5" w:rsidP="006636D5">
      <w:pPr>
        <w:snapToGrid w:val="0"/>
        <w:jc w:val="right"/>
      </w:pPr>
      <w:r>
        <w:t xml:space="preserve"> города Ливны</w:t>
      </w:r>
    </w:p>
    <w:p w:rsidR="005D5F01" w:rsidRDefault="005D5F01" w:rsidP="005D5F01">
      <w:pPr>
        <w:snapToGrid w:val="0"/>
        <w:jc w:val="right"/>
      </w:pPr>
      <w:r>
        <w:t xml:space="preserve">от </w:t>
      </w:r>
      <w:r w:rsidR="00AC3331">
        <w:t xml:space="preserve">18 ноября </w:t>
      </w:r>
      <w:r>
        <w:t xml:space="preserve"> 201</w:t>
      </w:r>
      <w:r w:rsidR="00B6756C">
        <w:t>6</w:t>
      </w:r>
      <w:r>
        <w:t xml:space="preserve"> г. №</w:t>
      </w:r>
      <w:r w:rsidR="00AC3331">
        <w:t xml:space="preserve"> 154</w:t>
      </w:r>
    </w:p>
    <w:p w:rsidR="006636D5" w:rsidRDefault="006636D5" w:rsidP="006636D5"/>
    <w:p w:rsidR="006636D5" w:rsidRDefault="006636D5" w:rsidP="006636D5"/>
    <w:p w:rsidR="006636D5" w:rsidRPr="00C75080" w:rsidRDefault="006636D5" w:rsidP="006636D5">
      <w:pPr>
        <w:jc w:val="center"/>
        <w:rPr>
          <w:b/>
        </w:rPr>
      </w:pPr>
      <w:r w:rsidRPr="00C75080">
        <w:rPr>
          <w:b/>
        </w:rPr>
        <w:t>ПОЛОЖЕНИЕ</w:t>
      </w:r>
    </w:p>
    <w:p w:rsidR="006636D5" w:rsidRPr="00C75080" w:rsidRDefault="006636D5" w:rsidP="006636D5">
      <w:pPr>
        <w:jc w:val="center"/>
        <w:rPr>
          <w:b/>
        </w:rPr>
      </w:pPr>
    </w:p>
    <w:p w:rsidR="00463EAC" w:rsidRDefault="006636D5" w:rsidP="00463EAC">
      <w:pPr>
        <w:jc w:val="center"/>
        <w:rPr>
          <w:b/>
        </w:rPr>
      </w:pPr>
      <w:r w:rsidRPr="00C75080">
        <w:rPr>
          <w:b/>
        </w:rPr>
        <w:t>О</w:t>
      </w:r>
      <w:r w:rsidR="00D64C7E">
        <w:rPr>
          <w:b/>
        </w:rPr>
        <w:t xml:space="preserve"> </w:t>
      </w:r>
      <w:r w:rsidRPr="00C75080">
        <w:rPr>
          <w:b/>
        </w:rPr>
        <w:t>КОНСУЛЬТАТИВНОМ СОВЕТЕ</w:t>
      </w:r>
      <w:r w:rsidR="00463EAC" w:rsidRPr="00463EAC">
        <w:rPr>
          <w:b/>
        </w:rPr>
        <w:t xml:space="preserve"> </w:t>
      </w:r>
    </w:p>
    <w:p w:rsidR="00463EAC" w:rsidRDefault="00463EAC" w:rsidP="00463EAC">
      <w:pPr>
        <w:jc w:val="center"/>
        <w:rPr>
          <w:b/>
        </w:rPr>
      </w:pPr>
      <w:r w:rsidRPr="00D64C7E">
        <w:rPr>
          <w:b/>
        </w:rPr>
        <w:t>ПО МЕЖНАЦИОНАЛЬНЫМ И МЕ</w:t>
      </w:r>
      <w:r w:rsidRPr="00D64C7E">
        <w:rPr>
          <w:b/>
        </w:rPr>
        <w:t>Ж</w:t>
      </w:r>
      <w:r w:rsidRPr="00D64C7E">
        <w:rPr>
          <w:b/>
        </w:rPr>
        <w:t xml:space="preserve">КОНФЕССИОНАЛЬНЫМ </w:t>
      </w:r>
    </w:p>
    <w:p w:rsidR="00463EAC" w:rsidRDefault="00463EAC" w:rsidP="00D64C7E">
      <w:pPr>
        <w:jc w:val="center"/>
        <w:rPr>
          <w:b/>
        </w:rPr>
      </w:pPr>
      <w:r w:rsidRPr="00D64C7E">
        <w:rPr>
          <w:b/>
        </w:rPr>
        <w:t>ОТНОШ</w:t>
      </w:r>
      <w:r w:rsidRPr="00D64C7E">
        <w:rPr>
          <w:b/>
        </w:rPr>
        <w:t>Е</w:t>
      </w:r>
      <w:r w:rsidRPr="00D64C7E">
        <w:rPr>
          <w:b/>
        </w:rPr>
        <w:t>НИЯМ</w:t>
      </w:r>
    </w:p>
    <w:p w:rsidR="00D64C7E" w:rsidRDefault="006636D5" w:rsidP="00D64C7E">
      <w:pPr>
        <w:jc w:val="center"/>
      </w:pPr>
      <w:r w:rsidRPr="00C75080">
        <w:rPr>
          <w:b/>
        </w:rPr>
        <w:t>ПРИ ГЛАВЕ ГОРОДА</w:t>
      </w:r>
      <w:r>
        <w:rPr>
          <w:b/>
        </w:rPr>
        <w:t xml:space="preserve"> ЛИВНЫ ОРЛОВСКОЙ ОБЛАСТИ</w:t>
      </w:r>
      <w:r w:rsidR="00D64C7E" w:rsidRPr="00D64C7E">
        <w:t xml:space="preserve"> </w:t>
      </w:r>
    </w:p>
    <w:p w:rsidR="006636D5" w:rsidRDefault="006636D5" w:rsidP="006636D5"/>
    <w:p w:rsidR="006636D5" w:rsidRPr="00C75080" w:rsidRDefault="006636D5" w:rsidP="006636D5"/>
    <w:p w:rsidR="006636D5" w:rsidRPr="00C75080" w:rsidRDefault="006636D5" w:rsidP="006636D5">
      <w:pPr>
        <w:rPr>
          <w:b/>
        </w:rPr>
      </w:pPr>
      <w:r w:rsidRPr="00C75080">
        <w:rPr>
          <w:b/>
        </w:rPr>
        <w:t>1. Общие положения</w:t>
      </w:r>
    </w:p>
    <w:p w:rsidR="006636D5" w:rsidRPr="00C75080" w:rsidRDefault="006636D5" w:rsidP="006636D5">
      <w:pPr>
        <w:jc w:val="both"/>
      </w:pPr>
    </w:p>
    <w:p w:rsidR="006636D5" w:rsidRDefault="00A25D58" w:rsidP="006636D5">
      <w:pPr>
        <w:jc w:val="both"/>
      </w:pPr>
      <w:r>
        <w:t xml:space="preserve">1.1.  </w:t>
      </w:r>
      <w:r w:rsidR="00D64C7E">
        <w:t>К</w:t>
      </w:r>
      <w:r>
        <w:t>онсультативный с</w:t>
      </w:r>
      <w:r w:rsidR="006636D5" w:rsidRPr="00C75080">
        <w:t xml:space="preserve">овет </w:t>
      </w:r>
      <w:r w:rsidR="00C76D02">
        <w:t>по межнациональным и межконфессионал</w:t>
      </w:r>
      <w:r w:rsidR="00C76D02">
        <w:t>ь</w:t>
      </w:r>
      <w:r w:rsidR="00C76D02">
        <w:t xml:space="preserve">ным отношениям </w:t>
      </w:r>
      <w:r w:rsidR="006636D5" w:rsidRPr="00C75080">
        <w:t>при главе города</w:t>
      </w:r>
      <w:r w:rsidR="006636D5">
        <w:t xml:space="preserve"> Ливны Орловской области</w:t>
      </w:r>
      <w:r w:rsidR="006636D5" w:rsidRPr="00C75080">
        <w:t xml:space="preserve"> (далее - Совет) явл</w:t>
      </w:r>
      <w:r w:rsidR="006636D5" w:rsidRPr="00C75080">
        <w:t>я</w:t>
      </w:r>
      <w:r w:rsidR="006636D5" w:rsidRPr="00C75080">
        <w:t xml:space="preserve">ется </w:t>
      </w:r>
      <w:r w:rsidR="00D64C7E">
        <w:t xml:space="preserve">постоянно действующим </w:t>
      </w:r>
      <w:r w:rsidR="006636D5" w:rsidRPr="00C75080">
        <w:t xml:space="preserve">совещательным органом, </w:t>
      </w:r>
      <w:r w:rsidR="00D64C7E">
        <w:t>созданным в целях о</w:t>
      </w:r>
      <w:r w:rsidR="00D64C7E">
        <w:t>р</w:t>
      </w:r>
      <w:r w:rsidR="00D64C7E">
        <w:t xml:space="preserve">ганизации и совершенствования взаимодействия главы города  </w:t>
      </w:r>
      <w:r w:rsidR="006636D5" w:rsidRPr="00C75080">
        <w:t xml:space="preserve">с </w:t>
      </w:r>
      <w:r w:rsidR="00D64C7E">
        <w:t>некоммерч</w:t>
      </w:r>
      <w:r w:rsidR="00D64C7E">
        <w:t>е</w:t>
      </w:r>
      <w:r w:rsidR="00D64C7E">
        <w:t>скими общественными и религиозными организациями</w:t>
      </w:r>
      <w:r w:rsidR="007F52BA">
        <w:t xml:space="preserve"> города по вопросам гармонизации межэтнических и межконфессиональных отношений на террит</w:t>
      </w:r>
      <w:r w:rsidR="007F52BA">
        <w:t>о</w:t>
      </w:r>
      <w:r w:rsidR="007F52BA">
        <w:t>рии города</w:t>
      </w:r>
      <w:r w:rsidR="006636D5" w:rsidRPr="00C75080">
        <w:t>.</w:t>
      </w:r>
    </w:p>
    <w:p w:rsidR="0054768C" w:rsidRPr="00C75080" w:rsidRDefault="0054768C" w:rsidP="006636D5">
      <w:pPr>
        <w:jc w:val="both"/>
      </w:pPr>
      <w:r>
        <w:t>1.2</w:t>
      </w:r>
      <w:r w:rsidRPr="00C75080">
        <w:t>.</w:t>
      </w:r>
      <w:r w:rsidRPr="00C75080">
        <w:tab/>
        <w:t>Совет не является юридическим лицом и осуществляет свою деятел</w:t>
      </w:r>
      <w:r w:rsidRPr="00C75080">
        <w:t>ь</w:t>
      </w:r>
      <w:r w:rsidRPr="00C75080">
        <w:t>ность на общественных началах.</w:t>
      </w:r>
    </w:p>
    <w:p w:rsidR="007F52BA" w:rsidRPr="00C75080" w:rsidRDefault="00A25D58" w:rsidP="00B82BAF">
      <w:pPr>
        <w:jc w:val="both"/>
      </w:pPr>
      <w:r>
        <w:t xml:space="preserve">1.3. </w:t>
      </w:r>
      <w:r w:rsidR="006636D5" w:rsidRPr="00C75080">
        <w:t>В рамках деятельности Совета осуществляются консультации, согласов</w:t>
      </w:r>
      <w:r w:rsidR="006636D5" w:rsidRPr="00C75080">
        <w:t>а</w:t>
      </w:r>
      <w:r w:rsidR="006636D5" w:rsidRPr="00C75080">
        <w:t>ние позиций</w:t>
      </w:r>
      <w:r w:rsidR="00F32A85" w:rsidRPr="00F32A85">
        <w:t xml:space="preserve"> </w:t>
      </w:r>
      <w:r w:rsidR="00F32A85" w:rsidRPr="00C75080">
        <w:t>по важнейшим вопроса</w:t>
      </w:r>
      <w:r w:rsidR="007F52BA">
        <w:t>м в области межнациональных и межко</w:t>
      </w:r>
      <w:r w:rsidR="007F52BA">
        <w:t>н</w:t>
      </w:r>
      <w:r w:rsidR="007F52BA">
        <w:t>фесси</w:t>
      </w:r>
      <w:r w:rsidR="007F52BA">
        <w:t>о</w:t>
      </w:r>
      <w:r w:rsidR="007F52BA">
        <w:t>нальных отношений на территории города.</w:t>
      </w:r>
    </w:p>
    <w:p w:rsidR="006636D5" w:rsidRPr="00C75080" w:rsidRDefault="0054768C" w:rsidP="006636D5">
      <w:pPr>
        <w:jc w:val="both"/>
      </w:pPr>
      <w:r>
        <w:t>1.</w:t>
      </w:r>
      <w:r w:rsidR="00A25D58">
        <w:t>4</w:t>
      </w:r>
      <w:r w:rsidR="006636D5" w:rsidRPr="00C75080">
        <w:t>. Положение о Совете ут</w:t>
      </w:r>
      <w:r>
        <w:t>верждается постановлением администрации</w:t>
      </w:r>
      <w:r w:rsidR="006636D5" w:rsidRPr="00C75080">
        <w:t xml:space="preserve"> г</w:t>
      </w:r>
      <w:r w:rsidR="006636D5" w:rsidRPr="00C75080">
        <w:t>о</w:t>
      </w:r>
      <w:r w:rsidR="006636D5" w:rsidRPr="00C75080">
        <w:t>рода</w:t>
      </w:r>
      <w:r>
        <w:t xml:space="preserve"> Ливны</w:t>
      </w:r>
      <w:r w:rsidR="006636D5" w:rsidRPr="00C75080">
        <w:t>.</w:t>
      </w:r>
    </w:p>
    <w:p w:rsidR="006636D5" w:rsidRPr="00C75080" w:rsidRDefault="0054768C" w:rsidP="006636D5">
      <w:pPr>
        <w:jc w:val="both"/>
      </w:pPr>
      <w:r>
        <w:t>1.5</w:t>
      </w:r>
      <w:r w:rsidR="006636D5" w:rsidRPr="00C75080">
        <w:t>. Организационно-техническое обеспечение работы Совета осуществляет администрация города.</w:t>
      </w:r>
    </w:p>
    <w:p w:rsidR="006636D5" w:rsidRPr="00C75080" w:rsidRDefault="006636D5" w:rsidP="006636D5">
      <w:pPr>
        <w:jc w:val="both"/>
      </w:pPr>
    </w:p>
    <w:p w:rsidR="006636D5" w:rsidRPr="00C75080" w:rsidRDefault="006636D5" w:rsidP="006636D5">
      <w:pPr>
        <w:jc w:val="both"/>
        <w:rPr>
          <w:b/>
        </w:rPr>
      </w:pPr>
      <w:r w:rsidRPr="00C75080">
        <w:rPr>
          <w:b/>
        </w:rPr>
        <w:t>2. Задачи и цели Совета</w:t>
      </w:r>
    </w:p>
    <w:p w:rsidR="006636D5" w:rsidRPr="00C75080" w:rsidRDefault="006636D5" w:rsidP="006636D5">
      <w:pPr>
        <w:jc w:val="both"/>
      </w:pPr>
    </w:p>
    <w:p w:rsidR="006636D5" w:rsidRPr="00C75080" w:rsidRDefault="006636D5" w:rsidP="006636D5">
      <w:pPr>
        <w:jc w:val="both"/>
      </w:pPr>
      <w:r w:rsidRPr="00C75080">
        <w:t>Задачами и целями Совета являются:</w:t>
      </w:r>
    </w:p>
    <w:p w:rsidR="006636D5" w:rsidRPr="00C75080" w:rsidRDefault="006636D5" w:rsidP="006636D5">
      <w:pPr>
        <w:jc w:val="both"/>
      </w:pPr>
    </w:p>
    <w:p w:rsidR="006636D5" w:rsidRPr="00C75080" w:rsidRDefault="006636D5" w:rsidP="006636D5">
      <w:pPr>
        <w:jc w:val="both"/>
      </w:pPr>
      <w:r w:rsidRPr="00C75080">
        <w:t>2.1.</w:t>
      </w:r>
      <w:r w:rsidR="00A25D58">
        <w:t xml:space="preserve"> </w:t>
      </w:r>
      <w:r w:rsidR="007F52BA">
        <w:t>Рассмотрение вопросов, имеющих особое значение в сфере межнационал</w:t>
      </w:r>
      <w:r w:rsidR="007F52BA">
        <w:t>ь</w:t>
      </w:r>
      <w:r w:rsidR="007F52BA">
        <w:t>ных и межконфессиональных</w:t>
      </w:r>
      <w:r w:rsidR="00A25D58">
        <w:t xml:space="preserve"> отношений на территории города.</w:t>
      </w:r>
    </w:p>
    <w:p w:rsidR="006636D5" w:rsidRPr="007F52BA" w:rsidRDefault="006636D5" w:rsidP="00783A39">
      <w:pPr>
        <w:jc w:val="both"/>
        <w:rPr>
          <w:b/>
        </w:rPr>
      </w:pPr>
      <w:r>
        <w:t xml:space="preserve">2.2. </w:t>
      </w:r>
      <w:r w:rsidR="00EB0514" w:rsidRPr="00C75080">
        <w:t>Обсуждение широкого кру</w:t>
      </w:r>
      <w:r w:rsidR="00EB0514">
        <w:t>га общественно значимых проблем, связа</w:t>
      </w:r>
      <w:r w:rsidR="00EB0514">
        <w:t>н</w:t>
      </w:r>
      <w:r w:rsidR="00EB0514">
        <w:t>ны</w:t>
      </w:r>
      <w:r w:rsidR="00783A39">
        <w:t>х</w:t>
      </w:r>
      <w:r w:rsidR="00EB0514">
        <w:t xml:space="preserve"> с межнациональными и межконфессиональными отношениями, в</w:t>
      </w:r>
      <w:r w:rsidR="007F52BA">
        <w:t>несение пре</w:t>
      </w:r>
      <w:r w:rsidR="007F52BA">
        <w:t>д</w:t>
      </w:r>
      <w:r w:rsidR="007F52BA">
        <w:t>ложений по определению приоритетных направлений работы орг</w:t>
      </w:r>
      <w:r w:rsidR="007F52BA">
        <w:t>а</w:t>
      </w:r>
      <w:r w:rsidR="007F52BA">
        <w:t>нов местного самоуправления города в целях достижения взаимного согласия и уважения среди национально-культурных и религиозных орган</w:t>
      </w:r>
      <w:r w:rsidR="007F52BA">
        <w:t>и</w:t>
      </w:r>
      <w:r w:rsidR="00A25D58">
        <w:t>заций.</w:t>
      </w:r>
      <w:r w:rsidR="007F52BA" w:rsidRPr="007F52BA">
        <w:t xml:space="preserve"> </w:t>
      </w:r>
    </w:p>
    <w:p w:rsidR="006636D5" w:rsidRPr="00C75080" w:rsidRDefault="006636D5" w:rsidP="00783A39">
      <w:pPr>
        <w:jc w:val="both"/>
      </w:pPr>
      <w:r>
        <w:lastRenderedPageBreak/>
        <w:t>2.3</w:t>
      </w:r>
      <w:r w:rsidRPr="00C75080">
        <w:t xml:space="preserve">. </w:t>
      </w:r>
      <w:r w:rsidR="00EB0514">
        <w:t>Разработка рекомендаций по налаживанию и укреплению взаимопоним</w:t>
      </w:r>
      <w:r w:rsidR="00EB0514">
        <w:t>а</w:t>
      </w:r>
      <w:r w:rsidR="00EB0514">
        <w:t>ния в сфере межнациональных и межконфессиональных отношений.</w:t>
      </w:r>
    </w:p>
    <w:p w:rsidR="006636D5" w:rsidRPr="00C75080" w:rsidRDefault="006636D5" w:rsidP="00783A39">
      <w:pPr>
        <w:jc w:val="both"/>
      </w:pPr>
    </w:p>
    <w:p w:rsidR="006636D5" w:rsidRDefault="006636D5" w:rsidP="00783A39">
      <w:pPr>
        <w:jc w:val="both"/>
        <w:rPr>
          <w:b/>
        </w:rPr>
      </w:pPr>
      <w:r w:rsidRPr="00F75019">
        <w:rPr>
          <w:b/>
        </w:rPr>
        <w:t xml:space="preserve">3. Функции Совета </w:t>
      </w:r>
    </w:p>
    <w:p w:rsidR="006636D5" w:rsidRPr="00F75019" w:rsidRDefault="006636D5" w:rsidP="00783A39">
      <w:pPr>
        <w:jc w:val="both"/>
        <w:rPr>
          <w:b/>
        </w:rPr>
      </w:pPr>
    </w:p>
    <w:p w:rsidR="006636D5" w:rsidRPr="00C75080" w:rsidRDefault="00EB0514" w:rsidP="00783A39">
      <w:pPr>
        <w:jc w:val="both"/>
      </w:pPr>
      <w:r>
        <w:t>В целях выполнения возложенных на него задач осуществляет следующие функции:</w:t>
      </w:r>
    </w:p>
    <w:p w:rsidR="006636D5" w:rsidRPr="00C75080" w:rsidRDefault="006636D5" w:rsidP="00783A39">
      <w:pPr>
        <w:jc w:val="both"/>
      </w:pPr>
    </w:p>
    <w:p w:rsidR="006636D5" w:rsidRPr="00C75080" w:rsidRDefault="006636D5" w:rsidP="00783A39">
      <w:pPr>
        <w:jc w:val="both"/>
      </w:pPr>
      <w:r w:rsidRPr="00C75080">
        <w:t xml:space="preserve">3.1. </w:t>
      </w:r>
      <w:r w:rsidR="00EB0514">
        <w:t>Оказывает содействие повышению эффективности взаимо</w:t>
      </w:r>
      <w:r w:rsidR="000B30DC">
        <w:t>действия наци</w:t>
      </w:r>
      <w:r w:rsidR="008F6053">
        <w:t>о</w:t>
      </w:r>
      <w:r w:rsidR="000B30DC">
        <w:t>нально-культурных объединений и религиозных организаций на территории города, у</w:t>
      </w:r>
      <w:r w:rsidR="000B30DC">
        <w:t>с</w:t>
      </w:r>
      <w:r w:rsidR="000B30DC">
        <w:t>тановлению</w:t>
      </w:r>
      <w:r w:rsidR="00783A39">
        <w:t xml:space="preserve"> и укреплению связей между ними.</w:t>
      </w:r>
    </w:p>
    <w:p w:rsidR="000B30DC" w:rsidRDefault="006636D5" w:rsidP="00783A39">
      <w:pPr>
        <w:jc w:val="both"/>
      </w:pPr>
      <w:r w:rsidRPr="00C75080">
        <w:t xml:space="preserve">3.2. </w:t>
      </w:r>
      <w:r w:rsidR="000B30DC">
        <w:t xml:space="preserve">Проводит предварительный анализ </w:t>
      </w:r>
      <w:r w:rsidR="00494303">
        <w:t xml:space="preserve"> и обсуждение предложений  и иници</w:t>
      </w:r>
      <w:r w:rsidR="00494303">
        <w:t>а</w:t>
      </w:r>
      <w:r w:rsidR="00494303">
        <w:t>тив национально-культурных объеди</w:t>
      </w:r>
      <w:r w:rsidR="00783A39">
        <w:t>нений и религиозных организаций.</w:t>
      </w:r>
    </w:p>
    <w:p w:rsidR="006636D5" w:rsidRDefault="006636D5" w:rsidP="00783A39">
      <w:pPr>
        <w:jc w:val="both"/>
      </w:pPr>
      <w:r w:rsidRPr="00C75080">
        <w:t xml:space="preserve">3.3. </w:t>
      </w:r>
      <w:r w:rsidR="00494303">
        <w:t>Разрабатывает предложения по согласованию деятельности национал</w:t>
      </w:r>
      <w:r w:rsidR="00494303">
        <w:t>ь</w:t>
      </w:r>
      <w:r w:rsidR="00494303">
        <w:t>но-культурных объединений и религиозных организаций на территории города, установлению и укрепл</w:t>
      </w:r>
      <w:r w:rsidR="00494303">
        <w:t>е</w:t>
      </w:r>
      <w:r w:rsidR="00783A39">
        <w:t>нию связей между ними.</w:t>
      </w:r>
    </w:p>
    <w:p w:rsidR="00494303" w:rsidRDefault="006636D5" w:rsidP="00783A39">
      <w:pPr>
        <w:jc w:val="both"/>
      </w:pPr>
      <w:r w:rsidRPr="00C75080">
        <w:t xml:space="preserve">3.4. </w:t>
      </w:r>
      <w:r w:rsidR="00494303">
        <w:t>Разрабатывает</w:t>
      </w:r>
      <w:r w:rsidR="00494303" w:rsidRPr="00C75080">
        <w:t xml:space="preserve"> </w:t>
      </w:r>
      <w:r w:rsidR="00494303">
        <w:t>рекомендации в сфере межнациональных и межконфесси</w:t>
      </w:r>
      <w:r w:rsidR="00494303">
        <w:t>о</w:t>
      </w:r>
      <w:r w:rsidR="00494303">
        <w:t xml:space="preserve">нальных отношений на территории города для </w:t>
      </w:r>
      <w:r w:rsidR="00783A39">
        <w:t>органов местного самоуправл</w:t>
      </w:r>
      <w:r w:rsidR="00783A39">
        <w:t>е</w:t>
      </w:r>
      <w:r w:rsidR="00783A39">
        <w:t>ния.</w:t>
      </w:r>
    </w:p>
    <w:p w:rsidR="006636D5" w:rsidRDefault="006636D5" w:rsidP="00783A39">
      <w:pPr>
        <w:jc w:val="both"/>
      </w:pPr>
      <w:r w:rsidRPr="00C75080">
        <w:t xml:space="preserve">3.5. </w:t>
      </w:r>
      <w:r w:rsidR="00494303">
        <w:t>Решает вопросы, связанные с поддержанием межконфессионального ди</w:t>
      </w:r>
      <w:r w:rsidR="00494303">
        <w:t>а</w:t>
      </w:r>
      <w:r w:rsidR="00494303">
        <w:t>лога, формированием уважительных и конструктивных взаимоотношений ме</w:t>
      </w:r>
      <w:r w:rsidR="00494303">
        <w:t>ж</w:t>
      </w:r>
      <w:r w:rsidR="00494303">
        <w:t>ду пре</w:t>
      </w:r>
      <w:r w:rsidR="00494303">
        <w:t>д</w:t>
      </w:r>
      <w:r w:rsidR="00494303">
        <w:t>ставит</w:t>
      </w:r>
      <w:r w:rsidR="00783A39">
        <w:t>елями различных вероисповеданий.</w:t>
      </w:r>
    </w:p>
    <w:p w:rsidR="006636D5" w:rsidRDefault="006636D5" w:rsidP="00783A39">
      <w:pPr>
        <w:jc w:val="both"/>
      </w:pPr>
      <w:r w:rsidRPr="00C75080">
        <w:t xml:space="preserve">3.6. </w:t>
      </w:r>
      <w:r w:rsidR="00494303">
        <w:t>Предоставляет главе города аналитические материалы и доклады по вопр</w:t>
      </w:r>
      <w:r w:rsidR="00494303">
        <w:t>о</w:t>
      </w:r>
      <w:r w:rsidR="00494303">
        <w:t xml:space="preserve">сам политики в области взаимоотношений государства, национально-культурных </w:t>
      </w:r>
      <w:r w:rsidR="0049002D">
        <w:t xml:space="preserve">объединений и </w:t>
      </w:r>
      <w:r w:rsidR="00494303">
        <w:t xml:space="preserve"> р</w:t>
      </w:r>
      <w:r w:rsidR="00494303">
        <w:t>е</w:t>
      </w:r>
      <w:r w:rsidR="00494303">
        <w:t>лигиозных о</w:t>
      </w:r>
      <w:r w:rsidR="0049002D">
        <w:t>рганизаций</w:t>
      </w:r>
      <w:r w:rsidR="00783A39">
        <w:t>.</w:t>
      </w:r>
    </w:p>
    <w:p w:rsidR="006636D5" w:rsidRDefault="006636D5" w:rsidP="00783A39">
      <w:pPr>
        <w:jc w:val="both"/>
      </w:pPr>
      <w:r w:rsidRPr="00C75080">
        <w:t xml:space="preserve">3.7. </w:t>
      </w:r>
      <w:r w:rsidR="00494303">
        <w:t>Содействует осуществлению контактов органов местного самоуправл</w:t>
      </w:r>
      <w:r w:rsidR="00494303">
        <w:t>е</w:t>
      </w:r>
      <w:r w:rsidR="00494303">
        <w:t>ния города с национально-культурными</w:t>
      </w:r>
      <w:r w:rsidR="0049002D">
        <w:t xml:space="preserve"> объединениями</w:t>
      </w:r>
      <w:r w:rsidR="00494303">
        <w:t xml:space="preserve"> и религиозными о</w:t>
      </w:r>
      <w:r w:rsidR="0049002D">
        <w:t>рганиз</w:t>
      </w:r>
      <w:r w:rsidR="0049002D">
        <w:t>а</w:t>
      </w:r>
      <w:r w:rsidR="0049002D">
        <w:t>циями</w:t>
      </w:r>
      <w:r w:rsidR="00783A39">
        <w:t>.</w:t>
      </w:r>
    </w:p>
    <w:p w:rsidR="00494303" w:rsidRDefault="00494303" w:rsidP="00783A39">
      <w:pPr>
        <w:jc w:val="both"/>
      </w:pPr>
      <w:r>
        <w:t xml:space="preserve">3.8. Формирует справочные и информационно-аналитические </w:t>
      </w:r>
      <w:r w:rsidR="00A80535">
        <w:t>материалы по в</w:t>
      </w:r>
      <w:r w:rsidR="00A80535">
        <w:t>о</w:t>
      </w:r>
      <w:r w:rsidR="00A80535">
        <w:t>просам деятельности Совета.</w:t>
      </w:r>
    </w:p>
    <w:p w:rsidR="00A80535" w:rsidRDefault="00A80535" w:rsidP="00783A39">
      <w:pPr>
        <w:jc w:val="both"/>
      </w:pPr>
    </w:p>
    <w:p w:rsidR="00A80535" w:rsidRDefault="002B1A62" w:rsidP="00783A39">
      <w:pPr>
        <w:jc w:val="both"/>
        <w:rPr>
          <w:b/>
        </w:rPr>
      </w:pPr>
      <w:r w:rsidRPr="002B1A62">
        <w:rPr>
          <w:b/>
        </w:rPr>
        <w:t>4</w:t>
      </w:r>
      <w:r>
        <w:t xml:space="preserve">. </w:t>
      </w:r>
      <w:r w:rsidRPr="002B1A62">
        <w:rPr>
          <w:b/>
        </w:rPr>
        <w:t>Полномочия Совета.</w:t>
      </w:r>
    </w:p>
    <w:p w:rsidR="008A5855" w:rsidRDefault="008A5855" w:rsidP="00783A39">
      <w:pPr>
        <w:jc w:val="both"/>
        <w:rPr>
          <w:b/>
        </w:rPr>
      </w:pPr>
    </w:p>
    <w:p w:rsidR="008A5855" w:rsidRDefault="008A5855" w:rsidP="00783A39">
      <w:pPr>
        <w:jc w:val="both"/>
      </w:pPr>
      <w:r w:rsidRPr="008A5855">
        <w:t>В пределах своих функций Совет может:</w:t>
      </w:r>
    </w:p>
    <w:p w:rsidR="008A5855" w:rsidRPr="008A5855" w:rsidRDefault="008A5855" w:rsidP="00783A39">
      <w:pPr>
        <w:jc w:val="both"/>
      </w:pPr>
    </w:p>
    <w:p w:rsidR="002B1A62" w:rsidRDefault="002B1A62" w:rsidP="00783A39">
      <w:pPr>
        <w:jc w:val="both"/>
      </w:pPr>
      <w:r w:rsidRPr="008A5855">
        <w:t>4.1</w:t>
      </w:r>
      <w:r w:rsidR="008A5855">
        <w:t xml:space="preserve">. Вносить в установленном порядке на рассмотрение главы </w:t>
      </w:r>
      <w:r w:rsidR="006041BB">
        <w:t>города предл</w:t>
      </w:r>
      <w:r w:rsidR="006041BB">
        <w:t>о</w:t>
      </w:r>
      <w:r w:rsidR="006041BB">
        <w:t xml:space="preserve">жения </w:t>
      </w:r>
      <w:r w:rsidR="00783A39">
        <w:t>по вопросам деятельности Совета.</w:t>
      </w:r>
    </w:p>
    <w:p w:rsidR="006041BB" w:rsidRDefault="006041BB" w:rsidP="00783A39">
      <w:pPr>
        <w:jc w:val="both"/>
      </w:pPr>
      <w:r>
        <w:t>4.2. Запрашивать в установленном законом порядке необходимую информ</w:t>
      </w:r>
      <w:r>
        <w:t>а</w:t>
      </w:r>
      <w:r>
        <w:t>цию по входящи</w:t>
      </w:r>
      <w:r w:rsidR="00783A39">
        <w:t>м в компетенцию Совета вопросам.</w:t>
      </w:r>
    </w:p>
    <w:p w:rsidR="006041BB" w:rsidRDefault="006041BB" w:rsidP="00783A39">
      <w:pPr>
        <w:jc w:val="both"/>
      </w:pPr>
      <w:r>
        <w:t>4.3. Приглашать к участию в работе Совета представителей на</w:t>
      </w:r>
      <w:r w:rsidR="0049002D">
        <w:t>ционально-культурных объединений, религиозных организаций, не входящих в его с</w:t>
      </w:r>
      <w:r w:rsidR="0049002D">
        <w:t>о</w:t>
      </w:r>
      <w:r w:rsidR="0049002D">
        <w:t>став, а также представителей федеральных органов государственной власти,</w:t>
      </w:r>
      <w:r w:rsidR="00783A39">
        <w:t xml:space="preserve"> </w:t>
      </w:r>
      <w:r w:rsidR="0049002D">
        <w:t>органов местного самоуправления города, общественных объединений, у</w:t>
      </w:r>
      <w:r w:rsidR="0049002D">
        <w:t>ч</w:t>
      </w:r>
      <w:r w:rsidR="0049002D">
        <w:t>реждений и орган</w:t>
      </w:r>
      <w:r w:rsidR="0049002D">
        <w:t>и</w:t>
      </w:r>
      <w:r w:rsidR="0049002D">
        <w:t>за</w:t>
      </w:r>
      <w:r w:rsidR="00783A39">
        <w:t>ций.</w:t>
      </w:r>
    </w:p>
    <w:p w:rsidR="0049002D" w:rsidRPr="008A5855" w:rsidRDefault="0049002D" w:rsidP="00783A39">
      <w:pPr>
        <w:jc w:val="both"/>
      </w:pPr>
      <w:r>
        <w:lastRenderedPageBreak/>
        <w:t>4.4. Заслушивать доклады и отчеты членов Совета о результатах выполн</w:t>
      </w:r>
      <w:r>
        <w:t>е</w:t>
      </w:r>
      <w:r>
        <w:t xml:space="preserve">ния возложенных на них задач в рамках деятельности Совета. </w:t>
      </w:r>
    </w:p>
    <w:p w:rsidR="006636D5" w:rsidRPr="00C75080" w:rsidRDefault="006636D5" w:rsidP="00783A39">
      <w:pPr>
        <w:jc w:val="both"/>
      </w:pPr>
    </w:p>
    <w:p w:rsidR="00B82BAF" w:rsidRDefault="00B82BAF" w:rsidP="00783A39">
      <w:pPr>
        <w:jc w:val="both"/>
        <w:rPr>
          <w:b/>
        </w:rPr>
      </w:pPr>
    </w:p>
    <w:p w:rsidR="006636D5" w:rsidRPr="00F75019" w:rsidRDefault="0049002D" w:rsidP="00783A39">
      <w:pPr>
        <w:jc w:val="both"/>
        <w:rPr>
          <w:b/>
        </w:rPr>
      </w:pPr>
      <w:r>
        <w:rPr>
          <w:b/>
        </w:rPr>
        <w:t>5. Порядок формирования и деятельности Совета</w:t>
      </w:r>
    </w:p>
    <w:p w:rsidR="006636D5" w:rsidRPr="00C75080" w:rsidRDefault="006636D5" w:rsidP="00783A39">
      <w:pPr>
        <w:jc w:val="both"/>
      </w:pPr>
    </w:p>
    <w:p w:rsidR="006636D5" w:rsidRDefault="0049002D" w:rsidP="00783A39">
      <w:pPr>
        <w:jc w:val="both"/>
      </w:pPr>
      <w:r>
        <w:t>5</w:t>
      </w:r>
      <w:r w:rsidR="006636D5">
        <w:t xml:space="preserve">.1. </w:t>
      </w:r>
      <w:r>
        <w:t>Состав Совета утверждается постановлением администрации город</w:t>
      </w:r>
      <w:r w:rsidR="00783A39">
        <w:t>а Ливны Орловской области.</w:t>
      </w:r>
    </w:p>
    <w:p w:rsidR="006636D5" w:rsidRDefault="0049002D" w:rsidP="00783A39">
      <w:pPr>
        <w:jc w:val="both"/>
      </w:pPr>
      <w:r>
        <w:t xml:space="preserve">5.2. </w:t>
      </w:r>
      <w:r w:rsidR="008E4602">
        <w:t xml:space="preserve">Председателем Совета </w:t>
      </w:r>
      <w:r w:rsidR="008E4602" w:rsidRPr="00C75080">
        <w:t>является глава города</w:t>
      </w:r>
      <w:r w:rsidR="008E4602">
        <w:t xml:space="preserve"> Ливны, который осущес</w:t>
      </w:r>
      <w:r w:rsidR="008E4602">
        <w:t>т</w:t>
      </w:r>
      <w:r w:rsidR="008E4602">
        <w:t>вляет общее руководство деятельностью С</w:t>
      </w:r>
      <w:r w:rsidR="00783A39">
        <w:t>овета и ведет его заседания.</w:t>
      </w:r>
    </w:p>
    <w:p w:rsidR="008E4602" w:rsidRDefault="008E4602" w:rsidP="00783A39">
      <w:pPr>
        <w:jc w:val="both"/>
      </w:pPr>
      <w:r>
        <w:t>5.3. Совет осуществляет свою деятельность в форме заседаний, проводимых по м</w:t>
      </w:r>
      <w:r>
        <w:t>е</w:t>
      </w:r>
      <w:r w:rsidR="00783A39">
        <w:t>ре необходимости.</w:t>
      </w:r>
    </w:p>
    <w:p w:rsidR="008E4602" w:rsidRDefault="008E4602" w:rsidP="00783A39">
      <w:pPr>
        <w:jc w:val="both"/>
      </w:pPr>
      <w:r>
        <w:t>5.4. Члены Совета присутствуют на заседании лично. Заседание правомо</w:t>
      </w:r>
      <w:r>
        <w:t>ч</w:t>
      </w:r>
      <w:r>
        <w:t>но, если на нем присутс</w:t>
      </w:r>
      <w:r w:rsidR="00217147">
        <w:t>т</w:t>
      </w:r>
      <w:r>
        <w:t>вуют не менее половины от о</w:t>
      </w:r>
      <w:r w:rsidR="00217147">
        <w:t xml:space="preserve">бщего числа </w:t>
      </w:r>
      <w:r w:rsidR="00783A39">
        <w:t>членов Сов</w:t>
      </w:r>
      <w:r w:rsidR="00783A39">
        <w:t>е</w:t>
      </w:r>
      <w:r w:rsidR="00783A39">
        <w:t>та.</w:t>
      </w:r>
    </w:p>
    <w:p w:rsidR="008E4602" w:rsidRDefault="008E4602" w:rsidP="00783A39">
      <w:pPr>
        <w:jc w:val="both"/>
      </w:pPr>
      <w:r>
        <w:t xml:space="preserve">5.5. Решения </w:t>
      </w:r>
      <w:r w:rsidR="00217147">
        <w:t>Совета оформляются протоколом, который подписывается пре</w:t>
      </w:r>
      <w:r w:rsidR="00217147">
        <w:t>д</w:t>
      </w:r>
      <w:r w:rsidR="00217147">
        <w:t>седа</w:t>
      </w:r>
      <w:r w:rsidR="00783A39">
        <w:t>телем.</w:t>
      </w:r>
    </w:p>
    <w:p w:rsidR="00217147" w:rsidRPr="00C75080" w:rsidRDefault="00217147" w:rsidP="00783A39">
      <w:pPr>
        <w:jc w:val="both"/>
      </w:pPr>
      <w:r>
        <w:t>5.6. Протокол Совета ведет секретарь Совета.</w:t>
      </w:r>
    </w:p>
    <w:p w:rsidR="006636D5" w:rsidRPr="00C75080" w:rsidRDefault="006636D5" w:rsidP="00783A39">
      <w:pPr>
        <w:jc w:val="both"/>
      </w:pPr>
    </w:p>
    <w:p w:rsidR="00640DFC" w:rsidRDefault="00640DFC" w:rsidP="00783A39">
      <w:pPr>
        <w:jc w:val="both"/>
      </w:pPr>
    </w:p>
    <w:p w:rsidR="006636D5" w:rsidRPr="006636D5" w:rsidRDefault="00217147" w:rsidP="00783A39">
      <w:pPr>
        <w:jc w:val="both"/>
      </w:pPr>
      <w:r>
        <w:rPr>
          <w:b/>
        </w:rPr>
        <w:t>6. Организация деятельности</w:t>
      </w:r>
      <w:r w:rsidR="006636D5" w:rsidRPr="00F75019">
        <w:rPr>
          <w:b/>
        </w:rPr>
        <w:t xml:space="preserve"> Совета</w:t>
      </w:r>
    </w:p>
    <w:p w:rsidR="006636D5" w:rsidRPr="00C75080" w:rsidRDefault="006636D5" w:rsidP="00783A39">
      <w:pPr>
        <w:jc w:val="both"/>
      </w:pPr>
    </w:p>
    <w:p w:rsidR="006636D5" w:rsidRPr="00C75080" w:rsidRDefault="006636D5" w:rsidP="00783A39">
      <w:pPr>
        <w:jc w:val="both"/>
      </w:pPr>
      <w:r>
        <w:t xml:space="preserve">6.1. В своей деятельности Совет </w:t>
      </w:r>
      <w:r w:rsidRPr="00C75080">
        <w:t>руководствуется законами Ро</w:t>
      </w:r>
      <w:r>
        <w:t>ссийской Фед</w:t>
      </w:r>
      <w:r>
        <w:t>е</w:t>
      </w:r>
      <w:r>
        <w:t>рации и Орловской области, Уставом города</w:t>
      </w:r>
      <w:r w:rsidRPr="00C75080">
        <w:t>, настоящим Положением, пост</w:t>
      </w:r>
      <w:r w:rsidRPr="00C75080">
        <w:t>а</w:t>
      </w:r>
      <w:r w:rsidR="00301BEE">
        <w:t xml:space="preserve">новлениями администрации </w:t>
      </w:r>
      <w:r>
        <w:t xml:space="preserve">города </w:t>
      </w:r>
      <w:r w:rsidRPr="00C75080">
        <w:t xml:space="preserve">и решениями </w:t>
      </w:r>
      <w:r>
        <w:t xml:space="preserve">Ливенского городского </w:t>
      </w:r>
      <w:r w:rsidRPr="00C75080">
        <w:t>Сов</w:t>
      </w:r>
      <w:r w:rsidRPr="00C75080">
        <w:t>е</w:t>
      </w:r>
      <w:r w:rsidRPr="00C75080">
        <w:t xml:space="preserve">та </w:t>
      </w:r>
      <w:r>
        <w:t>народных д</w:t>
      </w:r>
      <w:r>
        <w:t>е</w:t>
      </w:r>
      <w:r>
        <w:t>путатов города</w:t>
      </w:r>
      <w:r w:rsidR="00783A39">
        <w:t>.</w:t>
      </w:r>
    </w:p>
    <w:p w:rsidR="008F6053" w:rsidRDefault="006636D5" w:rsidP="00783A39">
      <w:pPr>
        <w:jc w:val="both"/>
      </w:pPr>
      <w:r>
        <w:t xml:space="preserve">6.2. </w:t>
      </w:r>
      <w:r w:rsidR="008F6053">
        <w:t>Организационно-техническое обеспечение деятельности Совета осущест</w:t>
      </w:r>
      <w:r w:rsidR="008F6053">
        <w:t>в</w:t>
      </w:r>
      <w:r w:rsidR="008F6053">
        <w:t xml:space="preserve">ляет секретарь Совета. С этой целью секретарь Совета </w:t>
      </w:r>
    </w:p>
    <w:p w:rsidR="008F6053" w:rsidRDefault="008F6053" w:rsidP="00783A39">
      <w:pPr>
        <w:jc w:val="both"/>
      </w:pPr>
      <w:r>
        <w:t>- готовит проект повестки заседания Совета, организует подготовку мат</w:t>
      </w:r>
      <w:r>
        <w:t>е</w:t>
      </w:r>
      <w:r>
        <w:t>риалов к заседаниям Совета;</w:t>
      </w:r>
    </w:p>
    <w:p w:rsidR="008F6053" w:rsidRDefault="008F6053" w:rsidP="00783A39">
      <w:pPr>
        <w:jc w:val="both"/>
      </w:pPr>
      <w:r>
        <w:t>-информирует членов Совета о дате, месте и времени очередного заседания, п</w:t>
      </w:r>
      <w:r>
        <w:t>о</w:t>
      </w:r>
      <w:r>
        <w:t>вестке предстоящего заседания;</w:t>
      </w:r>
    </w:p>
    <w:p w:rsidR="008F6053" w:rsidRDefault="008F6053" w:rsidP="00783A39">
      <w:pPr>
        <w:jc w:val="both"/>
      </w:pPr>
      <w:r>
        <w:t>- оформляет прото</w:t>
      </w:r>
      <w:r w:rsidR="00783A39">
        <w:t>кол заседания Совета.</w:t>
      </w:r>
    </w:p>
    <w:p w:rsidR="006C0115" w:rsidRPr="00C75080" w:rsidRDefault="006C0115" w:rsidP="00783A39">
      <w:pPr>
        <w:jc w:val="both"/>
      </w:pPr>
      <w:r>
        <w:t>6.</w:t>
      </w:r>
      <w:r w:rsidR="00783A39">
        <w:t>3</w:t>
      </w:r>
      <w:r>
        <w:t>. Совет не обладает контрольными или распорядительными функциями по отношению к национально-культурным объединениям, религиозным организ</w:t>
      </w:r>
      <w:r>
        <w:t>а</w:t>
      </w:r>
      <w:r>
        <w:t>циям</w:t>
      </w:r>
      <w:r w:rsidR="00783A39">
        <w:t>.</w:t>
      </w:r>
    </w:p>
    <w:p w:rsidR="006636D5" w:rsidRPr="00C75080" w:rsidRDefault="006636D5" w:rsidP="00783A39">
      <w:pPr>
        <w:jc w:val="both"/>
      </w:pPr>
      <w:r>
        <w:t>6.</w:t>
      </w:r>
      <w:r w:rsidR="00783A39">
        <w:t>4</w:t>
      </w:r>
      <w:r>
        <w:t>. Решения Совета</w:t>
      </w:r>
      <w:r w:rsidRPr="00C75080">
        <w:t xml:space="preserve"> носят рекомендательный характер.</w:t>
      </w:r>
    </w:p>
    <w:p w:rsidR="006636D5" w:rsidRPr="00C75080" w:rsidRDefault="006636D5" w:rsidP="00783A39">
      <w:pPr>
        <w:jc w:val="both"/>
      </w:pPr>
    </w:p>
    <w:p w:rsidR="006636D5" w:rsidRPr="00C75080" w:rsidRDefault="006636D5" w:rsidP="00783A39">
      <w:pPr>
        <w:jc w:val="both"/>
      </w:pPr>
    </w:p>
    <w:p w:rsidR="006636D5" w:rsidRPr="00C75080" w:rsidRDefault="006636D5" w:rsidP="00783A39">
      <w:pPr>
        <w:jc w:val="both"/>
      </w:pPr>
    </w:p>
    <w:p w:rsidR="006636D5" w:rsidRPr="00301BEE" w:rsidRDefault="006636D5" w:rsidP="00783A39">
      <w:pPr>
        <w:jc w:val="both"/>
        <w:rPr>
          <w:sz w:val="26"/>
          <w:szCs w:val="26"/>
        </w:rPr>
      </w:pPr>
    </w:p>
    <w:p w:rsidR="00443DA4" w:rsidRDefault="00443DA4" w:rsidP="00EA0AC8">
      <w:pPr>
        <w:snapToGrid w:val="0"/>
        <w:jc w:val="right"/>
      </w:pPr>
      <w:r>
        <w:t xml:space="preserve">Приложение 2 </w:t>
      </w:r>
    </w:p>
    <w:p w:rsidR="00443DA4" w:rsidRDefault="00443DA4" w:rsidP="00EA0AC8">
      <w:pPr>
        <w:snapToGrid w:val="0"/>
        <w:jc w:val="right"/>
      </w:pPr>
      <w:r>
        <w:t>к постановлению администрации</w:t>
      </w:r>
    </w:p>
    <w:p w:rsidR="00443DA4" w:rsidRDefault="00443DA4" w:rsidP="00EA0AC8">
      <w:pPr>
        <w:snapToGrid w:val="0"/>
        <w:jc w:val="right"/>
      </w:pPr>
      <w:r>
        <w:t xml:space="preserve"> города Ливны</w:t>
      </w:r>
    </w:p>
    <w:p w:rsidR="002B7AD8" w:rsidRDefault="00443DA4" w:rsidP="00EA0AC8">
      <w:pPr>
        <w:snapToGrid w:val="0"/>
        <w:jc w:val="right"/>
      </w:pPr>
      <w:r>
        <w:t xml:space="preserve">  от </w:t>
      </w:r>
      <w:r w:rsidR="00AC3331">
        <w:t xml:space="preserve">18 ноября </w:t>
      </w:r>
      <w:r w:rsidR="008F6053">
        <w:t>2016</w:t>
      </w:r>
      <w:r w:rsidR="005D5F01">
        <w:t xml:space="preserve"> г.</w:t>
      </w:r>
      <w:r>
        <w:t xml:space="preserve"> №</w:t>
      </w:r>
      <w:r w:rsidR="00AC3331">
        <w:t>154</w:t>
      </w:r>
    </w:p>
    <w:p w:rsidR="005D5F01" w:rsidRDefault="005D5F01" w:rsidP="00783A39">
      <w:pPr>
        <w:snapToGrid w:val="0"/>
        <w:jc w:val="both"/>
      </w:pPr>
    </w:p>
    <w:p w:rsidR="002B7AD8" w:rsidRDefault="002B7AD8" w:rsidP="00EA0AC8">
      <w:pPr>
        <w:ind w:left="560" w:hanging="560"/>
        <w:jc w:val="center"/>
      </w:pPr>
      <w:r>
        <w:lastRenderedPageBreak/>
        <w:t>С</w:t>
      </w:r>
      <w:r w:rsidR="008D62B1">
        <w:t>остав</w:t>
      </w:r>
    </w:p>
    <w:p w:rsidR="00EA0AC8" w:rsidRDefault="00EA0AC8" w:rsidP="00EA0AC8">
      <w:pPr>
        <w:ind w:left="560" w:hanging="560"/>
        <w:jc w:val="center"/>
      </w:pPr>
      <w:r>
        <w:t>консультативного с</w:t>
      </w:r>
      <w:r w:rsidR="008D62B1" w:rsidRPr="00A11693">
        <w:t>овет</w:t>
      </w:r>
      <w:r w:rsidR="008D62B1">
        <w:t>а</w:t>
      </w:r>
      <w:r w:rsidRPr="00EA0AC8">
        <w:t xml:space="preserve"> </w:t>
      </w:r>
    </w:p>
    <w:p w:rsidR="00F715E8" w:rsidRDefault="00EA0AC8" w:rsidP="00EA0AC8">
      <w:pPr>
        <w:ind w:left="560" w:hanging="560"/>
        <w:jc w:val="center"/>
      </w:pPr>
      <w:r>
        <w:t>по межнациональным и межконфе</w:t>
      </w:r>
      <w:r>
        <w:t>с</w:t>
      </w:r>
      <w:r>
        <w:t>сиональным отношениям</w:t>
      </w:r>
    </w:p>
    <w:p w:rsidR="002B7AD8" w:rsidRDefault="005D5F01" w:rsidP="00EA0AC8">
      <w:pPr>
        <w:ind w:left="560" w:hanging="560"/>
        <w:jc w:val="center"/>
      </w:pPr>
      <w:r>
        <w:t xml:space="preserve">при главе </w:t>
      </w:r>
      <w:r w:rsidR="00687443">
        <w:t xml:space="preserve">города </w:t>
      </w:r>
      <w:r w:rsidR="008D62B1">
        <w:t>Ливны Орловской области</w:t>
      </w:r>
      <w:r w:rsidR="008D62B1" w:rsidRPr="00A11693">
        <w:t xml:space="preserve"> </w:t>
      </w:r>
    </w:p>
    <w:p w:rsidR="008D62B1" w:rsidRDefault="008D62B1" w:rsidP="00783A39">
      <w:pPr>
        <w:ind w:left="560" w:hanging="560"/>
        <w:jc w:val="both"/>
      </w:pPr>
    </w:p>
    <w:p w:rsidR="00687443" w:rsidRDefault="00687443" w:rsidP="00783A39">
      <w:pPr>
        <w:ind w:left="560" w:hanging="560"/>
        <w:jc w:val="both"/>
      </w:pPr>
    </w:p>
    <w:p w:rsidR="00687443" w:rsidRDefault="006B20E9" w:rsidP="00783A39">
      <w:pPr>
        <w:numPr>
          <w:ilvl w:val="0"/>
          <w:numId w:val="18"/>
        </w:numPr>
        <w:jc w:val="both"/>
      </w:pPr>
      <w:r w:rsidRPr="00055FDF">
        <w:rPr>
          <w:b/>
        </w:rPr>
        <w:t>Злобин Николай Васильевич</w:t>
      </w:r>
      <w:r>
        <w:t xml:space="preserve"> </w:t>
      </w:r>
      <w:r w:rsidR="00443DA4">
        <w:t>– глава города Ливны</w:t>
      </w:r>
      <w:r w:rsidR="00783A39">
        <w:t>, председатель Сов</w:t>
      </w:r>
      <w:r w:rsidR="00783A39">
        <w:t>е</w:t>
      </w:r>
      <w:r w:rsidR="00783A39">
        <w:t>та;</w:t>
      </w:r>
    </w:p>
    <w:p w:rsidR="00055FDF" w:rsidRDefault="00055FDF" w:rsidP="00783A39">
      <w:pPr>
        <w:numPr>
          <w:ilvl w:val="0"/>
          <w:numId w:val="18"/>
        </w:numPr>
        <w:jc w:val="both"/>
      </w:pPr>
      <w:r w:rsidRPr="00055FDF">
        <w:rPr>
          <w:b/>
        </w:rPr>
        <w:t>Середа Виталий Геннадьевич</w:t>
      </w:r>
      <w:r>
        <w:t xml:space="preserve"> – заместитель главы администрации гор</w:t>
      </w:r>
      <w:r>
        <w:t>о</w:t>
      </w:r>
      <w:r>
        <w:t>да по социальны</w:t>
      </w:r>
      <w:r w:rsidR="00783A39">
        <w:t>м вопросам, заместитель председателя Совета;</w:t>
      </w:r>
    </w:p>
    <w:p w:rsidR="00A808CE" w:rsidRDefault="00A808CE" w:rsidP="00A808CE">
      <w:pPr>
        <w:numPr>
          <w:ilvl w:val="0"/>
          <w:numId w:val="18"/>
        </w:numPr>
        <w:jc w:val="both"/>
      </w:pPr>
      <w:r>
        <w:rPr>
          <w:b/>
        </w:rPr>
        <w:t xml:space="preserve">Анисимов Максим Васильевич – </w:t>
      </w:r>
      <w:r>
        <w:t>начальник отдела по делам молодёжи администрации города;</w:t>
      </w:r>
      <w:r w:rsidR="00463EAC">
        <w:t xml:space="preserve"> секретарь Совета</w:t>
      </w:r>
      <w:r w:rsidR="00B90455">
        <w:t>;</w:t>
      </w:r>
    </w:p>
    <w:p w:rsidR="00A808CE" w:rsidRDefault="00A808CE" w:rsidP="00A808CE">
      <w:pPr>
        <w:numPr>
          <w:ilvl w:val="0"/>
          <w:numId w:val="18"/>
        </w:numPr>
        <w:jc w:val="both"/>
      </w:pPr>
      <w:r>
        <w:rPr>
          <w:b/>
        </w:rPr>
        <w:t xml:space="preserve">Конищева Елена Николаевна </w:t>
      </w:r>
      <w:r>
        <w:t>– председатель Ливенского городского Совета народных депутатов (по согласованию);</w:t>
      </w:r>
    </w:p>
    <w:p w:rsidR="00463EAC" w:rsidRDefault="00463EAC" w:rsidP="00A808CE">
      <w:pPr>
        <w:numPr>
          <w:ilvl w:val="0"/>
          <w:numId w:val="18"/>
        </w:numPr>
        <w:jc w:val="both"/>
      </w:pPr>
      <w:r>
        <w:rPr>
          <w:b/>
        </w:rPr>
        <w:t xml:space="preserve">Нектарий </w:t>
      </w:r>
      <w:r>
        <w:t>–</w:t>
      </w:r>
      <w:r w:rsidR="00B82BAF">
        <w:t xml:space="preserve"> е</w:t>
      </w:r>
      <w:r>
        <w:t xml:space="preserve">пископ </w:t>
      </w:r>
      <w:r w:rsidR="00B82BAF">
        <w:t>Ливенский и Малоархангельский (по согласов</w:t>
      </w:r>
      <w:r w:rsidR="00B82BAF">
        <w:t>а</w:t>
      </w:r>
      <w:r w:rsidR="00B82BAF">
        <w:t>нию);</w:t>
      </w:r>
    </w:p>
    <w:p w:rsidR="00055FDF" w:rsidRDefault="00055FDF" w:rsidP="00783A39">
      <w:pPr>
        <w:numPr>
          <w:ilvl w:val="0"/>
          <w:numId w:val="18"/>
        </w:numPr>
        <w:jc w:val="both"/>
      </w:pPr>
      <w:r>
        <w:rPr>
          <w:b/>
        </w:rPr>
        <w:t xml:space="preserve">Альшанова </w:t>
      </w:r>
      <w:r w:rsidRPr="00D54FAA">
        <w:rPr>
          <w:b/>
        </w:rPr>
        <w:t>Людмила Михайловна</w:t>
      </w:r>
      <w:r>
        <w:t xml:space="preserve"> – начальник отдела </w:t>
      </w:r>
      <w:r w:rsidR="00D54FAA">
        <w:t xml:space="preserve">по </w:t>
      </w:r>
      <w:r>
        <w:t>культур</w:t>
      </w:r>
      <w:r w:rsidR="00D54FAA">
        <w:t>е и искусству</w:t>
      </w:r>
      <w:r>
        <w:t xml:space="preserve"> администрации города;</w:t>
      </w:r>
    </w:p>
    <w:p w:rsidR="00055FDF" w:rsidRDefault="00055FDF" w:rsidP="00783A39">
      <w:pPr>
        <w:numPr>
          <w:ilvl w:val="0"/>
          <w:numId w:val="18"/>
        </w:numPr>
        <w:jc w:val="both"/>
      </w:pPr>
      <w:r>
        <w:rPr>
          <w:b/>
        </w:rPr>
        <w:t>Болычева Татьяна Николаевна –</w:t>
      </w:r>
      <w:r>
        <w:t xml:space="preserve"> начальник отдела организацио</w:t>
      </w:r>
      <w:r>
        <w:t>н</w:t>
      </w:r>
      <w:r>
        <w:t>ной и кадровой работы администрации города;</w:t>
      </w:r>
    </w:p>
    <w:p w:rsidR="00CC1367" w:rsidRDefault="00CC1367" w:rsidP="00CC1367">
      <w:pPr>
        <w:numPr>
          <w:ilvl w:val="0"/>
          <w:numId w:val="18"/>
        </w:numPr>
        <w:jc w:val="both"/>
      </w:pPr>
      <w:r w:rsidRPr="00CC1367">
        <w:rPr>
          <w:b/>
        </w:rPr>
        <w:t>Ештокин Пётр Николаевич</w:t>
      </w:r>
      <w:r>
        <w:t xml:space="preserve"> –</w:t>
      </w:r>
      <w:r w:rsidRPr="00CC1367">
        <w:rPr>
          <w:sz w:val="24"/>
        </w:rPr>
        <w:t xml:space="preserve"> </w:t>
      </w:r>
      <w:r w:rsidRPr="00CC1367">
        <w:t>начальник ФГУ ИК-2 УФСИН России по Орловской области</w:t>
      </w:r>
      <w:r>
        <w:t xml:space="preserve"> (по согласованию);</w:t>
      </w:r>
    </w:p>
    <w:p w:rsidR="00463EAC" w:rsidRDefault="00463EAC" w:rsidP="00463EAC">
      <w:pPr>
        <w:numPr>
          <w:ilvl w:val="0"/>
          <w:numId w:val="18"/>
        </w:numPr>
        <w:jc w:val="both"/>
      </w:pPr>
      <w:r>
        <w:rPr>
          <w:b/>
        </w:rPr>
        <w:t xml:space="preserve">Преображенский Юрий Анатольевич </w:t>
      </w:r>
      <w:r>
        <w:t>– начальник управления общего образования администрации города Ливны;</w:t>
      </w:r>
    </w:p>
    <w:p w:rsidR="00CC1367" w:rsidRDefault="00CC1367" w:rsidP="00CC1367">
      <w:pPr>
        <w:numPr>
          <w:ilvl w:val="0"/>
          <w:numId w:val="18"/>
        </w:numPr>
        <w:jc w:val="both"/>
      </w:pPr>
      <w:r w:rsidRPr="00CC1367">
        <w:rPr>
          <w:b/>
        </w:rPr>
        <w:t>Рудаков Александр Владимирович</w:t>
      </w:r>
      <w:r>
        <w:t xml:space="preserve"> – прокурор Ливенской межра</w:t>
      </w:r>
      <w:r>
        <w:t>й</w:t>
      </w:r>
      <w:r>
        <w:t>онной прокуратуры</w:t>
      </w:r>
      <w:r w:rsidR="00B82BAF">
        <w:t xml:space="preserve"> (по согласованию)</w:t>
      </w:r>
      <w:r>
        <w:t>;</w:t>
      </w:r>
    </w:p>
    <w:p w:rsidR="00CC1367" w:rsidRDefault="00463EAC" w:rsidP="00CC1367">
      <w:pPr>
        <w:numPr>
          <w:ilvl w:val="0"/>
          <w:numId w:val="18"/>
        </w:numPr>
        <w:jc w:val="both"/>
      </w:pPr>
      <w:r>
        <w:rPr>
          <w:b/>
        </w:rPr>
        <w:t xml:space="preserve"> </w:t>
      </w:r>
      <w:r w:rsidR="00CC1367" w:rsidRPr="00CC1367">
        <w:rPr>
          <w:b/>
        </w:rPr>
        <w:t>Тихонов</w:t>
      </w:r>
      <w:r w:rsidR="00CC1367" w:rsidRPr="00CC1367">
        <w:t xml:space="preserve"> </w:t>
      </w:r>
      <w:r w:rsidR="00CC1367" w:rsidRPr="00CC1367">
        <w:rPr>
          <w:b/>
        </w:rPr>
        <w:t>Владимир Александрович</w:t>
      </w:r>
      <w:r w:rsidR="00CC1367">
        <w:t xml:space="preserve"> - </w:t>
      </w:r>
      <w:r w:rsidR="00CC1367" w:rsidRPr="00CC1367">
        <w:t>начальник отделения</w:t>
      </w:r>
      <w:r w:rsidR="00CC1367">
        <w:t xml:space="preserve"> </w:t>
      </w:r>
      <w:r w:rsidR="00CC1367" w:rsidRPr="00CC1367">
        <w:rPr>
          <w:sz w:val="24"/>
        </w:rPr>
        <w:t xml:space="preserve">УФСБ РФ </w:t>
      </w:r>
      <w:r w:rsidR="00CC1367" w:rsidRPr="00CC1367">
        <w:t>по Орлов</w:t>
      </w:r>
      <w:r w:rsidR="00CC1367">
        <w:t>ской области в г. Ливны (по согласованию);</w:t>
      </w:r>
    </w:p>
    <w:p w:rsidR="00357F29" w:rsidRDefault="00463EAC" w:rsidP="00783A39">
      <w:pPr>
        <w:numPr>
          <w:ilvl w:val="0"/>
          <w:numId w:val="18"/>
        </w:numPr>
        <w:jc w:val="both"/>
      </w:pPr>
      <w:r>
        <w:rPr>
          <w:b/>
        </w:rPr>
        <w:t xml:space="preserve"> </w:t>
      </w:r>
      <w:r w:rsidR="00357F29">
        <w:rPr>
          <w:b/>
        </w:rPr>
        <w:t xml:space="preserve">Токарев Андрей Владимирович </w:t>
      </w:r>
      <w:r w:rsidR="00357F29">
        <w:t>– начальник МО МВД РФ "Ливе</w:t>
      </w:r>
      <w:r w:rsidR="00357F29">
        <w:t>н</w:t>
      </w:r>
      <w:r w:rsidR="00357F29">
        <w:t>ский"</w:t>
      </w:r>
      <w:r w:rsidR="006A471C">
        <w:t xml:space="preserve"> (по согласованию)</w:t>
      </w:r>
      <w:r w:rsidR="00357F29">
        <w:t>;</w:t>
      </w:r>
    </w:p>
    <w:p w:rsidR="00463EAC" w:rsidRDefault="00463EAC" w:rsidP="00783A39">
      <w:pPr>
        <w:numPr>
          <w:ilvl w:val="0"/>
          <w:numId w:val="18"/>
        </w:numPr>
        <w:jc w:val="both"/>
      </w:pPr>
      <w:r>
        <w:rPr>
          <w:b/>
        </w:rPr>
        <w:t xml:space="preserve"> Чурочкин Владимир Сергеевич </w:t>
      </w:r>
      <w:r>
        <w:t>– председатель Общественной палаты города Ливны</w:t>
      </w:r>
      <w:r w:rsidR="00B82BAF">
        <w:t xml:space="preserve"> (по согласованию)</w:t>
      </w:r>
      <w:r>
        <w:t>.</w:t>
      </w:r>
    </w:p>
    <w:p w:rsidR="009A2F66" w:rsidRDefault="009A2F66" w:rsidP="00783A39">
      <w:pPr>
        <w:jc w:val="both"/>
        <w:rPr>
          <w:sz w:val="26"/>
          <w:szCs w:val="26"/>
        </w:rPr>
      </w:pPr>
    </w:p>
    <w:p w:rsidR="006B20E9" w:rsidRDefault="006B20E9" w:rsidP="00783A39">
      <w:pPr>
        <w:jc w:val="both"/>
        <w:rPr>
          <w:sz w:val="26"/>
          <w:szCs w:val="26"/>
        </w:rPr>
      </w:pPr>
    </w:p>
    <w:sectPr w:rsidR="006B20E9" w:rsidSect="006A581C">
      <w:pgSz w:w="11906" w:h="16838" w:code="9"/>
      <w:pgMar w:top="1134" w:right="851" w:bottom="1134" w:left="1418" w:header="709" w:footer="709" w:gutter="0"/>
      <w:paperSrc w:first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3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63D0D7D"/>
    <w:multiLevelType w:val="multilevel"/>
    <w:tmpl w:val="86DC07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0328D"/>
    <w:multiLevelType w:val="hybridMultilevel"/>
    <w:tmpl w:val="CD862414"/>
    <w:lvl w:ilvl="0" w:tplc="89002F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F20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5FD302A"/>
    <w:multiLevelType w:val="multilevel"/>
    <w:tmpl w:val="86DC07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8C5F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CA46D92"/>
    <w:multiLevelType w:val="multilevel"/>
    <w:tmpl w:val="86DC07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EDF0ED5"/>
    <w:multiLevelType w:val="multilevel"/>
    <w:tmpl w:val="7B587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A15DDE"/>
    <w:multiLevelType w:val="hybridMultilevel"/>
    <w:tmpl w:val="D99A7A00"/>
    <w:lvl w:ilvl="0" w:tplc="5CC66B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D33F1F"/>
    <w:multiLevelType w:val="multilevel"/>
    <w:tmpl w:val="9AAC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D29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092063"/>
    <w:multiLevelType w:val="hybridMultilevel"/>
    <w:tmpl w:val="4FEA517A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F2779"/>
    <w:multiLevelType w:val="multilevel"/>
    <w:tmpl w:val="9AAC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933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AF97A78"/>
    <w:multiLevelType w:val="hybridMultilevel"/>
    <w:tmpl w:val="02860CDC"/>
    <w:lvl w:ilvl="0" w:tplc="ABD69A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E844F0"/>
    <w:multiLevelType w:val="hybridMultilevel"/>
    <w:tmpl w:val="3CE0A8D0"/>
    <w:lvl w:ilvl="0" w:tplc="BF9AF8B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550C3"/>
    <w:multiLevelType w:val="hybridMultilevel"/>
    <w:tmpl w:val="87509C74"/>
    <w:lvl w:ilvl="0" w:tplc="8C80A63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1D5995"/>
    <w:multiLevelType w:val="multilevel"/>
    <w:tmpl w:val="3CE0A8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A50D7"/>
    <w:multiLevelType w:val="multilevel"/>
    <w:tmpl w:val="86DC07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C7F4B11"/>
    <w:multiLevelType w:val="multilevel"/>
    <w:tmpl w:val="3F0C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27192"/>
    <w:multiLevelType w:val="hybridMultilevel"/>
    <w:tmpl w:val="9306E1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5823F8"/>
    <w:multiLevelType w:val="multilevel"/>
    <w:tmpl w:val="3CE0A8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BF218C"/>
    <w:multiLevelType w:val="multilevel"/>
    <w:tmpl w:val="9AAC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F5659"/>
    <w:multiLevelType w:val="hybridMultilevel"/>
    <w:tmpl w:val="ACACBE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70250AEF"/>
    <w:multiLevelType w:val="multilevel"/>
    <w:tmpl w:val="86DC07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C1750CE"/>
    <w:multiLevelType w:val="multilevel"/>
    <w:tmpl w:val="9AAC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445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FC4586B"/>
    <w:multiLevelType w:val="multilevel"/>
    <w:tmpl w:val="860637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4"/>
  </w:num>
  <w:num w:numId="5">
    <w:abstractNumId w:val="4"/>
  </w:num>
  <w:num w:numId="6">
    <w:abstractNumId w:val="20"/>
  </w:num>
  <w:num w:numId="7">
    <w:abstractNumId w:val="6"/>
  </w:num>
  <w:num w:numId="8">
    <w:abstractNumId w:val="1"/>
  </w:num>
  <w:num w:numId="9">
    <w:abstractNumId w:val="0"/>
  </w:num>
  <w:num w:numId="10">
    <w:abstractNumId w:val="25"/>
  </w:num>
  <w:num w:numId="11">
    <w:abstractNumId w:val="14"/>
  </w:num>
  <w:num w:numId="12">
    <w:abstractNumId w:val="5"/>
  </w:num>
  <w:num w:numId="13">
    <w:abstractNumId w:val="7"/>
  </w:num>
  <w:num w:numId="14">
    <w:abstractNumId w:val="19"/>
  </w:num>
  <w:num w:numId="15">
    <w:abstractNumId w:val="27"/>
  </w:num>
  <w:num w:numId="16">
    <w:abstractNumId w:val="12"/>
  </w:num>
  <w:num w:numId="17">
    <w:abstractNumId w:val="9"/>
  </w:num>
  <w:num w:numId="18">
    <w:abstractNumId w:val="2"/>
  </w:num>
  <w:num w:numId="19">
    <w:abstractNumId w:val="26"/>
  </w:num>
  <w:num w:numId="20">
    <w:abstractNumId w:val="23"/>
  </w:num>
  <w:num w:numId="21">
    <w:abstractNumId w:val="10"/>
  </w:num>
  <w:num w:numId="22">
    <w:abstractNumId w:val="17"/>
  </w:num>
  <w:num w:numId="23">
    <w:abstractNumId w:val="13"/>
  </w:num>
  <w:num w:numId="24">
    <w:abstractNumId w:val="3"/>
  </w:num>
  <w:num w:numId="25">
    <w:abstractNumId w:val="15"/>
  </w:num>
  <w:num w:numId="26">
    <w:abstractNumId w:val="16"/>
  </w:num>
  <w:num w:numId="27">
    <w:abstractNumId w:val="22"/>
  </w:num>
  <w:num w:numId="28">
    <w:abstractNumId w:val="18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98"/>
    <w:rsid w:val="00007B3C"/>
    <w:rsid w:val="00014C6C"/>
    <w:rsid w:val="000374FB"/>
    <w:rsid w:val="00046CFC"/>
    <w:rsid w:val="00055FDF"/>
    <w:rsid w:val="000738A3"/>
    <w:rsid w:val="00090190"/>
    <w:rsid w:val="000B30DC"/>
    <w:rsid w:val="001645C9"/>
    <w:rsid w:val="00176369"/>
    <w:rsid w:val="001C12FC"/>
    <w:rsid w:val="00217147"/>
    <w:rsid w:val="00240B98"/>
    <w:rsid w:val="002A1AD2"/>
    <w:rsid w:val="002B1A62"/>
    <w:rsid w:val="002B7AD8"/>
    <w:rsid w:val="00301BEE"/>
    <w:rsid w:val="00357F29"/>
    <w:rsid w:val="00381EA4"/>
    <w:rsid w:val="003B4E33"/>
    <w:rsid w:val="003B7081"/>
    <w:rsid w:val="003E28D3"/>
    <w:rsid w:val="003E5D02"/>
    <w:rsid w:val="003F159F"/>
    <w:rsid w:val="00443DA4"/>
    <w:rsid w:val="00463EAC"/>
    <w:rsid w:val="0048253D"/>
    <w:rsid w:val="0049002D"/>
    <w:rsid w:val="00494303"/>
    <w:rsid w:val="004D12B0"/>
    <w:rsid w:val="00507933"/>
    <w:rsid w:val="00520BDA"/>
    <w:rsid w:val="00526BF2"/>
    <w:rsid w:val="00527134"/>
    <w:rsid w:val="0054724D"/>
    <w:rsid w:val="0054768C"/>
    <w:rsid w:val="00563660"/>
    <w:rsid w:val="005705F3"/>
    <w:rsid w:val="005D5F01"/>
    <w:rsid w:val="006041BB"/>
    <w:rsid w:val="00640DFC"/>
    <w:rsid w:val="00642EF0"/>
    <w:rsid w:val="006538AE"/>
    <w:rsid w:val="006636D5"/>
    <w:rsid w:val="0066561B"/>
    <w:rsid w:val="00684373"/>
    <w:rsid w:val="00687443"/>
    <w:rsid w:val="006A471C"/>
    <w:rsid w:val="006A581C"/>
    <w:rsid w:val="006A590B"/>
    <w:rsid w:val="006A662F"/>
    <w:rsid w:val="006B20E9"/>
    <w:rsid w:val="006C0115"/>
    <w:rsid w:val="00704554"/>
    <w:rsid w:val="00707745"/>
    <w:rsid w:val="00711B9E"/>
    <w:rsid w:val="00783A39"/>
    <w:rsid w:val="007B36A2"/>
    <w:rsid w:val="007E3F77"/>
    <w:rsid w:val="007F52BA"/>
    <w:rsid w:val="007F7EEE"/>
    <w:rsid w:val="008115FA"/>
    <w:rsid w:val="00851D5A"/>
    <w:rsid w:val="0087649B"/>
    <w:rsid w:val="008A0615"/>
    <w:rsid w:val="008A5855"/>
    <w:rsid w:val="008B178C"/>
    <w:rsid w:val="008D62B1"/>
    <w:rsid w:val="008E4602"/>
    <w:rsid w:val="008E6112"/>
    <w:rsid w:val="008F6053"/>
    <w:rsid w:val="00913341"/>
    <w:rsid w:val="009331BE"/>
    <w:rsid w:val="009760D5"/>
    <w:rsid w:val="009A1BFC"/>
    <w:rsid w:val="009A2F66"/>
    <w:rsid w:val="009F00BC"/>
    <w:rsid w:val="00A11693"/>
    <w:rsid w:val="00A25D58"/>
    <w:rsid w:val="00A80535"/>
    <w:rsid w:val="00A808CE"/>
    <w:rsid w:val="00AA6E15"/>
    <w:rsid w:val="00AC05F6"/>
    <w:rsid w:val="00AC3331"/>
    <w:rsid w:val="00AF3C1A"/>
    <w:rsid w:val="00B00EF4"/>
    <w:rsid w:val="00B17EFF"/>
    <w:rsid w:val="00B65BDC"/>
    <w:rsid w:val="00B6756C"/>
    <w:rsid w:val="00B76F60"/>
    <w:rsid w:val="00B82BAF"/>
    <w:rsid w:val="00B90455"/>
    <w:rsid w:val="00BB0E82"/>
    <w:rsid w:val="00BC3E54"/>
    <w:rsid w:val="00C25A3C"/>
    <w:rsid w:val="00C627FA"/>
    <w:rsid w:val="00C76D02"/>
    <w:rsid w:val="00C872D1"/>
    <w:rsid w:val="00C90FAC"/>
    <w:rsid w:val="00CA72F8"/>
    <w:rsid w:val="00CC1367"/>
    <w:rsid w:val="00CE69AE"/>
    <w:rsid w:val="00D25E43"/>
    <w:rsid w:val="00D54FAA"/>
    <w:rsid w:val="00D64C7E"/>
    <w:rsid w:val="00DA61F6"/>
    <w:rsid w:val="00DC605B"/>
    <w:rsid w:val="00DD0A69"/>
    <w:rsid w:val="00E7006E"/>
    <w:rsid w:val="00EA0AC8"/>
    <w:rsid w:val="00EA4EF8"/>
    <w:rsid w:val="00EB0514"/>
    <w:rsid w:val="00F04E85"/>
    <w:rsid w:val="00F32A85"/>
    <w:rsid w:val="00F715E8"/>
    <w:rsid w:val="00FE18E5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25FC36-6216-42C1-A028-A24F6FE6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98"/>
    <w:rPr>
      <w:sz w:val="28"/>
      <w:szCs w:val="28"/>
    </w:rPr>
  </w:style>
  <w:style w:type="paragraph" w:styleId="1">
    <w:name w:val="heading 1"/>
    <w:basedOn w:val="a"/>
    <w:next w:val="a"/>
    <w:qFormat/>
    <w:rsid w:val="00240B98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40B98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40B98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240B98"/>
    <w:pPr>
      <w:jc w:val="center"/>
    </w:pPr>
    <w:rPr>
      <w:rFonts w:ascii="Arial" w:hAnsi="Arial"/>
      <w:b/>
      <w:szCs w:val="20"/>
    </w:rPr>
  </w:style>
  <w:style w:type="character" w:styleId="a4">
    <w:name w:val="Hyperlink"/>
    <w:rsid w:val="00563660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5">
    <w:name w:val="Normal (Web)"/>
    <w:basedOn w:val="a"/>
    <w:uiPriority w:val="99"/>
    <w:unhideWhenUsed/>
    <w:rsid w:val="00B17EF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B1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Microsoft</cp:lastModifiedBy>
  <cp:revision>2</cp:revision>
  <cp:lastPrinted>2016-11-17T13:57:00Z</cp:lastPrinted>
  <dcterms:created xsi:type="dcterms:W3CDTF">2016-11-24T11:16:00Z</dcterms:created>
  <dcterms:modified xsi:type="dcterms:W3CDTF">2016-11-24T11:16:00Z</dcterms:modified>
</cp:coreProperties>
</file>