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70" w:rsidRDefault="001E1CDC" w:rsidP="00B1557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31800" cy="539750"/>
            <wp:effectExtent l="19050" t="0" r="635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70" w:rsidRDefault="00B15570" w:rsidP="00B15570">
      <w:pPr>
        <w:rPr>
          <w:sz w:val="16"/>
          <w:szCs w:val="16"/>
        </w:rPr>
      </w:pPr>
    </w:p>
    <w:p w:rsidR="00B15570" w:rsidRDefault="00B15570" w:rsidP="00B15570">
      <w:pPr>
        <w:pStyle w:val="3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РОССИЙСКАЯ ФЕДЕРАЦИЯ</w:t>
      </w:r>
    </w:p>
    <w:p w:rsidR="00B15570" w:rsidRDefault="00B15570" w:rsidP="00B15570">
      <w:pPr>
        <w:pStyle w:val="1"/>
        <w:ind w:left="0" w:firstLine="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ОРЛОВСКАЯ ОБЛАСТЬ</w:t>
      </w:r>
    </w:p>
    <w:p w:rsidR="00B15570" w:rsidRDefault="00B15570" w:rsidP="00B15570">
      <w:pPr>
        <w:pStyle w:val="1"/>
        <w:ind w:left="0" w:firstLine="0"/>
        <w:jc w:val="center"/>
        <w:rPr>
          <w:spacing w:val="20"/>
          <w:sz w:val="32"/>
        </w:rPr>
      </w:pPr>
      <w:r>
        <w:rPr>
          <w:b/>
          <w:bCs/>
          <w:spacing w:val="20"/>
        </w:rPr>
        <w:t>АДМИНИСТРАЦИЯ ГОРОДА ЛИВНЫ</w:t>
      </w:r>
    </w:p>
    <w:p w:rsidR="00B15570" w:rsidRPr="00C95A56" w:rsidRDefault="00B15570" w:rsidP="00B15570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  <w:sz w:val="34"/>
          <w:szCs w:val="34"/>
        </w:rPr>
      </w:pPr>
      <w:r w:rsidRPr="00C95A56">
        <w:rPr>
          <w:rFonts w:ascii="Times New Roman" w:hAnsi="Times New Roman"/>
          <w:shadow/>
          <w:color w:val="auto"/>
          <w:spacing w:val="140"/>
          <w:sz w:val="34"/>
          <w:szCs w:val="34"/>
        </w:rPr>
        <w:t>ПОСТАНОВЛЕНИЕ</w:t>
      </w:r>
    </w:p>
    <w:p w:rsidR="00B15570" w:rsidRDefault="00B15570" w:rsidP="00B15570">
      <w:pPr>
        <w:rPr>
          <w:bCs/>
          <w:sz w:val="26"/>
        </w:rPr>
      </w:pPr>
    </w:p>
    <w:p w:rsidR="00B15570" w:rsidRPr="00D45012" w:rsidRDefault="00D45012" w:rsidP="00C653EC">
      <w:pPr>
        <w:rPr>
          <w:bCs/>
          <w:sz w:val="28"/>
          <w:szCs w:val="28"/>
        </w:rPr>
      </w:pPr>
      <w:r w:rsidRPr="00D45012">
        <w:rPr>
          <w:bCs/>
          <w:sz w:val="28"/>
          <w:szCs w:val="28"/>
        </w:rPr>
        <w:t>12 октября</w:t>
      </w:r>
      <w:r>
        <w:rPr>
          <w:bCs/>
          <w:sz w:val="28"/>
          <w:szCs w:val="28"/>
        </w:rPr>
        <w:t xml:space="preserve"> </w:t>
      </w:r>
      <w:r w:rsidR="00B15570" w:rsidRPr="00D45012">
        <w:rPr>
          <w:bCs/>
          <w:sz w:val="28"/>
          <w:szCs w:val="28"/>
        </w:rPr>
        <w:t>20</w:t>
      </w:r>
      <w:r w:rsidR="00C653EC" w:rsidRPr="00D45012">
        <w:rPr>
          <w:bCs/>
          <w:sz w:val="28"/>
          <w:szCs w:val="28"/>
        </w:rPr>
        <w:t>1</w:t>
      </w:r>
      <w:r w:rsidR="003F2895" w:rsidRPr="00D45012">
        <w:rPr>
          <w:bCs/>
          <w:sz w:val="28"/>
          <w:szCs w:val="28"/>
        </w:rPr>
        <w:t>6</w:t>
      </w:r>
      <w:r w:rsidR="00B15570" w:rsidRPr="00D45012">
        <w:rPr>
          <w:bCs/>
          <w:sz w:val="28"/>
          <w:szCs w:val="28"/>
        </w:rPr>
        <w:t xml:space="preserve"> г.</w:t>
      </w:r>
      <w:r w:rsidR="00B15570" w:rsidRPr="00D45012">
        <w:rPr>
          <w:bCs/>
          <w:sz w:val="28"/>
          <w:szCs w:val="28"/>
        </w:rPr>
        <w:tab/>
      </w:r>
      <w:r w:rsidR="00C653EC" w:rsidRPr="00D45012">
        <w:rPr>
          <w:bCs/>
          <w:sz w:val="28"/>
          <w:szCs w:val="28"/>
        </w:rPr>
        <w:t xml:space="preserve">                                                               </w:t>
      </w:r>
      <w:r w:rsidR="00AF6B24" w:rsidRPr="00D45012">
        <w:rPr>
          <w:bCs/>
          <w:sz w:val="28"/>
          <w:szCs w:val="28"/>
        </w:rPr>
        <w:t xml:space="preserve">    </w:t>
      </w:r>
      <w:r w:rsidR="00C653EC" w:rsidRPr="00D450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</w:t>
      </w:r>
      <w:r w:rsidR="00C653EC" w:rsidRPr="00D45012">
        <w:rPr>
          <w:bCs/>
          <w:sz w:val="28"/>
          <w:szCs w:val="28"/>
        </w:rPr>
        <w:t xml:space="preserve">  </w:t>
      </w:r>
      <w:r w:rsidR="00FE094B" w:rsidRPr="00D4501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142</w:t>
      </w:r>
    </w:p>
    <w:p w:rsidR="00B15570" w:rsidRDefault="00B15570" w:rsidP="00B15570">
      <w:pPr>
        <w:ind w:firstLine="709"/>
        <w:rPr>
          <w:bCs/>
        </w:rPr>
      </w:pPr>
      <w:r>
        <w:rPr>
          <w:bCs/>
        </w:rPr>
        <w:t xml:space="preserve"> г. Ливны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B15570" w:rsidRDefault="00B15570" w:rsidP="00B15570">
      <w:pPr>
        <w:pStyle w:val="a4"/>
        <w:ind w:firstLine="540"/>
        <w:rPr>
          <w:sz w:val="20"/>
        </w:rPr>
      </w:pPr>
    </w:p>
    <w:p w:rsidR="007C0A69" w:rsidRDefault="00F3127C" w:rsidP="00F3127C">
      <w:pPr>
        <w:pStyle w:val="a4"/>
      </w:pPr>
      <w:r>
        <w:t xml:space="preserve">О </w:t>
      </w:r>
      <w:r w:rsidR="003F2895">
        <w:t xml:space="preserve">внесении изменений </w:t>
      </w:r>
      <w:r w:rsidR="005C6D20">
        <w:t>в п</w:t>
      </w:r>
      <w:r w:rsidR="003F2895">
        <w:t>остановлени</w:t>
      </w:r>
      <w:r w:rsidR="007C0A69">
        <w:t>е</w:t>
      </w:r>
      <w:r w:rsidR="005C6D20">
        <w:t xml:space="preserve"> </w:t>
      </w:r>
    </w:p>
    <w:p w:rsidR="007C0A69" w:rsidRDefault="003F2895" w:rsidP="00F3127C">
      <w:pPr>
        <w:pStyle w:val="a4"/>
      </w:pPr>
      <w:r>
        <w:t>администрации города</w:t>
      </w:r>
      <w:r w:rsidR="007C0A69">
        <w:t xml:space="preserve"> </w:t>
      </w:r>
      <w:r>
        <w:t xml:space="preserve">от </w:t>
      </w:r>
      <w:r w:rsidR="00A833E7">
        <w:t>31 декабря</w:t>
      </w:r>
      <w:r w:rsidR="005C6D20">
        <w:t xml:space="preserve"> </w:t>
      </w:r>
    </w:p>
    <w:p w:rsidR="007C0A69" w:rsidRDefault="00A833E7" w:rsidP="00F3127C">
      <w:pPr>
        <w:pStyle w:val="a4"/>
      </w:pPr>
      <w:r>
        <w:t xml:space="preserve">2013 года №105 «Об утверждении </w:t>
      </w:r>
    </w:p>
    <w:p w:rsidR="007C0A69" w:rsidRDefault="00A833E7" w:rsidP="00F3127C">
      <w:pPr>
        <w:pStyle w:val="a4"/>
      </w:pPr>
      <w:r>
        <w:t>муниципальной программы «Профи</w:t>
      </w:r>
      <w:r w:rsidR="007C0A69">
        <w:t>-</w:t>
      </w:r>
    </w:p>
    <w:p w:rsidR="005C6D20" w:rsidRDefault="00A833E7" w:rsidP="00F3127C">
      <w:pPr>
        <w:pStyle w:val="a4"/>
      </w:pPr>
      <w:r>
        <w:t>лактика</w:t>
      </w:r>
      <w:r w:rsidR="005C6D20">
        <w:t xml:space="preserve"> </w:t>
      </w:r>
      <w:r>
        <w:t>правонарушений в городе</w:t>
      </w:r>
    </w:p>
    <w:p w:rsidR="007C0A69" w:rsidRDefault="00A833E7" w:rsidP="00F3127C">
      <w:pPr>
        <w:pStyle w:val="a4"/>
      </w:pPr>
      <w:r>
        <w:t xml:space="preserve">Ливны Орловской области на </w:t>
      </w:r>
    </w:p>
    <w:p w:rsidR="00A833E7" w:rsidRDefault="00A833E7" w:rsidP="00F3127C">
      <w:pPr>
        <w:pStyle w:val="a4"/>
        <w:rPr>
          <w:sz w:val="20"/>
        </w:rPr>
      </w:pPr>
      <w:r>
        <w:t>2014-2016 годы»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B15570" w:rsidRPr="00B15570" w:rsidRDefault="00A833E7" w:rsidP="00D23756">
      <w:pPr>
        <w:pStyle w:val="a4"/>
        <w:ind w:firstLine="540"/>
        <w:rPr>
          <w:szCs w:val="28"/>
        </w:rPr>
      </w:pPr>
      <w:r>
        <w:t xml:space="preserve">В целях реализации п.6 статьи 26 Федерального закона от 02 апреля 2014 года №44-ФЗ «Об участии граждан в охране общественного порядка», </w:t>
      </w:r>
      <w:r w:rsidR="00D47C26">
        <w:rPr>
          <w:szCs w:val="28"/>
        </w:rPr>
        <w:t xml:space="preserve">администрация города </w:t>
      </w:r>
      <w:r w:rsidR="0054078D">
        <w:rPr>
          <w:szCs w:val="28"/>
        </w:rPr>
        <w:t>п о с т а н о в л я е т</w:t>
      </w:r>
      <w:r w:rsidR="00B15570">
        <w:rPr>
          <w:szCs w:val="28"/>
        </w:rPr>
        <w:t>:</w:t>
      </w:r>
    </w:p>
    <w:p w:rsidR="00B15570" w:rsidRDefault="00B15570" w:rsidP="00B15570">
      <w:pPr>
        <w:pStyle w:val="a4"/>
        <w:ind w:firstLine="540"/>
        <w:rPr>
          <w:sz w:val="20"/>
        </w:rPr>
      </w:pPr>
    </w:p>
    <w:p w:rsidR="00A833E7" w:rsidRDefault="001A44DB" w:rsidP="00635FE6">
      <w:pPr>
        <w:pStyle w:val="a4"/>
        <w:ind w:firstLine="540"/>
      </w:pPr>
      <w:r>
        <w:t xml:space="preserve">1. </w:t>
      </w:r>
      <w:r w:rsidR="00A833E7">
        <w:t xml:space="preserve">Внести в  </w:t>
      </w:r>
      <w:r w:rsidR="005C6D20">
        <w:t xml:space="preserve">приложение к </w:t>
      </w:r>
      <w:r w:rsidR="00A833E7">
        <w:t>постановлени</w:t>
      </w:r>
      <w:r w:rsidR="005C6D20">
        <w:t>ю</w:t>
      </w:r>
      <w:r w:rsidR="00A833E7">
        <w:t xml:space="preserve"> администрации города от 31 декабря 2013 года №105 «Об утверждении муниципальной программы «Профилактика правонарушений в городе Ливны Орловской области на 2014-2016 годы»</w:t>
      </w:r>
      <w:r w:rsidR="005C6D20">
        <w:t xml:space="preserve"> </w:t>
      </w:r>
      <w:r w:rsidR="006D491D">
        <w:t xml:space="preserve">(далее Программа) </w:t>
      </w:r>
      <w:r w:rsidR="007C0A69">
        <w:t>следующие изменения</w:t>
      </w:r>
      <w:r w:rsidR="005C6D20">
        <w:t>:</w:t>
      </w:r>
    </w:p>
    <w:p w:rsidR="006D491D" w:rsidRDefault="00635FE6" w:rsidP="00635FE6">
      <w:pPr>
        <w:pStyle w:val="a4"/>
        <w:ind w:firstLine="540"/>
      </w:pPr>
      <w:r>
        <w:t xml:space="preserve">1.1. В </w:t>
      </w:r>
      <w:r w:rsidR="007C0A69">
        <w:t>паспорте</w:t>
      </w:r>
      <w:r w:rsidR="006D491D">
        <w:t>:</w:t>
      </w:r>
    </w:p>
    <w:p w:rsidR="005C6D20" w:rsidRDefault="007C0A69" w:rsidP="00635FE6">
      <w:pPr>
        <w:pStyle w:val="a4"/>
        <w:ind w:firstLine="540"/>
      </w:pPr>
      <w:r>
        <w:t>а)</w:t>
      </w:r>
      <w:r w:rsidR="00635FE6">
        <w:t xml:space="preserve"> </w:t>
      </w:r>
      <w:r w:rsidR="00F257B2">
        <w:t>строку</w:t>
      </w:r>
      <w:r w:rsidR="00635FE6">
        <w:t xml:space="preserve"> «Объем бюджетных ассигнований Программы» </w:t>
      </w:r>
      <w:r>
        <w:t xml:space="preserve">изложить в </w:t>
      </w:r>
      <w:r w:rsidR="009D7B28">
        <w:t>следующей</w:t>
      </w:r>
      <w:r>
        <w:t xml:space="preserve"> редакции</w:t>
      </w:r>
      <w:r w:rsidR="00F27289">
        <w:t>:</w:t>
      </w:r>
    </w:p>
    <w:tbl>
      <w:tblPr>
        <w:tblW w:w="0" w:type="auto"/>
        <w:tblInd w:w="111" w:type="dxa"/>
        <w:tblLook w:val="0000"/>
      </w:tblPr>
      <w:tblGrid>
        <w:gridCol w:w="2517"/>
        <w:gridCol w:w="6840"/>
      </w:tblGrid>
      <w:tr w:rsidR="004E6E98" w:rsidTr="004E6E98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E98" w:rsidRDefault="004E6E98" w:rsidP="00F27289">
            <w:pPr>
              <w:pStyle w:val="a4"/>
            </w:pPr>
            <w:r>
              <w:t>Объем бюджетных ассигнований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9" w:rsidRDefault="00F27289" w:rsidP="00F27289">
            <w:pPr>
              <w:pStyle w:val="a4"/>
            </w:pPr>
            <w:r>
              <w:t xml:space="preserve">Общая потребность в финансовых средствах из городского бюджета (прогноз) – </w:t>
            </w:r>
            <w:r w:rsidR="00C26D74">
              <w:t>2</w:t>
            </w:r>
            <w:r>
              <w:t>5 тыс. рублей,</w:t>
            </w:r>
          </w:p>
          <w:p w:rsidR="00F27289" w:rsidRDefault="00F27289" w:rsidP="00F27289">
            <w:pPr>
              <w:pStyle w:val="a4"/>
            </w:pPr>
            <w:r>
              <w:t>в том числе:</w:t>
            </w:r>
          </w:p>
          <w:p w:rsidR="00F27289" w:rsidRDefault="00F27289" w:rsidP="00F27289">
            <w:pPr>
              <w:pStyle w:val="a4"/>
            </w:pPr>
            <w:r>
              <w:t>капитальные вложения – 0,0 тыс. рублей</w:t>
            </w:r>
          </w:p>
          <w:p w:rsidR="00F27289" w:rsidRDefault="00F27289" w:rsidP="00F27289">
            <w:pPr>
              <w:pStyle w:val="a4"/>
            </w:pPr>
            <w:r>
              <w:t>НИОКР – 0,0 тыс.</w:t>
            </w:r>
            <w:r w:rsidR="00F257B2">
              <w:t xml:space="preserve"> </w:t>
            </w:r>
            <w:r>
              <w:t>рублей</w:t>
            </w:r>
          </w:p>
          <w:p w:rsidR="00F27289" w:rsidRDefault="00F27289" w:rsidP="00F27289">
            <w:pPr>
              <w:pStyle w:val="a4"/>
            </w:pPr>
            <w:r>
              <w:t>прочие расходы – 0,0 тыс. рублей</w:t>
            </w:r>
          </w:p>
          <w:p w:rsidR="00F27289" w:rsidRDefault="00F27289" w:rsidP="00F27289">
            <w:pPr>
              <w:pStyle w:val="a4"/>
            </w:pPr>
            <w:r>
              <w:t>Сумма расходов на финансирование Программы по годам составит:</w:t>
            </w:r>
          </w:p>
          <w:p w:rsidR="00F27289" w:rsidRDefault="00F27289" w:rsidP="00F27289">
            <w:pPr>
              <w:pStyle w:val="a4"/>
            </w:pPr>
            <w:r>
              <w:t>2014 год – 0,0 тыс. рублей;</w:t>
            </w:r>
          </w:p>
          <w:p w:rsidR="00F27289" w:rsidRDefault="00F27289" w:rsidP="00F27289">
            <w:pPr>
              <w:pStyle w:val="a4"/>
            </w:pPr>
            <w:r>
              <w:t>2015 год – 0,0 тыс. рублей;</w:t>
            </w:r>
          </w:p>
          <w:p w:rsidR="00F27289" w:rsidRDefault="00F27289" w:rsidP="00F27289">
            <w:pPr>
              <w:pStyle w:val="a4"/>
            </w:pPr>
            <w:r>
              <w:t xml:space="preserve">2016 год – </w:t>
            </w:r>
            <w:r w:rsidR="00C26D74">
              <w:t>2</w:t>
            </w:r>
            <w:r>
              <w:t>5 тыс. рублей</w:t>
            </w:r>
          </w:p>
        </w:tc>
      </w:tr>
    </w:tbl>
    <w:p w:rsidR="004C3B41" w:rsidRDefault="007C0A69" w:rsidP="004C3B41">
      <w:pPr>
        <w:pStyle w:val="a4"/>
        <w:ind w:firstLine="540"/>
      </w:pPr>
      <w:r>
        <w:t>б)</w:t>
      </w:r>
      <w:r w:rsidR="00F4783D">
        <w:t xml:space="preserve"> раздел </w:t>
      </w:r>
      <w:r w:rsidR="00F4783D">
        <w:rPr>
          <w:lang w:val="en-US"/>
        </w:rPr>
        <w:t>IV</w:t>
      </w:r>
      <w:r w:rsidR="00F4783D">
        <w:t xml:space="preserve"> </w:t>
      </w:r>
      <w:r w:rsidR="00F27289">
        <w:t xml:space="preserve">изложить в </w:t>
      </w:r>
      <w:r w:rsidR="00F257B2">
        <w:t>следующей</w:t>
      </w:r>
      <w:r w:rsidR="00F27289">
        <w:t xml:space="preserve"> редакции:</w:t>
      </w:r>
    </w:p>
    <w:p w:rsidR="00F27289" w:rsidRDefault="00F257B2" w:rsidP="00F27289">
      <w:pPr>
        <w:pStyle w:val="a4"/>
      </w:pPr>
      <w:r>
        <w:t>«</w:t>
      </w:r>
      <w:r w:rsidR="00F27289">
        <w:t xml:space="preserve">Общий объем финансирования Программы в 2014-2016 годах составляет </w:t>
      </w:r>
      <w:r w:rsidR="00C26D74">
        <w:t>2</w:t>
      </w:r>
      <w:r w:rsidR="00F27289">
        <w:t>5 тысяч рублей из бюджета города Ливны, в том числе по годам:</w:t>
      </w:r>
    </w:p>
    <w:p w:rsidR="00F27289" w:rsidRDefault="00F27289" w:rsidP="00F27289">
      <w:pPr>
        <w:pStyle w:val="a4"/>
      </w:pPr>
      <w:r>
        <w:lastRenderedPageBreak/>
        <w:t>2014 год – 0,0 тыс. рублей;</w:t>
      </w:r>
    </w:p>
    <w:p w:rsidR="00F27289" w:rsidRDefault="00F27289" w:rsidP="00F27289">
      <w:pPr>
        <w:pStyle w:val="a4"/>
      </w:pPr>
      <w:r>
        <w:t>2015 год – 0,0 тыс. рублей;</w:t>
      </w:r>
    </w:p>
    <w:p w:rsidR="00F27289" w:rsidRDefault="00F27289" w:rsidP="00F27289">
      <w:pPr>
        <w:pStyle w:val="a4"/>
      </w:pPr>
      <w:r>
        <w:t xml:space="preserve">2016 год – </w:t>
      </w:r>
      <w:r w:rsidR="00C26D74">
        <w:t>2</w:t>
      </w:r>
      <w:r>
        <w:t>5 тыс. рублей</w:t>
      </w:r>
      <w:r w:rsidR="00F257B2">
        <w:t>»</w:t>
      </w:r>
      <w:r w:rsidR="009D7B28">
        <w:t>.</w:t>
      </w:r>
    </w:p>
    <w:p w:rsidR="009D7B28" w:rsidRDefault="009D7B28" w:rsidP="00F27289">
      <w:pPr>
        <w:pStyle w:val="a4"/>
      </w:pPr>
      <w:r>
        <w:tab/>
      </w:r>
    </w:p>
    <w:p w:rsidR="00F257B2" w:rsidRDefault="004C3B41" w:rsidP="00F27289">
      <w:pPr>
        <w:pStyle w:val="a4"/>
        <w:ind w:firstLine="708"/>
      </w:pPr>
      <w:r>
        <w:t>1.2. В приложени</w:t>
      </w:r>
      <w:r w:rsidR="00F257B2">
        <w:t>и</w:t>
      </w:r>
      <w:r>
        <w:t xml:space="preserve"> 1 к </w:t>
      </w:r>
      <w:r w:rsidR="006D491D">
        <w:t>П</w:t>
      </w:r>
      <w:r w:rsidR="00977D07">
        <w:t>рограмме</w:t>
      </w:r>
      <w:r w:rsidR="00F257B2">
        <w:t>:</w:t>
      </w:r>
    </w:p>
    <w:p w:rsidR="004C3B41" w:rsidRDefault="00C26D74" w:rsidP="00F27289">
      <w:pPr>
        <w:pStyle w:val="a4"/>
        <w:ind w:firstLine="708"/>
      </w:pPr>
      <w:r>
        <w:t>а</w:t>
      </w:r>
      <w:r w:rsidR="00F257B2">
        <w:t>) дополнить пунк</w:t>
      </w:r>
      <w:r w:rsidR="00045BF3">
        <w:t>т</w:t>
      </w:r>
      <w:r w:rsidR="004E6E98">
        <w:t>ом</w:t>
      </w:r>
      <w:r w:rsidR="00F257B2">
        <w:t xml:space="preserve"> </w:t>
      </w:r>
      <w:r>
        <w:t>1</w:t>
      </w:r>
      <w:r w:rsidR="00F257B2">
        <w:t>.</w:t>
      </w:r>
      <w:r>
        <w:t>5</w:t>
      </w:r>
      <w:r w:rsidR="00F257B2">
        <w:t>.</w:t>
      </w:r>
      <w:r w:rsidR="006D491D">
        <w:t xml:space="preserve"> следующего содержания:</w:t>
      </w:r>
    </w:p>
    <w:p w:rsidR="009C27E6" w:rsidRDefault="009C27E6" w:rsidP="00F27289">
      <w:pPr>
        <w:pStyle w:val="a4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840"/>
        <w:gridCol w:w="961"/>
        <w:gridCol w:w="2127"/>
        <w:gridCol w:w="310"/>
        <w:gridCol w:w="335"/>
        <w:gridCol w:w="894"/>
        <w:gridCol w:w="2467"/>
      </w:tblGrid>
      <w:tr w:rsidR="009C27E6" w:rsidTr="00DC0758">
        <w:tc>
          <w:tcPr>
            <w:tcW w:w="613" w:type="dxa"/>
          </w:tcPr>
          <w:p w:rsidR="006D491D" w:rsidRPr="00DC0758" w:rsidRDefault="00F27289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>1</w:t>
            </w:r>
            <w:r w:rsidR="00BB2D71" w:rsidRPr="00DC0758">
              <w:rPr>
                <w:szCs w:val="28"/>
              </w:rPr>
              <w:t>.</w:t>
            </w:r>
            <w:r w:rsidRPr="00DC0758">
              <w:rPr>
                <w:szCs w:val="28"/>
              </w:rPr>
              <w:t>5</w:t>
            </w:r>
            <w:r w:rsidR="008425D5" w:rsidRPr="00DC0758">
              <w:rPr>
                <w:szCs w:val="28"/>
              </w:rPr>
              <w:t>.</w:t>
            </w:r>
          </w:p>
        </w:tc>
        <w:tc>
          <w:tcPr>
            <w:tcW w:w="1705" w:type="dxa"/>
          </w:tcPr>
          <w:p w:rsidR="006D491D" w:rsidRPr="00DC0758" w:rsidRDefault="008425D5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>Личное страхование народных дружинников</w:t>
            </w:r>
          </w:p>
        </w:tc>
        <w:tc>
          <w:tcPr>
            <w:tcW w:w="855" w:type="dxa"/>
          </w:tcPr>
          <w:p w:rsidR="006D491D" w:rsidRPr="00DC0758" w:rsidRDefault="008425D5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>2016г.</w:t>
            </w:r>
          </w:p>
        </w:tc>
        <w:tc>
          <w:tcPr>
            <w:tcW w:w="1854" w:type="dxa"/>
          </w:tcPr>
          <w:p w:rsidR="006D491D" w:rsidRPr="00DC0758" w:rsidRDefault="008425D5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 xml:space="preserve">Администрация города </w:t>
            </w:r>
          </w:p>
        </w:tc>
        <w:tc>
          <w:tcPr>
            <w:tcW w:w="301" w:type="dxa"/>
          </w:tcPr>
          <w:p w:rsidR="006D491D" w:rsidRPr="00DC0758" w:rsidRDefault="008425D5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>-</w:t>
            </w:r>
          </w:p>
        </w:tc>
        <w:tc>
          <w:tcPr>
            <w:tcW w:w="360" w:type="dxa"/>
          </w:tcPr>
          <w:p w:rsidR="006D491D" w:rsidRPr="00DC0758" w:rsidRDefault="008425D5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>-</w:t>
            </w:r>
          </w:p>
        </w:tc>
        <w:tc>
          <w:tcPr>
            <w:tcW w:w="1080" w:type="dxa"/>
          </w:tcPr>
          <w:p w:rsidR="006D491D" w:rsidRPr="00DC0758" w:rsidRDefault="00C26D74" w:rsidP="00DC0758">
            <w:pPr>
              <w:pStyle w:val="a4"/>
              <w:jc w:val="center"/>
              <w:rPr>
                <w:szCs w:val="28"/>
              </w:rPr>
            </w:pPr>
            <w:r w:rsidRPr="00DC0758">
              <w:rPr>
                <w:szCs w:val="28"/>
              </w:rPr>
              <w:t>2</w:t>
            </w:r>
            <w:r w:rsidR="008425D5" w:rsidRPr="00DC0758">
              <w:rPr>
                <w:szCs w:val="28"/>
              </w:rPr>
              <w:t>5,0</w:t>
            </w:r>
          </w:p>
        </w:tc>
        <w:tc>
          <w:tcPr>
            <w:tcW w:w="2802" w:type="dxa"/>
          </w:tcPr>
          <w:p w:rsidR="006D491D" w:rsidRPr="00DC0758" w:rsidRDefault="00F257B2" w:rsidP="004C3B41">
            <w:pPr>
              <w:pStyle w:val="a4"/>
              <w:rPr>
                <w:szCs w:val="28"/>
              </w:rPr>
            </w:pPr>
            <w:r w:rsidRPr="00DC0758">
              <w:rPr>
                <w:szCs w:val="28"/>
              </w:rPr>
              <w:t xml:space="preserve">Увеличение </w:t>
            </w:r>
            <w:r w:rsidR="009D7B28">
              <w:t xml:space="preserve">доли </w:t>
            </w:r>
            <w:r w:rsidR="009D7B28" w:rsidRPr="00DC0758">
              <w:rPr>
                <w:szCs w:val="28"/>
              </w:rPr>
              <w:t xml:space="preserve"> застрахованных членов добровольной народной дружины города</w:t>
            </w:r>
          </w:p>
        </w:tc>
      </w:tr>
    </w:tbl>
    <w:p w:rsidR="006D491D" w:rsidRDefault="006D491D" w:rsidP="004C3B41">
      <w:pPr>
        <w:pStyle w:val="a4"/>
        <w:ind w:firstLine="540"/>
      </w:pPr>
    </w:p>
    <w:p w:rsidR="00977D07" w:rsidRDefault="004C3B41" w:rsidP="00977D07">
      <w:pPr>
        <w:pStyle w:val="a4"/>
        <w:ind w:firstLine="540"/>
      </w:pPr>
      <w:r>
        <w:t xml:space="preserve"> </w:t>
      </w:r>
      <w:r w:rsidR="00F257B2">
        <w:t>в) после пункта 3.4. вместо цифр «2100,0» записать цифры «</w:t>
      </w:r>
      <w:r w:rsidR="00C26D74">
        <w:t>2</w:t>
      </w:r>
      <w:r w:rsidR="00F257B2">
        <w:t>5,0»</w:t>
      </w:r>
      <w:r w:rsidR="00045BF3">
        <w:t>.</w:t>
      </w:r>
    </w:p>
    <w:p w:rsidR="00045BF3" w:rsidRDefault="00045BF3" w:rsidP="00977D07">
      <w:pPr>
        <w:pStyle w:val="a4"/>
        <w:ind w:firstLine="540"/>
      </w:pPr>
    </w:p>
    <w:p w:rsidR="001A44DB" w:rsidRDefault="001A44DB" w:rsidP="00977D07">
      <w:pPr>
        <w:pStyle w:val="a4"/>
        <w:ind w:firstLine="540"/>
      </w:pPr>
      <w:r>
        <w:t xml:space="preserve">2. </w:t>
      </w:r>
      <w:r w:rsidR="008A2E54">
        <w:t>О</w:t>
      </w:r>
      <w:r w:rsidR="00C25622">
        <w:t>тделу документационного и хозяйственн</w:t>
      </w:r>
      <w:r w:rsidR="008A2E54">
        <w:t>ого обеспечения (</w:t>
      </w:r>
      <w:r w:rsidR="00F3127C">
        <w:t>Кофанова Л.И</w:t>
      </w:r>
      <w:r w:rsidR="00D47C26">
        <w:t>.</w:t>
      </w:r>
      <w:r w:rsidR="008A2E54">
        <w:t>), отделу информационных технологий (</w:t>
      </w:r>
      <w:r w:rsidR="00F3127C">
        <w:t>Бывшев И.В</w:t>
      </w:r>
      <w:r w:rsidR="008A2E54">
        <w:t xml:space="preserve">.) настоящее постановление </w:t>
      </w:r>
      <w:r w:rsidR="00ED7511">
        <w:t>опубликовать в газете «Ливенский вестник»</w:t>
      </w:r>
      <w:r w:rsidR="008A2E54">
        <w:t xml:space="preserve"> и</w:t>
      </w:r>
      <w:r w:rsidR="00ED7511">
        <w:t xml:space="preserve"> разместить на официальном сайте администрации города</w:t>
      </w:r>
      <w:r w:rsidR="00562221">
        <w:t>.</w:t>
      </w:r>
    </w:p>
    <w:p w:rsidR="00ED7511" w:rsidRDefault="00ED7511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D23756">
        <w:rPr>
          <w:sz w:val="28"/>
          <w:szCs w:val="28"/>
        </w:rPr>
        <w:t xml:space="preserve">за </w:t>
      </w:r>
      <w:r w:rsidR="00471AE7">
        <w:rPr>
          <w:sz w:val="28"/>
          <w:szCs w:val="28"/>
        </w:rPr>
        <w:t xml:space="preserve">исполнением настоящего постановления </w:t>
      </w:r>
      <w:r w:rsidR="004E6E98">
        <w:rPr>
          <w:sz w:val="28"/>
          <w:szCs w:val="28"/>
        </w:rPr>
        <w:t>оставляю за собой.</w:t>
      </w:r>
    </w:p>
    <w:p w:rsidR="00471AE7" w:rsidRDefault="00471AE7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7289" w:rsidRDefault="00F27289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7289" w:rsidRDefault="00F27289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7289" w:rsidRDefault="00F27289" w:rsidP="004D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221" w:rsidRDefault="00562221" w:rsidP="00562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221" w:rsidRDefault="00BC0730" w:rsidP="00C653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127C">
        <w:rPr>
          <w:sz w:val="28"/>
          <w:szCs w:val="28"/>
        </w:rPr>
        <w:t xml:space="preserve"> города</w:t>
      </w:r>
      <w:r w:rsidR="00562221">
        <w:rPr>
          <w:sz w:val="28"/>
          <w:szCs w:val="28"/>
        </w:rPr>
        <w:tab/>
      </w:r>
      <w:r w:rsidR="00C653EC">
        <w:rPr>
          <w:sz w:val="28"/>
          <w:szCs w:val="28"/>
        </w:rPr>
        <w:t xml:space="preserve">                                             </w:t>
      </w:r>
      <w:r w:rsidR="00F3127C">
        <w:rPr>
          <w:sz w:val="28"/>
          <w:szCs w:val="28"/>
        </w:rPr>
        <w:tab/>
      </w:r>
      <w:r w:rsidR="00F3127C">
        <w:rPr>
          <w:sz w:val="28"/>
          <w:szCs w:val="28"/>
        </w:rPr>
        <w:tab/>
      </w:r>
      <w:r w:rsidR="00C653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C653EC">
        <w:rPr>
          <w:sz w:val="28"/>
          <w:szCs w:val="28"/>
        </w:rPr>
        <w:t xml:space="preserve">    </w:t>
      </w:r>
      <w:r>
        <w:rPr>
          <w:sz w:val="28"/>
          <w:szCs w:val="28"/>
        </w:rPr>
        <w:t>Н.В.Злобин</w:t>
      </w:r>
    </w:p>
    <w:p w:rsidR="00F27289" w:rsidRDefault="00F27289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C26D74" w:rsidRDefault="00C26D74" w:rsidP="002A7F81">
      <w:pPr>
        <w:rPr>
          <w:bCs/>
        </w:rPr>
      </w:pPr>
    </w:p>
    <w:p w:rsidR="00F27289" w:rsidRDefault="00F27289" w:rsidP="002A7F81">
      <w:pPr>
        <w:rPr>
          <w:bCs/>
        </w:rPr>
      </w:pPr>
    </w:p>
    <w:p w:rsidR="006906D3" w:rsidRDefault="006906D3" w:rsidP="002A7F81">
      <w:pPr>
        <w:rPr>
          <w:bCs/>
        </w:rPr>
      </w:pPr>
    </w:p>
    <w:p w:rsidR="006906D3" w:rsidRDefault="006906D3" w:rsidP="002A7F81">
      <w:pPr>
        <w:rPr>
          <w:bCs/>
        </w:rPr>
      </w:pPr>
    </w:p>
    <w:sectPr w:rsidR="006906D3" w:rsidSect="00C44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B6B"/>
    <w:multiLevelType w:val="hybridMultilevel"/>
    <w:tmpl w:val="0994AC06"/>
    <w:lvl w:ilvl="0" w:tplc="FED4DA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characterSpacingControl w:val="doNotCompress"/>
  <w:compat/>
  <w:rsids>
    <w:rsidRoot w:val="000A7D6C"/>
    <w:rsid w:val="00006C8B"/>
    <w:rsid w:val="00041FE0"/>
    <w:rsid w:val="00045BF3"/>
    <w:rsid w:val="00061BF6"/>
    <w:rsid w:val="000A7D6C"/>
    <w:rsid w:val="00103302"/>
    <w:rsid w:val="001343F9"/>
    <w:rsid w:val="0013599B"/>
    <w:rsid w:val="001857F4"/>
    <w:rsid w:val="001A44DB"/>
    <w:rsid w:val="001B054D"/>
    <w:rsid w:val="001E1CDC"/>
    <w:rsid w:val="002A7F81"/>
    <w:rsid w:val="003B16B4"/>
    <w:rsid w:val="003F0D3A"/>
    <w:rsid w:val="003F2895"/>
    <w:rsid w:val="004014D9"/>
    <w:rsid w:val="004131B7"/>
    <w:rsid w:val="004506FF"/>
    <w:rsid w:val="00471AE7"/>
    <w:rsid w:val="00471C9D"/>
    <w:rsid w:val="00491515"/>
    <w:rsid w:val="004C3B41"/>
    <w:rsid w:val="004D1A20"/>
    <w:rsid w:val="004E6E98"/>
    <w:rsid w:val="0054078D"/>
    <w:rsid w:val="00546122"/>
    <w:rsid w:val="005523D9"/>
    <w:rsid w:val="00562221"/>
    <w:rsid w:val="005C6D20"/>
    <w:rsid w:val="005E2A11"/>
    <w:rsid w:val="005F44CE"/>
    <w:rsid w:val="00635FE6"/>
    <w:rsid w:val="0068358C"/>
    <w:rsid w:val="006906D3"/>
    <w:rsid w:val="006C28C8"/>
    <w:rsid w:val="006D491D"/>
    <w:rsid w:val="007401BE"/>
    <w:rsid w:val="00792481"/>
    <w:rsid w:val="007A78D4"/>
    <w:rsid w:val="007B10A1"/>
    <w:rsid w:val="007C0A69"/>
    <w:rsid w:val="007E3685"/>
    <w:rsid w:val="008425D5"/>
    <w:rsid w:val="008566C5"/>
    <w:rsid w:val="008A2E54"/>
    <w:rsid w:val="00902619"/>
    <w:rsid w:val="00955D01"/>
    <w:rsid w:val="009609E1"/>
    <w:rsid w:val="00977D07"/>
    <w:rsid w:val="009C27E6"/>
    <w:rsid w:val="009D7B28"/>
    <w:rsid w:val="00A20143"/>
    <w:rsid w:val="00A82A70"/>
    <w:rsid w:val="00A833E7"/>
    <w:rsid w:val="00AC211E"/>
    <w:rsid w:val="00AF6B24"/>
    <w:rsid w:val="00B15570"/>
    <w:rsid w:val="00B34474"/>
    <w:rsid w:val="00B82A83"/>
    <w:rsid w:val="00B9008E"/>
    <w:rsid w:val="00BB2D71"/>
    <w:rsid w:val="00BC0730"/>
    <w:rsid w:val="00C25622"/>
    <w:rsid w:val="00C26D74"/>
    <w:rsid w:val="00C44FCE"/>
    <w:rsid w:val="00C653EC"/>
    <w:rsid w:val="00C948CB"/>
    <w:rsid w:val="00D23756"/>
    <w:rsid w:val="00D31D5D"/>
    <w:rsid w:val="00D45012"/>
    <w:rsid w:val="00D47C26"/>
    <w:rsid w:val="00D50563"/>
    <w:rsid w:val="00DC0758"/>
    <w:rsid w:val="00DF63C4"/>
    <w:rsid w:val="00E52B85"/>
    <w:rsid w:val="00EA0F1D"/>
    <w:rsid w:val="00ED7511"/>
    <w:rsid w:val="00F257B2"/>
    <w:rsid w:val="00F27289"/>
    <w:rsid w:val="00F3127C"/>
    <w:rsid w:val="00F4783D"/>
    <w:rsid w:val="00FC5530"/>
    <w:rsid w:val="00FE094B"/>
    <w:rsid w:val="00FF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5570"/>
    <w:pPr>
      <w:keepNext/>
      <w:ind w:left="4962"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1557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B1557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B15570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B15570"/>
    <w:pPr>
      <w:jc w:val="both"/>
    </w:pPr>
    <w:rPr>
      <w:sz w:val="28"/>
      <w:szCs w:val="20"/>
    </w:rPr>
  </w:style>
  <w:style w:type="paragraph" w:styleId="a5">
    <w:name w:val="Title"/>
    <w:basedOn w:val="a"/>
    <w:qFormat/>
    <w:rsid w:val="0013599B"/>
    <w:pPr>
      <w:jc w:val="center"/>
    </w:pPr>
    <w:rPr>
      <w:b/>
      <w:sz w:val="28"/>
      <w:szCs w:val="20"/>
    </w:rPr>
  </w:style>
  <w:style w:type="character" w:styleId="a6">
    <w:name w:val="Hyperlink"/>
    <w:basedOn w:val="a0"/>
    <w:rsid w:val="00F3127C"/>
    <w:rPr>
      <w:color w:val="0000FF"/>
      <w:u w:val="single"/>
    </w:rPr>
  </w:style>
  <w:style w:type="table" w:styleId="a7">
    <w:name w:val="Table Grid"/>
    <w:basedOn w:val="a1"/>
    <w:rsid w:val="006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org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Microsoft</cp:lastModifiedBy>
  <cp:revision>2</cp:revision>
  <cp:lastPrinted>2016-10-12T05:25:00Z</cp:lastPrinted>
  <dcterms:created xsi:type="dcterms:W3CDTF">2016-10-12T07:06:00Z</dcterms:created>
  <dcterms:modified xsi:type="dcterms:W3CDTF">2016-10-12T07:06:00Z</dcterms:modified>
</cp:coreProperties>
</file>