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46F" w:rsidRDefault="0073456D" w:rsidP="0006746F">
      <w:pPr>
        <w:ind w:left="360"/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  <w:sz w:val="32"/>
          <w:szCs w:val="32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6F" w:rsidRDefault="0006746F" w:rsidP="000674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06746F" w:rsidRDefault="0006746F" w:rsidP="0006746F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ОРЛОВСКАЯ ОБЛАСТЬ </w:t>
      </w:r>
    </w:p>
    <w:p w:rsidR="0006746F" w:rsidRDefault="0006746F" w:rsidP="0006746F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ГОРОДА ЛИВНЫ</w:t>
      </w:r>
    </w:p>
    <w:p w:rsidR="0006746F" w:rsidRDefault="0006746F" w:rsidP="0006746F">
      <w:pPr>
        <w:pStyle w:val="a4"/>
        <w:rPr>
          <w:szCs w:val="32"/>
        </w:rPr>
      </w:pPr>
    </w:p>
    <w:p w:rsidR="0006746F" w:rsidRDefault="0006746F" w:rsidP="0006746F">
      <w:pPr>
        <w:pStyle w:val="a4"/>
        <w:rPr>
          <w:szCs w:val="32"/>
        </w:rPr>
      </w:pPr>
      <w:r>
        <w:rPr>
          <w:szCs w:val="32"/>
        </w:rPr>
        <w:t>П О С Т А Н О В Л Е Н И Е</w:t>
      </w:r>
    </w:p>
    <w:p w:rsidR="0006746F" w:rsidRDefault="0006746F" w:rsidP="0006746F">
      <w:pPr>
        <w:pStyle w:val="a4"/>
        <w:rPr>
          <w:szCs w:val="32"/>
        </w:rPr>
      </w:pPr>
    </w:p>
    <w:p w:rsidR="0006746F" w:rsidRDefault="00994C25" w:rsidP="0006746F">
      <w:pPr>
        <w:pStyle w:val="a4"/>
        <w:jc w:val="both"/>
        <w:rPr>
          <w:b w:val="0"/>
          <w:bCs w:val="0"/>
          <w:szCs w:val="32"/>
        </w:rPr>
      </w:pPr>
      <w:r w:rsidRPr="00994C25">
        <w:rPr>
          <w:b w:val="0"/>
        </w:rPr>
        <w:t>12 апреля</w:t>
      </w:r>
      <w:r w:rsidR="003F0459" w:rsidRPr="00994C25">
        <w:rPr>
          <w:b w:val="0"/>
        </w:rPr>
        <w:t xml:space="preserve">  </w:t>
      </w:r>
      <w:smartTag w:uri="urn:schemas-microsoft-com:office:smarttags" w:element="metricconverter">
        <w:smartTagPr>
          <w:attr w:name="ProductID" w:val="2016 г"/>
        </w:smartTagPr>
        <w:r w:rsidR="0006746F">
          <w:rPr>
            <w:b w:val="0"/>
            <w:sz w:val="28"/>
            <w:szCs w:val="28"/>
          </w:rPr>
          <w:t>2016</w:t>
        </w:r>
        <w:r w:rsidR="0006746F">
          <w:rPr>
            <w:b w:val="0"/>
          </w:rPr>
          <w:t xml:space="preserve"> г</w:t>
        </w:r>
      </w:smartTag>
      <w:r w:rsidR="0006746F">
        <w:rPr>
          <w:b w:val="0"/>
        </w:rPr>
        <w:t>.</w:t>
      </w:r>
      <w:r w:rsidR="0006746F">
        <w:rPr>
          <w:b w:val="0"/>
        </w:rPr>
        <w:tab/>
      </w:r>
      <w:r w:rsidR="0006746F">
        <w:rPr>
          <w:b w:val="0"/>
        </w:rPr>
        <w:tab/>
        <w:t xml:space="preserve">  </w:t>
      </w:r>
      <w:r w:rsidR="0006746F">
        <w:rPr>
          <w:b w:val="0"/>
        </w:rPr>
        <w:tab/>
        <w:t xml:space="preserve">                          </w:t>
      </w:r>
      <w:r>
        <w:rPr>
          <w:b w:val="0"/>
        </w:rPr>
        <w:t xml:space="preserve">                            </w:t>
      </w:r>
      <w:r w:rsidR="0006746F">
        <w:rPr>
          <w:b w:val="0"/>
        </w:rPr>
        <w:t xml:space="preserve">  №</w:t>
      </w:r>
      <w:r>
        <w:rPr>
          <w:b w:val="0"/>
        </w:rPr>
        <w:t>42</w:t>
      </w:r>
      <w:r w:rsidR="0006746F">
        <w:rPr>
          <w:b w:val="0"/>
        </w:rPr>
        <w:t xml:space="preserve">   </w:t>
      </w:r>
      <w:r w:rsidR="0006746F">
        <w:rPr>
          <w:b w:val="0"/>
        </w:rPr>
        <w:tab/>
        <w:t>г. Ливны</w:t>
      </w:r>
    </w:p>
    <w:p w:rsidR="0006746F" w:rsidRDefault="0006746F" w:rsidP="0006746F">
      <w:pPr>
        <w:pStyle w:val="ConsPlusNormal"/>
        <w:jc w:val="both"/>
        <w:rPr>
          <w:sz w:val="28"/>
          <w:szCs w:val="28"/>
        </w:rPr>
      </w:pPr>
    </w:p>
    <w:p w:rsidR="002B21CC" w:rsidRDefault="002B21CC" w:rsidP="000674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46F">
        <w:rPr>
          <w:sz w:val="28"/>
          <w:szCs w:val="28"/>
        </w:rPr>
        <w:t>Об организации</w:t>
      </w:r>
      <w:r w:rsidR="00431F07">
        <w:rPr>
          <w:sz w:val="28"/>
          <w:szCs w:val="28"/>
        </w:rPr>
        <w:t xml:space="preserve"> универсальной</w:t>
      </w:r>
    </w:p>
    <w:p w:rsidR="002B21CC" w:rsidRDefault="0006746F" w:rsidP="000674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ярмарки на территории </w:t>
      </w:r>
    </w:p>
    <w:p w:rsidR="0006746F" w:rsidRDefault="002B21CC" w:rsidP="0006746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746F">
        <w:rPr>
          <w:sz w:val="28"/>
          <w:szCs w:val="28"/>
        </w:rPr>
        <w:t>МУТП «Лив</w:t>
      </w:r>
      <w:r w:rsidR="00BD1893">
        <w:rPr>
          <w:sz w:val="28"/>
          <w:szCs w:val="28"/>
        </w:rPr>
        <w:t>е</w:t>
      </w:r>
      <w:r w:rsidR="0006746F">
        <w:rPr>
          <w:sz w:val="28"/>
          <w:szCs w:val="28"/>
        </w:rPr>
        <w:t>нское»</w:t>
      </w:r>
    </w:p>
    <w:p w:rsidR="002B21CC" w:rsidRDefault="002B21CC">
      <w:pPr>
        <w:pStyle w:val="ConsPlusNormal"/>
        <w:ind w:firstLine="540"/>
        <w:jc w:val="both"/>
        <w:rPr>
          <w:sz w:val="28"/>
          <w:szCs w:val="28"/>
        </w:rPr>
      </w:pPr>
    </w:p>
    <w:p w:rsidR="002B21CC" w:rsidRDefault="002B21CC">
      <w:pPr>
        <w:pStyle w:val="ConsPlusNormal"/>
        <w:ind w:firstLine="540"/>
        <w:jc w:val="both"/>
        <w:rPr>
          <w:sz w:val="28"/>
          <w:szCs w:val="28"/>
        </w:rPr>
      </w:pPr>
    </w:p>
    <w:p w:rsidR="009B7818" w:rsidRPr="00514DF3" w:rsidRDefault="002B21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B7818" w:rsidRPr="00514DF3">
        <w:rPr>
          <w:sz w:val="28"/>
          <w:szCs w:val="28"/>
        </w:rPr>
        <w:t xml:space="preserve">уководствуясь </w:t>
      </w:r>
      <w:hyperlink r:id="rId5" w:history="1">
        <w:r w:rsidR="009B7818" w:rsidRPr="00514DF3">
          <w:rPr>
            <w:color w:val="0000FF"/>
            <w:sz w:val="28"/>
            <w:szCs w:val="28"/>
          </w:rPr>
          <w:t>статьей 11</w:t>
        </w:r>
      </w:hyperlink>
      <w:r w:rsidR="009B7818" w:rsidRPr="00514DF3">
        <w:rPr>
          <w:sz w:val="28"/>
          <w:szCs w:val="28"/>
        </w:rPr>
        <w:t xml:space="preserve"> Федерального закона от 28 декабря </w:t>
      </w:r>
      <w:smartTag w:uri="urn:schemas-microsoft-com:office:smarttags" w:element="metricconverter">
        <w:smartTagPr>
          <w:attr w:name="ProductID" w:val="2009 г"/>
        </w:smartTagPr>
        <w:r w:rsidR="009B7818" w:rsidRPr="00514DF3">
          <w:rPr>
            <w:sz w:val="28"/>
            <w:szCs w:val="28"/>
          </w:rPr>
          <w:t>2009 г</w:t>
        </w:r>
      </w:smartTag>
      <w:r w:rsidR="0006746F">
        <w:rPr>
          <w:sz w:val="28"/>
          <w:szCs w:val="28"/>
        </w:rPr>
        <w:t>. №</w:t>
      </w:r>
      <w:r w:rsidR="009B7818" w:rsidRPr="00514DF3">
        <w:rPr>
          <w:sz w:val="28"/>
          <w:szCs w:val="28"/>
        </w:rPr>
        <w:t xml:space="preserve"> 381-ФЗ "Об основах государственного р</w:t>
      </w:r>
      <w:r w:rsidR="009B7818" w:rsidRPr="00514DF3">
        <w:rPr>
          <w:sz w:val="28"/>
          <w:szCs w:val="28"/>
        </w:rPr>
        <w:t>е</w:t>
      </w:r>
      <w:r w:rsidR="009B7818" w:rsidRPr="00514DF3">
        <w:rPr>
          <w:sz w:val="28"/>
          <w:szCs w:val="28"/>
        </w:rPr>
        <w:t xml:space="preserve">гулирования торговой деятельности в Российской Федерации", </w:t>
      </w:r>
      <w:hyperlink r:id="rId6" w:history="1">
        <w:r w:rsidR="009B7818" w:rsidRPr="00514DF3">
          <w:rPr>
            <w:color w:val="0000FF"/>
            <w:sz w:val="28"/>
            <w:szCs w:val="28"/>
          </w:rPr>
          <w:t>постановлением</w:t>
        </w:r>
      </w:hyperlink>
      <w:r w:rsidR="009B7818" w:rsidRPr="00514DF3">
        <w:rPr>
          <w:sz w:val="28"/>
          <w:szCs w:val="28"/>
        </w:rPr>
        <w:t xml:space="preserve"> Правительства Орловской обла</w:t>
      </w:r>
      <w:r w:rsidR="009B7818" w:rsidRPr="00514DF3">
        <w:rPr>
          <w:sz w:val="28"/>
          <w:szCs w:val="28"/>
        </w:rPr>
        <w:t>с</w:t>
      </w:r>
      <w:r w:rsidR="009B7818" w:rsidRPr="00514DF3">
        <w:rPr>
          <w:sz w:val="28"/>
          <w:szCs w:val="28"/>
        </w:rPr>
        <w:t xml:space="preserve">ти от 5 марта </w:t>
      </w:r>
      <w:smartTag w:uri="urn:schemas-microsoft-com:office:smarttags" w:element="metricconverter">
        <w:smartTagPr>
          <w:attr w:name="ProductID" w:val="2011 г"/>
        </w:smartTagPr>
        <w:r w:rsidR="009B7818" w:rsidRPr="00514DF3">
          <w:rPr>
            <w:sz w:val="28"/>
            <w:szCs w:val="28"/>
          </w:rPr>
          <w:t>2011 г</w:t>
        </w:r>
      </w:smartTag>
      <w:r w:rsidR="00431F07">
        <w:rPr>
          <w:sz w:val="28"/>
          <w:szCs w:val="28"/>
        </w:rPr>
        <w:t>. №</w:t>
      </w:r>
      <w:r w:rsidR="009B7818" w:rsidRPr="00514DF3">
        <w:rPr>
          <w:sz w:val="28"/>
          <w:szCs w:val="28"/>
        </w:rPr>
        <w:t xml:space="preserve"> 68 "Об утверждении порядка организации деятельн</w:t>
      </w:r>
      <w:r w:rsidR="009B7818" w:rsidRPr="00514DF3">
        <w:rPr>
          <w:sz w:val="28"/>
          <w:szCs w:val="28"/>
        </w:rPr>
        <w:t>о</w:t>
      </w:r>
      <w:r w:rsidR="009B7818" w:rsidRPr="00514DF3">
        <w:rPr>
          <w:sz w:val="28"/>
          <w:szCs w:val="28"/>
        </w:rPr>
        <w:t xml:space="preserve">сти ярмарок на территории Орловской области", в целях </w:t>
      </w:r>
      <w:r w:rsidR="00431F07">
        <w:rPr>
          <w:sz w:val="28"/>
          <w:szCs w:val="28"/>
        </w:rPr>
        <w:t xml:space="preserve">наиболее полного удовлетворения спроса населения на потребительские товары и услуги, </w:t>
      </w:r>
      <w:r w:rsidR="0006746F">
        <w:rPr>
          <w:sz w:val="28"/>
          <w:szCs w:val="28"/>
        </w:rPr>
        <w:t>а</w:t>
      </w:r>
      <w:r w:rsidR="0006746F">
        <w:rPr>
          <w:sz w:val="28"/>
          <w:szCs w:val="28"/>
        </w:rPr>
        <w:t>д</w:t>
      </w:r>
      <w:r w:rsidR="0006746F">
        <w:rPr>
          <w:sz w:val="28"/>
          <w:szCs w:val="28"/>
        </w:rPr>
        <w:t>министрация г</w:t>
      </w:r>
      <w:r w:rsidR="0006746F">
        <w:rPr>
          <w:sz w:val="28"/>
          <w:szCs w:val="28"/>
        </w:rPr>
        <w:t>о</w:t>
      </w:r>
      <w:r w:rsidR="0006746F">
        <w:rPr>
          <w:sz w:val="28"/>
          <w:szCs w:val="28"/>
        </w:rPr>
        <w:t>рода п о с т а н о в л я е т</w:t>
      </w:r>
      <w:r w:rsidR="009B7818" w:rsidRPr="00514DF3">
        <w:rPr>
          <w:sz w:val="28"/>
          <w:szCs w:val="28"/>
        </w:rPr>
        <w:t>:</w:t>
      </w:r>
    </w:p>
    <w:p w:rsidR="009B7818" w:rsidRPr="00D00A15" w:rsidRDefault="009B7818">
      <w:pPr>
        <w:pStyle w:val="ConsPlusNormal"/>
        <w:ind w:firstLine="540"/>
        <w:jc w:val="both"/>
        <w:rPr>
          <w:sz w:val="28"/>
          <w:szCs w:val="28"/>
        </w:rPr>
      </w:pPr>
      <w:r w:rsidRPr="00514DF3">
        <w:rPr>
          <w:sz w:val="28"/>
          <w:szCs w:val="28"/>
        </w:rPr>
        <w:t xml:space="preserve">1. Организовать на территории </w:t>
      </w:r>
      <w:r w:rsidR="0006746F">
        <w:rPr>
          <w:sz w:val="28"/>
          <w:szCs w:val="28"/>
        </w:rPr>
        <w:t>МУТП «Ливенское»</w:t>
      </w:r>
      <w:r w:rsidR="00431F07">
        <w:rPr>
          <w:sz w:val="28"/>
          <w:szCs w:val="28"/>
        </w:rPr>
        <w:t xml:space="preserve"> универсальную</w:t>
      </w:r>
      <w:r w:rsidRPr="00514DF3">
        <w:rPr>
          <w:sz w:val="28"/>
          <w:szCs w:val="28"/>
        </w:rPr>
        <w:t xml:space="preserve"> я</w:t>
      </w:r>
      <w:r w:rsidRPr="00514DF3">
        <w:rPr>
          <w:sz w:val="28"/>
          <w:szCs w:val="28"/>
        </w:rPr>
        <w:t>р</w:t>
      </w:r>
      <w:r w:rsidRPr="00514DF3">
        <w:rPr>
          <w:sz w:val="28"/>
          <w:szCs w:val="28"/>
        </w:rPr>
        <w:t xml:space="preserve">марку в соответствии с </w:t>
      </w:r>
      <w:hyperlink r:id="rId7" w:history="1">
        <w:r w:rsidR="003F0459">
          <w:rPr>
            <w:color w:val="0000FF"/>
            <w:sz w:val="28"/>
            <w:szCs w:val="28"/>
          </w:rPr>
          <w:t>п</w:t>
        </w:r>
        <w:r w:rsidRPr="00514DF3">
          <w:rPr>
            <w:color w:val="0000FF"/>
            <w:sz w:val="28"/>
            <w:szCs w:val="28"/>
          </w:rPr>
          <w:t>ланом</w:t>
        </w:r>
      </w:hyperlink>
      <w:r w:rsidRPr="00514DF3">
        <w:rPr>
          <w:sz w:val="28"/>
          <w:szCs w:val="28"/>
        </w:rPr>
        <w:t xml:space="preserve"> размещения ярмарок на территории города </w:t>
      </w:r>
      <w:r w:rsidR="00431F07">
        <w:rPr>
          <w:sz w:val="28"/>
          <w:szCs w:val="28"/>
        </w:rPr>
        <w:t>Ливны Орловской области в 2016</w:t>
      </w:r>
      <w:r w:rsidRPr="00514DF3">
        <w:rPr>
          <w:sz w:val="28"/>
          <w:szCs w:val="28"/>
        </w:rPr>
        <w:t xml:space="preserve"> году, </w:t>
      </w:r>
      <w:r w:rsidRPr="00D00A15">
        <w:rPr>
          <w:sz w:val="28"/>
          <w:szCs w:val="28"/>
        </w:rPr>
        <w:t>утвержденным постановлени</w:t>
      </w:r>
      <w:r w:rsidR="00431F07" w:rsidRPr="00D00A15">
        <w:rPr>
          <w:sz w:val="28"/>
          <w:szCs w:val="28"/>
        </w:rPr>
        <w:t>ем а</w:t>
      </w:r>
      <w:r w:rsidRPr="00D00A15">
        <w:rPr>
          <w:sz w:val="28"/>
          <w:szCs w:val="28"/>
        </w:rPr>
        <w:t>д</w:t>
      </w:r>
      <w:r w:rsidRPr="00D00A15">
        <w:rPr>
          <w:sz w:val="28"/>
          <w:szCs w:val="28"/>
        </w:rPr>
        <w:t xml:space="preserve">министрации города от </w:t>
      </w:r>
      <w:r w:rsidR="003F0459">
        <w:rPr>
          <w:sz w:val="28"/>
          <w:szCs w:val="28"/>
        </w:rPr>
        <w:t>12 апреля</w:t>
      </w:r>
      <w:r w:rsidR="00D00A1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D00A15">
          <w:rPr>
            <w:sz w:val="28"/>
            <w:szCs w:val="28"/>
          </w:rPr>
          <w:t>2016</w:t>
        </w:r>
        <w:r w:rsidRPr="00D00A15">
          <w:rPr>
            <w:sz w:val="28"/>
            <w:szCs w:val="28"/>
          </w:rPr>
          <w:t xml:space="preserve"> г</w:t>
        </w:r>
      </w:smartTag>
      <w:r w:rsidR="00431F07" w:rsidRPr="00D00A15">
        <w:rPr>
          <w:sz w:val="28"/>
          <w:szCs w:val="28"/>
        </w:rPr>
        <w:t>. №</w:t>
      </w:r>
      <w:r w:rsidR="00D00A15">
        <w:rPr>
          <w:sz w:val="28"/>
          <w:szCs w:val="28"/>
        </w:rPr>
        <w:t xml:space="preserve"> </w:t>
      </w:r>
      <w:r w:rsidR="003F0459">
        <w:rPr>
          <w:sz w:val="28"/>
          <w:szCs w:val="28"/>
        </w:rPr>
        <w:t>41</w:t>
      </w:r>
      <w:r w:rsidR="00D00A15">
        <w:rPr>
          <w:sz w:val="28"/>
          <w:szCs w:val="28"/>
        </w:rPr>
        <w:t xml:space="preserve"> </w:t>
      </w:r>
      <w:r w:rsidRPr="00D00A15">
        <w:rPr>
          <w:sz w:val="28"/>
          <w:szCs w:val="28"/>
        </w:rPr>
        <w:t>"О</w:t>
      </w:r>
      <w:r w:rsidR="003F0459">
        <w:rPr>
          <w:sz w:val="28"/>
          <w:szCs w:val="28"/>
        </w:rPr>
        <w:t xml:space="preserve"> внесении изменений в п</w:t>
      </w:r>
      <w:r w:rsidR="003F0459">
        <w:rPr>
          <w:sz w:val="28"/>
          <w:szCs w:val="28"/>
        </w:rPr>
        <w:t>о</w:t>
      </w:r>
      <w:r w:rsidR="003F0459">
        <w:rPr>
          <w:sz w:val="28"/>
          <w:szCs w:val="28"/>
        </w:rPr>
        <w:t>становление администрации г. Ливны от 14 декабря 2015 года №118 «Об у</w:t>
      </w:r>
      <w:r w:rsidR="003F0459">
        <w:rPr>
          <w:sz w:val="28"/>
          <w:szCs w:val="28"/>
        </w:rPr>
        <w:t>т</w:t>
      </w:r>
      <w:r w:rsidR="003F0459">
        <w:rPr>
          <w:sz w:val="28"/>
          <w:szCs w:val="28"/>
        </w:rPr>
        <w:t>верждении п</w:t>
      </w:r>
      <w:r w:rsidR="00D00A15">
        <w:rPr>
          <w:sz w:val="28"/>
          <w:szCs w:val="28"/>
        </w:rPr>
        <w:t>лан</w:t>
      </w:r>
      <w:r w:rsidR="003F0459">
        <w:rPr>
          <w:sz w:val="28"/>
          <w:szCs w:val="28"/>
        </w:rPr>
        <w:t>а</w:t>
      </w:r>
      <w:r w:rsidRPr="00D00A15">
        <w:rPr>
          <w:sz w:val="28"/>
          <w:szCs w:val="28"/>
        </w:rPr>
        <w:t xml:space="preserve"> </w:t>
      </w:r>
      <w:r w:rsidR="003F0459">
        <w:rPr>
          <w:sz w:val="28"/>
          <w:szCs w:val="28"/>
        </w:rPr>
        <w:t>организации</w:t>
      </w:r>
      <w:r w:rsidRPr="00D00A15">
        <w:rPr>
          <w:sz w:val="28"/>
          <w:szCs w:val="28"/>
        </w:rPr>
        <w:t xml:space="preserve"> ярмарок </w:t>
      </w:r>
      <w:r w:rsidR="00431F07" w:rsidRPr="00D00A15">
        <w:rPr>
          <w:sz w:val="28"/>
          <w:szCs w:val="28"/>
        </w:rPr>
        <w:t>на территории г</w:t>
      </w:r>
      <w:r w:rsidR="003F0459">
        <w:rPr>
          <w:sz w:val="28"/>
          <w:szCs w:val="28"/>
        </w:rPr>
        <w:t>.</w:t>
      </w:r>
      <w:r w:rsidR="00431F07" w:rsidRPr="00D00A15">
        <w:rPr>
          <w:sz w:val="28"/>
          <w:szCs w:val="28"/>
        </w:rPr>
        <w:t xml:space="preserve"> Ливны</w:t>
      </w:r>
      <w:r w:rsidR="003F0459">
        <w:rPr>
          <w:sz w:val="28"/>
          <w:szCs w:val="28"/>
        </w:rPr>
        <w:t xml:space="preserve"> Орловской области</w:t>
      </w:r>
      <w:r w:rsidR="00431F07" w:rsidRPr="00D00A15">
        <w:rPr>
          <w:sz w:val="28"/>
          <w:szCs w:val="28"/>
        </w:rPr>
        <w:t xml:space="preserve"> в 2016</w:t>
      </w:r>
      <w:r w:rsidRPr="00D00A15">
        <w:rPr>
          <w:sz w:val="28"/>
          <w:szCs w:val="28"/>
        </w:rPr>
        <w:t xml:space="preserve"> г</w:t>
      </w:r>
      <w:r w:rsidRPr="00D00A15">
        <w:rPr>
          <w:sz w:val="28"/>
          <w:szCs w:val="28"/>
        </w:rPr>
        <w:t>о</w:t>
      </w:r>
      <w:r w:rsidRPr="00D00A15">
        <w:rPr>
          <w:sz w:val="28"/>
          <w:szCs w:val="28"/>
        </w:rPr>
        <w:t>ду".</w:t>
      </w:r>
    </w:p>
    <w:p w:rsidR="009B7818" w:rsidRDefault="009B7818">
      <w:pPr>
        <w:pStyle w:val="ConsPlusNormal"/>
        <w:ind w:firstLine="540"/>
        <w:jc w:val="both"/>
        <w:rPr>
          <w:sz w:val="28"/>
          <w:szCs w:val="28"/>
        </w:rPr>
      </w:pPr>
      <w:r w:rsidRPr="00514DF3">
        <w:rPr>
          <w:sz w:val="28"/>
          <w:szCs w:val="28"/>
        </w:rPr>
        <w:t xml:space="preserve">2. </w:t>
      </w:r>
      <w:r w:rsidR="0006746F">
        <w:rPr>
          <w:sz w:val="28"/>
          <w:szCs w:val="28"/>
        </w:rPr>
        <w:t xml:space="preserve">Определить </w:t>
      </w:r>
      <w:r w:rsidR="004E1805">
        <w:rPr>
          <w:sz w:val="28"/>
          <w:szCs w:val="28"/>
        </w:rPr>
        <w:t xml:space="preserve">организатором </w:t>
      </w:r>
      <w:r w:rsidR="00BD1893">
        <w:rPr>
          <w:sz w:val="28"/>
          <w:szCs w:val="28"/>
        </w:rPr>
        <w:t xml:space="preserve">универсальной </w:t>
      </w:r>
      <w:r w:rsidR="0006746F">
        <w:rPr>
          <w:sz w:val="28"/>
          <w:szCs w:val="28"/>
        </w:rPr>
        <w:t>ярмарки МУТП «Ливе</w:t>
      </w:r>
      <w:r w:rsidR="0006746F">
        <w:rPr>
          <w:sz w:val="28"/>
          <w:szCs w:val="28"/>
        </w:rPr>
        <w:t>н</w:t>
      </w:r>
      <w:r w:rsidR="0006746F">
        <w:rPr>
          <w:sz w:val="28"/>
          <w:szCs w:val="28"/>
        </w:rPr>
        <w:t>ское».</w:t>
      </w:r>
    </w:p>
    <w:p w:rsidR="0006746F" w:rsidRDefault="00BD189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B21CC">
        <w:rPr>
          <w:sz w:val="28"/>
          <w:szCs w:val="28"/>
        </w:rPr>
        <w:t>МУТП «Ливенское»</w:t>
      </w:r>
      <w:r>
        <w:rPr>
          <w:sz w:val="28"/>
          <w:szCs w:val="28"/>
        </w:rPr>
        <w:t>:</w:t>
      </w:r>
    </w:p>
    <w:p w:rsidR="009B7818" w:rsidRDefault="0006746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9B7818" w:rsidRPr="00514DF3">
        <w:rPr>
          <w:sz w:val="28"/>
          <w:szCs w:val="28"/>
        </w:rPr>
        <w:t xml:space="preserve">. </w:t>
      </w:r>
      <w:r w:rsidR="0024020F">
        <w:rPr>
          <w:sz w:val="28"/>
          <w:szCs w:val="28"/>
        </w:rPr>
        <w:t>Р</w:t>
      </w:r>
      <w:r w:rsidR="00BD1893">
        <w:rPr>
          <w:sz w:val="28"/>
          <w:szCs w:val="28"/>
        </w:rPr>
        <w:t>азработать и утвердить план меро</w:t>
      </w:r>
      <w:r w:rsidR="00D00A15">
        <w:rPr>
          <w:sz w:val="28"/>
          <w:szCs w:val="28"/>
        </w:rPr>
        <w:t xml:space="preserve">приятий по организации ярмарки и </w:t>
      </w:r>
      <w:r w:rsidR="00BD1893">
        <w:rPr>
          <w:sz w:val="28"/>
          <w:szCs w:val="28"/>
        </w:rPr>
        <w:t xml:space="preserve"> продажи товаров на ней;</w:t>
      </w:r>
    </w:p>
    <w:p w:rsidR="00851714" w:rsidRDefault="001D307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B7818" w:rsidRPr="00514DF3">
        <w:rPr>
          <w:sz w:val="28"/>
          <w:szCs w:val="28"/>
        </w:rPr>
        <w:t xml:space="preserve">. </w:t>
      </w:r>
      <w:r w:rsidR="0024020F">
        <w:rPr>
          <w:sz w:val="28"/>
          <w:szCs w:val="28"/>
        </w:rPr>
        <w:t>О</w:t>
      </w:r>
      <w:r w:rsidR="00851714">
        <w:rPr>
          <w:sz w:val="28"/>
          <w:szCs w:val="28"/>
        </w:rPr>
        <w:t>пределить реж</w:t>
      </w:r>
      <w:r w:rsidR="002B21CC">
        <w:rPr>
          <w:sz w:val="28"/>
          <w:szCs w:val="28"/>
        </w:rPr>
        <w:t>им работы универсальной ярмарки, порядок предо</w:t>
      </w:r>
      <w:r w:rsidR="002B21CC">
        <w:rPr>
          <w:sz w:val="28"/>
          <w:szCs w:val="28"/>
        </w:rPr>
        <w:t>с</w:t>
      </w:r>
      <w:r w:rsidR="002B21CC">
        <w:rPr>
          <w:sz w:val="28"/>
          <w:szCs w:val="28"/>
        </w:rPr>
        <w:t>тавления мест;</w:t>
      </w:r>
      <w:r w:rsidR="00851714">
        <w:rPr>
          <w:sz w:val="28"/>
          <w:szCs w:val="28"/>
        </w:rPr>
        <w:t xml:space="preserve"> </w:t>
      </w:r>
    </w:p>
    <w:p w:rsidR="009B4E17" w:rsidRDefault="003F0459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</w:t>
      </w:r>
      <w:r w:rsidR="0024020F">
        <w:rPr>
          <w:sz w:val="28"/>
          <w:szCs w:val="28"/>
        </w:rPr>
        <w:t>Р</w:t>
      </w:r>
      <w:r w:rsidR="009B4E17">
        <w:rPr>
          <w:sz w:val="28"/>
          <w:szCs w:val="28"/>
        </w:rPr>
        <w:t>азработать</w:t>
      </w:r>
      <w:r w:rsidR="00851714">
        <w:rPr>
          <w:sz w:val="28"/>
          <w:szCs w:val="28"/>
        </w:rPr>
        <w:t xml:space="preserve"> схемы размещения торговых мест</w:t>
      </w:r>
      <w:r w:rsidR="00DA0CCF">
        <w:rPr>
          <w:sz w:val="28"/>
          <w:szCs w:val="28"/>
        </w:rPr>
        <w:t xml:space="preserve"> с</w:t>
      </w:r>
      <w:r w:rsidR="00851714">
        <w:rPr>
          <w:sz w:val="28"/>
          <w:szCs w:val="28"/>
        </w:rPr>
        <w:t xml:space="preserve"> учетом</w:t>
      </w:r>
      <w:r w:rsidR="009B4E17">
        <w:rPr>
          <w:sz w:val="28"/>
          <w:szCs w:val="28"/>
        </w:rPr>
        <w:t>:</w:t>
      </w:r>
    </w:p>
    <w:p w:rsidR="00851714" w:rsidRDefault="009B4E17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851714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="00851714">
        <w:rPr>
          <w:sz w:val="28"/>
          <w:szCs w:val="28"/>
        </w:rPr>
        <w:t>еления</w:t>
      </w:r>
      <w:r>
        <w:rPr>
          <w:sz w:val="28"/>
          <w:szCs w:val="28"/>
        </w:rPr>
        <w:t xml:space="preserve"> территории</w:t>
      </w:r>
      <w:r w:rsidR="00851714">
        <w:rPr>
          <w:sz w:val="28"/>
          <w:szCs w:val="28"/>
        </w:rPr>
        <w:t xml:space="preserve"> на зоны по группам реализуемых товаров</w:t>
      </w:r>
      <w:r>
        <w:rPr>
          <w:sz w:val="28"/>
          <w:szCs w:val="28"/>
        </w:rPr>
        <w:t>;</w:t>
      </w:r>
    </w:p>
    <w:p w:rsidR="009B4E17" w:rsidRDefault="009B4E17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ED224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 свободного доступа покупателей к торговым местам,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личия свободных проходов между рядами, в том числе обеспечения досту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ности территории и объектов ярмарки для инвалидов и других маломобил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ных </w:t>
      </w:r>
      <w:r>
        <w:rPr>
          <w:sz w:val="28"/>
          <w:szCs w:val="28"/>
        </w:rPr>
        <w:lastRenderedPageBreak/>
        <w:t>групп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селения;</w:t>
      </w:r>
    </w:p>
    <w:p w:rsidR="009B4E17" w:rsidRDefault="009B4E17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организации торговых мест для реализации сельскохозяйственной продукции и живой рыбы, не прошедших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мышленной переработки, в том числе с автотранспортных средств.</w:t>
      </w:r>
    </w:p>
    <w:p w:rsidR="009B4E17" w:rsidRDefault="0024020F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3.4. Р</w:t>
      </w:r>
      <w:r w:rsidR="009B4E17">
        <w:rPr>
          <w:sz w:val="28"/>
          <w:szCs w:val="28"/>
        </w:rPr>
        <w:t>азме</w:t>
      </w:r>
      <w:r w:rsidR="00233671">
        <w:rPr>
          <w:sz w:val="28"/>
          <w:szCs w:val="28"/>
        </w:rPr>
        <w:t>стить</w:t>
      </w:r>
      <w:r w:rsidR="009B4E17">
        <w:rPr>
          <w:sz w:val="28"/>
          <w:szCs w:val="28"/>
        </w:rPr>
        <w:t xml:space="preserve"> в местах проведения универсальной ярмарки в досту</w:t>
      </w:r>
      <w:r w:rsidR="009B4E17">
        <w:rPr>
          <w:sz w:val="28"/>
          <w:szCs w:val="28"/>
        </w:rPr>
        <w:t>п</w:t>
      </w:r>
      <w:r w:rsidR="009B4E17">
        <w:rPr>
          <w:sz w:val="28"/>
          <w:szCs w:val="28"/>
        </w:rPr>
        <w:t>ном для обозрения месте инф</w:t>
      </w:r>
      <w:r w:rsidR="00DA0CCF">
        <w:rPr>
          <w:sz w:val="28"/>
          <w:szCs w:val="28"/>
        </w:rPr>
        <w:t>ормацию</w:t>
      </w:r>
      <w:r w:rsidR="009B4E17">
        <w:rPr>
          <w:sz w:val="28"/>
          <w:szCs w:val="28"/>
        </w:rPr>
        <w:t xml:space="preserve"> об организаторе ярмарки, режиме р</w:t>
      </w:r>
      <w:r w:rsidR="009B4E17">
        <w:rPr>
          <w:sz w:val="28"/>
          <w:szCs w:val="28"/>
        </w:rPr>
        <w:t>а</w:t>
      </w:r>
      <w:r w:rsidR="009B4E17">
        <w:rPr>
          <w:sz w:val="28"/>
          <w:szCs w:val="28"/>
        </w:rPr>
        <w:t>боты ярмарки, требованиях к организации продажи товаров на ярмарке, пр</w:t>
      </w:r>
      <w:r w:rsidR="009B4E17">
        <w:rPr>
          <w:sz w:val="28"/>
          <w:szCs w:val="28"/>
        </w:rPr>
        <w:t>а</w:t>
      </w:r>
      <w:r w:rsidR="009B4E17">
        <w:rPr>
          <w:sz w:val="28"/>
          <w:szCs w:val="28"/>
        </w:rPr>
        <w:t>вилах продажи отдельных видов товаров, адресах и т</w:t>
      </w:r>
      <w:r w:rsidR="00ED224D">
        <w:rPr>
          <w:sz w:val="28"/>
          <w:szCs w:val="28"/>
        </w:rPr>
        <w:t>ел</w:t>
      </w:r>
      <w:r w:rsidR="009B4E17">
        <w:rPr>
          <w:sz w:val="28"/>
          <w:szCs w:val="28"/>
        </w:rPr>
        <w:t>ефонах контрол</w:t>
      </w:r>
      <w:r w:rsidR="009B4E17">
        <w:rPr>
          <w:sz w:val="28"/>
          <w:szCs w:val="28"/>
        </w:rPr>
        <w:t>и</w:t>
      </w:r>
      <w:r w:rsidR="009B4E17">
        <w:rPr>
          <w:sz w:val="28"/>
          <w:szCs w:val="28"/>
        </w:rPr>
        <w:t>рующих органов</w:t>
      </w:r>
      <w:r w:rsidR="00DA0CCF">
        <w:rPr>
          <w:sz w:val="28"/>
          <w:szCs w:val="28"/>
        </w:rPr>
        <w:t>;</w:t>
      </w:r>
    </w:p>
    <w:p w:rsidR="00ED224D" w:rsidRDefault="0024020F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3.5.О</w:t>
      </w:r>
      <w:r w:rsidR="00ED224D">
        <w:rPr>
          <w:sz w:val="28"/>
          <w:szCs w:val="28"/>
        </w:rPr>
        <w:t>беспеч</w:t>
      </w:r>
      <w:r w:rsidR="00233671">
        <w:rPr>
          <w:sz w:val="28"/>
          <w:szCs w:val="28"/>
        </w:rPr>
        <w:t>ить условия</w:t>
      </w:r>
      <w:r w:rsidR="00ED224D">
        <w:rPr>
          <w:sz w:val="28"/>
          <w:szCs w:val="28"/>
        </w:rPr>
        <w:t xml:space="preserve"> для соблюдения участниками и продавцами я</w:t>
      </w:r>
      <w:r w:rsidR="00ED224D">
        <w:rPr>
          <w:sz w:val="28"/>
          <w:szCs w:val="28"/>
        </w:rPr>
        <w:t>р</w:t>
      </w:r>
      <w:r w:rsidR="00ED224D">
        <w:rPr>
          <w:sz w:val="28"/>
          <w:szCs w:val="28"/>
        </w:rPr>
        <w:t>марки требований, установленных законод</w:t>
      </w:r>
      <w:r w:rsidR="00ED224D">
        <w:rPr>
          <w:sz w:val="28"/>
          <w:szCs w:val="28"/>
        </w:rPr>
        <w:t>а</w:t>
      </w:r>
      <w:r w:rsidR="00ED224D">
        <w:rPr>
          <w:sz w:val="28"/>
          <w:szCs w:val="28"/>
        </w:rPr>
        <w:t>тельством Российской Федерации в сфере защиты прав потребителей, обеспечения санитарно-эпидемиологического благополучия населения, о противопожарной безопа</w:t>
      </w:r>
      <w:r w:rsidR="00ED224D">
        <w:rPr>
          <w:sz w:val="28"/>
          <w:szCs w:val="28"/>
        </w:rPr>
        <w:t>с</w:t>
      </w:r>
      <w:r w:rsidR="00ED224D">
        <w:rPr>
          <w:sz w:val="28"/>
          <w:szCs w:val="28"/>
        </w:rPr>
        <w:t>ности, в области охраны окружающей среды, ветеринарно-санитарных и иных установленных федеральным законодательством требований;</w:t>
      </w:r>
    </w:p>
    <w:p w:rsidR="00ED224D" w:rsidRDefault="00ED224D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24020F">
        <w:rPr>
          <w:sz w:val="28"/>
          <w:szCs w:val="28"/>
        </w:rPr>
        <w:t>О</w:t>
      </w:r>
      <w:r w:rsidR="00233671">
        <w:rPr>
          <w:sz w:val="28"/>
          <w:szCs w:val="28"/>
        </w:rPr>
        <w:t>беспечить наличие лаборатории ветеринарно-санитарной эксперт</w:t>
      </w:r>
      <w:r w:rsidR="00233671">
        <w:rPr>
          <w:sz w:val="28"/>
          <w:szCs w:val="28"/>
        </w:rPr>
        <w:t>и</w:t>
      </w:r>
      <w:r w:rsidR="00233671">
        <w:rPr>
          <w:sz w:val="28"/>
          <w:szCs w:val="28"/>
        </w:rPr>
        <w:t>зы для проведения экспертизы продуктов питания по показателям ветер</w:t>
      </w:r>
      <w:r w:rsidR="00233671">
        <w:rPr>
          <w:sz w:val="28"/>
          <w:szCs w:val="28"/>
        </w:rPr>
        <w:t>и</w:t>
      </w:r>
      <w:r w:rsidR="00233671">
        <w:rPr>
          <w:sz w:val="28"/>
          <w:szCs w:val="28"/>
        </w:rPr>
        <w:t>нарно-санитарной безопасности и качества при осуществлении деятельности по продаже пищевых продуктов животного и (или) растительного происхо</w:t>
      </w:r>
      <w:r w:rsidR="00233671">
        <w:rPr>
          <w:sz w:val="28"/>
          <w:szCs w:val="28"/>
        </w:rPr>
        <w:t>ж</w:t>
      </w:r>
      <w:r w:rsidR="00233671">
        <w:rPr>
          <w:sz w:val="28"/>
          <w:szCs w:val="28"/>
        </w:rPr>
        <w:t>дения непромышленного производства;</w:t>
      </w:r>
    </w:p>
    <w:p w:rsidR="00233671" w:rsidRDefault="0024020F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3.7. О</w:t>
      </w:r>
      <w:r w:rsidR="00233671">
        <w:rPr>
          <w:sz w:val="28"/>
          <w:szCs w:val="28"/>
        </w:rPr>
        <w:t>беспечить наличие на территории ярмарки</w:t>
      </w:r>
      <w:r w:rsidR="00D00A15">
        <w:rPr>
          <w:sz w:val="28"/>
          <w:szCs w:val="28"/>
        </w:rPr>
        <w:t xml:space="preserve"> ко</w:t>
      </w:r>
      <w:r w:rsidR="00233671">
        <w:rPr>
          <w:sz w:val="28"/>
          <w:szCs w:val="28"/>
        </w:rPr>
        <w:t>нтейнеров для сбора и вывоза отходов, стационарного туалета</w:t>
      </w:r>
      <w:r w:rsidR="00DA0CCF">
        <w:rPr>
          <w:sz w:val="28"/>
          <w:szCs w:val="28"/>
        </w:rPr>
        <w:t xml:space="preserve"> на территории ярмарки</w:t>
      </w:r>
      <w:r w:rsidR="00233671">
        <w:rPr>
          <w:sz w:val="28"/>
          <w:szCs w:val="28"/>
        </w:rPr>
        <w:t>, в с</w:t>
      </w:r>
      <w:r w:rsidR="00D00A15">
        <w:rPr>
          <w:sz w:val="28"/>
          <w:szCs w:val="28"/>
        </w:rPr>
        <w:t>т</w:t>
      </w:r>
      <w:r w:rsidR="00233671">
        <w:rPr>
          <w:sz w:val="28"/>
          <w:szCs w:val="28"/>
        </w:rPr>
        <w:t>аци</w:t>
      </w:r>
      <w:r w:rsidR="00233671">
        <w:rPr>
          <w:sz w:val="28"/>
          <w:szCs w:val="28"/>
        </w:rPr>
        <w:t>о</w:t>
      </w:r>
      <w:r w:rsidR="00233671">
        <w:rPr>
          <w:sz w:val="28"/>
          <w:szCs w:val="28"/>
        </w:rPr>
        <w:t>нарных объектах</w:t>
      </w:r>
      <w:r w:rsidR="00D00A15">
        <w:rPr>
          <w:sz w:val="28"/>
          <w:szCs w:val="28"/>
        </w:rPr>
        <w:t xml:space="preserve"> </w:t>
      </w:r>
      <w:r w:rsidR="00DA0CCF">
        <w:rPr>
          <w:sz w:val="28"/>
          <w:szCs w:val="28"/>
        </w:rPr>
        <w:t xml:space="preserve">– туалета и </w:t>
      </w:r>
      <w:r w:rsidR="00233671">
        <w:rPr>
          <w:sz w:val="28"/>
          <w:szCs w:val="28"/>
        </w:rPr>
        <w:t xml:space="preserve"> р</w:t>
      </w:r>
      <w:r w:rsidR="00233671">
        <w:rPr>
          <w:sz w:val="28"/>
          <w:szCs w:val="28"/>
        </w:rPr>
        <w:t>а</w:t>
      </w:r>
      <w:r w:rsidR="00233671">
        <w:rPr>
          <w:sz w:val="28"/>
          <w:szCs w:val="28"/>
        </w:rPr>
        <w:t>ковин для мытья рук;</w:t>
      </w:r>
    </w:p>
    <w:p w:rsidR="00233671" w:rsidRDefault="0024020F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3.8. О</w:t>
      </w:r>
      <w:r w:rsidR="00233671">
        <w:rPr>
          <w:sz w:val="28"/>
          <w:szCs w:val="28"/>
        </w:rPr>
        <w:t>беспечить организацию уборки ярмарочной</w:t>
      </w:r>
      <w:r w:rsidR="00DA0CCF">
        <w:rPr>
          <w:sz w:val="28"/>
          <w:szCs w:val="28"/>
        </w:rPr>
        <w:t xml:space="preserve"> и прилегающих к ней территорий;</w:t>
      </w:r>
    </w:p>
    <w:p w:rsidR="00D00A15" w:rsidRDefault="00D00A15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24020F">
        <w:rPr>
          <w:sz w:val="28"/>
          <w:szCs w:val="28"/>
        </w:rPr>
        <w:t>В</w:t>
      </w:r>
      <w:r>
        <w:rPr>
          <w:sz w:val="28"/>
          <w:szCs w:val="28"/>
        </w:rPr>
        <w:t xml:space="preserve">  порядке предоставления то</w:t>
      </w:r>
      <w:r w:rsidR="002B21CC">
        <w:rPr>
          <w:sz w:val="28"/>
          <w:szCs w:val="28"/>
        </w:rPr>
        <w:t>рговых мест на ярмарке  предусмо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</w:t>
      </w:r>
      <w:r w:rsidR="002B21CC">
        <w:rPr>
          <w:sz w:val="28"/>
          <w:szCs w:val="28"/>
        </w:rPr>
        <w:t>еть</w:t>
      </w:r>
      <w:r>
        <w:rPr>
          <w:sz w:val="28"/>
          <w:szCs w:val="28"/>
        </w:rPr>
        <w:t>:</w:t>
      </w:r>
    </w:p>
    <w:p w:rsidR="00D00A15" w:rsidRDefault="00D00A15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предоставление торговых мест на ярмарке осуществляется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ствии со схемой размещения торговых мест на основе договора о предоста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лении торгового места;</w:t>
      </w:r>
    </w:p>
    <w:p w:rsidR="00D00A15" w:rsidRDefault="00D00A15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предоставление торговых мест, не предусмотренных схемой размещ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торговых мест, не допускается;</w:t>
      </w:r>
    </w:p>
    <w:p w:rsidR="00D00A15" w:rsidRDefault="00D00A15" w:rsidP="0085171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50652">
        <w:rPr>
          <w:sz w:val="28"/>
          <w:szCs w:val="28"/>
        </w:rPr>
        <w:t xml:space="preserve"> размер платы за предоставление торгового места на ярмарке  утве</w:t>
      </w:r>
      <w:r w:rsidR="00450652">
        <w:rPr>
          <w:sz w:val="28"/>
          <w:szCs w:val="28"/>
        </w:rPr>
        <w:t>р</w:t>
      </w:r>
      <w:r w:rsidR="00450652">
        <w:rPr>
          <w:sz w:val="28"/>
          <w:szCs w:val="28"/>
        </w:rPr>
        <w:t>ждается постановлением администрацией г</w:t>
      </w:r>
      <w:r w:rsidR="00450652">
        <w:rPr>
          <w:sz w:val="28"/>
          <w:szCs w:val="28"/>
        </w:rPr>
        <w:t>о</w:t>
      </w:r>
      <w:r w:rsidR="00450652">
        <w:rPr>
          <w:sz w:val="28"/>
          <w:szCs w:val="28"/>
        </w:rPr>
        <w:t>рода в соответствии с порядком, утвержденным решение Ливенского городского Совета народных депутатов от 24 сентября 2015 года №50/473-ГС « Об утверждении</w:t>
      </w:r>
      <w:r>
        <w:rPr>
          <w:sz w:val="28"/>
          <w:szCs w:val="28"/>
        </w:rPr>
        <w:t xml:space="preserve"> </w:t>
      </w:r>
      <w:r w:rsidR="00450652">
        <w:rPr>
          <w:sz w:val="28"/>
          <w:szCs w:val="28"/>
        </w:rPr>
        <w:t>Порядка установл</w:t>
      </w:r>
      <w:r w:rsidR="00450652">
        <w:rPr>
          <w:sz w:val="28"/>
          <w:szCs w:val="28"/>
        </w:rPr>
        <w:t>е</w:t>
      </w:r>
      <w:r w:rsidR="00450652">
        <w:rPr>
          <w:sz w:val="28"/>
          <w:szCs w:val="28"/>
        </w:rPr>
        <w:t>ния (изменения) тарифов на услуги (работы), предоставляемые (выполня</w:t>
      </w:r>
      <w:r w:rsidR="00450652">
        <w:rPr>
          <w:sz w:val="28"/>
          <w:szCs w:val="28"/>
        </w:rPr>
        <w:t>е</w:t>
      </w:r>
      <w:r w:rsidR="00450652">
        <w:rPr>
          <w:sz w:val="28"/>
          <w:szCs w:val="28"/>
        </w:rPr>
        <w:t>мые) муниципальными предприятиями и учреждениями города Ливны о</w:t>
      </w:r>
      <w:r w:rsidR="00450652">
        <w:rPr>
          <w:sz w:val="28"/>
          <w:szCs w:val="28"/>
        </w:rPr>
        <w:t>р</w:t>
      </w:r>
      <w:r w:rsidR="00DA0CCF">
        <w:rPr>
          <w:sz w:val="28"/>
          <w:szCs w:val="28"/>
        </w:rPr>
        <w:t>ловской области».</w:t>
      </w:r>
    </w:p>
    <w:p w:rsidR="009B7818" w:rsidRPr="00514DF3" w:rsidRDefault="002B21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47FC">
        <w:rPr>
          <w:sz w:val="28"/>
          <w:szCs w:val="28"/>
        </w:rPr>
        <w:t>.</w:t>
      </w:r>
      <w:r w:rsidR="002B16F4">
        <w:rPr>
          <w:sz w:val="28"/>
          <w:szCs w:val="28"/>
        </w:rPr>
        <w:t xml:space="preserve"> </w:t>
      </w:r>
      <w:r w:rsidR="009C5BC5">
        <w:rPr>
          <w:sz w:val="28"/>
          <w:szCs w:val="28"/>
        </w:rPr>
        <w:t>Комитету экономики, предприниматель</w:t>
      </w:r>
      <w:r w:rsidR="002B16F4">
        <w:rPr>
          <w:sz w:val="28"/>
          <w:szCs w:val="28"/>
        </w:rPr>
        <w:t>ства и торговли (Кофанова Н.В.) о</w:t>
      </w:r>
      <w:r w:rsidR="009B7818" w:rsidRPr="00514DF3">
        <w:rPr>
          <w:sz w:val="28"/>
          <w:szCs w:val="28"/>
        </w:rPr>
        <w:t>существлять сис</w:t>
      </w:r>
      <w:r w:rsidR="009C5BC5">
        <w:rPr>
          <w:sz w:val="28"/>
          <w:szCs w:val="28"/>
        </w:rPr>
        <w:t xml:space="preserve">тематический контроль за работой  универсальной </w:t>
      </w:r>
      <w:r w:rsidR="009B7818" w:rsidRPr="00514DF3">
        <w:rPr>
          <w:sz w:val="28"/>
          <w:szCs w:val="28"/>
        </w:rPr>
        <w:t>ярмарки</w:t>
      </w:r>
      <w:r w:rsidR="003F0459">
        <w:rPr>
          <w:sz w:val="28"/>
          <w:szCs w:val="28"/>
        </w:rPr>
        <w:t xml:space="preserve"> на территории МУТП «Ливенское»</w:t>
      </w:r>
      <w:r w:rsidR="009B7818" w:rsidRPr="00514DF3">
        <w:rPr>
          <w:sz w:val="28"/>
          <w:szCs w:val="28"/>
        </w:rPr>
        <w:t xml:space="preserve"> </w:t>
      </w:r>
      <w:r w:rsidR="009C5BC5">
        <w:rPr>
          <w:sz w:val="28"/>
          <w:szCs w:val="28"/>
        </w:rPr>
        <w:t xml:space="preserve"> </w:t>
      </w:r>
      <w:r w:rsidR="009B7818" w:rsidRPr="00514DF3">
        <w:rPr>
          <w:sz w:val="28"/>
          <w:szCs w:val="28"/>
        </w:rPr>
        <w:t xml:space="preserve"> согласно данному постановл</w:t>
      </w:r>
      <w:r w:rsidR="009B7818" w:rsidRPr="00514DF3">
        <w:rPr>
          <w:sz w:val="28"/>
          <w:szCs w:val="28"/>
        </w:rPr>
        <w:t>е</w:t>
      </w:r>
      <w:r w:rsidR="009B7818" w:rsidRPr="00514DF3">
        <w:rPr>
          <w:sz w:val="28"/>
          <w:szCs w:val="28"/>
        </w:rPr>
        <w:t>нию.</w:t>
      </w:r>
    </w:p>
    <w:p w:rsidR="001D413C" w:rsidRDefault="002B21CC" w:rsidP="001D413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B7818" w:rsidRPr="00514DF3">
        <w:rPr>
          <w:sz w:val="28"/>
          <w:szCs w:val="28"/>
        </w:rPr>
        <w:t xml:space="preserve">. </w:t>
      </w:r>
      <w:r w:rsidR="001D413C">
        <w:rPr>
          <w:sz w:val="28"/>
          <w:szCs w:val="28"/>
        </w:rPr>
        <w:t>Отделу информационных технологий (Бывшев И.В.) опубликовать н</w:t>
      </w:r>
      <w:r w:rsidR="001D413C">
        <w:rPr>
          <w:sz w:val="28"/>
          <w:szCs w:val="28"/>
        </w:rPr>
        <w:t>а</w:t>
      </w:r>
      <w:r w:rsidR="001D413C">
        <w:rPr>
          <w:sz w:val="28"/>
          <w:szCs w:val="28"/>
        </w:rPr>
        <w:t>стоящее постановление в газете "Ливенский вестник" и разместить на офиц</w:t>
      </w:r>
      <w:r w:rsidR="001D413C">
        <w:rPr>
          <w:sz w:val="28"/>
          <w:szCs w:val="28"/>
        </w:rPr>
        <w:t>и</w:t>
      </w:r>
      <w:r w:rsidR="001D413C">
        <w:rPr>
          <w:sz w:val="28"/>
          <w:szCs w:val="28"/>
        </w:rPr>
        <w:t>ал</w:t>
      </w:r>
      <w:r w:rsidR="001D413C">
        <w:rPr>
          <w:sz w:val="28"/>
          <w:szCs w:val="28"/>
        </w:rPr>
        <w:t>ь</w:t>
      </w:r>
      <w:r w:rsidR="001D413C">
        <w:rPr>
          <w:sz w:val="28"/>
          <w:szCs w:val="28"/>
        </w:rPr>
        <w:t>ном сайте администрации города Ливны в информационно-телекоммуникационной сети "Интернет".</w:t>
      </w:r>
    </w:p>
    <w:p w:rsidR="009B7818" w:rsidRPr="00514DF3" w:rsidRDefault="002B21C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9B7818" w:rsidRPr="00514DF3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1D413C">
        <w:rPr>
          <w:sz w:val="28"/>
          <w:szCs w:val="28"/>
        </w:rPr>
        <w:t>по перспективному развитию и инвест</w:t>
      </w:r>
      <w:r w:rsidR="001D413C">
        <w:rPr>
          <w:sz w:val="28"/>
          <w:szCs w:val="28"/>
        </w:rPr>
        <w:t>и</w:t>
      </w:r>
      <w:r w:rsidR="006B7E0A">
        <w:rPr>
          <w:sz w:val="28"/>
          <w:szCs w:val="28"/>
        </w:rPr>
        <w:t>ционной политике О.А.Пашенцеву</w:t>
      </w:r>
      <w:r w:rsidR="001D413C">
        <w:rPr>
          <w:sz w:val="28"/>
          <w:szCs w:val="28"/>
        </w:rPr>
        <w:t>.</w:t>
      </w:r>
    </w:p>
    <w:p w:rsidR="009B7818" w:rsidRDefault="009B7818" w:rsidP="008E47FC">
      <w:pPr>
        <w:pStyle w:val="ConsPlusNormal"/>
        <w:jc w:val="both"/>
        <w:rPr>
          <w:sz w:val="28"/>
          <w:szCs w:val="28"/>
        </w:rPr>
      </w:pPr>
    </w:p>
    <w:p w:rsidR="008E47FC" w:rsidRDefault="008E47FC" w:rsidP="008E47FC">
      <w:pPr>
        <w:pStyle w:val="ConsPlusNormal"/>
        <w:jc w:val="both"/>
        <w:rPr>
          <w:sz w:val="28"/>
          <w:szCs w:val="28"/>
        </w:rPr>
      </w:pPr>
    </w:p>
    <w:p w:rsidR="008E47FC" w:rsidRDefault="008E47FC" w:rsidP="008E47F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:rsidR="008E47FC" w:rsidRDefault="008E47FC" w:rsidP="008E47F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                                                                                 С.А.Трубицин</w:t>
      </w:r>
    </w:p>
    <w:p w:rsidR="008E47FC" w:rsidRDefault="008E47FC" w:rsidP="008E47FC">
      <w:pPr>
        <w:pStyle w:val="ConsPlusNormal"/>
        <w:jc w:val="both"/>
        <w:rPr>
          <w:sz w:val="28"/>
          <w:szCs w:val="28"/>
        </w:rPr>
      </w:pPr>
    </w:p>
    <w:p w:rsidR="008E47FC" w:rsidRDefault="008E47FC" w:rsidP="008E47FC">
      <w:pPr>
        <w:pStyle w:val="ConsPlusNormal"/>
        <w:jc w:val="both"/>
        <w:rPr>
          <w:sz w:val="28"/>
          <w:szCs w:val="28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p w:rsidR="002B21CC" w:rsidRDefault="002B21CC" w:rsidP="008E47FC">
      <w:pPr>
        <w:pStyle w:val="ConsPlusNormal"/>
        <w:jc w:val="both"/>
        <w:rPr>
          <w:sz w:val="22"/>
          <w:szCs w:val="22"/>
        </w:rPr>
      </w:pPr>
    </w:p>
    <w:sectPr w:rsidR="002B21CC" w:rsidSect="009B7818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18"/>
    <w:rsid w:val="0006746F"/>
    <w:rsid w:val="00170EB2"/>
    <w:rsid w:val="00185F1A"/>
    <w:rsid w:val="001D3071"/>
    <w:rsid w:val="001D413C"/>
    <w:rsid w:val="00233671"/>
    <w:rsid w:val="0024020F"/>
    <w:rsid w:val="002B16F4"/>
    <w:rsid w:val="002B21CC"/>
    <w:rsid w:val="003F0459"/>
    <w:rsid w:val="00431F07"/>
    <w:rsid w:val="00450652"/>
    <w:rsid w:val="004E1805"/>
    <w:rsid w:val="00514DF3"/>
    <w:rsid w:val="006B7E0A"/>
    <w:rsid w:val="0073456D"/>
    <w:rsid w:val="00851714"/>
    <w:rsid w:val="008E47FC"/>
    <w:rsid w:val="00956DF9"/>
    <w:rsid w:val="00994C25"/>
    <w:rsid w:val="009B4E17"/>
    <w:rsid w:val="009B7818"/>
    <w:rsid w:val="009C5BC5"/>
    <w:rsid w:val="00BD1893"/>
    <w:rsid w:val="00BF4A25"/>
    <w:rsid w:val="00D00A15"/>
    <w:rsid w:val="00DA0CCF"/>
    <w:rsid w:val="00ED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96A8B3-1164-4545-87F9-9113BF72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46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B7818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B78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B7818"/>
    <w:pPr>
      <w:widowControl w:val="0"/>
      <w:autoSpaceDE w:val="0"/>
      <w:autoSpaceDN w:val="0"/>
    </w:pPr>
    <w:rPr>
      <w:b/>
      <w:sz w:val="24"/>
    </w:rPr>
  </w:style>
  <w:style w:type="paragraph" w:customStyle="1" w:styleId="ConsPlusCell">
    <w:name w:val="ConsPlusCell"/>
    <w:rsid w:val="009B78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Название"/>
    <w:basedOn w:val="a"/>
    <w:qFormat/>
    <w:rsid w:val="0006746F"/>
    <w:pPr>
      <w:jc w:val="center"/>
    </w:pPr>
    <w:rPr>
      <w:sz w:val="36"/>
    </w:rPr>
  </w:style>
  <w:style w:type="paragraph" w:styleId="a4">
    <w:name w:val="Subtitle"/>
    <w:basedOn w:val="a"/>
    <w:qFormat/>
    <w:rsid w:val="0006746F"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D550A948C9C0FEE9E19970DBEE8DADE43D2B3949757B6F0F54E866BF5E05600C35AA6AF71D5679D8D333k1Z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D550A948C9C0FEE9E19970DBEE8DADE43D2B394875726B0854E866BF5E0560k0ZCI" TargetMode="External"/><Relationship Id="rId5" Type="http://schemas.openxmlformats.org/officeDocument/2006/relationships/hyperlink" Target="consultantplus://offline/ref=53D550A948C9C0FEE9E1877DCD82D2A2E23176324F71703F550BB33BE8570F374B7AF3k2Z8I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ДМИНИСТРАЦИЯ ГОРОДА ОРЛА</vt:lpstr>
    </vt:vector>
  </TitlesOfParts>
  <Company>RePack by SPecialiST</Company>
  <LinksUpToDate>false</LinksUpToDate>
  <CharactersWithSpaces>5103</CharactersWithSpaces>
  <SharedDoc>false</SharedDoc>
  <HLinks>
    <vt:vector size="18" baseType="variant">
      <vt:variant>
        <vt:i4>6094934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consultantplus://offline/ref=53D550A948C9C0FEE9E19970DBEE8DADE43D2B3949757B6F0F54E866BF5E05600C35AA6AF71D5679D8D333k1Z0I</vt:lpwstr>
      </vt:variant>
      <vt:variant>
        <vt:lpwstr/>
      </vt:variant>
      <vt:variant>
        <vt:i4>7274557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consultantplus://offline/ref=53D550A948C9C0FEE9E19970DBEE8DADE43D2B394875726B0854E866BF5E0560k0ZCI</vt:lpwstr>
      </vt:variant>
      <vt:variant>
        <vt:lpwstr/>
      </vt:variant>
      <vt:variant>
        <vt:i4>852051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consultantplus://offline/ref=53D550A948C9C0FEE9E1877DCD82D2A2E23176324F71703F550BB33BE8570F374B7AF3k2Z8I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ДМИНИСТРАЦИЯ ГОРОДА ОРЛА</dc:title>
  <dc:subject/>
  <dc:creator>1</dc:creator>
  <cp:keywords/>
  <cp:lastModifiedBy>Игорь Владимирович Бывшев</cp:lastModifiedBy>
  <cp:revision>2</cp:revision>
  <cp:lastPrinted>2016-04-12T12:22:00Z</cp:lastPrinted>
  <dcterms:created xsi:type="dcterms:W3CDTF">2016-04-13T09:02:00Z</dcterms:created>
  <dcterms:modified xsi:type="dcterms:W3CDTF">2016-04-13T09:02:00Z</dcterms:modified>
</cp:coreProperties>
</file>