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29" w:rsidRDefault="00E52C29" w:rsidP="00E52C29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C29" w:rsidRDefault="00E52C29" w:rsidP="00E52C29">
      <w:pPr>
        <w:rPr>
          <w:sz w:val="16"/>
        </w:rPr>
      </w:pPr>
    </w:p>
    <w:p w:rsidR="00E52C29" w:rsidRDefault="00E52C29" w:rsidP="00E52C29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РОССИЙСКАЯ ФЕДЕРАЦИЯ</w:t>
      </w:r>
    </w:p>
    <w:p w:rsidR="00E52C29" w:rsidRDefault="00E52C29" w:rsidP="00E52C29">
      <w:pPr>
        <w:pStyle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ОРЛОВСКАЯ ОБЛАСТЬ</w:t>
      </w:r>
    </w:p>
    <w:p w:rsidR="00E52C29" w:rsidRDefault="00E52C29" w:rsidP="00E52C29">
      <w:pPr>
        <w:pStyle w:val="1"/>
        <w:spacing w:line="36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АДМИНИСТРАЦИЯ ГОРОДА ЛИВНЫ</w:t>
      </w:r>
    </w:p>
    <w:p w:rsidR="00E52C29" w:rsidRDefault="00E52C29" w:rsidP="00E52C29">
      <w:pPr>
        <w:pStyle w:val="2"/>
        <w:spacing w:line="360" w:lineRule="auto"/>
        <w:rPr>
          <w:rFonts w:ascii="Times New Roman" w:hAnsi="Times New Roman"/>
          <w:shadow/>
          <w:color w:val="auto"/>
          <w:spacing w:val="140"/>
        </w:rPr>
      </w:pPr>
      <w:r>
        <w:rPr>
          <w:rFonts w:ascii="Times New Roman" w:hAnsi="Times New Roman"/>
          <w:color w:val="auto"/>
          <w:sz w:val="28"/>
        </w:rPr>
        <w:t>ПОСТАНОВЛЕНИЕ</w:t>
      </w:r>
    </w:p>
    <w:p w:rsidR="00E52C29" w:rsidRDefault="00C233E2" w:rsidP="00E52C2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30 июля </w:t>
      </w:r>
      <w:r w:rsidR="00E52C29">
        <w:rPr>
          <w:sz w:val="28"/>
          <w:szCs w:val="28"/>
        </w:rPr>
        <w:t>2015 г.</w:t>
      </w:r>
      <w:r w:rsidR="00E52C29">
        <w:rPr>
          <w:sz w:val="28"/>
          <w:szCs w:val="28"/>
        </w:rPr>
        <w:tab/>
        <w:t xml:space="preserve">                                                       </w:t>
      </w:r>
      <w:r w:rsidR="00E52C29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58</w:t>
      </w:r>
    </w:p>
    <w:p w:rsidR="00E52C29" w:rsidRDefault="00E52C29" w:rsidP="00E52C2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г. Ливны</w:t>
      </w:r>
    </w:p>
    <w:p w:rsidR="00E52C29" w:rsidRDefault="00E52C29" w:rsidP="00E52C29">
      <w:pPr>
        <w:ind w:firstLine="709"/>
        <w:rPr>
          <w:sz w:val="28"/>
          <w:szCs w:val="28"/>
        </w:rPr>
      </w:pPr>
    </w:p>
    <w:p w:rsidR="00E52C29" w:rsidRDefault="00E52C29" w:rsidP="00E52C2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>
        <w:rPr>
          <w:bCs/>
          <w:sz w:val="28"/>
          <w:szCs w:val="28"/>
        </w:rPr>
        <w:t xml:space="preserve"> внесении изменений в постановление </w:t>
      </w:r>
    </w:p>
    <w:p w:rsidR="00E52C29" w:rsidRDefault="00E52C29" w:rsidP="00E52C2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города Ливны от 4 апреля 2012 года № 11</w:t>
      </w:r>
    </w:p>
    <w:p w:rsidR="00E52C29" w:rsidRDefault="00E52C29" w:rsidP="00E52C2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 xml:space="preserve">перечня муниципальных услуг и  </w:t>
      </w:r>
    </w:p>
    <w:p w:rsidR="00E52C29" w:rsidRDefault="00E52C29" w:rsidP="00E52C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муниципальных контрольных функций </w:t>
      </w:r>
    </w:p>
    <w:p w:rsidR="00E52C29" w:rsidRDefault="00E52C29" w:rsidP="00E52C2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города Ливны Орловской области»</w:t>
      </w:r>
    </w:p>
    <w:p w:rsidR="00E52C29" w:rsidRDefault="00E52C29" w:rsidP="00E52C29">
      <w:pPr>
        <w:jc w:val="both"/>
        <w:rPr>
          <w:sz w:val="28"/>
          <w:szCs w:val="28"/>
        </w:rPr>
      </w:pPr>
    </w:p>
    <w:p w:rsidR="00E52C29" w:rsidRPr="00E52C29" w:rsidRDefault="00E52C29" w:rsidP="00E52C2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целях актуализации перечня муниципальных услуг, предоставляемых органами местного самоуправления и муниципальными учреждениями города Ливны, в соответствии с </w:t>
      </w:r>
      <w:hyperlink r:id="rId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3 статьи 6</w:t>
        </w:r>
      </w:hyperlink>
      <w:r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Федерации, </w:t>
      </w:r>
      <w:r>
        <w:rPr>
          <w:sz w:val="28"/>
          <w:szCs w:val="28"/>
        </w:rPr>
        <w:t xml:space="preserve">Федеральным </w:t>
      </w:r>
      <w:hyperlink r:id="rId7" w:history="1">
        <w:r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="00DD3931">
        <w:rPr>
          <w:sz w:val="28"/>
          <w:szCs w:val="28"/>
        </w:rPr>
        <w:t xml:space="preserve"> от 27 июля 2010 года N 210-ФЗ «</w:t>
      </w:r>
      <w:r>
        <w:rPr>
          <w:sz w:val="28"/>
          <w:szCs w:val="28"/>
        </w:rPr>
        <w:t>Об организации предоставления госуда</w:t>
      </w:r>
      <w:r w:rsidR="00DD3931">
        <w:rPr>
          <w:sz w:val="28"/>
          <w:szCs w:val="28"/>
        </w:rPr>
        <w:t>рственных и муниципальных услуг»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постановлением Правительства Р</w:t>
      </w:r>
      <w:r w:rsidR="00DD3931">
        <w:rPr>
          <w:rFonts w:eastAsiaTheme="minorHAnsi"/>
          <w:sz w:val="28"/>
          <w:szCs w:val="28"/>
          <w:lang w:eastAsia="en-US"/>
        </w:rPr>
        <w:t xml:space="preserve">оссийской </w:t>
      </w:r>
      <w:r>
        <w:rPr>
          <w:rFonts w:eastAsiaTheme="minorHAnsi"/>
          <w:sz w:val="28"/>
          <w:szCs w:val="28"/>
          <w:lang w:eastAsia="en-US"/>
        </w:rPr>
        <w:t>Ф</w:t>
      </w:r>
      <w:r w:rsidR="00DD3931">
        <w:rPr>
          <w:rFonts w:eastAsiaTheme="minorHAnsi"/>
          <w:sz w:val="28"/>
          <w:szCs w:val="28"/>
          <w:lang w:eastAsia="en-US"/>
        </w:rPr>
        <w:t>едерации</w:t>
      </w:r>
      <w:r>
        <w:rPr>
          <w:rFonts w:eastAsiaTheme="minorHAnsi"/>
          <w:sz w:val="28"/>
          <w:szCs w:val="28"/>
          <w:lang w:eastAsia="en-US"/>
        </w:rPr>
        <w:t xml:space="preserve"> от 30 апреля </w:t>
      </w:r>
      <w:r w:rsidR="00DD3931">
        <w:rPr>
          <w:rFonts w:eastAsiaTheme="minorHAnsi"/>
          <w:sz w:val="28"/>
          <w:szCs w:val="28"/>
          <w:lang w:eastAsia="en-US"/>
        </w:rPr>
        <w:t>2014 года N 403 «</w:t>
      </w:r>
      <w:r>
        <w:rPr>
          <w:rFonts w:eastAsiaTheme="minorHAnsi"/>
          <w:sz w:val="28"/>
          <w:szCs w:val="28"/>
          <w:lang w:eastAsia="en-US"/>
        </w:rPr>
        <w:t xml:space="preserve">Об исчерпывающем перечне процедур </w:t>
      </w:r>
      <w:r w:rsidR="00DD3931">
        <w:rPr>
          <w:rFonts w:eastAsiaTheme="minorHAnsi"/>
          <w:sz w:val="28"/>
          <w:szCs w:val="28"/>
          <w:lang w:eastAsia="en-US"/>
        </w:rPr>
        <w:t>в сфере жилищного</w:t>
      </w:r>
      <w:proofErr w:type="gramEnd"/>
      <w:r w:rsidR="00DD3931">
        <w:rPr>
          <w:rFonts w:eastAsiaTheme="minorHAnsi"/>
          <w:sz w:val="28"/>
          <w:szCs w:val="28"/>
          <w:lang w:eastAsia="en-US"/>
        </w:rPr>
        <w:t xml:space="preserve"> строительства»</w:t>
      </w:r>
      <w:r>
        <w:rPr>
          <w:rFonts w:eastAsiaTheme="minorHAnsi"/>
          <w:sz w:val="28"/>
          <w:szCs w:val="28"/>
          <w:lang w:eastAsia="en-US"/>
        </w:rPr>
        <w:t>,</w:t>
      </w:r>
      <w:r w:rsidRPr="00E52C2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Законом Орловской облас</w:t>
      </w:r>
      <w:r w:rsidR="00DD3931">
        <w:rPr>
          <w:rFonts w:eastAsiaTheme="minorHAnsi"/>
          <w:sz w:val="28"/>
          <w:szCs w:val="28"/>
          <w:lang w:eastAsia="en-US"/>
        </w:rPr>
        <w:t>ти от 10 ноября 2014 N 1686-ОЗ «</w:t>
      </w:r>
      <w:r>
        <w:rPr>
          <w:rFonts w:eastAsiaTheme="minorHAnsi"/>
          <w:sz w:val="28"/>
          <w:szCs w:val="28"/>
          <w:lang w:eastAsia="en-US"/>
        </w:rPr>
        <w:t>О перераспределении полномочий между органами местного самоуправления муниципальных образований Орловской области и органами государст</w:t>
      </w:r>
      <w:r w:rsidR="00793F93">
        <w:rPr>
          <w:rFonts w:eastAsiaTheme="minorHAnsi"/>
          <w:sz w:val="28"/>
          <w:szCs w:val="28"/>
          <w:lang w:eastAsia="en-US"/>
        </w:rPr>
        <w:t>венной власти Орловской области»</w:t>
      </w:r>
      <w:r>
        <w:rPr>
          <w:sz w:val="28"/>
          <w:szCs w:val="28"/>
        </w:rPr>
        <w:t xml:space="preserve">, </w:t>
      </w:r>
      <w:r w:rsidR="00793F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города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E52C29" w:rsidRPr="00E52C29" w:rsidRDefault="00E52C29" w:rsidP="00E52C2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52C29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Pr="00E52C29">
        <w:rPr>
          <w:sz w:val="28"/>
          <w:szCs w:val="28"/>
        </w:rPr>
        <w:t>Внести в приложение к постановлению администрации города Ливны от 4 апреля 2012 № 11 "Об утверждении перечня муниципальных услуг и муниципальных контрольных функций города Ливны Орловской области" следующие изменения:</w:t>
      </w:r>
    </w:p>
    <w:p w:rsidR="005106AB" w:rsidRPr="00E52C29" w:rsidRDefault="00351160" w:rsidP="005106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2C29">
        <w:rPr>
          <w:sz w:val="28"/>
          <w:szCs w:val="28"/>
        </w:rPr>
        <w:t xml:space="preserve">1.1. </w:t>
      </w:r>
      <w:r w:rsidR="005106AB">
        <w:rPr>
          <w:sz w:val="28"/>
          <w:szCs w:val="28"/>
        </w:rPr>
        <w:t>И</w:t>
      </w:r>
      <w:r w:rsidR="00E52C29" w:rsidRPr="00E52C29">
        <w:rPr>
          <w:sz w:val="28"/>
          <w:szCs w:val="28"/>
        </w:rPr>
        <w:t>зложи</w:t>
      </w:r>
      <w:r w:rsidR="005106AB">
        <w:rPr>
          <w:sz w:val="28"/>
          <w:szCs w:val="28"/>
        </w:rPr>
        <w:t>ть</w:t>
      </w:r>
      <w:r w:rsidR="00E52C29" w:rsidRPr="00E52C29">
        <w:rPr>
          <w:sz w:val="28"/>
          <w:szCs w:val="28"/>
        </w:rPr>
        <w:t xml:space="preserve"> строку </w:t>
      </w:r>
      <w:r w:rsidR="005106AB">
        <w:rPr>
          <w:sz w:val="28"/>
          <w:szCs w:val="28"/>
        </w:rPr>
        <w:t>23</w:t>
      </w:r>
      <w:r w:rsidR="00E52C29" w:rsidRPr="00E52C29">
        <w:rPr>
          <w:sz w:val="28"/>
          <w:szCs w:val="28"/>
        </w:rPr>
        <w:t xml:space="preserve"> р</w:t>
      </w:r>
      <w:r w:rsidR="005106AB">
        <w:rPr>
          <w:sz w:val="28"/>
          <w:szCs w:val="28"/>
        </w:rPr>
        <w:t xml:space="preserve">аздела 1 </w:t>
      </w:r>
      <w:r w:rsidR="00E52C29" w:rsidRPr="00E52C29">
        <w:rPr>
          <w:sz w:val="28"/>
          <w:szCs w:val="28"/>
        </w:rPr>
        <w:t>в следующей редакции:</w:t>
      </w:r>
    </w:p>
    <w:p w:rsidR="00E52C29" w:rsidRPr="00E52C29" w:rsidRDefault="00E52C29" w:rsidP="00E52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C29"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1E0"/>
      </w:tblPr>
      <w:tblGrid>
        <w:gridCol w:w="617"/>
        <w:gridCol w:w="3153"/>
        <w:gridCol w:w="3038"/>
        <w:gridCol w:w="2763"/>
      </w:tblGrid>
      <w:tr w:rsidR="005106AB" w:rsidTr="00E52C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29" w:rsidRDefault="00E52C2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E52C29" w:rsidRDefault="00E52C2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29" w:rsidRDefault="00E52C2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29" w:rsidRDefault="00E52C2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Нормативный правовой</w:t>
            </w:r>
          </w:p>
          <w:p w:rsidR="00E52C29" w:rsidRDefault="00E52C2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акт, в соответствии</w:t>
            </w:r>
          </w:p>
          <w:p w:rsidR="00E52C29" w:rsidRDefault="00E52C2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</w:t>
            </w:r>
            <w:proofErr w:type="gramStart"/>
            <w:r>
              <w:rPr>
                <w:b/>
                <w:sz w:val="28"/>
                <w:szCs w:val="28"/>
              </w:rPr>
              <w:t>которым</w:t>
            </w:r>
            <w:proofErr w:type="gramEnd"/>
            <w:r>
              <w:rPr>
                <w:b/>
                <w:sz w:val="28"/>
                <w:szCs w:val="28"/>
              </w:rPr>
              <w:t xml:space="preserve"> предоставляется услуга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29" w:rsidRDefault="00E52C2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Структурное подразделение администрации, ответственное</w:t>
            </w:r>
          </w:p>
          <w:p w:rsidR="00E52C29" w:rsidRDefault="00E52C2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предоставление услуги</w:t>
            </w:r>
          </w:p>
        </w:tc>
      </w:tr>
      <w:tr w:rsidR="005106AB" w:rsidTr="00E52C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AB" w:rsidRDefault="005106A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AB" w:rsidRDefault="005106A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Выдача градостроительных планов земельных участков в целях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малоэтажного жилищного строительства и (или) индивидуального жилищного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AB" w:rsidRDefault="005106A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Градостроительный </w:t>
            </w:r>
            <w:hyperlink r:id="rId8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РФ;</w:t>
            </w:r>
          </w:p>
          <w:p w:rsidR="005106AB" w:rsidRDefault="005106A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Градостроительный </w:t>
            </w:r>
            <w:hyperlink r:id="rId9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Орловской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области от 16.05.2007 N 674-ОЗ;</w:t>
            </w:r>
          </w:p>
          <w:p w:rsidR="005106AB" w:rsidRDefault="0083587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10" w:history="1">
              <w:r w:rsidR="005106AB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приказ</w:t>
              </w:r>
            </w:hyperlink>
            <w:r w:rsidR="005106A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106AB">
              <w:rPr>
                <w:rFonts w:eastAsiaTheme="minorHAnsi"/>
                <w:sz w:val="28"/>
                <w:szCs w:val="28"/>
                <w:lang w:eastAsia="en-US"/>
              </w:rPr>
              <w:t>Минрегиона</w:t>
            </w:r>
            <w:proofErr w:type="spellEnd"/>
            <w:r w:rsidR="005106AB">
              <w:rPr>
                <w:rFonts w:eastAsiaTheme="minorHAnsi"/>
                <w:sz w:val="28"/>
                <w:szCs w:val="28"/>
                <w:lang w:eastAsia="en-US"/>
              </w:rPr>
              <w:t xml:space="preserve"> РФ от 10.05.2011 N 207 "Об утверждении формы градостроительного плана земельного участка"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AB" w:rsidRDefault="005106A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Отдел архитектуры и градостроительства администрации</w:t>
            </w:r>
          </w:p>
        </w:tc>
      </w:tr>
    </w:tbl>
    <w:p w:rsidR="00E52C29" w:rsidRDefault="00E52C29" w:rsidP="00E52C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06AB" w:rsidRDefault="00351160" w:rsidP="005106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106AB">
        <w:rPr>
          <w:sz w:val="28"/>
          <w:szCs w:val="28"/>
        </w:rPr>
        <w:t>1.2. Строку 24 раздела 1 исключить.</w:t>
      </w:r>
    </w:p>
    <w:p w:rsidR="005106AB" w:rsidRPr="00E52C29" w:rsidRDefault="00351160" w:rsidP="005106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106AB">
        <w:rPr>
          <w:sz w:val="28"/>
          <w:szCs w:val="28"/>
        </w:rPr>
        <w:t>1.3. И</w:t>
      </w:r>
      <w:r w:rsidR="005106AB" w:rsidRPr="00E52C29">
        <w:rPr>
          <w:sz w:val="28"/>
          <w:szCs w:val="28"/>
        </w:rPr>
        <w:t>зложи</w:t>
      </w:r>
      <w:r w:rsidR="005106AB">
        <w:rPr>
          <w:sz w:val="28"/>
          <w:szCs w:val="28"/>
        </w:rPr>
        <w:t>ть</w:t>
      </w:r>
      <w:r w:rsidR="005106AB" w:rsidRPr="00E52C29">
        <w:rPr>
          <w:sz w:val="28"/>
          <w:szCs w:val="28"/>
        </w:rPr>
        <w:t xml:space="preserve"> строку </w:t>
      </w:r>
      <w:r w:rsidR="005106AB">
        <w:rPr>
          <w:sz w:val="28"/>
          <w:szCs w:val="28"/>
        </w:rPr>
        <w:t>28</w:t>
      </w:r>
      <w:r w:rsidR="005106AB" w:rsidRPr="00E52C29">
        <w:rPr>
          <w:sz w:val="28"/>
          <w:szCs w:val="28"/>
        </w:rPr>
        <w:t xml:space="preserve"> р</w:t>
      </w:r>
      <w:r w:rsidR="005106AB">
        <w:rPr>
          <w:sz w:val="28"/>
          <w:szCs w:val="28"/>
        </w:rPr>
        <w:t xml:space="preserve">аздела 1 </w:t>
      </w:r>
      <w:r w:rsidR="005106AB" w:rsidRPr="00E52C29">
        <w:rPr>
          <w:sz w:val="28"/>
          <w:szCs w:val="28"/>
        </w:rPr>
        <w:t xml:space="preserve"> в следующей редакции:</w:t>
      </w:r>
    </w:p>
    <w:p w:rsidR="005106AB" w:rsidRPr="00E52C29" w:rsidRDefault="005106AB" w:rsidP="005106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C29"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1E0"/>
      </w:tblPr>
      <w:tblGrid>
        <w:gridCol w:w="618"/>
        <w:gridCol w:w="3161"/>
        <w:gridCol w:w="3064"/>
        <w:gridCol w:w="2728"/>
      </w:tblGrid>
      <w:tr w:rsidR="00351160" w:rsidTr="00FC24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AB" w:rsidRDefault="005106AB" w:rsidP="00FC24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5106AB" w:rsidRDefault="005106AB" w:rsidP="00FC24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AB" w:rsidRDefault="005106AB" w:rsidP="00FC24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AB" w:rsidRDefault="005106AB" w:rsidP="00FC24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Нормативный правовой</w:t>
            </w:r>
          </w:p>
          <w:p w:rsidR="005106AB" w:rsidRDefault="005106AB" w:rsidP="00FC24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акт, в соответствии</w:t>
            </w:r>
          </w:p>
          <w:p w:rsidR="005106AB" w:rsidRDefault="005106AB" w:rsidP="00FC24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</w:t>
            </w:r>
            <w:proofErr w:type="gramStart"/>
            <w:r>
              <w:rPr>
                <w:b/>
                <w:sz w:val="28"/>
                <w:szCs w:val="28"/>
              </w:rPr>
              <w:t>которым</w:t>
            </w:r>
            <w:proofErr w:type="gramEnd"/>
            <w:r>
              <w:rPr>
                <w:b/>
                <w:sz w:val="28"/>
                <w:szCs w:val="28"/>
              </w:rPr>
              <w:t xml:space="preserve"> предоставляется услуга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AB" w:rsidRDefault="005106AB" w:rsidP="00FC24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Структурное подразделение администрации, ответственное</w:t>
            </w:r>
          </w:p>
          <w:p w:rsidR="005106AB" w:rsidRDefault="005106AB" w:rsidP="00FC24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предоставление услуги</w:t>
            </w:r>
          </w:p>
        </w:tc>
      </w:tr>
      <w:tr w:rsidR="00351160" w:rsidTr="00FC24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AB" w:rsidRDefault="005106A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AB" w:rsidRDefault="005106AB" w:rsidP="0035116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Подготовка и выдача разрешений </w:t>
            </w:r>
            <w:r w:rsidR="00DD3931">
              <w:rPr>
                <w:rFonts w:eastAsiaTheme="minorHAnsi"/>
                <w:sz w:val="28"/>
                <w:szCs w:val="28"/>
                <w:lang w:eastAsia="en-US"/>
              </w:rPr>
              <w:t>на строительство, реконструкцию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объектов малоэтажного жилищного строительства и (или)</w:t>
            </w:r>
            <w:r w:rsidR="00351160">
              <w:rPr>
                <w:rFonts w:eastAsiaTheme="minorHAnsi"/>
                <w:sz w:val="28"/>
                <w:szCs w:val="28"/>
                <w:lang w:eastAsia="en-US"/>
              </w:rPr>
              <w:t xml:space="preserve"> индивидуального жилищного строительства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а также на ввод в эксплуатацию</w:t>
            </w:r>
            <w:r w:rsidR="00351160">
              <w:rPr>
                <w:rFonts w:eastAsiaTheme="minorHAnsi"/>
                <w:sz w:val="28"/>
                <w:szCs w:val="28"/>
                <w:lang w:eastAsia="en-US"/>
              </w:rPr>
              <w:t xml:space="preserve"> объектов малоэтажного жилищного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AB" w:rsidRDefault="005106A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Градостроительный </w:t>
            </w:r>
            <w:hyperlink r:id="rId11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Федерации;</w:t>
            </w:r>
          </w:p>
          <w:p w:rsidR="005106AB" w:rsidRDefault="005106A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Градостроительный </w:t>
            </w:r>
            <w:hyperlink r:id="rId12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Орловской области от 16.05.2007 N 674-ОЗ;</w:t>
            </w:r>
          </w:p>
          <w:p w:rsidR="005106AB" w:rsidRDefault="0083587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13" w:history="1">
              <w:r w:rsidR="005106AB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постановление</w:t>
              </w:r>
            </w:hyperlink>
            <w:r w:rsidR="005106AB">
              <w:rPr>
                <w:rFonts w:eastAsiaTheme="minorHAnsi"/>
                <w:sz w:val="28"/>
                <w:szCs w:val="28"/>
                <w:lang w:eastAsia="en-US"/>
              </w:rPr>
              <w:t xml:space="preserve"> Правительства РФ от 24.11.2005 N 698 "О форме разрешения на строительство и форме разрешения на ввод объекта в эксплуатацию"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AB" w:rsidRDefault="005106A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Отдел архитектуры и градостроительства администрации</w:t>
            </w:r>
          </w:p>
        </w:tc>
      </w:tr>
    </w:tbl>
    <w:p w:rsidR="00351160" w:rsidRDefault="00351160" w:rsidP="00E52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1160" w:rsidRPr="00E52C29" w:rsidRDefault="00351160" w:rsidP="003511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1.4. И</w:t>
      </w:r>
      <w:r w:rsidRPr="00E52C29">
        <w:rPr>
          <w:sz w:val="28"/>
          <w:szCs w:val="28"/>
        </w:rPr>
        <w:t>зложи</w:t>
      </w:r>
      <w:r>
        <w:rPr>
          <w:sz w:val="28"/>
          <w:szCs w:val="28"/>
        </w:rPr>
        <w:t>ть</w:t>
      </w:r>
      <w:r w:rsidRPr="00E52C29">
        <w:rPr>
          <w:sz w:val="28"/>
          <w:szCs w:val="28"/>
        </w:rPr>
        <w:t xml:space="preserve"> строку </w:t>
      </w:r>
      <w:r>
        <w:rPr>
          <w:sz w:val="28"/>
          <w:szCs w:val="28"/>
        </w:rPr>
        <w:t>32</w:t>
      </w:r>
      <w:r w:rsidRPr="00E52C29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аздела 1 </w:t>
      </w:r>
      <w:r w:rsidRPr="00E52C29">
        <w:rPr>
          <w:sz w:val="28"/>
          <w:szCs w:val="28"/>
        </w:rPr>
        <w:t xml:space="preserve"> в следующей редакции:</w:t>
      </w:r>
    </w:p>
    <w:p w:rsidR="00351160" w:rsidRDefault="00351160" w:rsidP="00E52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17"/>
        <w:gridCol w:w="3429"/>
        <w:gridCol w:w="2749"/>
        <w:gridCol w:w="2776"/>
      </w:tblGrid>
      <w:tr w:rsidR="00351160" w:rsidTr="00FC24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60" w:rsidRDefault="00351160" w:rsidP="00FC24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351160" w:rsidRDefault="00351160" w:rsidP="00FC24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60" w:rsidRDefault="00351160" w:rsidP="00FC24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60" w:rsidRDefault="00351160" w:rsidP="00FC24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Нормативный правовой</w:t>
            </w:r>
          </w:p>
          <w:p w:rsidR="00351160" w:rsidRDefault="00351160" w:rsidP="00FC24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акт, в соответствии</w:t>
            </w:r>
          </w:p>
          <w:p w:rsidR="00351160" w:rsidRDefault="00351160" w:rsidP="00FC24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</w:t>
            </w:r>
            <w:proofErr w:type="gramStart"/>
            <w:r>
              <w:rPr>
                <w:b/>
                <w:sz w:val="28"/>
                <w:szCs w:val="28"/>
              </w:rPr>
              <w:t>которым</w:t>
            </w:r>
            <w:proofErr w:type="gramEnd"/>
            <w:r>
              <w:rPr>
                <w:b/>
                <w:sz w:val="28"/>
                <w:szCs w:val="28"/>
              </w:rPr>
              <w:t xml:space="preserve"> предоставляется услуга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60" w:rsidRDefault="00351160" w:rsidP="00FC24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Структурное подразделение администрации, ответственное</w:t>
            </w:r>
          </w:p>
          <w:p w:rsidR="00351160" w:rsidRDefault="00351160" w:rsidP="00FC24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предоставление услуги</w:t>
            </w:r>
          </w:p>
        </w:tc>
      </w:tr>
      <w:tr w:rsidR="00351160" w:rsidTr="00FC24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60" w:rsidRDefault="0035116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60" w:rsidRDefault="0035116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Предоставление разрешения на отклонение от предельных параметров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разрешенного строительства, реконструкции объектов капитального строительства в целях малоэтажного жилищного строительства и (или) индивидуального жилищного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60" w:rsidRDefault="0035116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Градостроительный </w:t>
            </w:r>
            <w:hyperlink r:id="rId14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60" w:rsidRDefault="0035116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Отдел архитектуры и градостроительства администрации</w:t>
            </w:r>
          </w:p>
        </w:tc>
      </w:tr>
    </w:tbl>
    <w:p w:rsidR="00351160" w:rsidRDefault="00E52C29" w:rsidP="00E52C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351160" w:rsidRDefault="00351160" w:rsidP="003511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1.5.</w:t>
      </w:r>
      <w:r w:rsidRPr="003511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Pr="00E52C29">
        <w:rPr>
          <w:sz w:val="28"/>
          <w:szCs w:val="28"/>
        </w:rPr>
        <w:t>зложи</w:t>
      </w:r>
      <w:r>
        <w:rPr>
          <w:sz w:val="28"/>
          <w:szCs w:val="28"/>
        </w:rPr>
        <w:t>ть</w:t>
      </w:r>
      <w:r w:rsidRPr="00E52C29">
        <w:rPr>
          <w:sz w:val="28"/>
          <w:szCs w:val="28"/>
        </w:rPr>
        <w:t xml:space="preserve"> строку </w:t>
      </w:r>
      <w:r>
        <w:rPr>
          <w:sz w:val="28"/>
          <w:szCs w:val="28"/>
        </w:rPr>
        <w:t>33</w:t>
      </w:r>
      <w:r w:rsidRPr="00E52C29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аздела 1 </w:t>
      </w:r>
      <w:r w:rsidRPr="00E52C29">
        <w:rPr>
          <w:sz w:val="28"/>
          <w:szCs w:val="28"/>
        </w:rPr>
        <w:t xml:space="preserve"> в следующей редакции:</w:t>
      </w:r>
    </w:p>
    <w:tbl>
      <w:tblPr>
        <w:tblStyle w:val="a3"/>
        <w:tblW w:w="0" w:type="auto"/>
        <w:tblLook w:val="01E0"/>
      </w:tblPr>
      <w:tblGrid>
        <w:gridCol w:w="617"/>
        <w:gridCol w:w="3027"/>
        <w:gridCol w:w="3106"/>
        <w:gridCol w:w="2821"/>
      </w:tblGrid>
      <w:tr w:rsidR="00351160" w:rsidTr="00FC24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60" w:rsidRDefault="00351160" w:rsidP="00FC24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351160" w:rsidRDefault="00351160" w:rsidP="00FC24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60" w:rsidRDefault="00351160" w:rsidP="00FC24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60" w:rsidRDefault="00351160" w:rsidP="00FC24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Нормативный правовой</w:t>
            </w:r>
          </w:p>
          <w:p w:rsidR="00351160" w:rsidRDefault="00351160" w:rsidP="00FC24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акт, в соответствии</w:t>
            </w:r>
          </w:p>
          <w:p w:rsidR="00351160" w:rsidRDefault="00351160" w:rsidP="00FC24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</w:t>
            </w:r>
            <w:proofErr w:type="gramStart"/>
            <w:r>
              <w:rPr>
                <w:b/>
                <w:sz w:val="28"/>
                <w:szCs w:val="28"/>
              </w:rPr>
              <w:t>которым</w:t>
            </w:r>
            <w:proofErr w:type="gramEnd"/>
            <w:r>
              <w:rPr>
                <w:b/>
                <w:sz w:val="28"/>
                <w:szCs w:val="28"/>
              </w:rPr>
              <w:t xml:space="preserve"> предоставляется услуга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60" w:rsidRDefault="00351160" w:rsidP="00FC24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Структурное подразделение администрации, ответственное</w:t>
            </w:r>
          </w:p>
          <w:p w:rsidR="00351160" w:rsidRDefault="00351160" w:rsidP="00FC24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предоставление услуги</w:t>
            </w:r>
          </w:p>
        </w:tc>
      </w:tr>
      <w:tr w:rsidR="00351160" w:rsidTr="00FC24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60" w:rsidRDefault="0035116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60" w:rsidRDefault="00351160" w:rsidP="00793F9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Предоставление решения о согласовании архитектурно-градостроительного облика объекта.</w:t>
            </w:r>
          </w:p>
          <w:p w:rsidR="00351160" w:rsidRDefault="0035116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60" w:rsidRDefault="0035116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15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351160" w:rsidRDefault="0083587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16" w:history="1">
              <w:r w:rsidR="00351160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решение</w:t>
              </w:r>
            </w:hyperlink>
            <w:r w:rsidR="00351160">
              <w:rPr>
                <w:rFonts w:eastAsiaTheme="minorHAnsi"/>
                <w:sz w:val="28"/>
                <w:szCs w:val="28"/>
                <w:lang w:eastAsia="en-US"/>
              </w:rPr>
              <w:t xml:space="preserve"> Ливенского городского Совета народных депутатов от 25.04.2012 N 12/68-ГС "Об утверждении Правил благоустройства территории </w:t>
            </w:r>
            <w:proofErr w:type="gramStart"/>
            <w:r w:rsidR="00351160"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proofErr w:type="gramEnd"/>
            <w:r w:rsidR="00351160">
              <w:rPr>
                <w:rFonts w:eastAsiaTheme="minorHAnsi"/>
                <w:sz w:val="28"/>
                <w:szCs w:val="28"/>
                <w:lang w:eastAsia="en-US"/>
              </w:rPr>
              <w:t>. Ливны"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60" w:rsidRDefault="0035116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Отдел архитектуры и градостроительства администрации</w:t>
            </w:r>
          </w:p>
        </w:tc>
      </w:tr>
    </w:tbl>
    <w:p w:rsidR="00351160" w:rsidRDefault="00351160" w:rsidP="00351160">
      <w:pPr>
        <w:jc w:val="both"/>
        <w:rPr>
          <w:sz w:val="28"/>
          <w:szCs w:val="28"/>
        </w:rPr>
      </w:pPr>
    </w:p>
    <w:p w:rsidR="00DD3931" w:rsidRDefault="00DD3931" w:rsidP="00DD3931">
      <w:pPr>
        <w:jc w:val="both"/>
        <w:rPr>
          <w:sz w:val="28"/>
          <w:szCs w:val="28"/>
        </w:rPr>
      </w:pPr>
      <w:r>
        <w:rPr>
          <w:sz w:val="28"/>
          <w:szCs w:val="28"/>
        </w:rPr>
        <w:t>1.6. Строку 44 раздела 1 исключить.</w:t>
      </w:r>
    </w:p>
    <w:p w:rsidR="00DD3931" w:rsidRPr="00E52C29" w:rsidRDefault="00DD3931" w:rsidP="00351160">
      <w:pPr>
        <w:jc w:val="both"/>
        <w:rPr>
          <w:sz w:val="28"/>
          <w:szCs w:val="28"/>
        </w:rPr>
      </w:pPr>
    </w:p>
    <w:p w:rsidR="00E52C29" w:rsidRDefault="00E52C29" w:rsidP="003511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Отделу информационных технологий (</w:t>
      </w:r>
      <w:proofErr w:type="spellStart"/>
      <w:r>
        <w:rPr>
          <w:sz w:val="28"/>
          <w:szCs w:val="28"/>
        </w:rPr>
        <w:t>Бывшев</w:t>
      </w:r>
      <w:proofErr w:type="spellEnd"/>
      <w:r>
        <w:rPr>
          <w:sz w:val="28"/>
          <w:szCs w:val="28"/>
        </w:rPr>
        <w:t xml:space="preserve"> И.В.) разместить </w:t>
      </w:r>
      <w:r>
        <w:rPr>
          <w:bCs/>
          <w:sz w:val="28"/>
          <w:szCs w:val="28"/>
        </w:rPr>
        <w:t xml:space="preserve"> настоящее постановление на официальном сайте администрации города</w:t>
      </w:r>
      <w:r>
        <w:rPr>
          <w:sz w:val="28"/>
          <w:szCs w:val="28"/>
        </w:rPr>
        <w:t xml:space="preserve"> в информационно-телекоммуникационной сети "Интернет"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услуг» и Федеральной государственной информационной системе "Федеральный реестр государственных и муниципальных услуг (функций)" и </w:t>
      </w:r>
      <w:r>
        <w:rPr>
          <w:bCs/>
          <w:sz w:val="28"/>
          <w:szCs w:val="28"/>
        </w:rPr>
        <w:t>государственных информационных системах Орловской области "Региональный реестр государственных и муниципальных услуг (функций) Орловской области" и "Региональный портал государственных</w:t>
      </w:r>
      <w:proofErr w:type="gramEnd"/>
      <w:r>
        <w:rPr>
          <w:bCs/>
          <w:sz w:val="28"/>
          <w:szCs w:val="28"/>
        </w:rPr>
        <w:t xml:space="preserve"> и муниципальных услуг (функций) Орловской области"</w:t>
      </w:r>
      <w:r>
        <w:rPr>
          <w:sz w:val="28"/>
          <w:szCs w:val="28"/>
        </w:rPr>
        <w:t>.</w:t>
      </w:r>
    </w:p>
    <w:p w:rsidR="00E52C29" w:rsidRDefault="00E52C29" w:rsidP="00E52C29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3. Отделу документационного и хозяйственного обеспечения администрации города (</w:t>
      </w:r>
      <w:proofErr w:type="spellStart"/>
      <w:r>
        <w:rPr>
          <w:sz w:val="28"/>
          <w:szCs w:val="28"/>
        </w:rPr>
        <w:t>Кофанова</w:t>
      </w:r>
      <w:proofErr w:type="spellEnd"/>
      <w:r>
        <w:rPr>
          <w:sz w:val="28"/>
          <w:szCs w:val="28"/>
        </w:rPr>
        <w:t xml:space="preserve"> Л.И.) опубликовать настоящее постановление в газете «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вестник».</w:t>
      </w:r>
    </w:p>
    <w:p w:rsidR="00E52C29" w:rsidRDefault="00E52C29" w:rsidP="00E52C2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перспективному развитию и инвестиционной политике </w:t>
      </w:r>
      <w:proofErr w:type="spellStart"/>
      <w:r>
        <w:rPr>
          <w:sz w:val="28"/>
          <w:szCs w:val="28"/>
        </w:rPr>
        <w:t>Пашенцеву</w:t>
      </w:r>
      <w:proofErr w:type="spellEnd"/>
      <w:r>
        <w:rPr>
          <w:sz w:val="28"/>
          <w:szCs w:val="28"/>
        </w:rPr>
        <w:t xml:space="preserve"> О.А.</w:t>
      </w:r>
    </w:p>
    <w:p w:rsidR="00E52C29" w:rsidRDefault="00E52C29" w:rsidP="00E52C2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52C29" w:rsidRDefault="00E52C29" w:rsidP="00E52C2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52C29" w:rsidRDefault="00E52C29" w:rsidP="00E52C2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52C29" w:rsidRDefault="00E52C29" w:rsidP="00E52C2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Л.И. </w:t>
      </w:r>
      <w:proofErr w:type="spellStart"/>
      <w:r>
        <w:rPr>
          <w:sz w:val="28"/>
          <w:szCs w:val="28"/>
        </w:rPr>
        <w:t>Фаустов</w:t>
      </w:r>
      <w:proofErr w:type="spellEnd"/>
    </w:p>
    <w:p w:rsidR="00E52C29" w:rsidRDefault="00E52C29" w:rsidP="00E52C2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52C29" w:rsidRDefault="00E52C29" w:rsidP="00E52C2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52C29" w:rsidRDefault="00E52C29" w:rsidP="00E52C2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52C29" w:rsidRDefault="00E52C29" w:rsidP="00E52C2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52C29" w:rsidRDefault="00E52C29" w:rsidP="00E52C2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52C29" w:rsidRDefault="00E52C29" w:rsidP="00E52C2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52C29" w:rsidRDefault="00E52C29" w:rsidP="00E52C2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52C29" w:rsidRDefault="00E52C29" w:rsidP="00E52C2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B5902" w:rsidRDefault="000B5902"/>
    <w:p w:rsidR="00F87B10" w:rsidRDefault="00F87B10"/>
    <w:p w:rsidR="00F87B10" w:rsidRDefault="00F87B10"/>
    <w:p w:rsidR="00F87B10" w:rsidRDefault="00F87B10"/>
    <w:p w:rsidR="00F87B10" w:rsidRDefault="00F87B10"/>
    <w:p w:rsidR="00F87B10" w:rsidRDefault="00F87B10"/>
    <w:p w:rsidR="00F87B10" w:rsidRDefault="00F87B10"/>
    <w:p w:rsidR="00F87B10" w:rsidRDefault="00F87B10"/>
    <w:p w:rsidR="00F87B10" w:rsidRDefault="00F87B10"/>
    <w:p w:rsidR="00F87B10" w:rsidRDefault="00F87B10"/>
    <w:p w:rsidR="00F87B10" w:rsidRDefault="00F87B10"/>
    <w:p w:rsidR="00F87B10" w:rsidRDefault="00F87B10"/>
    <w:p w:rsidR="00F87B10" w:rsidRDefault="00F87B10"/>
    <w:p w:rsidR="00F87B10" w:rsidRDefault="00F87B10"/>
    <w:p w:rsidR="00F87B10" w:rsidRDefault="00F87B10"/>
    <w:p w:rsidR="00F87B10" w:rsidRDefault="00F87B10"/>
    <w:p w:rsidR="00F87B10" w:rsidRDefault="00F87B10"/>
    <w:p w:rsidR="00F87B10" w:rsidRDefault="00F87B10"/>
    <w:p w:rsidR="00F87B10" w:rsidRDefault="00F87B10"/>
    <w:p w:rsidR="00F87B10" w:rsidRDefault="00F87B10"/>
    <w:p w:rsidR="00F87B10" w:rsidRDefault="00F87B10"/>
    <w:p w:rsidR="00F87B10" w:rsidRDefault="00F87B10"/>
    <w:p w:rsidR="00F87B10" w:rsidRDefault="00F87B10"/>
    <w:p w:rsidR="00F87B10" w:rsidRDefault="00F87B10"/>
    <w:p w:rsidR="00F87B10" w:rsidRDefault="00F87B10"/>
    <w:p w:rsidR="00F87B10" w:rsidRDefault="00F87B10"/>
    <w:p w:rsidR="00F87B10" w:rsidRDefault="00F87B10"/>
    <w:p w:rsidR="00F87B10" w:rsidRDefault="00F87B10"/>
    <w:p w:rsidR="00F87B10" w:rsidRDefault="00F87B10"/>
    <w:p w:rsidR="00F87B10" w:rsidRDefault="00F87B10"/>
    <w:p w:rsidR="00F87B10" w:rsidRDefault="00F87B10"/>
    <w:p w:rsidR="00F87B10" w:rsidRDefault="00F87B10"/>
    <w:p w:rsidR="00F87B10" w:rsidRDefault="00F87B10"/>
    <w:p w:rsidR="00F87B10" w:rsidRDefault="00F87B10"/>
    <w:p w:rsidR="00F87B10" w:rsidRDefault="00F87B10"/>
    <w:p w:rsidR="00F87B10" w:rsidRDefault="00F87B10"/>
    <w:p w:rsidR="00F87B10" w:rsidRPr="00F87B10" w:rsidRDefault="00F87B10">
      <w:pPr>
        <w:rPr>
          <w:sz w:val="24"/>
          <w:szCs w:val="24"/>
        </w:rPr>
      </w:pPr>
    </w:p>
    <w:sectPr w:rsidR="00F87B10" w:rsidRPr="00F87B10" w:rsidSect="00E52C2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A713E"/>
    <w:multiLevelType w:val="hybridMultilevel"/>
    <w:tmpl w:val="ABF2E8D0"/>
    <w:lvl w:ilvl="0" w:tplc="E490F7E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C29"/>
    <w:rsid w:val="000B5902"/>
    <w:rsid w:val="00351160"/>
    <w:rsid w:val="005106AB"/>
    <w:rsid w:val="00652186"/>
    <w:rsid w:val="00793F93"/>
    <w:rsid w:val="00835872"/>
    <w:rsid w:val="00A856AC"/>
    <w:rsid w:val="00C040DD"/>
    <w:rsid w:val="00C233E2"/>
    <w:rsid w:val="00DD3931"/>
    <w:rsid w:val="00E52C29"/>
    <w:rsid w:val="00EE27A6"/>
    <w:rsid w:val="00F8383D"/>
    <w:rsid w:val="00F87B10"/>
    <w:rsid w:val="00FF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2C29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E52C29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E52C29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2C29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52C29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52C29"/>
    <w:rPr>
      <w:rFonts w:ascii="Arial" w:eastAsia="Times New Roman" w:hAnsi="Arial" w:cs="Times New Roman"/>
      <w:b/>
      <w:sz w:val="28"/>
      <w:szCs w:val="20"/>
      <w:lang w:eastAsia="ru-RU"/>
    </w:rPr>
  </w:style>
  <w:style w:type="table" w:styleId="a3">
    <w:name w:val="Table Grid"/>
    <w:basedOn w:val="a1"/>
    <w:rsid w:val="00E52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52C2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2C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C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52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B4014163081E0E0D9FAEDB76D7387E6BA19AE639AC20B58EEC4D8BB9yFj0I" TargetMode="External"/><Relationship Id="rId13" Type="http://schemas.openxmlformats.org/officeDocument/2006/relationships/hyperlink" Target="consultantplus://offline/ref=9951B2D060B1A5045884ED050492FD69098D7E4B156607A936359A55t0r7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6B31865E33360BA975500FC8687AB89E91991874CC207182625A7F53DCz0E" TargetMode="External"/><Relationship Id="rId12" Type="http://schemas.openxmlformats.org/officeDocument/2006/relationships/hyperlink" Target="consultantplus://offline/ref=9951B2D060B1A5045884F30812FEA2660B80264E166555F76233CD0A57507885tCrD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BD2ADF5AE495FEDBA02163D8639B70D0C0F6FBE52A687D2F4CBCE8005F807A2DBzE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57038FA6A87FF508CBE8D841877957B4E2AC1D2909F5BAC88EC99209520218E182654CF05CBEC9V0WDI" TargetMode="External"/><Relationship Id="rId11" Type="http://schemas.openxmlformats.org/officeDocument/2006/relationships/hyperlink" Target="consultantplus://offline/ref=9951B2D060B1A5045884ED050492FD690D8D794A1C6B5AA33E6C965700t5r9I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9BD2ADF5AE495FEDBA0208309055E8020A0137BA51A18982AD9495DD52DFz1I" TargetMode="External"/><Relationship Id="rId10" Type="http://schemas.openxmlformats.org/officeDocument/2006/relationships/hyperlink" Target="consultantplus://offline/ref=6FB4014163081E0E0D9FAEDB76D7387E6BA69FEB31AF20B58EEC4D8BB9yFj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B4014163081E0E0D9FB0D660BB67716DACC5E233A22FE1D2B316D6EEF9BA26y1j3I" TargetMode="External"/><Relationship Id="rId14" Type="http://schemas.openxmlformats.org/officeDocument/2006/relationships/hyperlink" Target="consultantplus://offline/ref=B1AA276EE701E2760FF80BC89D0B96421D2FFDFC1C8CA7ABE3A5493CB6P9v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Кофанова Людмила Ивановна</cp:lastModifiedBy>
  <cp:revision>3</cp:revision>
  <cp:lastPrinted>2015-07-29T12:25:00Z</cp:lastPrinted>
  <dcterms:created xsi:type="dcterms:W3CDTF">2015-07-30T04:44:00Z</dcterms:created>
  <dcterms:modified xsi:type="dcterms:W3CDTF">2015-07-30T05:12:00Z</dcterms:modified>
</cp:coreProperties>
</file>