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7835C2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CC77B1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DE460B">
      <w:pPr>
        <w:rPr>
          <w:sz w:val="28"/>
          <w:szCs w:val="28"/>
        </w:rPr>
      </w:pPr>
      <w:r>
        <w:rPr>
          <w:sz w:val="28"/>
          <w:szCs w:val="28"/>
        </w:rPr>
        <w:t xml:space="preserve">13 мая </w:t>
      </w:r>
      <w:r w:rsidR="008B0D8B">
        <w:rPr>
          <w:sz w:val="28"/>
          <w:szCs w:val="28"/>
        </w:rPr>
        <w:t xml:space="preserve">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B456CF">
        <w:rPr>
          <w:sz w:val="28"/>
          <w:szCs w:val="28"/>
        </w:rPr>
        <w:t>6</w:t>
      </w:r>
      <w:r w:rsidR="00DE290B" w:rsidRPr="002B43FF">
        <w:rPr>
          <w:sz w:val="28"/>
          <w:szCs w:val="28"/>
        </w:rPr>
        <w:t xml:space="preserve"> г</w:t>
      </w:r>
      <w:r w:rsidR="00B456CF">
        <w:rPr>
          <w:sz w:val="28"/>
          <w:szCs w:val="28"/>
        </w:rPr>
        <w:t>ода</w:t>
      </w:r>
      <w:r w:rsidR="00DE290B" w:rsidRPr="002B43FF">
        <w:rPr>
          <w:sz w:val="28"/>
          <w:szCs w:val="28"/>
        </w:rPr>
        <w:tab/>
        <w:t xml:space="preserve">                          </w:t>
      </w:r>
      <w:r w:rsidR="00C45F83">
        <w:rPr>
          <w:sz w:val="28"/>
          <w:szCs w:val="28"/>
        </w:rPr>
        <w:t xml:space="preserve">      </w:t>
      </w:r>
      <w:r w:rsidR="009255BE">
        <w:rPr>
          <w:sz w:val="28"/>
          <w:szCs w:val="28"/>
        </w:rPr>
        <w:t xml:space="preserve"> </w:t>
      </w:r>
      <w:r w:rsidR="001D2134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 </w:t>
      </w:r>
      <w:r w:rsidR="008B0D8B">
        <w:rPr>
          <w:sz w:val="28"/>
          <w:szCs w:val="28"/>
        </w:rPr>
        <w:t xml:space="preserve">  </w:t>
      </w:r>
      <w:r w:rsidR="00B456CF">
        <w:rPr>
          <w:sz w:val="28"/>
          <w:szCs w:val="28"/>
        </w:rPr>
        <w:t xml:space="preserve"> </w:t>
      </w:r>
      <w:r w:rsidR="00EA54C0">
        <w:rPr>
          <w:sz w:val="28"/>
          <w:szCs w:val="28"/>
        </w:rPr>
        <w:t xml:space="preserve">        </w:t>
      </w:r>
      <w:r w:rsidR="00DC3508">
        <w:rPr>
          <w:sz w:val="28"/>
          <w:szCs w:val="28"/>
        </w:rPr>
        <w:t xml:space="preserve"> </w:t>
      </w:r>
      <w:r w:rsidR="008E2F91">
        <w:rPr>
          <w:sz w:val="28"/>
          <w:szCs w:val="28"/>
        </w:rPr>
        <w:t xml:space="preserve"> </w:t>
      </w:r>
      <w:r w:rsidR="007D7FB2">
        <w:rPr>
          <w:sz w:val="28"/>
          <w:szCs w:val="28"/>
        </w:rPr>
        <w:t xml:space="preserve">         </w:t>
      </w:r>
      <w:r w:rsidR="001C14E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864D6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72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9255BE" w:rsidRDefault="009255BE" w:rsidP="00B1626F">
      <w:pPr>
        <w:jc w:val="both"/>
        <w:rPr>
          <w:sz w:val="28"/>
          <w:szCs w:val="28"/>
        </w:rPr>
      </w:pPr>
    </w:p>
    <w:p w:rsidR="009C6CD8" w:rsidRPr="007835C2" w:rsidRDefault="007835C2" w:rsidP="007D7FB2">
      <w:pPr>
        <w:pStyle w:val="a5"/>
        <w:shd w:val="clear" w:color="auto" w:fill="auto"/>
        <w:tabs>
          <w:tab w:val="left" w:pos="9639"/>
        </w:tabs>
        <w:spacing w:line="323" w:lineRule="exact"/>
        <w:ind w:right="5152"/>
        <w:jc w:val="both"/>
        <w:rPr>
          <w:sz w:val="28"/>
          <w:szCs w:val="28"/>
          <w:lang w:val="ru-RU"/>
        </w:rPr>
      </w:pPr>
      <w:proofErr w:type="gramStart"/>
      <w:r>
        <w:rPr>
          <w:rStyle w:val="a4"/>
          <w:color w:val="000000"/>
          <w:sz w:val="28"/>
          <w:szCs w:val="28"/>
          <w:lang w:val="ru-RU"/>
        </w:rPr>
        <w:t xml:space="preserve">О внесении изменений в </w:t>
      </w:r>
      <w:r w:rsidR="009C6CD8">
        <w:rPr>
          <w:rStyle w:val="a4"/>
          <w:color w:val="000000"/>
          <w:sz w:val="28"/>
          <w:szCs w:val="28"/>
          <w:lang w:val="ru-RU"/>
        </w:rPr>
        <w:t>постановление</w:t>
      </w:r>
      <w:r w:rsidR="007D7FB2">
        <w:rPr>
          <w:rStyle w:val="a4"/>
          <w:color w:val="000000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администрации города</w:t>
      </w:r>
      <w:r w:rsidR="009C6CD8">
        <w:rPr>
          <w:sz w:val="28"/>
          <w:szCs w:val="28"/>
          <w:lang w:val="ru-RU"/>
        </w:rPr>
        <w:t xml:space="preserve"> Ливны от </w:t>
      </w:r>
      <w:r w:rsidR="007D7FB2">
        <w:rPr>
          <w:sz w:val="28"/>
          <w:szCs w:val="28"/>
          <w:lang w:val="ru-RU"/>
        </w:rPr>
        <w:t xml:space="preserve">21 мая  </w:t>
      </w:r>
      <w:r w:rsidR="00DC3508">
        <w:rPr>
          <w:sz w:val="28"/>
          <w:szCs w:val="28"/>
          <w:lang w:val="ru-RU"/>
        </w:rPr>
        <w:t>201</w:t>
      </w:r>
      <w:r w:rsidR="007D7FB2">
        <w:rPr>
          <w:sz w:val="28"/>
          <w:szCs w:val="28"/>
          <w:lang w:val="ru-RU"/>
        </w:rPr>
        <w:t>4</w:t>
      </w:r>
      <w:r w:rsidR="00DC3508">
        <w:rPr>
          <w:sz w:val="28"/>
          <w:szCs w:val="28"/>
          <w:lang w:val="ru-RU"/>
        </w:rPr>
        <w:t xml:space="preserve"> года №</w:t>
      </w:r>
      <w:r w:rsidR="007D7FB2">
        <w:rPr>
          <w:sz w:val="28"/>
          <w:szCs w:val="28"/>
          <w:lang w:val="ru-RU"/>
        </w:rPr>
        <w:t>47</w:t>
      </w:r>
      <w:r w:rsidR="009C6CD8">
        <w:rPr>
          <w:sz w:val="28"/>
          <w:szCs w:val="28"/>
          <w:lang w:val="ru-RU"/>
        </w:rPr>
        <w:t xml:space="preserve"> </w:t>
      </w:r>
      <w:r w:rsidR="00DC3508">
        <w:rPr>
          <w:sz w:val="28"/>
          <w:szCs w:val="28"/>
        </w:rPr>
        <w:t>«</w:t>
      </w:r>
      <w:r w:rsidR="007D7FB2">
        <w:rPr>
          <w:sz w:val="28"/>
          <w:szCs w:val="28"/>
        </w:rPr>
        <w:t>Об утверждении Порядка представления руководителем муниципального учреждения города Ливны Орловской области сведений о своих расходах, а также о расходах своих супруги (супруга) и несовершеннолетних детей, Положения о контроле за соответствием расходов руководителя муниципального учреждения города Ливны Орловской области и членов его семьи их доходам и Порядка</w:t>
      </w:r>
      <w:proofErr w:type="gramEnd"/>
      <w:r w:rsidR="007D7FB2">
        <w:rPr>
          <w:sz w:val="28"/>
          <w:szCs w:val="28"/>
        </w:rPr>
        <w:t xml:space="preserve"> размещения сведений о расходах руководителей муниципальных учреждений города Ливны Орловской области и членов их семей на официальном сайте города Ливны Орловской области и  предоставления этих сведений средствам массовой информации</w:t>
      </w:r>
      <w:r w:rsidR="009C6CD8">
        <w:rPr>
          <w:sz w:val="28"/>
          <w:szCs w:val="28"/>
        </w:rPr>
        <w:t>»</w:t>
      </w:r>
    </w:p>
    <w:p w:rsidR="00FB77AB" w:rsidRDefault="00FB77AB" w:rsidP="00B16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77B1" w:rsidRPr="00EA54C0" w:rsidRDefault="007835C2" w:rsidP="00187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целях поддержания нормативной правовой базы в актуальном состоянии администрация города Ливны</w:t>
      </w:r>
      <w:r w:rsidR="00EA54C0" w:rsidRPr="00EA54C0">
        <w:rPr>
          <w:sz w:val="28"/>
          <w:szCs w:val="28"/>
        </w:rPr>
        <w:t xml:space="preserve"> </w:t>
      </w:r>
      <w:proofErr w:type="spellStart"/>
      <w:proofErr w:type="gramStart"/>
      <w:r w:rsidR="00CC77B1" w:rsidRPr="00EA54C0">
        <w:rPr>
          <w:rStyle w:val="a4"/>
          <w:color w:val="000000"/>
          <w:sz w:val="28"/>
          <w:szCs w:val="28"/>
        </w:rPr>
        <w:t>п</w:t>
      </w:r>
      <w:proofErr w:type="spellEnd"/>
      <w:proofErr w:type="gramEnd"/>
      <w:r w:rsidR="00CC77B1" w:rsidRPr="00EA54C0">
        <w:rPr>
          <w:rStyle w:val="a4"/>
          <w:color w:val="000000"/>
          <w:sz w:val="28"/>
          <w:szCs w:val="28"/>
        </w:rPr>
        <w:t xml:space="preserve"> о с т а </w:t>
      </w:r>
      <w:proofErr w:type="spellStart"/>
      <w:r w:rsidR="00CC77B1" w:rsidRPr="00EA54C0">
        <w:rPr>
          <w:rStyle w:val="a4"/>
          <w:color w:val="000000"/>
          <w:sz w:val="28"/>
          <w:szCs w:val="28"/>
        </w:rPr>
        <w:t>н</w:t>
      </w:r>
      <w:proofErr w:type="spellEnd"/>
      <w:r w:rsidR="00CC77B1" w:rsidRPr="00EA54C0">
        <w:rPr>
          <w:rStyle w:val="a4"/>
          <w:color w:val="000000"/>
          <w:sz w:val="28"/>
          <w:szCs w:val="28"/>
        </w:rPr>
        <w:t xml:space="preserve"> о в л я</w:t>
      </w:r>
      <w:r>
        <w:rPr>
          <w:rStyle w:val="a4"/>
          <w:color w:val="000000"/>
          <w:sz w:val="28"/>
          <w:szCs w:val="28"/>
        </w:rPr>
        <w:t xml:space="preserve"> е т</w:t>
      </w:r>
      <w:r w:rsidR="00CC77B1" w:rsidRPr="00EA54C0">
        <w:rPr>
          <w:rStyle w:val="a4"/>
          <w:color w:val="000000"/>
          <w:sz w:val="28"/>
          <w:szCs w:val="28"/>
        </w:rPr>
        <w:t>:</w:t>
      </w:r>
    </w:p>
    <w:p w:rsidR="007835C2" w:rsidRDefault="007835C2" w:rsidP="00187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1454">
        <w:rPr>
          <w:color w:val="000000"/>
          <w:sz w:val="28"/>
          <w:szCs w:val="28"/>
        </w:rPr>
        <w:t xml:space="preserve">1. </w:t>
      </w:r>
      <w:proofErr w:type="gramStart"/>
      <w:r w:rsidRPr="00F61454">
        <w:rPr>
          <w:color w:val="000000"/>
          <w:sz w:val="28"/>
          <w:szCs w:val="28"/>
        </w:rPr>
        <w:t>Внести в постан</w:t>
      </w:r>
      <w:r w:rsidR="00F61454">
        <w:rPr>
          <w:color w:val="000000"/>
          <w:sz w:val="28"/>
          <w:szCs w:val="28"/>
        </w:rPr>
        <w:t>овление</w:t>
      </w:r>
      <w:r w:rsidRPr="00F61454">
        <w:rPr>
          <w:color w:val="000000"/>
          <w:sz w:val="28"/>
          <w:szCs w:val="28"/>
        </w:rPr>
        <w:t xml:space="preserve"> администрации города Ливны от </w:t>
      </w:r>
      <w:r w:rsidR="007D7FB2">
        <w:rPr>
          <w:sz w:val="28"/>
          <w:szCs w:val="28"/>
        </w:rPr>
        <w:t>21 мая 2014 года №47 «Об утверждении Порядка представления руководителем муниципального учреждения города Ливны Орловской области сведений о своих расходах, а также о расходах своих супруги (супруга) и несовершеннолетних детей, Положения о контроле за соответствием расходов руководителя муниципального учреждения города Ливны Орловской области и членов его семьи их доходам и Порядка размещения сведений</w:t>
      </w:r>
      <w:proofErr w:type="gramEnd"/>
      <w:r w:rsidR="007D7FB2">
        <w:rPr>
          <w:sz w:val="28"/>
          <w:szCs w:val="28"/>
        </w:rPr>
        <w:t xml:space="preserve"> о расходах руководителей муниципальных учреждений города Ливны Орловской области и членов их семей на официальном сайте города Ливны Орловской области и </w:t>
      </w:r>
      <w:r w:rsidR="007D7FB2">
        <w:rPr>
          <w:sz w:val="28"/>
          <w:szCs w:val="28"/>
        </w:rPr>
        <w:lastRenderedPageBreak/>
        <w:t xml:space="preserve">предоставления этих сведений средствам массовой информации» </w:t>
      </w:r>
      <w:r>
        <w:rPr>
          <w:sz w:val="28"/>
          <w:szCs w:val="28"/>
        </w:rPr>
        <w:t>следующие изменения:</w:t>
      </w:r>
    </w:p>
    <w:p w:rsidR="00B456CF" w:rsidRDefault="00D31FC9" w:rsidP="00CC2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2F8B">
        <w:rPr>
          <w:sz w:val="28"/>
          <w:szCs w:val="28"/>
        </w:rPr>
        <w:t>) наименование</w:t>
      </w:r>
      <w:r w:rsidR="00B456CF">
        <w:rPr>
          <w:sz w:val="28"/>
          <w:szCs w:val="28"/>
        </w:rPr>
        <w:t xml:space="preserve"> изложить в следующей редакции:</w:t>
      </w:r>
    </w:p>
    <w:p w:rsidR="00CC2F8B" w:rsidRDefault="00CC2F8B" w:rsidP="00CC2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 представления руководителем муниципального учреждения города Ливны Орловской области сведений о своих расходах, а также сведений о расходах своих супруги (супруга) и несовершеннолетних детей»;</w:t>
      </w:r>
    </w:p>
    <w:p w:rsidR="00CC2F8B" w:rsidRDefault="00CC2F8B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7" w:history="1">
        <w:r w:rsidRPr="00CC2F8B">
          <w:rPr>
            <w:sz w:val="28"/>
            <w:szCs w:val="28"/>
          </w:rPr>
          <w:t>пункт 1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CC2F8B" w:rsidRDefault="00CC2F8B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прилагаемый Порядок представления руководителем муниципального учреждения города Ливны Орловской области сведений о своих расходах, а также сведений о расходах своих супруги (супруга) и несовершеннолетних детей</w:t>
      </w:r>
      <w:proofErr w:type="gramStart"/>
      <w:r>
        <w:rPr>
          <w:sz w:val="28"/>
          <w:szCs w:val="28"/>
        </w:rPr>
        <w:t>.»;</w:t>
      </w:r>
    </w:p>
    <w:p w:rsidR="00CC2F8B" w:rsidRDefault="00CC2F8B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3) в пункте 4 слова «Середу В.Г.» исключить;</w:t>
      </w:r>
    </w:p>
    <w:p w:rsidR="00CC2F8B" w:rsidRDefault="00FB09B5" w:rsidP="00CC2F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в приложении:</w:t>
      </w:r>
    </w:p>
    <w:p w:rsidR="00FB09B5" w:rsidRDefault="00FB09B5" w:rsidP="00FB09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hyperlink r:id="rId8" w:history="1">
        <w:r w:rsidRPr="00D74BEA">
          <w:rPr>
            <w:sz w:val="28"/>
            <w:szCs w:val="28"/>
          </w:rPr>
          <w:t>обозначении</w:t>
        </w:r>
      </w:hyperlink>
      <w:r>
        <w:rPr>
          <w:sz w:val="28"/>
          <w:szCs w:val="28"/>
        </w:rPr>
        <w:t xml:space="preserve"> слова </w:t>
      </w:r>
      <w:r w:rsidR="00D74BEA">
        <w:rPr>
          <w:sz w:val="28"/>
          <w:szCs w:val="28"/>
        </w:rPr>
        <w:t>«Приложение 1 к постановлению»</w:t>
      </w:r>
      <w:r>
        <w:rPr>
          <w:sz w:val="28"/>
          <w:szCs w:val="28"/>
        </w:rPr>
        <w:t xml:space="preserve"> заменить словами </w:t>
      </w:r>
      <w:r w:rsidR="00D74BEA">
        <w:rPr>
          <w:sz w:val="28"/>
          <w:szCs w:val="28"/>
        </w:rPr>
        <w:t>«Приложение к постановлению»</w:t>
      </w:r>
      <w:r>
        <w:rPr>
          <w:sz w:val="28"/>
          <w:szCs w:val="28"/>
        </w:rPr>
        <w:t>;</w:t>
      </w:r>
    </w:p>
    <w:p w:rsidR="00FB09B5" w:rsidRDefault="00FB09B5" w:rsidP="00FB09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hyperlink r:id="rId9" w:history="1">
        <w:r w:rsidRPr="00D74BEA">
          <w:rPr>
            <w:sz w:val="28"/>
            <w:szCs w:val="28"/>
          </w:rPr>
          <w:t>пункты 1</w:t>
        </w:r>
      </w:hyperlink>
      <w:r w:rsidRPr="00D74BEA">
        <w:rPr>
          <w:sz w:val="28"/>
          <w:szCs w:val="28"/>
        </w:rPr>
        <w:t xml:space="preserve">, </w:t>
      </w:r>
      <w:hyperlink r:id="rId10" w:history="1">
        <w:r w:rsidRPr="00D74BEA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FB09B5" w:rsidRDefault="00D74BEA" w:rsidP="00D74BE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09B5">
        <w:rPr>
          <w:sz w:val="28"/>
          <w:szCs w:val="28"/>
        </w:rPr>
        <w:t xml:space="preserve">1. </w:t>
      </w:r>
      <w:proofErr w:type="gramStart"/>
      <w:r w:rsidR="00FB09B5">
        <w:rPr>
          <w:sz w:val="28"/>
          <w:szCs w:val="28"/>
        </w:rPr>
        <w:t xml:space="preserve">Настоящий Порядок устанавливает процедуру представления руководителем </w:t>
      </w:r>
      <w:r>
        <w:rPr>
          <w:sz w:val="28"/>
          <w:szCs w:val="28"/>
        </w:rPr>
        <w:t>муниципального</w:t>
      </w:r>
      <w:r w:rsidR="00FB09B5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города Ливны </w:t>
      </w:r>
      <w:r w:rsidR="00FB09B5">
        <w:rPr>
          <w:sz w:val="28"/>
          <w:szCs w:val="28"/>
        </w:rPr>
        <w:t xml:space="preserve">Орловской области </w:t>
      </w:r>
      <w:r w:rsidR="007772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 – руководитель муниципального учреждения) </w:t>
      </w:r>
      <w:r w:rsidR="00FB09B5">
        <w:rPr>
          <w:sz w:val="28"/>
          <w:szCs w:val="28"/>
        </w:rPr>
        <w:t>сведений о своих расходах, а также сведений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</w:t>
      </w:r>
      <w:proofErr w:type="gramEnd"/>
      <w:r w:rsidR="00FB09B5">
        <w:rPr>
          <w:sz w:val="28"/>
          <w:szCs w:val="28"/>
        </w:rPr>
        <w:t xml:space="preserve">, </w:t>
      </w:r>
      <w:proofErr w:type="gramStart"/>
      <w:r w:rsidR="00FB09B5">
        <w:rPr>
          <w:sz w:val="28"/>
          <w:szCs w:val="28"/>
        </w:rPr>
        <w:t>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</w:t>
      </w:r>
      <w:r w:rsidR="007772D9">
        <w:rPr>
          <w:sz w:val="28"/>
          <w:szCs w:val="28"/>
        </w:rPr>
        <w:t xml:space="preserve"> (далее – сведения о расходах)</w:t>
      </w:r>
      <w:r w:rsidR="00FB09B5">
        <w:rPr>
          <w:sz w:val="28"/>
          <w:szCs w:val="28"/>
        </w:rPr>
        <w:t>.</w:t>
      </w:r>
      <w:proofErr w:type="gramEnd"/>
    </w:p>
    <w:p w:rsidR="00FB09B5" w:rsidRDefault="00FB09B5" w:rsidP="00D74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Руководитель </w:t>
      </w:r>
      <w:r w:rsidR="00D74BEA">
        <w:rPr>
          <w:sz w:val="28"/>
          <w:szCs w:val="28"/>
        </w:rPr>
        <w:t>муниципального учреждения</w:t>
      </w:r>
      <w:r>
        <w:rPr>
          <w:sz w:val="28"/>
          <w:szCs w:val="28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отчетного периода</w:t>
      </w:r>
      <w:proofErr w:type="gramEnd"/>
      <w:r>
        <w:rPr>
          <w:sz w:val="28"/>
          <w:szCs w:val="28"/>
        </w:rPr>
        <w:t xml:space="preserve">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</w:t>
      </w:r>
      <w:r w:rsidR="00D74BEA">
        <w:rPr>
          <w:sz w:val="28"/>
          <w:szCs w:val="28"/>
        </w:rPr>
        <w:t>сделки</w:t>
      </w:r>
      <w:proofErr w:type="gramStart"/>
      <w:r w:rsidR="00D74BEA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D74BEA" w:rsidRDefault="00D74BEA" w:rsidP="00D74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пунктом 2.1 следующего содержания:</w:t>
      </w:r>
    </w:p>
    <w:p w:rsidR="00D74BEA" w:rsidRDefault="00D74BEA" w:rsidP="00D74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proofErr w:type="gramStart"/>
      <w:r>
        <w:rPr>
          <w:sz w:val="28"/>
          <w:szCs w:val="28"/>
        </w:rPr>
        <w:t xml:space="preserve">Сведения, указанные в </w:t>
      </w:r>
      <w:hyperlink r:id="rId11" w:history="1">
        <w:r w:rsidRPr="00D74BEA">
          <w:rPr>
            <w:sz w:val="28"/>
            <w:szCs w:val="28"/>
          </w:rPr>
          <w:t>пункте 1</w:t>
        </w:r>
      </w:hyperlink>
      <w:r w:rsidRPr="00D74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руководитель муниципального учреждения представляет в случае возникновения оснований для представления сведений о расходах, предусмотренных </w:t>
      </w:r>
      <w:hyperlink r:id="rId12" w:history="1">
        <w:r w:rsidRPr="00D74BEA">
          <w:rPr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одновременно со сведениями о своих доходах, об имуществе и обязательствах имущественного характера, 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также о доходах, об имуществе и обязательствах имущественного характера своих супруги (супруга) и несовершеннолетних детей по </w:t>
      </w:r>
      <w:hyperlink r:id="rId13" w:history="1">
        <w:r w:rsidRPr="00D74BEA">
          <w:rPr>
            <w:sz w:val="28"/>
            <w:szCs w:val="28"/>
          </w:rPr>
          <w:t>форме</w:t>
        </w:r>
      </w:hyperlink>
      <w:r>
        <w:rPr>
          <w:sz w:val="28"/>
          <w:szCs w:val="28"/>
        </w:rPr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БК»;</w:t>
      </w:r>
      <w:proofErr w:type="gramEnd"/>
    </w:p>
    <w:p w:rsidR="007772D9" w:rsidRDefault="00D74BEA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hyperlink r:id="rId14" w:history="1">
        <w:r w:rsidR="007772D9" w:rsidRPr="007772D9">
          <w:rPr>
            <w:sz w:val="28"/>
            <w:szCs w:val="28"/>
          </w:rPr>
          <w:t>пункт 4</w:t>
        </w:r>
      </w:hyperlink>
      <w:r w:rsidR="007772D9">
        <w:rPr>
          <w:sz w:val="28"/>
          <w:szCs w:val="28"/>
        </w:rPr>
        <w:t xml:space="preserve"> дополнить абзацем следующего содержания:</w:t>
      </w:r>
    </w:p>
    <w:p w:rsidR="007772D9" w:rsidRDefault="007772D9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расходах руководителя муниципального учреждения, а также сведения о расходах его супруги (супруга) и несовершеннолетних детей, представленные в соответствии с настоящим Порядком, относятся к информации ограниченного доступа</w:t>
      </w:r>
      <w:proofErr w:type="gramStart"/>
      <w:r>
        <w:rPr>
          <w:sz w:val="28"/>
          <w:szCs w:val="28"/>
        </w:rPr>
        <w:t>.»;</w:t>
      </w:r>
      <w:proofErr w:type="gramEnd"/>
    </w:p>
    <w:p w:rsidR="001875C8" w:rsidRDefault="001875C8" w:rsidP="001875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приложение к Порядку представления руководителем муниципального учреждения города Ливны Орловской области сведений о своих расходах, а также сведений о расходах своих супруги (супруга) и несовершеннолетних детей признать утратившим силу;</w:t>
      </w:r>
    </w:p>
    <w:p w:rsidR="007772D9" w:rsidRDefault="007772D9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hyperlink r:id="rId15" w:history="1">
        <w:r w:rsidRPr="007772D9">
          <w:rPr>
            <w:sz w:val="28"/>
            <w:szCs w:val="28"/>
          </w:rPr>
          <w:t>приложение 2</w:t>
        </w:r>
      </w:hyperlink>
      <w:r>
        <w:rPr>
          <w:sz w:val="28"/>
          <w:szCs w:val="28"/>
        </w:rPr>
        <w:t xml:space="preserve"> признать утратившим силу;</w:t>
      </w:r>
    </w:p>
    <w:p w:rsidR="007772D9" w:rsidRDefault="007772D9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hyperlink r:id="rId16" w:history="1">
        <w:r w:rsidRPr="007772D9">
          <w:rPr>
            <w:sz w:val="28"/>
            <w:szCs w:val="28"/>
          </w:rPr>
          <w:t>приложение 3</w:t>
        </w:r>
      </w:hyperlink>
      <w:r>
        <w:rPr>
          <w:sz w:val="28"/>
          <w:szCs w:val="28"/>
        </w:rPr>
        <w:t xml:space="preserve"> признать утратившим силу.</w:t>
      </w:r>
    </w:p>
    <w:p w:rsidR="00D97D4B" w:rsidRDefault="003E2010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«Ливенский вестник» и разместить на официальном сайте администрации города. </w:t>
      </w:r>
    </w:p>
    <w:p w:rsidR="00654721" w:rsidRDefault="00654721" w:rsidP="007772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654721" w:rsidRDefault="00654721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5C2" w:rsidRDefault="007835C2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7B1" w:rsidRDefault="00CC77B1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574C2B" w:rsidRDefault="00574C2B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574C2B" w:rsidRDefault="00725390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  <w:proofErr w:type="gramStart"/>
      <w:r>
        <w:rPr>
          <w:rStyle w:val="a4"/>
          <w:color w:val="000000"/>
          <w:sz w:val="28"/>
          <w:szCs w:val="28"/>
          <w:lang w:val="ru-RU"/>
        </w:rPr>
        <w:t>Исполняющий</w:t>
      </w:r>
      <w:proofErr w:type="gramEnd"/>
      <w:r>
        <w:rPr>
          <w:rStyle w:val="a4"/>
          <w:color w:val="000000"/>
          <w:sz w:val="28"/>
          <w:szCs w:val="28"/>
          <w:lang w:val="ru-RU"/>
        </w:rPr>
        <w:t xml:space="preserve"> обязанности</w:t>
      </w:r>
    </w:p>
    <w:p w:rsidR="009C233C" w:rsidRDefault="00725390" w:rsidP="009C6CD8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</w:t>
      </w:r>
      <w:r w:rsidR="009C6CD8">
        <w:rPr>
          <w:rStyle w:val="a4"/>
          <w:color w:val="000000"/>
          <w:sz w:val="28"/>
          <w:szCs w:val="28"/>
        </w:rPr>
        <w:t>лав</w:t>
      </w:r>
      <w:r>
        <w:rPr>
          <w:rStyle w:val="a4"/>
          <w:color w:val="000000"/>
          <w:sz w:val="28"/>
          <w:szCs w:val="28"/>
        </w:rPr>
        <w:t>ы</w:t>
      </w:r>
      <w:r w:rsidR="009C6CD8">
        <w:rPr>
          <w:rStyle w:val="a4"/>
          <w:color w:val="000000"/>
          <w:sz w:val="28"/>
          <w:szCs w:val="28"/>
        </w:rPr>
        <w:t xml:space="preserve"> города</w:t>
      </w:r>
      <w:r w:rsidR="00CC77B1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  <w:t xml:space="preserve">           </w:t>
      </w:r>
      <w:r>
        <w:rPr>
          <w:rStyle w:val="a4"/>
          <w:color w:val="000000"/>
          <w:sz w:val="28"/>
          <w:szCs w:val="28"/>
        </w:rPr>
        <w:t>Л.И. Полунина</w:t>
      </w: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725390" w:rsidRDefault="00725390" w:rsidP="009C6CD8">
      <w:pPr>
        <w:jc w:val="both"/>
        <w:rPr>
          <w:rStyle w:val="a4"/>
          <w:color w:val="000000"/>
          <w:sz w:val="28"/>
          <w:szCs w:val="28"/>
        </w:rPr>
      </w:pPr>
    </w:p>
    <w:p w:rsidR="00574C2B" w:rsidRDefault="00725390" w:rsidP="009C6CD8">
      <w:pPr>
        <w:jc w:val="both"/>
        <w:rPr>
          <w:rStyle w:val="a4"/>
          <w:color w:val="000000"/>
          <w:sz w:val="20"/>
          <w:szCs w:val="20"/>
        </w:rPr>
      </w:pPr>
      <w:r>
        <w:rPr>
          <w:rStyle w:val="a4"/>
          <w:color w:val="000000"/>
          <w:sz w:val="24"/>
          <w:szCs w:val="24"/>
        </w:rPr>
        <w:t>Ивлева И.В.</w:t>
      </w:r>
    </w:p>
    <w:sectPr w:rsidR="00574C2B" w:rsidSect="001875C8">
      <w:pgSz w:w="12240" w:h="15840"/>
      <w:pgMar w:top="567" w:right="851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601EA"/>
    <w:rsid w:val="00060B76"/>
    <w:rsid w:val="00065188"/>
    <w:rsid w:val="00072F53"/>
    <w:rsid w:val="00084546"/>
    <w:rsid w:val="00092ED5"/>
    <w:rsid w:val="000A626E"/>
    <w:rsid w:val="0010796F"/>
    <w:rsid w:val="00136D2F"/>
    <w:rsid w:val="001542BA"/>
    <w:rsid w:val="00162B68"/>
    <w:rsid w:val="001650B3"/>
    <w:rsid w:val="00167807"/>
    <w:rsid w:val="00184802"/>
    <w:rsid w:val="001875C8"/>
    <w:rsid w:val="001C14E5"/>
    <w:rsid w:val="001D2134"/>
    <w:rsid w:val="001E0F30"/>
    <w:rsid w:val="001E1D62"/>
    <w:rsid w:val="00232542"/>
    <w:rsid w:val="00240C82"/>
    <w:rsid w:val="002B43FF"/>
    <w:rsid w:val="002E4BE6"/>
    <w:rsid w:val="00312E7A"/>
    <w:rsid w:val="003307C0"/>
    <w:rsid w:val="00395DEA"/>
    <w:rsid w:val="0039726B"/>
    <w:rsid w:val="003A5EE2"/>
    <w:rsid w:val="003B0E3B"/>
    <w:rsid w:val="003D0E76"/>
    <w:rsid w:val="003D5336"/>
    <w:rsid w:val="003E1670"/>
    <w:rsid w:val="003E2010"/>
    <w:rsid w:val="004853E3"/>
    <w:rsid w:val="00491F9F"/>
    <w:rsid w:val="00493AB6"/>
    <w:rsid w:val="004A4A51"/>
    <w:rsid w:val="004C4184"/>
    <w:rsid w:val="004E7316"/>
    <w:rsid w:val="00500BDE"/>
    <w:rsid w:val="0050435D"/>
    <w:rsid w:val="00517E9F"/>
    <w:rsid w:val="00525E95"/>
    <w:rsid w:val="005308DA"/>
    <w:rsid w:val="005335F5"/>
    <w:rsid w:val="00550035"/>
    <w:rsid w:val="00565C75"/>
    <w:rsid w:val="00574C2B"/>
    <w:rsid w:val="005B0355"/>
    <w:rsid w:val="005B0985"/>
    <w:rsid w:val="005B72F3"/>
    <w:rsid w:val="005B7AA6"/>
    <w:rsid w:val="005D73B6"/>
    <w:rsid w:val="00620E31"/>
    <w:rsid w:val="006503F6"/>
    <w:rsid w:val="00654721"/>
    <w:rsid w:val="0067163D"/>
    <w:rsid w:val="00673505"/>
    <w:rsid w:val="00675322"/>
    <w:rsid w:val="0069277F"/>
    <w:rsid w:val="0069716E"/>
    <w:rsid w:val="006D1303"/>
    <w:rsid w:val="006D246C"/>
    <w:rsid w:val="006E3374"/>
    <w:rsid w:val="00710F2C"/>
    <w:rsid w:val="00725390"/>
    <w:rsid w:val="00733CBC"/>
    <w:rsid w:val="00742FC3"/>
    <w:rsid w:val="00751367"/>
    <w:rsid w:val="007772D9"/>
    <w:rsid w:val="007835C2"/>
    <w:rsid w:val="0078437D"/>
    <w:rsid w:val="0079478D"/>
    <w:rsid w:val="00797E48"/>
    <w:rsid w:val="007A5C45"/>
    <w:rsid w:val="007B341D"/>
    <w:rsid w:val="007D175D"/>
    <w:rsid w:val="007D2000"/>
    <w:rsid w:val="007D7596"/>
    <w:rsid w:val="007D7FB2"/>
    <w:rsid w:val="00801D90"/>
    <w:rsid w:val="00812356"/>
    <w:rsid w:val="00832EDE"/>
    <w:rsid w:val="00846DFF"/>
    <w:rsid w:val="00852B92"/>
    <w:rsid w:val="008662A9"/>
    <w:rsid w:val="00897035"/>
    <w:rsid w:val="008B0D8B"/>
    <w:rsid w:val="008B5A6D"/>
    <w:rsid w:val="008E2F91"/>
    <w:rsid w:val="008F2FAA"/>
    <w:rsid w:val="00902A80"/>
    <w:rsid w:val="009122E2"/>
    <w:rsid w:val="00915FBD"/>
    <w:rsid w:val="0092367C"/>
    <w:rsid w:val="009255BE"/>
    <w:rsid w:val="009A48C0"/>
    <w:rsid w:val="009B0CBD"/>
    <w:rsid w:val="009C233C"/>
    <w:rsid w:val="009C6CD8"/>
    <w:rsid w:val="00A02DCC"/>
    <w:rsid w:val="00A43176"/>
    <w:rsid w:val="00A715A1"/>
    <w:rsid w:val="00A86700"/>
    <w:rsid w:val="00A96B81"/>
    <w:rsid w:val="00AB585B"/>
    <w:rsid w:val="00B0199B"/>
    <w:rsid w:val="00B03C3F"/>
    <w:rsid w:val="00B10FEF"/>
    <w:rsid w:val="00B1626F"/>
    <w:rsid w:val="00B456CF"/>
    <w:rsid w:val="00B63BC6"/>
    <w:rsid w:val="00B6575E"/>
    <w:rsid w:val="00BB775F"/>
    <w:rsid w:val="00BC1B08"/>
    <w:rsid w:val="00BD30BD"/>
    <w:rsid w:val="00C25D42"/>
    <w:rsid w:val="00C3190D"/>
    <w:rsid w:val="00C45D98"/>
    <w:rsid w:val="00C45F83"/>
    <w:rsid w:val="00C5362F"/>
    <w:rsid w:val="00C57810"/>
    <w:rsid w:val="00C628A3"/>
    <w:rsid w:val="00C93FAC"/>
    <w:rsid w:val="00CC2F8B"/>
    <w:rsid w:val="00CC77B1"/>
    <w:rsid w:val="00CD1EA5"/>
    <w:rsid w:val="00CE4F8C"/>
    <w:rsid w:val="00CF281A"/>
    <w:rsid w:val="00D12103"/>
    <w:rsid w:val="00D14561"/>
    <w:rsid w:val="00D23B8D"/>
    <w:rsid w:val="00D31FC9"/>
    <w:rsid w:val="00D34AB1"/>
    <w:rsid w:val="00D54344"/>
    <w:rsid w:val="00D64A5B"/>
    <w:rsid w:val="00D675F5"/>
    <w:rsid w:val="00D74BEA"/>
    <w:rsid w:val="00D864D6"/>
    <w:rsid w:val="00D97D4B"/>
    <w:rsid w:val="00DA0AAA"/>
    <w:rsid w:val="00DB5631"/>
    <w:rsid w:val="00DB6894"/>
    <w:rsid w:val="00DC3508"/>
    <w:rsid w:val="00DC60DC"/>
    <w:rsid w:val="00DE290B"/>
    <w:rsid w:val="00DE460B"/>
    <w:rsid w:val="00E075B0"/>
    <w:rsid w:val="00E12BC8"/>
    <w:rsid w:val="00E2635C"/>
    <w:rsid w:val="00E30CB4"/>
    <w:rsid w:val="00E600D4"/>
    <w:rsid w:val="00E72977"/>
    <w:rsid w:val="00E73F95"/>
    <w:rsid w:val="00E92A78"/>
    <w:rsid w:val="00EA54C0"/>
    <w:rsid w:val="00EE784C"/>
    <w:rsid w:val="00EF627C"/>
    <w:rsid w:val="00F062A8"/>
    <w:rsid w:val="00F147E1"/>
    <w:rsid w:val="00F16137"/>
    <w:rsid w:val="00F5158D"/>
    <w:rsid w:val="00F55335"/>
    <w:rsid w:val="00F60706"/>
    <w:rsid w:val="00F61454"/>
    <w:rsid w:val="00F6295E"/>
    <w:rsid w:val="00F67BED"/>
    <w:rsid w:val="00F97769"/>
    <w:rsid w:val="00FB09B5"/>
    <w:rsid w:val="00FB77AB"/>
    <w:rsid w:val="00FC1BB9"/>
    <w:rsid w:val="00FC469A"/>
    <w:rsid w:val="00FF267A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86640&amp;dst=100011" TargetMode="External"/><Relationship Id="rId13" Type="http://schemas.openxmlformats.org/officeDocument/2006/relationships/hyperlink" Target="https://login.consultant.ru/link/?req=doc&amp;base=LAW&amp;n=523948&amp;dst=1000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86640&amp;dst=100005" TargetMode="External"/><Relationship Id="rId12" Type="http://schemas.openxmlformats.org/officeDocument/2006/relationships/hyperlink" Target="https://login.consultant.ru/link/?req=doc&amp;base=LAW&amp;n=523305&amp;dst=10016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7&amp;n=86640&amp;dst=10007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7&amp;n=110676&amp;dst=1000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7&amp;n=86640&amp;dst=100026" TargetMode="External"/><Relationship Id="rId10" Type="http://schemas.openxmlformats.org/officeDocument/2006/relationships/hyperlink" Target="https://login.consultant.ru/link/?req=doc&amp;base=RLAW127&amp;n=86640&amp;dst=100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7&amp;n=86640&amp;dst=100095" TargetMode="External"/><Relationship Id="rId14" Type="http://schemas.openxmlformats.org/officeDocument/2006/relationships/hyperlink" Target="https://login.consultant.ru/link/?req=doc&amp;base=RLAW127&amp;n=86640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5C3D-207C-439C-8A9C-EFA2F910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6224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6983</CharactersWithSpaces>
  <SharedDoc>false</SharedDoc>
  <HLinks>
    <vt:vector size="60" baseType="variant">
      <vt:variant>
        <vt:i4>4849729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https://login.consultant.ru/link/?req=doc&amp;base=RLAW127&amp;n=86640&amp;dst=100075</vt:lpwstr>
      </vt:variant>
      <vt:variant>
        <vt:lpwstr/>
      </vt:variant>
      <vt:variant>
        <vt:i4>5177409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https://login.consultant.ru/link/?req=doc&amp;base=RLAW127&amp;n=86640&amp;dst=100026</vt:lpwstr>
      </vt:variant>
      <vt:variant>
        <vt:lpwstr/>
      </vt:variant>
      <vt:variant>
        <vt:i4>4980801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https://login.consultant.ru/link/?req=doc&amp;base=RLAW127&amp;n=86640&amp;dst=100016</vt:lpwstr>
      </vt:variant>
      <vt:variant>
        <vt:lpwstr/>
      </vt:variant>
      <vt:variant>
        <vt:i4>3342453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https://login.consultant.ru/link/?req=doc&amp;base=LAW&amp;n=523948&amp;dst=100045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https://login.consultant.ru/link/?req=doc&amp;base=LAW&amp;n=523305&amp;dst=100165</vt:lpwstr>
      </vt:variant>
      <vt:variant>
        <vt:lpwstr/>
      </vt:variant>
      <vt:variant>
        <vt:i4>3735602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https://login.consultant.ru/link/?req=doc&amp;base=RLAW127&amp;n=110676&amp;dst=100095</vt:lpwstr>
      </vt:variant>
      <vt:variant>
        <vt:lpwstr/>
      </vt:variant>
      <vt:variant>
        <vt:i4>4456513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https://login.consultant.ru/link/?req=doc&amp;base=RLAW127&amp;n=86640&amp;dst=100096</vt:lpwstr>
      </vt:variant>
      <vt:variant>
        <vt:lpwstr/>
      </vt:variant>
      <vt:variant>
        <vt:i4>4456513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https://login.consultant.ru/link/?req=doc&amp;base=RLAW127&amp;n=86640&amp;dst=100095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https://login.consultant.ru/link/?req=doc&amp;base=RLAW127&amp;n=86640&amp;dst=100011</vt:lpwstr>
      </vt:variant>
      <vt:variant>
        <vt:lpwstr/>
      </vt:variant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https://login.consultant.ru/link/?req=doc&amp;base=RLAW127&amp;n=86640&amp;dst=100005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2026-05-07T12:16:00Z</cp:lastPrinted>
  <dcterms:created xsi:type="dcterms:W3CDTF">2026-05-13T07:00:00Z</dcterms:created>
  <dcterms:modified xsi:type="dcterms:W3CDTF">2026-05-13T07:00:00Z</dcterms:modified>
</cp:coreProperties>
</file>