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A8" w:rsidRPr="0029298F" w:rsidRDefault="00897986" w:rsidP="00A90E8D">
      <w:pPr>
        <w:pStyle w:val="ConsPlusNormal"/>
        <w:widowControl/>
        <w:suppressAutoHyphens/>
        <w:adjustRightInd w:val="0"/>
        <w:ind w:left="5245"/>
        <w:jc w:val="center"/>
        <w:rPr>
          <w:rFonts w:eastAsia="Times New Roman"/>
          <w:szCs w:val="28"/>
        </w:rPr>
      </w:pPr>
      <w:r w:rsidRPr="0029298F">
        <w:rPr>
          <w:rFonts w:eastAsia="Times New Roman"/>
          <w:noProof/>
          <w:szCs w:val="28"/>
        </w:rPr>
        <w:drawing>
          <wp:anchor distT="0" distB="0" distL="114300" distR="114300" simplePos="0" relativeHeight="251658240" behindDoc="0" locked="0" layoutInCell="1" allowOverlap="1">
            <wp:simplePos x="0" y="0"/>
            <wp:positionH relativeFrom="column">
              <wp:posOffset>2707640</wp:posOffset>
            </wp:positionH>
            <wp:positionV relativeFrom="paragraph">
              <wp:posOffset>138430</wp:posOffset>
            </wp:positionV>
            <wp:extent cx="608330" cy="763270"/>
            <wp:effectExtent l="19050" t="0" r="1270" b="0"/>
            <wp:wrapSquare wrapText="bothSides"/>
            <wp:docPr id="3"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ивен на БЛАНК"/>
                    <pic:cNvPicPr>
                      <a:picLocks noChangeAspect="1" noChangeArrowheads="1"/>
                    </pic:cNvPicPr>
                  </pic:nvPicPr>
                  <pic:blipFill>
                    <a:blip r:embed="rId7" cstate="print">
                      <a:lum bright="8000" contrast="20000"/>
                    </a:blip>
                    <a:srcRect/>
                    <a:stretch>
                      <a:fillRect/>
                    </a:stretch>
                  </pic:blipFill>
                  <pic:spPr bwMode="auto">
                    <a:xfrm>
                      <a:off x="0" y="0"/>
                      <a:ext cx="608330" cy="763270"/>
                    </a:xfrm>
                    <a:prstGeom prst="rect">
                      <a:avLst/>
                    </a:prstGeom>
                    <a:noFill/>
                    <a:ln w="9525">
                      <a:noFill/>
                      <a:miter lim="800000"/>
                      <a:headEnd/>
                      <a:tailEnd/>
                    </a:ln>
                  </pic:spPr>
                </pic:pic>
              </a:graphicData>
            </a:graphic>
          </wp:anchor>
        </w:drawing>
      </w:r>
    </w:p>
    <w:p w:rsidR="00E72FA8" w:rsidRPr="0029298F" w:rsidRDefault="00E72FA8" w:rsidP="00897986">
      <w:pPr>
        <w:pStyle w:val="ConsPlusNormal"/>
        <w:widowControl/>
        <w:suppressAutoHyphens/>
        <w:adjustRightInd w:val="0"/>
        <w:ind w:left="5245"/>
        <w:rPr>
          <w:rFonts w:eastAsia="Times New Roman"/>
          <w:szCs w:val="28"/>
        </w:rPr>
      </w:pPr>
    </w:p>
    <w:p w:rsidR="00E72FA8" w:rsidRPr="0029298F" w:rsidRDefault="00E72FA8" w:rsidP="00A90E8D">
      <w:pPr>
        <w:pStyle w:val="ConsPlusNormal"/>
        <w:widowControl/>
        <w:suppressAutoHyphens/>
        <w:adjustRightInd w:val="0"/>
        <w:ind w:left="5245"/>
        <w:jc w:val="center"/>
        <w:rPr>
          <w:rFonts w:eastAsia="Times New Roman"/>
          <w:szCs w:val="28"/>
        </w:rPr>
      </w:pPr>
    </w:p>
    <w:p w:rsidR="00E72FA8" w:rsidRPr="0029298F" w:rsidRDefault="00E72FA8" w:rsidP="00A90E8D">
      <w:pPr>
        <w:pStyle w:val="ConsPlusNormal"/>
        <w:widowControl/>
        <w:suppressAutoHyphens/>
        <w:adjustRightInd w:val="0"/>
        <w:ind w:left="5245"/>
        <w:jc w:val="center"/>
        <w:rPr>
          <w:rFonts w:eastAsia="Times New Roman"/>
          <w:szCs w:val="28"/>
        </w:rPr>
      </w:pPr>
    </w:p>
    <w:p w:rsidR="00E72FA8" w:rsidRPr="0029298F" w:rsidRDefault="00E72FA8" w:rsidP="00A90E8D">
      <w:pPr>
        <w:pStyle w:val="ConsPlusNormal"/>
        <w:widowControl/>
        <w:suppressAutoHyphens/>
        <w:adjustRightInd w:val="0"/>
        <w:ind w:left="5245"/>
        <w:jc w:val="center"/>
        <w:rPr>
          <w:rFonts w:eastAsia="Times New Roman"/>
          <w:szCs w:val="28"/>
        </w:rPr>
      </w:pPr>
    </w:p>
    <w:p w:rsidR="00897986" w:rsidRPr="0029298F" w:rsidRDefault="00897986" w:rsidP="00897986">
      <w:pPr>
        <w:spacing w:after="0"/>
        <w:jc w:val="center"/>
        <w:rPr>
          <w:szCs w:val="28"/>
        </w:rPr>
      </w:pPr>
      <w:r w:rsidRPr="0029298F">
        <w:rPr>
          <w:szCs w:val="28"/>
        </w:rPr>
        <w:t>РОССИЙСКАЯ ФЕДЕРАЦИЯ</w:t>
      </w:r>
    </w:p>
    <w:p w:rsidR="00897986" w:rsidRPr="0029298F" w:rsidRDefault="00897986" w:rsidP="00897986">
      <w:pPr>
        <w:spacing w:after="0"/>
        <w:jc w:val="center"/>
        <w:rPr>
          <w:szCs w:val="28"/>
        </w:rPr>
      </w:pPr>
      <w:r w:rsidRPr="0029298F">
        <w:rPr>
          <w:szCs w:val="28"/>
        </w:rPr>
        <w:t>ОРЛОВСКАЯ ОБЛАСТЬ</w:t>
      </w:r>
    </w:p>
    <w:p w:rsidR="00897986" w:rsidRPr="0029298F" w:rsidRDefault="00897986" w:rsidP="00897986">
      <w:pPr>
        <w:spacing w:after="0"/>
        <w:jc w:val="center"/>
        <w:rPr>
          <w:szCs w:val="28"/>
        </w:rPr>
      </w:pPr>
      <w:r w:rsidRPr="0029298F">
        <w:rPr>
          <w:szCs w:val="28"/>
        </w:rPr>
        <w:t>АДМИНИСТРАЦИЯ ГОРОДА ЛИВНЫ</w:t>
      </w:r>
    </w:p>
    <w:p w:rsidR="00E72FA8" w:rsidRPr="0029298F" w:rsidRDefault="00897986" w:rsidP="00897986">
      <w:pPr>
        <w:pStyle w:val="ConsPlusNormal"/>
        <w:widowControl/>
        <w:suppressAutoHyphens/>
        <w:adjustRightInd w:val="0"/>
        <w:jc w:val="center"/>
        <w:rPr>
          <w:rFonts w:eastAsia="Times New Roman"/>
          <w:szCs w:val="28"/>
        </w:rPr>
      </w:pPr>
      <w:r w:rsidRPr="0029298F">
        <w:rPr>
          <w:szCs w:val="28"/>
        </w:rPr>
        <w:t>ПОСТАНОВЛЕНИЕ</w:t>
      </w:r>
    </w:p>
    <w:p w:rsidR="00E72FA8" w:rsidRPr="0029298F" w:rsidRDefault="00E72FA8" w:rsidP="00A90E8D">
      <w:pPr>
        <w:pStyle w:val="ConsPlusNormal"/>
        <w:widowControl/>
        <w:suppressAutoHyphens/>
        <w:adjustRightInd w:val="0"/>
        <w:ind w:left="5245"/>
        <w:jc w:val="center"/>
        <w:rPr>
          <w:rFonts w:eastAsia="Times New Roman"/>
          <w:szCs w:val="28"/>
        </w:rPr>
      </w:pPr>
    </w:p>
    <w:p w:rsidR="00417ECE" w:rsidRPr="0029298F" w:rsidRDefault="00417ECE" w:rsidP="00417ECE">
      <w:pPr>
        <w:tabs>
          <w:tab w:val="left" w:pos="7400"/>
        </w:tabs>
        <w:spacing w:after="0" w:line="240" w:lineRule="auto"/>
        <w:jc w:val="both"/>
        <w:rPr>
          <w:szCs w:val="28"/>
        </w:rPr>
      </w:pPr>
      <w:r w:rsidRPr="0029298F">
        <w:rPr>
          <w:szCs w:val="28"/>
        </w:rPr>
        <w:t>24 декабря 2025 года</w:t>
      </w:r>
    </w:p>
    <w:p w:rsidR="00897986" w:rsidRPr="0029298F" w:rsidRDefault="00417ECE" w:rsidP="00417ECE">
      <w:pPr>
        <w:tabs>
          <w:tab w:val="left" w:pos="7400"/>
        </w:tabs>
        <w:spacing w:after="0" w:line="240" w:lineRule="auto"/>
        <w:jc w:val="both"/>
        <w:rPr>
          <w:szCs w:val="28"/>
        </w:rPr>
      </w:pPr>
      <w:r w:rsidRPr="0029298F">
        <w:rPr>
          <w:szCs w:val="28"/>
        </w:rPr>
        <w:t>г. Ливны</w:t>
      </w:r>
      <w:r w:rsidRPr="0029298F">
        <w:rPr>
          <w:szCs w:val="28"/>
        </w:rPr>
        <w:tab/>
      </w:r>
      <w:r w:rsidR="00AA355C" w:rsidRPr="0029298F">
        <w:rPr>
          <w:szCs w:val="28"/>
        </w:rPr>
        <w:t xml:space="preserve">          </w:t>
      </w:r>
      <w:r w:rsidRPr="0029298F">
        <w:rPr>
          <w:szCs w:val="28"/>
        </w:rPr>
        <w:t>№161</w:t>
      </w:r>
    </w:p>
    <w:p w:rsidR="00FA649E" w:rsidRPr="0029298F" w:rsidRDefault="00E72FA8" w:rsidP="00E72FA8">
      <w:pPr>
        <w:spacing w:after="0" w:line="240" w:lineRule="auto"/>
        <w:jc w:val="both"/>
        <w:rPr>
          <w:szCs w:val="28"/>
        </w:rPr>
      </w:pPr>
      <w:r w:rsidRPr="0029298F">
        <w:rPr>
          <w:szCs w:val="28"/>
        </w:rPr>
        <w:t xml:space="preserve"> </w:t>
      </w:r>
    </w:p>
    <w:p w:rsidR="00E72FA8" w:rsidRPr="0029298F" w:rsidRDefault="00E72FA8" w:rsidP="00E72FA8">
      <w:pPr>
        <w:spacing w:after="0" w:line="240" w:lineRule="auto"/>
        <w:jc w:val="both"/>
        <w:rPr>
          <w:szCs w:val="28"/>
        </w:rPr>
      </w:pPr>
      <w:r w:rsidRPr="0029298F">
        <w:rPr>
          <w:szCs w:val="28"/>
        </w:rPr>
        <w:t xml:space="preserve">Об утверждении </w:t>
      </w:r>
      <w:proofErr w:type="gramStart"/>
      <w:r w:rsidRPr="0029298F">
        <w:rPr>
          <w:szCs w:val="28"/>
        </w:rPr>
        <w:t>административного</w:t>
      </w:r>
      <w:proofErr w:type="gramEnd"/>
      <w:r w:rsidRPr="0029298F">
        <w:rPr>
          <w:szCs w:val="28"/>
        </w:rPr>
        <w:t xml:space="preserve"> </w:t>
      </w:r>
      <w:hyperlink w:anchor="P38">
        <w:r w:rsidRPr="0029298F">
          <w:rPr>
            <w:szCs w:val="28"/>
          </w:rPr>
          <w:t>регламент</w:t>
        </w:r>
      </w:hyperlink>
      <w:r w:rsidRPr="0029298F">
        <w:rPr>
          <w:szCs w:val="28"/>
        </w:rPr>
        <w:t xml:space="preserve">а </w:t>
      </w:r>
    </w:p>
    <w:p w:rsidR="00E72FA8" w:rsidRPr="0029298F" w:rsidRDefault="00E72FA8" w:rsidP="00E72FA8">
      <w:pPr>
        <w:spacing w:after="0" w:line="240" w:lineRule="auto"/>
        <w:jc w:val="both"/>
        <w:rPr>
          <w:szCs w:val="28"/>
        </w:rPr>
      </w:pPr>
      <w:r w:rsidRPr="0029298F">
        <w:rPr>
          <w:szCs w:val="28"/>
        </w:rPr>
        <w:t xml:space="preserve">предоставления муниципальной услуги </w:t>
      </w:r>
    </w:p>
    <w:p w:rsidR="00E72FA8" w:rsidRPr="0029298F" w:rsidRDefault="00E72FA8" w:rsidP="00E72FA8">
      <w:pPr>
        <w:pStyle w:val="ConsPlusTitle"/>
        <w:rPr>
          <w:b w:val="0"/>
          <w:szCs w:val="28"/>
        </w:rPr>
      </w:pPr>
      <w:r w:rsidRPr="0029298F">
        <w:rPr>
          <w:b w:val="0"/>
          <w:szCs w:val="28"/>
        </w:rPr>
        <w:t>«Постановка граждан на учет в качестве лиц,</w:t>
      </w:r>
    </w:p>
    <w:p w:rsidR="00E72FA8" w:rsidRPr="0029298F" w:rsidRDefault="00E72FA8" w:rsidP="00E72FA8">
      <w:pPr>
        <w:pStyle w:val="ConsPlusTitle"/>
        <w:rPr>
          <w:b w:val="0"/>
          <w:szCs w:val="28"/>
        </w:rPr>
      </w:pPr>
      <w:proofErr w:type="gramStart"/>
      <w:r w:rsidRPr="0029298F">
        <w:rPr>
          <w:b w:val="0"/>
          <w:szCs w:val="28"/>
        </w:rPr>
        <w:t>имеющих</w:t>
      </w:r>
      <w:proofErr w:type="gramEnd"/>
      <w:r w:rsidRPr="0029298F">
        <w:rPr>
          <w:b w:val="0"/>
          <w:szCs w:val="28"/>
        </w:rPr>
        <w:t xml:space="preserve"> право на предоставление земельных</w:t>
      </w:r>
    </w:p>
    <w:p w:rsidR="00E72FA8" w:rsidRPr="0029298F" w:rsidRDefault="00E72FA8" w:rsidP="00E72FA8">
      <w:pPr>
        <w:pStyle w:val="ConsPlusTitle"/>
        <w:rPr>
          <w:b w:val="0"/>
          <w:szCs w:val="28"/>
        </w:rPr>
      </w:pPr>
      <w:r w:rsidRPr="0029298F">
        <w:rPr>
          <w:b w:val="0"/>
          <w:szCs w:val="28"/>
        </w:rPr>
        <w:t>учас</w:t>
      </w:r>
      <w:r w:rsidR="0029298F" w:rsidRPr="0029298F">
        <w:rPr>
          <w:b w:val="0"/>
          <w:szCs w:val="28"/>
        </w:rPr>
        <w:t>тков в собственность бесплатно»</w:t>
      </w:r>
    </w:p>
    <w:p w:rsidR="00E72FA8" w:rsidRPr="0029298F" w:rsidRDefault="00E72FA8" w:rsidP="00A90E8D">
      <w:pPr>
        <w:pStyle w:val="ConsPlusNormal"/>
        <w:widowControl/>
        <w:suppressAutoHyphens/>
        <w:adjustRightInd w:val="0"/>
        <w:ind w:left="5245"/>
        <w:jc w:val="center"/>
        <w:rPr>
          <w:rFonts w:eastAsia="Times New Roman"/>
          <w:szCs w:val="28"/>
        </w:rPr>
      </w:pPr>
    </w:p>
    <w:p w:rsidR="00E72FA8" w:rsidRPr="0029298F" w:rsidRDefault="00E72FA8" w:rsidP="00E72FA8">
      <w:pPr>
        <w:autoSpaceDE w:val="0"/>
        <w:autoSpaceDN w:val="0"/>
        <w:adjustRightInd w:val="0"/>
        <w:ind w:firstLine="720"/>
        <w:jc w:val="both"/>
        <w:rPr>
          <w:szCs w:val="28"/>
        </w:rPr>
      </w:pPr>
      <w:r w:rsidRPr="0029298F">
        <w:rPr>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города Ливны от 18 октября 2023 года № 92 «О разработке и утверждении административных регламентов предоставления муниципальных услуг администрацией города Ливны Орловской области» и постановлением администрации города Ливны от 31 января 2025 года № 11 «Об утверждении перечня муниципальных услуг, предоставляемых  администрацией города Ливны Орловской области» администрация города Ливны   </w:t>
      </w:r>
      <w:proofErr w:type="spellStart"/>
      <w:proofErr w:type="gramStart"/>
      <w:r w:rsidRPr="0029298F">
        <w:rPr>
          <w:szCs w:val="28"/>
        </w:rPr>
        <w:t>п</w:t>
      </w:r>
      <w:proofErr w:type="spellEnd"/>
      <w:proofErr w:type="gramEnd"/>
      <w:r w:rsidRPr="0029298F">
        <w:rPr>
          <w:szCs w:val="28"/>
        </w:rPr>
        <w:t xml:space="preserve"> о с т а </w:t>
      </w:r>
      <w:proofErr w:type="spellStart"/>
      <w:r w:rsidRPr="0029298F">
        <w:rPr>
          <w:szCs w:val="28"/>
        </w:rPr>
        <w:t>н</w:t>
      </w:r>
      <w:proofErr w:type="spellEnd"/>
      <w:r w:rsidRPr="0029298F">
        <w:rPr>
          <w:szCs w:val="28"/>
        </w:rPr>
        <w:t xml:space="preserve"> о в л я е т:</w:t>
      </w:r>
    </w:p>
    <w:p w:rsidR="00E72FA8" w:rsidRPr="0029298F" w:rsidRDefault="00E72FA8" w:rsidP="0029298F">
      <w:pPr>
        <w:pStyle w:val="ConsPlusTitle"/>
        <w:ind w:firstLine="539"/>
        <w:jc w:val="both"/>
        <w:rPr>
          <w:b w:val="0"/>
          <w:szCs w:val="28"/>
        </w:rPr>
      </w:pPr>
      <w:r w:rsidRPr="0029298F">
        <w:rPr>
          <w:b w:val="0"/>
          <w:szCs w:val="28"/>
        </w:rPr>
        <w:t xml:space="preserve">1.Утвердить прилагаемый административный </w:t>
      </w:r>
      <w:hyperlink w:anchor="P38">
        <w:r w:rsidRPr="0029298F">
          <w:rPr>
            <w:b w:val="0"/>
            <w:szCs w:val="28"/>
          </w:rPr>
          <w:t>регламент</w:t>
        </w:r>
      </w:hyperlink>
      <w:r w:rsidRPr="0029298F">
        <w:rPr>
          <w:b w:val="0"/>
          <w:szCs w:val="28"/>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E72FA8" w:rsidRPr="0029298F" w:rsidRDefault="00E72FA8" w:rsidP="00E72FA8">
      <w:pPr>
        <w:ind w:firstLine="539"/>
        <w:jc w:val="both"/>
        <w:rPr>
          <w:szCs w:val="28"/>
        </w:rPr>
      </w:pPr>
      <w:r w:rsidRPr="0029298F">
        <w:rPr>
          <w:szCs w:val="28"/>
        </w:rPr>
        <w:t>2. Отделу документационного и хозяйственного обеспечения опубликовать настоящее постановление в газете  «</w:t>
      </w:r>
      <w:proofErr w:type="spellStart"/>
      <w:r w:rsidRPr="0029298F">
        <w:rPr>
          <w:szCs w:val="28"/>
        </w:rPr>
        <w:t>Ливенский</w:t>
      </w:r>
      <w:proofErr w:type="spellEnd"/>
      <w:r w:rsidRPr="0029298F">
        <w:rPr>
          <w:szCs w:val="28"/>
        </w:rPr>
        <w:t xml:space="preserve"> вестник».</w:t>
      </w:r>
    </w:p>
    <w:p w:rsidR="00E72FA8" w:rsidRPr="0029298F" w:rsidRDefault="00E72FA8" w:rsidP="00E72FA8">
      <w:pPr>
        <w:pStyle w:val="consplusnormal1"/>
        <w:spacing w:before="0" w:beforeAutospacing="0" w:after="0" w:afterAutospacing="0"/>
        <w:ind w:firstLine="539"/>
        <w:jc w:val="both"/>
        <w:rPr>
          <w:sz w:val="28"/>
          <w:szCs w:val="28"/>
        </w:rPr>
      </w:pPr>
      <w:r w:rsidRPr="0029298F">
        <w:rPr>
          <w:sz w:val="28"/>
          <w:szCs w:val="28"/>
        </w:rPr>
        <w:t>3. Отделу информационных технологий  разместить на официальном сайте администрации города.</w:t>
      </w:r>
    </w:p>
    <w:p w:rsidR="00E72FA8" w:rsidRPr="0029298F" w:rsidRDefault="00E72FA8" w:rsidP="00E72FA8">
      <w:pPr>
        <w:ind w:firstLine="539"/>
        <w:jc w:val="both"/>
        <w:rPr>
          <w:szCs w:val="28"/>
        </w:rPr>
      </w:pPr>
      <w:r w:rsidRPr="0029298F">
        <w:rPr>
          <w:szCs w:val="28"/>
        </w:rPr>
        <w:t xml:space="preserve">4. </w:t>
      </w:r>
      <w:proofErr w:type="gramStart"/>
      <w:r w:rsidRPr="0029298F">
        <w:rPr>
          <w:szCs w:val="28"/>
        </w:rPr>
        <w:t>Контроль за</w:t>
      </w:r>
      <w:proofErr w:type="gramEnd"/>
      <w:r w:rsidRPr="0029298F">
        <w:rPr>
          <w:szCs w:val="28"/>
        </w:rPr>
        <w:t xml:space="preserve"> исполнением настоящего постановления возложить </w:t>
      </w:r>
      <w:r w:rsidRPr="0029298F">
        <w:rPr>
          <w:szCs w:val="28"/>
        </w:rPr>
        <w:br/>
        <w:t xml:space="preserve">на начальника управления муниципального имущества администрации города. </w:t>
      </w:r>
    </w:p>
    <w:p w:rsidR="00E72FA8" w:rsidRPr="0029298F" w:rsidRDefault="00E72FA8" w:rsidP="00E72FA8">
      <w:pPr>
        <w:jc w:val="both"/>
        <w:rPr>
          <w:szCs w:val="28"/>
        </w:rPr>
      </w:pPr>
      <w:r w:rsidRPr="0029298F">
        <w:rPr>
          <w:szCs w:val="28"/>
        </w:rPr>
        <w:t xml:space="preserve">Глава  города                                                                                С.А. </w:t>
      </w:r>
      <w:proofErr w:type="spellStart"/>
      <w:r w:rsidRPr="0029298F">
        <w:rPr>
          <w:szCs w:val="28"/>
        </w:rPr>
        <w:t>Трубицин</w:t>
      </w:r>
      <w:proofErr w:type="spellEnd"/>
      <w:r w:rsidRPr="0029298F">
        <w:rPr>
          <w:szCs w:val="28"/>
        </w:rPr>
        <w:t xml:space="preserve"> </w:t>
      </w:r>
    </w:p>
    <w:p w:rsidR="00E72FA8" w:rsidRPr="0029298F" w:rsidRDefault="00E72FA8" w:rsidP="00E72FA8">
      <w:pPr>
        <w:pStyle w:val="ConsPlusNormal"/>
        <w:widowControl/>
        <w:suppressAutoHyphens/>
        <w:adjustRightInd w:val="0"/>
        <w:jc w:val="both"/>
        <w:rPr>
          <w:rFonts w:eastAsia="Times New Roman"/>
          <w:sz w:val="16"/>
          <w:szCs w:val="16"/>
        </w:rPr>
      </w:pPr>
    </w:p>
    <w:p w:rsidR="00205486" w:rsidRDefault="00205486" w:rsidP="00A90E8D">
      <w:pPr>
        <w:pStyle w:val="ConsPlusNormal"/>
        <w:widowControl/>
        <w:suppressAutoHyphens/>
        <w:adjustRightInd w:val="0"/>
        <w:ind w:left="5245"/>
        <w:jc w:val="center"/>
        <w:rPr>
          <w:rFonts w:eastAsia="Times New Roman"/>
          <w:szCs w:val="28"/>
        </w:rPr>
      </w:pPr>
    </w:p>
    <w:p w:rsidR="00A90E8D" w:rsidRPr="0029298F" w:rsidRDefault="00A90E8D" w:rsidP="00A90E8D">
      <w:pPr>
        <w:pStyle w:val="ConsPlusNormal"/>
        <w:widowControl/>
        <w:suppressAutoHyphens/>
        <w:adjustRightInd w:val="0"/>
        <w:ind w:left="5245"/>
        <w:jc w:val="center"/>
        <w:rPr>
          <w:rFonts w:eastAsia="Times New Roman"/>
          <w:szCs w:val="28"/>
        </w:rPr>
      </w:pPr>
      <w:r w:rsidRPr="0029298F">
        <w:rPr>
          <w:rFonts w:eastAsia="Times New Roman"/>
          <w:szCs w:val="28"/>
        </w:rPr>
        <w:t xml:space="preserve">Приложение </w:t>
      </w:r>
    </w:p>
    <w:p w:rsidR="00A90E8D" w:rsidRPr="0029298F" w:rsidRDefault="00A90E8D" w:rsidP="00A90E8D">
      <w:pPr>
        <w:pStyle w:val="ConsPlusNormal"/>
        <w:widowControl/>
        <w:suppressAutoHyphens/>
        <w:adjustRightInd w:val="0"/>
        <w:ind w:left="5245"/>
        <w:jc w:val="center"/>
        <w:rPr>
          <w:rFonts w:eastAsia="Times New Roman"/>
          <w:szCs w:val="28"/>
        </w:rPr>
      </w:pPr>
      <w:r w:rsidRPr="0029298F">
        <w:rPr>
          <w:rFonts w:eastAsia="Times New Roman"/>
          <w:szCs w:val="28"/>
        </w:rPr>
        <w:t>к постановлению администрации</w:t>
      </w:r>
    </w:p>
    <w:p w:rsidR="00A90E8D" w:rsidRPr="0029298F" w:rsidRDefault="00A90E8D" w:rsidP="00A90E8D">
      <w:pPr>
        <w:pStyle w:val="ConsPlusNormal"/>
        <w:widowControl/>
        <w:suppressAutoHyphens/>
        <w:adjustRightInd w:val="0"/>
        <w:ind w:left="5245"/>
        <w:jc w:val="center"/>
        <w:rPr>
          <w:rFonts w:eastAsia="Times New Roman"/>
          <w:szCs w:val="28"/>
        </w:rPr>
      </w:pPr>
      <w:r w:rsidRPr="0029298F">
        <w:rPr>
          <w:rFonts w:eastAsia="Times New Roman"/>
          <w:szCs w:val="28"/>
        </w:rPr>
        <w:t>города Ливны</w:t>
      </w:r>
    </w:p>
    <w:p w:rsidR="00A90E8D" w:rsidRPr="0029298F" w:rsidRDefault="00A90E8D" w:rsidP="00A90E8D">
      <w:pPr>
        <w:pStyle w:val="ConsPlusNormal"/>
        <w:widowControl/>
        <w:suppressAutoHyphens/>
        <w:adjustRightInd w:val="0"/>
        <w:ind w:left="5245"/>
        <w:jc w:val="center"/>
        <w:rPr>
          <w:rFonts w:eastAsia="Times New Roman"/>
          <w:szCs w:val="28"/>
        </w:rPr>
      </w:pPr>
      <w:r w:rsidRPr="0029298F">
        <w:rPr>
          <w:rFonts w:eastAsia="Times New Roman"/>
          <w:szCs w:val="28"/>
        </w:rPr>
        <w:t xml:space="preserve">от </w:t>
      </w:r>
      <w:r w:rsidR="00D2446A" w:rsidRPr="0029298F">
        <w:rPr>
          <w:rFonts w:eastAsia="Times New Roman"/>
          <w:szCs w:val="28"/>
        </w:rPr>
        <w:t xml:space="preserve">24 декабря </w:t>
      </w:r>
      <w:r w:rsidRPr="0029298F">
        <w:rPr>
          <w:rFonts w:eastAsia="Times New Roman"/>
          <w:szCs w:val="28"/>
        </w:rPr>
        <w:t>2025  №</w:t>
      </w:r>
      <w:r w:rsidR="00D2446A" w:rsidRPr="0029298F">
        <w:rPr>
          <w:rFonts w:eastAsia="Times New Roman"/>
          <w:szCs w:val="28"/>
        </w:rPr>
        <w:t>161</w:t>
      </w:r>
    </w:p>
    <w:p w:rsidR="00876DD5" w:rsidRPr="0029298F" w:rsidRDefault="00876DD5" w:rsidP="00453E9E">
      <w:pPr>
        <w:pStyle w:val="ConsPlusTitle"/>
        <w:jc w:val="center"/>
      </w:pPr>
    </w:p>
    <w:p w:rsidR="00A90E8D" w:rsidRPr="0029298F" w:rsidRDefault="00A90E8D" w:rsidP="00A90E8D">
      <w:pPr>
        <w:pStyle w:val="ConsPlusTitle"/>
        <w:jc w:val="right"/>
      </w:pPr>
    </w:p>
    <w:p w:rsidR="00453E9E" w:rsidRPr="0029298F" w:rsidRDefault="00A163E3" w:rsidP="00395E4C">
      <w:pPr>
        <w:pStyle w:val="ConsPlusTitle"/>
        <w:jc w:val="right"/>
      </w:pPr>
      <w:r w:rsidRPr="0029298F">
        <w:t>Административный рег</w:t>
      </w:r>
      <w:r w:rsidR="0061444C" w:rsidRPr="0029298F">
        <w:t xml:space="preserve">ламент  </w:t>
      </w:r>
      <w:r w:rsidR="009F024C" w:rsidRPr="0029298F">
        <w:t>предоставления</w:t>
      </w:r>
      <w:r w:rsidR="0061444C" w:rsidRPr="0029298F">
        <w:t xml:space="preserve">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53E9E" w:rsidRPr="0029298F" w:rsidRDefault="00453E9E" w:rsidP="00453E9E">
      <w:pPr>
        <w:pStyle w:val="ConsPlusNormal"/>
        <w:jc w:val="both"/>
      </w:pPr>
    </w:p>
    <w:p w:rsidR="00453E9E" w:rsidRPr="0029298F" w:rsidRDefault="00453E9E" w:rsidP="00453E9E">
      <w:pPr>
        <w:pStyle w:val="ConsPlusTitle"/>
        <w:jc w:val="center"/>
        <w:outlineLvl w:val="1"/>
      </w:pPr>
      <w:r w:rsidRPr="0029298F">
        <w:t>I. ОБЩИЕ ПОЛОЖЕНИЯ</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Предмет регулирования Административного регламента</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 xml:space="preserve">1.1. </w:t>
      </w:r>
      <w:proofErr w:type="gramStart"/>
      <w:r w:rsidRPr="0029298F">
        <w:t>Административный регламент по предо</w:t>
      </w:r>
      <w:r w:rsidR="003B486B" w:rsidRPr="0029298F">
        <w:t>ставлению муниципальной услуги «</w:t>
      </w:r>
      <w:r w:rsidRPr="0029298F">
        <w:t>Постановка граждан на учет в качестве лиц, имеющих право на предоставление земельных уча</w:t>
      </w:r>
      <w:r w:rsidR="003B486B" w:rsidRPr="0029298F">
        <w:t>стков в собственность бесплатно»</w:t>
      </w:r>
      <w:r w:rsidRPr="0029298F">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w:t>
      </w:r>
      <w:r w:rsidR="00902854" w:rsidRPr="0029298F">
        <w:t>города Ливны</w:t>
      </w:r>
      <w:r w:rsidRPr="0029298F">
        <w:t xml:space="preserve"> (далее - администрация), их должностными лицами, взаимодействия администрации с заявителями, многофункциональными</w:t>
      </w:r>
      <w:proofErr w:type="gramEnd"/>
      <w:r w:rsidRPr="0029298F">
        <w:t xml:space="preserve"> центрами предоставления государственных и муниципальных услуг (далее - МФЦ) при предоставлении муниципальной услуги.</w:t>
      </w:r>
    </w:p>
    <w:p w:rsidR="00AA76EA" w:rsidRPr="0029298F" w:rsidRDefault="00453E9E" w:rsidP="00AA76EA">
      <w:pPr>
        <w:pStyle w:val="ConsPlusNormal"/>
        <w:ind w:firstLine="540"/>
        <w:jc w:val="both"/>
      </w:pPr>
      <w:r w:rsidRPr="0029298F">
        <w:t xml:space="preserve">1.2. </w:t>
      </w:r>
      <w:proofErr w:type="gramStart"/>
      <w:r w:rsidRPr="0029298F">
        <w:t xml:space="preserve">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постановке граждан на учет в качестве лиц, имеющих право на предоставление земельных участков в собственность бесплатно, в соответствии с </w:t>
      </w:r>
      <w:hyperlink r:id="rId8">
        <w:r w:rsidRPr="0029298F">
          <w:t>подпунктами 6</w:t>
        </w:r>
      </w:hyperlink>
      <w:r w:rsidRPr="0029298F">
        <w:t xml:space="preserve"> и </w:t>
      </w:r>
      <w:hyperlink r:id="rId9">
        <w:r w:rsidRPr="0029298F">
          <w:t>7 статьи 39.5</w:t>
        </w:r>
      </w:hyperlink>
      <w:r w:rsidRPr="0029298F">
        <w:t xml:space="preserve">, </w:t>
      </w:r>
      <w:hyperlink r:id="rId10">
        <w:r w:rsidRPr="0029298F">
          <w:t>статьей 39.19</w:t>
        </w:r>
      </w:hyperlink>
      <w:r w:rsidRPr="0029298F">
        <w:t xml:space="preserve"> Земельного кодекса Российской Федерации, </w:t>
      </w:r>
      <w:r w:rsidR="00AA76EA" w:rsidRPr="0029298F">
        <w:rPr>
          <w:szCs w:val="28"/>
        </w:rPr>
        <w:t>Законом  Орловской  области от 10 ноября 2015 №1872-ОЗ «Об</w:t>
      </w:r>
      <w:proofErr w:type="gramEnd"/>
      <w:r w:rsidR="00AA76EA" w:rsidRPr="0029298F">
        <w:rPr>
          <w:szCs w:val="28"/>
        </w:rPr>
        <w:t xml:space="preserve"> отдельных </w:t>
      </w:r>
      <w:proofErr w:type="gramStart"/>
      <w:r w:rsidR="00AA76EA" w:rsidRPr="0029298F">
        <w:rPr>
          <w:szCs w:val="28"/>
        </w:rPr>
        <w:t>правоотношениях</w:t>
      </w:r>
      <w:proofErr w:type="gramEnd"/>
      <w:r w:rsidR="00AA76EA" w:rsidRPr="0029298F">
        <w:rPr>
          <w:szCs w:val="28"/>
        </w:rPr>
        <w:t>, связанных с предоставлением в собственность гражданам земельных участков на территории Орловской области»</w:t>
      </w:r>
      <w:r w:rsidR="001C7168" w:rsidRPr="0029298F">
        <w:t>.</w:t>
      </w:r>
    </w:p>
    <w:p w:rsidR="00C21F4A" w:rsidRPr="0029298F" w:rsidRDefault="00C21F4A" w:rsidP="00453E9E">
      <w:pPr>
        <w:pStyle w:val="ConsPlusTitle"/>
        <w:jc w:val="center"/>
        <w:outlineLvl w:val="2"/>
      </w:pPr>
      <w:bookmarkStart w:id="0" w:name="P48"/>
      <w:bookmarkEnd w:id="0"/>
    </w:p>
    <w:p w:rsidR="00453E9E" w:rsidRPr="0029298F" w:rsidRDefault="00453E9E" w:rsidP="00453E9E">
      <w:pPr>
        <w:pStyle w:val="ConsPlusTitle"/>
        <w:jc w:val="center"/>
        <w:outlineLvl w:val="2"/>
      </w:pPr>
      <w:r w:rsidRPr="0029298F">
        <w:t xml:space="preserve"> Круг заявителей</w:t>
      </w:r>
    </w:p>
    <w:p w:rsidR="00453E9E" w:rsidRPr="0029298F" w:rsidRDefault="00453E9E" w:rsidP="00453E9E">
      <w:pPr>
        <w:pStyle w:val="ConsPlusNormal"/>
        <w:jc w:val="both"/>
      </w:pPr>
    </w:p>
    <w:p w:rsidR="00453E9E" w:rsidRPr="0029298F" w:rsidRDefault="00332E5B" w:rsidP="00453E9E">
      <w:pPr>
        <w:pStyle w:val="ConsPlusNormal"/>
        <w:ind w:firstLine="540"/>
        <w:jc w:val="both"/>
      </w:pPr>
      <w:bookmarkStart w:id="1" w:name="P50"/>
      <w:bookmarkEnd w:id="1"/>
      <w:r w:rsidRPr="0029298F">
        <w:t>1.3</w:t>
      </w:r>
      <w:r w:rsidR="001C7168" w:rsidRPr="0029298F">
        <w:t>.</w:t>
      </w:r>
      <w:r w:rsidR="00453E9E" w:rsidRPr="0029298F">
        <w:t xml:space="preserve"> Заявителями являются физические лица, заинтересованные в постановке на учет в качестве лиц, имеющих право на предоставление земельных участков в собственность бесплатно (далее - заявители).</w:t>
      </w:r>
    </w:p>
    <w:p w:rsidR="00453E9E" w:rsidRPr="0029298F" w:rsidRDefault="009C5E54" w:rsidP="00453E9E">
      <w:pPr>
        <w:pStyle w:val="ConsPlusNormal"/>
        <w:ind w:firstLine="540"/>
        <w:jc w:val="both"/>
      </w:pPr>
      <w:r w:rsidRPr="0029298F">
        <w:t>1.4</w:t>
      </w:r>
      <w:r w:rsidR="001C7168" w:rsidRPr="0029298F">
        <w:t>.</w:t>
      </w:r>
      <w:r w:rsidR="00453E9E" w:rsidRPr="0029298F">
        <w:t xml:space="preserve"> Интересы заявителей, указанных в </w:t>
      </w:r>
      <w:hyperlink w:anchor="P50">
        <w:r w:rsidR="00453E9E" w:rsidRPr="0029298F">
          <w:t>пункте 1.</w:t>
        </w:r>
        <w:r w:rsidR="001C7168" w:rsidRPr="0029298F">
          <w:t>3</w:t>
        </w:r>
      </w:hyperlink>
      <w:r w:rsidR="00453E9E" w:rsidRPr="0029298F">
        <w:t xml:space="preserve"> настоящего </w:t>
      </w:r>
      <w:r w:rsidR="00453E9E" w:rsidRPr="0029298F">
        <w:lastRenderedPageBreak/>
        <w:t>Административного регламента, могут представлять лица, обладающие соответствующими полномочиями (далее - представители).</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 xml:space="preserve">Требование предоставления заявителю </w:t>
      </w:r>
      <w:proofErr w:type="gramStart"/>
      <w:r w:rsidRPr="0029298F">
        <w:t>муниципальной</w:t>
      </w:r>
      <w:proofErr w:type="gramEnd"/>
    </w:p>
    <w:p w:rsidR="00453E9E" w:rsidRPr="0029298F" w:rsidRDefault="00453E9E" w:rsidP="00453E9E">
      <w:pPr>
        <w:pStyle w:val="ConsPlusTitle"/>
        <w:jc w:val="center"/>
      </w:pPr>
      <w:r w:rsidRPr="0029298F">
        <w:t>услуги в соответствии с вариантом предоставления</w:t>
      </w:r>
    </w:p>
    <w:p w:rsidR="00453E9E" w:rsidRPr="0029298F" w:rsidRDefault="00453E9E" w:rsidP="00453E9E">
      <w:pPr>
        <w:pStyle w:val="ConsPlusTitle"/>
        <w:jc w:val="center"/>
      </w:pPr>
      <w:r w:rsidRPr="0029298F">
        <w:t>муниципальной услуги, соответствующим признакам заявителя,</w:t>
      </w:r>
    </w:p>
    <w:p w:rsidR="00453E9E" w:rsidRPr="0029298F" w:rsidRDefault="00453E9E" w:rsidP="00453E9E">
      <w:pPr>
        <w:pStyle w:val="ConsPlusTitle"/>
        <w:jc w:val="center"/>
      </w:pPr>
      <w:proofErr w:type="gramStart"/>
      <w:r w:rsidRPr="0029298F">
        <w:t>определенным</w:t>
      </w:r>
      <w:proofErr w:type="gramEnd"/>
      <w:r w:rsidRPr="0029298F">
        <w:t xml:space="preserve"> в результате анкетирования, проводимого</w:t>
      </w:r>
    </w:p>
    <w:p w:rsidR="00453E9E" w:rsidRPr="0029298F" w:rsidRDefault="00453E9E" w:rsidP="00453E9E">
      <w:pPr>
        <w:pStyle w:val="ConsPlusTitle"/>
        <w:jc w:val="center"/>
      </w:pPr>
      <w:r w:rsidRPr="0029298F">
        <w:t>органом, предоставляющим муниципальную услугу, а также</w:t>
      </w:r>
    </w:p>
    <w:p w:rsidR="00453E9E" w:rsidRPr="0029298F" w:rsidRDefault="00453E9E" w:rsidP="00453E9E">
      <w:pPr>
        <w:pStyle w:val="ConsPlusTitle"/>
        <w:jc w:val="center"/>
      </w:pPr>
      <w:r w:rsidRPr="0029298F">
        <w:t>результата, за предоставлением которого обратился заявитель</w:t>
      </w:r>
    </w:p>
    <w:p w:rsidR="00453E9E" w:rsidRPr="0029298F" w:rsidRDefault="00453E9E" w:rsidP="00453E9E">
      <w:pPr>
        <w:pStyle w:val="ConsPlusNormal"/>
        <w:jc w:val="both"/>
      </w:pPr>
    </w:p>
    <w:p w:rsidR="00453E9E" w:rsidRPr="0029298F" w:rsidRDefault="00332E5B" w:rsidP="00453E9E">
      <w:pPr>
        <w:pStyle w:val="ConsPlusNormal"/>
        <w:ind w:firstLine="540"/>
        <w:jc w:val="both"/>
      </w:pPr>
      <w:r w:rsidRPr="0029298F">
        <w:t>1.</w:t>
      </w:r>
      <w:r w:rsidR="009C5E54" w:rsidRPr="0029298F">
        <w:t>5</w:t>
      </w:r>
      <w:r w:rsidR="001C7168" w:rsidRPr="0029298F">
        <w:t>.</w:t>
      </w:r>
      <w:r w:rsidR="00453E9E" w:rsidRPr="0029298F">
        <w:t xml:space="preserve"> Муниципальная услуга предоставляется заявителю в соответствии с вариантом предоставления муниципальной услуги.</w:t>
      </w:r>
    </w:p>
    <w:p w:rsidR="00453E9E" w:rsidRPr="0029298F" w:rsidRDefault="00453E9E" w:rsidP="00453E9E">
      <w:pPr>
        <w:pStyle w:val="ConsPlusNormal"/>
        <w:ind w:firstLine="540"/>
        <w:jc w:val="both"/>
      </w:pPr>
      <w:r w:rsidRPr="0029298F">
        <w:t>1.</w:t>
      </w:r>
      <w:r w:rsidR="009C5E54" w:rsidRPr="0029298F">
        <w:t>6</w:t>
      </w:r>
      <w:r w:rsidR="001C7168" w:rsidRPr="0029298F">
        <w:t>.</w:t>
      </w:r>
      <w:r w:rsidRPr="0029298F">
        <w:t xml:space="preserve"> Вариант предоставления муниципальной услуги определяется исходя из установленных в соответствии с </w:t>
      </w:r>
      <w:hyperlink w:anchor="P824">
        <w:r w:rsidR="009C5E54" w:rsidRPr="0029298F">
          <w:t xml:space="preserve">приложением </w:t>
        </w:r>
        <w:r w:rsidRPr="0029298F">
          <w:t xml:space="preserve"> 1</w:t>
        </w:r>
      </w:hyperlink>
      <w:r w:rsidRPr="0029298F">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53E9E" w:rsidRPr="0029298F" w:rsidRDefault="009C5E54" w:rsidP="00453E9E">
      <w:pPr>
        <w:pStyle w:val="ConsPlusNormal"/>
        <w:ind w:firstLine="540"/>
        <w:jc w:val="both"/>
      </w:pPr>
      <w:r w:rsidRPr="0029298F">
        <w:t>1.7</w:t>
      </w:r>
      <w:r w:rsidR="001C7168" w:rsidRPr="0029298F">
        <w:t>.</w:t>
      </w:r>
      <w:r w:rsidRPr="0029298F">
        <w:t xml:space="preserve"> </w:t>
      </w:r>
      <w:r w:rsidR="00453E9E" w:rsidRPr="0029298F">
        <w:t>Признаки заявителя определяются путем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rsidR="00453E9E" w:rsidRPr="0029298F" w:rsidRDefault="00453E9E" w:rsidP="00453E9E">
      <w:pPr>
        <w:pStyle w:val="ConsPlusNormal"/>
        <w:jc w:val="both"/>
      </w:pPr>
    </w:p>
    <w:p w:rsidR="00453E9E" w:rsidRPr="0029298F" w:rsidRDefault="00453E9E" w:rsidP="00453E9E">
      <w:pPr>
        <w:pStyle w:val="ConsPlusTitle"/>
        <w:jc w:val="center"/>
        <w:outlineLvl w:val="1"/>
      </w:pPr>
      <w:r w:rsidRPr="0029298F">
        <w:t>II. СТАНДАРТ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Наименование муниципальной услуги</w:t>
      </w:r>
    </w:p>
    <w:p w:rsidR="00453E9E" w:rsidRPr="0029298F" w:rsidRDefault="00453E9E" w:rsidP="00453E9E">
      <w:pPr>
        <w:pStyle w:val="ConsPlusNormal"/>
        <w:jc w:val="both"/>
      </w:pPr>
    </w:p>
    <w:p w:rsidR="00453E9E" w:rsidRPr="0029298F" w:rsidRDefault="009C5E54" w:rsidP="00453E9E">
      <w:pPr>
        <w:pStyle w:val="ConsPlusNormal"/>
        <w:ind w:firstLine="540"/>
        <w:jc w:val="both"/>
      </w:pPr>
      <w:r w:rsidRPr="0029298F">
        <w:t>2.1</w:t>
      </w:r>
      <w:r w:rsidR="001C7168" w:rsidRPr="0029298F">
        <w:t>.</w:t>
      </w:r>
      <w:r w:rsidRPr="0029298F">
        <w:t xml:space="preserve"> </w:t>
      </w:r>
      <w:r w:rsidR="00453E9E" w:rsidRPr="0029298F">
        <w:t>Наиме</w:t>
      </w:r>
      <w:r w:rsidR="00CC0F00" w:rsidRPr="0029298F">
        <w:t xml:space="preserve">нование муниципальной услуги </w:t>
      </w:r>
      <w:r w:rsidR="005E0892" w:rsidRPr="0029298F">
        <w:t>-</w:t>
      </w:r>
      <w:r w:rsidR="00CC0F00" w:rsidRPr="0029298F">
        <w:t xml:space="preserve"> «</w:t>
      </w:r>
      <w:r w:rsidR="00453E9E" w:rsidRPr="0029298F">
        <w:t>Постановка граждан на учет в качестве лиц, имеющих право на предоставление земельных уча</w:t>
      </w:r>
      <w:r w:rsidR="00CC0F00" w:rsidRPr="0029298F">
        <w:t>стков в собственность бесплатно»</w:t>
      </w:r>
      <w:r w:rsidR="00453E9E" w:rsidRPr="0029298F">
        <w:t>.</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Наименование органа,</w:t>
      </w:r>
    </w:p>
    <w:p w:rsidR="00453E9E" w:rsidRPr="0029298F" w:rsidRDefault="00453E9E" w:rsidP="00453E9E">
      <w:pPr>
        <w:pStyle w:val="ConsPlusTitle"/>
        <w:jc w:val="center"/>
      </w:pPr>
      <w:proofErr w:type="gramStart"/>
      <w:r w:rsidRPr="0029298F">
        <w:t>предоставляющего</w:t>
      </w:r>
      <w:proofErr w:type="gramEnd"/>
      <w:r w:rsidRPr="0029298F">
        <w:t xml:space="preserve"> муниципальную услугу</w:t>
      </w:r>
    </w:p>
    <w:p w:rsidR="00453E9E" w:rsidRPr="0029298F" w:rsidRDefault="00453E9E" w:rsidP="00453E9E">
      <w:pPr>
        <w:pStyle w:val="ConsPlusNormal"/>
        <w:jc w:val="both"/>
      </w:pPr>
    </w:p>
    <w:p w:rsidR="00453E9E" w:rsidRPr="0029298F" w:rsidRDefault="009C5E54" w:rsidP="00453E9E">
      <w:pPr>
        <w:pStyle w:val="ConsPlusNormal"/>
        <w:ind w:firstLine="540"/>
        <w:jc w:val="both"/>
      </w:pPr>
      <w:r w:rsidRPr="0029298F">
        <w:t>2.2</w:t>
      </w:r>
      <w:r w:rsidR="001C7168" w:rsidRPr="0029298F">
        <w:t>.</w:t>
      </w:r>
      <w:r w:rsidRPr="0029298F">
        <w:t xml:space="preserve"> </w:t>
      </w:r>
      <w:r w:rsidR="00453E9E" w:rsidRPr="0029298F">
        <w:t>Орган, предоставляющий муниципальную услугу, - администрация.</w:t>
      </w:r>
    </w:p>
    <w:p w:rsidR="00453E9E" w:rsidRPr="0029298F" w:rsidRDefault="00453E9E" w:rsidP="00453E9E">
      <w:pPr>
        <w:pStyle w:val="ConsPlusNormal"/>
        <w:ind w:firstLine="540"/>
        <w:jc w:val="both"/>
      </w:pPr>
      <w:r w:rsidRPr="0029298F">
        <w:t xml:space="preserve">Структурное подразделение администрации, обеспечивающее организацию предоставления муниципальной услуги, - управление </w:t>
      </w:r>
      <w:r w:rsidR="00902854" w:rsidRPr="0029298F">
        <w:t>муниципального имущества администрации города Ливны</w:t>
      </w:r>
      <w:r w:rsidRPr="0029298F">
        <w:t xml:space="preserve"> (далее - управление).</w:t>
      </w:r>
    </w:p>
    <w:p w:rsidR="00453E9E" w:rsidRPr="0029298F" w:rsidRDefault="00453E9E" w:rsidP="00453E9E">
      <w:pPr>
        <w:pStyle w:val="ConsPlusNormal"/>
        <w:ind w:firstLine="540"/>
        <w:jc w:val="both"/>
      </w:pPr>
      <w:r w:rsidRPr="0029298F">
        <w:t>За предоставлением муниципальной услуги заявитель может также обратиться в МФЦ.</w:t>
      </w:r>
    </w:p>
    <w:p w:rsidR="00453E9E" w:rsidRPr="0029298F" w:rsidRDefault="00453E9E" w:rsidP="00453E9E">
      <w:pPr>
        <w:pStyle w:val="ConsPlusNormal"/>
        <w:ind w:firstLine="540"/>
        <w:jc w:val="both"/>
      </w:pPr>
      <w:proofErr w:type="gramStart"/>
      <w:r w:rsidRPr="0029298F">
        <w:t xml:space="preserve">МФЦ не вправе принимать решение об отказе в приеме заявления о постановке на учет </w:t>
      </w:r>
      <w:r w:rsidR="00C83D07" w:rsidRPr="0029298F">
        <w:t>в качестве лица имеющего право на предоставление земельного участка в собственность бесплатно</w:t>
      </w:r>
      <w:r w:rsidRPr="0029298F">
        <w:t xml:space="preserve"> отдельных категорий лиц, </w:t>
      </w:r>
      <w:r w:rsidRPr="0029298F">
        <w:lastRenderedPageBreak/>
        <w:t>имеющих право на предоставление земельных участков в собственность бесплатно (далее - заявление о постановке на учет</w:t>
      </w:r>
      <w:r w:rsidR="00C83D07" w:rsidRPr="0029298F">
        <w:t>),</w:t>
      </w:r>
      <w:r w:rsidRPr="0029298F">
        <w:t xml:space="preserve"> заявления об исправлении допущенных опечаток и ошибок в постановлении администрации о постановке на учет (далее - заявление</w:t>
      </w:r>
      <w:proofErr w:type="gramEnd"/>
      <w:r w:rsidRPr="0029298F">
        <w:t xml:space="preserve"> об исправлении допущенных опечаток и ошибок), и прилагаемых к ним документов в случае, если указанные заявления поданы в МФЦ.</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 xml:space="preserve"> Результат предоставления муниципальной услуги</w:t>
      </w:r>
    </w:p>
    <w:p w:rsidR="00453E9E" w:rsidRPr="0029298F" w:rsidRDefault="00453E9E" w:rsidP="00453E9E">
      <w:pPr>
        <w:pStyle w:val="ConsPlusNormal"/>
        <w:jc w:val="both"/>
      </w:pPr>
    </w:p>
    <w:p w:rsidR="00453E9E" w:rsidRPr="0029298F" w:rsidRDefault="004637A2" w:rsidP="00453E9E">
      <w:pPr>
        <w:pStyle w:val="ConsPlusNormal"/>
        <w:ind w:firstLine="540"/>
        <w:jc w:val="both"/>
      </w:pPr>
      <w:r w:rsidRPr="0029298F">
        <w:t>2.3</w:t>
      </w:r>
      <w:r w:rsidR="001C7168" w:rsidRPr="0029298F">
        <w:t>.</w:t>
      </w:r>
      <w:r w:rsidR="00453E9E" w:rsidRPr="0029298F">
        <w:t xml:space="preserve"> Результатом предоставления муниципальной услуги является направление (выдача):</w:t>
      </w:r>
    </w:p>
    <w:p w:rsidR="00453E9E" w:rsidRPr="0029298F" w:rsidRDefault="00453E9E" w:rsidP="00453E9E">
      <w:pPr>
        <w:pStyle w:val="ConsPlusNormal"/>
        <w:ind w:firstLine="540"/>
        <w:jc w:val="both"/>
      </w:pPr>
      <w:bookmarkStart w:id="2" w:name="P81"/>
      <w:bookmarkEnd w:id="2"/>
      <w:r w:rsidRPr="0029298F">
        <w:t xml:space="preserve">а) постановления администрации </w:t>
      </w:r>
      <w:r w:rsidR="008A179E" w:rsidRPr="0029298F">
        <w:t>города</w:t>
      </w:r>
      <w:r w:rsidR="005B535F" w:rsidRPr="0029298F">
        <w:t xml:space="preserve"> Ливны Орловской области</w:t>
      </w:r>
      <w:r w:rsidRPr="0029298F">
        <w:t xml:space="preserve"> о постановке на учет </w:t>
      </w:r>
      <w:r w:rsidR="004637A2" w:rsidRPr="0029298F">
        <w:t>в качестве лица, имеющего</w:t>
      </w:r>
      <w:r w:rsidRPr="0029298F">
        <w:t xml:space="preserve"> право на предоставление зем</w:t>
      </w:r>
      <w:r w:rsidR="004637A2" w:rsidRPr="0029298F">
        <w:t>ельного участка</w:t>
      </w:r>
      <w:r w:rsidRPr="0029298F">
        <w:t xml:space="preserve"> в собственность бесплатно (далее - постановление о постано</w:t>
      </w:r>
      <w:r w:rsidR="004637A2" w:rsidRPr="0029298F">
        <w:t>вке на учет</w:t>
      </w:r>
      <w:r w:rsidRPr="0029298F">
        <w:t>);</w:t>
      </w:r>
    </w:p>
    <w:p w:rsidR="00453E9E" w:rsidRPr="0029298F" w:rsidRDefault="00453E9E" w:rsidP="00453E9E">
      <w:pPr>
        <w:pStyle w:val="ConsPlusNormal"/>
        <w:ind w:firstLine="540"/>
        <w:jc w:val="both"/>
      </w:pPr>
      <w:bookmarkStart w:id="3" w:name="P82"/>
      <w:bookmarkEnd w:id="3"/>
      <w:r w:rsidRPr="0029298F">
        <w:t xml:space="preserve">б) </w:t>
      </w:r>
      <w:r w:rsidR="006A0269" w:rsidRPr="0029298F">
        <w:t xml:space="preserve">постановление администрации </w:t>
      </w:r>
      <w:r w:rsidRPr="0029298F">
        <w:t>об отказе в постановке на учет</w:t>
      </w:r>
      <w:r w:rsidR="006A0269" w:rsidRPr="0029298F">
        <w:t xml:space="preserve"> в качестве лица, имеющего</w:t>
      </w:r>
      <w:r w:rsidRPr="0029298F">
        <w:t xml:space="preserve"> п</w:t>
      </w:r>
      <w:r w:rsidR="006A0269" w:rsidRPr="0029298F">
        <w:t>раво на предоставление земельного</w:t>
      </w:r>
      <w:r w:rsidRPr="0029298F">
        <w:t xml:space="preserve"> уч</w:t>
      </w:r>
      <w:r w:rsidR="006A0269" w:rsidRPr="0029298F">
        <w:t>астка</w:t>
      </w:r>
      <w:r w:rsidRPr="0029298F">
        <w:t xml:space="preserve"> в собственность бесплатно (далее - уведомления об отказе в постано</w:t>
      </w:r>
      <w:r w:rsidR="006A0269" w:rsidRPr="0029298F">
        <w:t>вке на учет</w:t>
      </w:r>
      <w:r w:rsidRPr="0029298F">
        <w:t>);</w:t>
      </w:r>
    </w:p>
    <w:p w:rsidR="00453E9E" w:rsidRPr="0029298F" w:rsidRDefault="00453E9E" w:rsidP="00453E9E">
      <w:pPr>
        <w:pStyle w:val="ConsPlusNormal"/>
        <w:ind w:firstLine="540"/>
        <w:jc w:val="both"/>
      </w:pPr>
      <w:bookmarkStart w:id="4" w:name="P83"/>
      <w:bookmarkEnd w:id="4"/>
      <w:r w:rsidRPr="0029298F">
        <w:t>в) постановления администрации город</w:t>
      </w:r>
      <w:r w:rsidR="005B535F" w:rsidRPr="0029298F">
        <w:t>а Ливны Орловской области</w:t>
      </w:r>
      <w:r w:rsidRPr="0029298F">
        <w:t xml:space="preserve"> о внесении изменений в постановление администрации </w:t>
      </w:r>
      <w:r w:rsidR="00F471A4" w:rsidRPr="0029298F">
        <w:t xml:space="preserve">города Ливны Орловской области </w:t>
      </w:r>
      <w:r w:rsidRPr="0029298F">
        <w:t xml:space="preserve">о постановке на учет </w:t>
      </w:r>
      <w:r w:rsidR="00290E0D" w:rsidRPr="0029298F">
        <w:t>в качестве лица, имеющего</w:t>
      </w:r>
      <w:r w:rsidRPr="0029298F">
        <w:t xml:space="preserve"> п</w:t>
      </w:r>
      <w:r w:rsidR="00290E0D" w:rsidRPr="0029298F">
        <w:t>раво на предоставление земельного участка</w:t>
      </w:r>
      <w:r w:rsidRPr="0029298F">
        <w:t xml:space="preserve"> в собственность бесплатно (далее - постановление о внесении изменений);</w:t>
      </w:r>
    </w:p>
    <w:p w:rsidR="00453E9E" w:rsidRPr="0029298F" w:rsidRDefault="00453E9E" w:rsidP="00453E9E">
      <w:pPr>
        <w:pStyle w:val="ConsPlusNormal"/>
        <w:ind w:firstLine="540"/>
        <w:jc w:val="both"/>
      </w:pPr>
      <w:bookmarkStart w:id="5" w:name="P84"/>
      <w:bookmarkEnd w:id="5"/>
      <w:r w:rsidRPr="0029298F">
        <w:t xml:space="preserve">г) уведомления об отказе в исправлении допущенных опечаток и ошибок в постановлении администрации </w:t>
      </w:r>
      <w:r w:rsidR="00164EF9" w:rsidRPr="0029298F">
        <w:t>города Ливны Орловской области</w:t>
      </w:r>
      <w:r w:rsidRPr="0029298F">
        <w:t xml:space="preserve"> </w:t>
      </w:r>
      <w:r w:rsidR="006C1C17" w:rsidRPr="0029298F">
        <w:t xml:space="preserve">о </w:t>
      </w:r>
      <w:r w:rsidRPr="0029298F">
        <w:t xml:space="preserve">постановке на учет </w:t>
      </w:r>
      <w:r w:rsidR="006C1C17" w:rsidRPr="0029298F">
        <w:t>в качестве лица, имеющего</w:t>
      </w:r>
      <w:r w:rsidRPr="0029298F">
        <w:t xml:space="preserve"> п</w:t>
      </w:r>
      <w:r w:rsidR="006C1C17" w:rsidRPr="0029298F">
        <w:t xml:space="preserve">раво на предоставление земельного участка </w:t>
      </w:r>
      <w:r w:rsidRPr="0029298F">
        <w:t>в собственность бесплатно (далее - уведомление об отказе в исправлении допущенных опечаток и ошибок).</w:t>
      </w:r>
    </w:p>
    <w:p w:rsidR="00453E9E" w:rsidRPr="0029298F" w:rsidRDefault="00453E9E" w:rsidP="00453E9E">
      <w:pPr>
        <w:pStyle w:val="ConsPlusNormal"/>
        <w:ind w:firstLine="540"/>
        <w:jc w:val="both"/>
      </w:pPr>
      <w:r w:rsidRPr="0029298F">
        <w:t xml:space="preserve">Выдача дубликатов документов, предусмотренных </w:t>
      </w:r>
      <w:hyperlink w:anchor="P81">
        <w:r w:rsidR="00CC0F00" w:rsidRPr="0029298F">
          <w:t>подпунктами «</w:t>
        </w:r>
        <w:r w:rsidRPr="0029298F">
          <w:t>а</w:t>
        </w:r>
        <w:r w:rsidR="00CC0F00" w:rsidRPr="0029298F">
          <w:t>»</w:t>
        </w:r>
      </w:hyperlink>
      <w:r w:rsidRPr="0029298F">
        <w:t xml:space="preserve"> - </w:t>
      </w:r>
      <w:hyperlink w:anchor="P84">
        <w:r w:rsidR="00CC0F00" w:rsidRPr="0029298F">
          <w:t>«</w:t>
        </w:r>
        <w:r w:rsidRPr="0029298F">
          <w:t>г</w:t>
        </w:r>
        <w:r w:rsidR="00CC0F00" w:rsidRPr="0029298F">
          <w:t>»</w:t>
        </w:r>
      </w:hyperlink>
      <w:r w:rsidRPr="0029298F">
        <w:t xml:space="preserve"> настоящего пункта, не предусмотрена.</w:t>
      </w:r>
    </w:p>
    <w:p w:rsidR="00453E9E" w:rsidRPr="0029298F" w:rsidRDefault="00453E9E" w:rsidP="00453E9E">
      <w:pPr>
        <w:pStyle w:val="ConsPlusNormal"/>
        <w:ind w:firstLine="540"/>
        <w:jc w:val="both"/>
      </w:pPr>
      <w:r w:rsidRPr="0029298F">
        <w:t>2.</w:t>
      </w:r>
      <w:r w:rsidR="0062713C" w:rsidRPr="0029298F">
        <w:t>4</w:t>
      </w:r>
      <w:r w:rsidRPr="0029298F">
        <w:t xml:space="preserve">. </w:t>
      </w:r>
      <w:proofErr w:type="gramStart"/>
      <w:r w:rsidRPr="0029298F">
        <w:t xml:space="preserve">Результат предоставления муниципальной услуги, указанный в </w:t>
      </w:r>
      <w:hyperlink w:anchor="P81">
        <w:r w:rsidRPr="0029298F">
          <w:t xml:space="preserve">подпунктах </w:t>
        </w:r>
        <w:r w:rsidR="00CC0F00" w:rsidRPr="0029298F">
          <w:t>«</w:t>
        </w:r>
        <w:r w:rsidRPr="0029298F">
          <w:t>а</w:t>
        </w:r>
        <w:r w:rsidR="00CC0F00" w:rsidRPr="0029298F">
          <w:t>»</w:t>
        </w:r>
      </w:hyperlink>
      <w:r w:rsidRPr="0029298F">
        <w:t xml:space="preserve">, </w:t>
      </w:r>
      <w:hyperlink w:anchor="P82">
        <w:r w:rsidR="00CC0F00" w:rsidRPr="0029298F">
          <w:t>«</w:t>
        </w:r>
        <w:r w:rsidRPr="0029298F">
          <w:t>б</w:t>
        </w:r>
        <w:r w:rsidR="00CC0F00" w:rsidRPr="0029298F">
          <w:t>»</w:t>
        </w:r>
        <w:r w:rsidRPr="0029298F">
          <w:t xml:space="preserve"> пункта 2.3</w:t>
        </w:r>
      </w:hyperlink>
      <w:r w:rsidRPr="0029298F">
        <w:t xml:space="preserve"> настоящего Административного регламента,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в случае, если такой способ указан в заявлении о постановке на учет</w:t>
      </w:r>
      <w:r w:rsidR="0062713C" w:rsidRPr="0029298F">
        <w:t xml:space="preserve">. </w:t>
      </w:r>
      <w:proofErr w:type="gramEnd"/>
    </w:p>
    <w:p w:rsidR="00453E9E" w:rsidRPr="0029298F" w:rsidRDefault="00453E9E" w:rsidP="00453E9E">
      <w:pPr>
        <w:pStyle w:val="ConsPlusNormal"/>
        <w:ind w:firstLine="540"/>
        <w:jc w:val="both"/>
      </w:pPr>
      <w:r w:rsidRPr="0029298F">
        <w:t xml:space="preserve">Результат предоставления муниципальной услуги, указанный в </w:t>
      </w:r>
      <w:hyperlink w:anchor="P83">
        <w:r w:rsidRPr="0029298F">
          <w:t xml:space="preserve">подпунктах </w:t>
        </w:r>
        <w:r w:rsidR="00CC0F00" w:rsidRPr="0029298F">
          <w:t>«</w:t>
        </w:r>
        <w:r w:rsidRPr="0029298F">
          <w:t>в</w:t>
        </w:r>
        <w:r w:rsidR="00CC0F00" w:rsidRPr="0029298F">
          <w:t>»</w:t>
        </w:r>
      </w:hyperlink>
      <w:r w:rsidRPr="0029298F">
        <w:t xml:space="preserve">, </w:t>
      </w:r>
      <w:hyperlink w:anchor="P84">
        <w:r w:rsidR="00CC0F00" w:rsidRPr="0029298F">
          <w:t>«</w:t>
        </w:r>
        <w:r w:rsidRPr="0029298F">
          <w:t>г</w:t>
        </w:r>
        <w:r w:rsidR="00CC0F00" w:rsidRPr="0029298F">
          <w:t>»</w:t>
        </w:r>
        <w:r w:rsidRPr="0029298F">
          <w:t xml:space="preserve"> пункта </w:t>
        </w:r>
        <w:r w:rsidR="002C7AEE" w:rsidRPr="0029298F">
          <w:t>2.3</w:t>
        </w:r>
      </w:hyperlink>
      <w:r w:rsidRPr="0029298F">
        <w:t xml:space="preserve"> настоящего Административного регламента, выдается заявителю на бумажном носителе при личном обращении в управление либо направляется заявителю посредством почтового отправления в соответствии с выбранным заявителем способом получения </w:t>
      </w:r>
      <w:r w:rsidRPr="0029298F">
        <w:lastRenderedPageBreak/>
        <w:t>результата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2"/>
      </w:pPr>
      <w:bookmarkStart w:id="6" w:name="P91"/>
      <w:bookmarkEnd w:id="6"/>
      <w:r w:rsidRPr="0029298F">
        <w:t xml:space="preserve"> Срок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2.</w:t>
      </w:r>
      <w:r w:rsidR="00564913" w:rsidRPr="0029298F">
        <w:t>5</w:t>
      </w:r>
      <w:r w:rsidRPr="0029298F">
        <w:t xml:space="preserve"> Срок предоставления муниципальной услуги не должен превышать </w:t>
      </w:r>
      <w:r w:rsidR="001C7168" w:rsidRPr="0029298F">
        <w:t>3</w:t>
      </w:r>
      <w:r w:rsidR="00564913" w:rsidRPr="0029298F">
        <w:t>5</w:t>
      </w:r>
      <w:r w:rsidRPr="0029298F">
        <w:t xml:space="preserve"> рабочих дней со дня регистрации заявления о постановке на учет с приложенными документами, необходимыми для предоставления муниципальной услуги, предусмотренными настоящим Административным регламентом.</w:t>
      </w:r>
    </w:p>
    <w:p w:rsidR="00453E9E" w:rsidRPr="0029298F" w:rsidRDefault="00453E9E" w:rsidP="00453E9E">
      <w:pPr>
        <w:pStyle w:val="ConsPlusNormal"/>
        <w:ind w:firstLine="540"/>
        <w:jc w:val="both"/>
      </w:pPr>
      <w:r w:rsidRPr="0029298F">
        <w:t>Заявление о постановке на учет, заявление об исправлении допущенных опечаток и ошибок считаются полученными управлением в день их регистрации.</w:t>
      </w:r>
    </w:p>
    <w:p w:rsidR="00453E9E" w:rsidRPr="0029298F" w:rsidRDefault="00453E9E" w:rsidP="00453E9E">
      <w:pPr>
        <w:pStyle w:val="ConsPlusNormal"/>
        <w:ind w:firstLine="540"/>
        <w:jc w:val="both"/>
      </w:pPr>
      <w:r w:rsidRPr="0029298F">
        <w:t>Срок исправления допущенных опечаток и ошибок не должен превышать 10 рабочих дней со дня их обнаружения или получения от заявителя заявления об исправлении допущенных опечаток и ошибок.</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Исчерпывающий перечень документов,</w:t>
      </w:r>
    </w:p>
    <w:p w:rsidR="00453E9E" w:rsidRPr="0029298F" w:rsidRDefault="00453E9E" w:rsidP="00453E9E">
      <w:pPr>
        <w:pStyle w:val="ConsPlusTitle"/>
        <w:jc w:val="center"/>
      </w:pPr>
      <w:proofErr w:type="gramStart"/>
      <w:r w:rsidRPr="0029298F">
        <w:t>необходимых</w:t>
      </w:r>
      <w:proofErr w:type="gramEnd"/>
      <w:r w:rsidRPr="0029298F">
        <w:t xml:space="preserve"> для предоставления муниципальной услуги</w:t>
      </w:r>
    </w:p>
    <w:p w:rsidR="00453E9E" w:rsidRPr="0029298F" w:rsidRDefault="00453E9E" w:rsidP="00453E9E">
      <w:pPr>
        <w:pStyle w:val="ConsPlusNormal"/>
        <w:jc w:val="both"/>
      </w:pPr>
    </w:p>
    <w:p w:rsidR="001C7168" w:rsidRPr="0029298F" w:rsidRDefault="002A11DB" w:rsidP="00453E9E">
      <w:pPr>
        <w:pStyle w:val="ConsPlusNormal"/>
        <w:ind w:firstLine="540"/>
        <w:jc w:val="both"/>
      </w:pPr>
      <w:bookmarkStart w:id="7" w:name="P105"/>
      <w:bookmarkEnd w:id="7"/>
      <w:r w:rsidRPr="0029298F">
        <w:t>2.6.</w:t>
      </w:r>
      <w:r w:rsidR="00453E9E" w:rsidRPr="0029298F">
        <w:t xml:space="preserve">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подачи заявления о постановке на учет</w:t>
      </w:r>
      <w:r w:rsidR="001C7168" w:rsidRPr="0029298F">
        <w:t>:</w:t>
      </w:r>
    </w:p>
    <w:p w:rsidR="00453E9E" w:rsidRPr="0029298F" w:rsidRDefault="00453E9E" w:rsidP="00453E9E">
      <w:pPr>
        <w:pStyle w:val="ConsPlusNormal"/>
        <w:ind w:firstLine="540"/>
        <w:jc w:val="both"/>
      </w:pPr>
      <w:r w:rsidRPr="0029298F">
        <w:t xml:space="preserve"> </w:t>
      </w:r>
      <w:bookmarkStart w:id="8" w:name="P106"/>
      <w:bookmarkEnd w:id="8"/>
      <w:r w:rsidRPr="0029298F">
        <w:t xml:space="preserve">а) </w:t>
      </w:r>
      <w:hyperlink w:anchor="P860">
        <w:r w:rsidRPr="0029298F">
          <w:t>заявление</w:t>
        </w:r>
      </w:hyperlink>
      <w:r w:rsidRPr="0029298F">
        <w:t xml:space="preserve"> о постановке на учет </w:t>
      </w:r>
      <w:r w:rsidR="009F32F9" w:rsidRPr="0029298F">
        <w:t>по форме согласно приложени</w:t>
      </w:r>
      <w:r w:rsidR="00295884" w:rsidRPr="0029298F">
        <w:t xml:space="preserve">ю 2 </w:t>
      </w:r>
      <w:r w:rsidRPr="0029298F">
        <w:t>к настоящему Административному регламенту.</w:t>
      </w:r>
    </w:p>
    <w:p w:rsidR="008C2AA1" w:rsidRPr="0029298F" w:rsidRDefault="00453E9E" w:rsidP="00453E9E">
      <w:pPr>
        <w:pStyle w:val="ConsPlusNormal"/>
        <w:ind w:firstLine="540"/>
        <w:jc w:val="both"/>
      </w:pPr>
      <w:r w:rsidRPr="0029298F">
        <w:t xml:space="preserve">В заявлении о постановке на учет указывается один из видов землепользования, а также сведения о ранее предоставленных заявителю бесплатно земельных участках в соответствии с </w:t>
      </w:r>
      <w:r w:rsidR="00F84415" w:rsidRPr="0029298F">
        <w:rPr>
          <w:szCs w:val="28"/>
        </w:rPr>
        <w:t>Закон</w:t>
      </w:r>
      <w:r w:rsidR="009F32F9" w:rsidRPr="0029298F">
        <w:rPr>
          <w:szCs w:val="28"/>
        </w:rPr>
        <w:t>ом</w:t>
      </w:r>
      <w:r w:rsidR="00F84415" w:rsidRPr="0029298F">
        <w:rPr>
          <w:szCs w:val="28"/>
        </w:rPr>
        <w:t xml:space="preserve">  Орловской  области от 10 ноября 2015 №1872-ОЗ «Об отдельных правоотношениях, связанных с предоставлением в собственность гражданам земельных участков на территории Орловской области». </w:t>
      </w:r>
      <w:r w:rsidRPr="0029298F">
        <w:t xml:space="preserve">В случае представления заявления о постановке на учет в электронной форме посредством Единого портала государственных и муниципальных услуг (функций) </w:t>
      </w:r>
      <w:r w:rsidR="001C7168" w:rsidRPr="0029298F">
        <w:t xml:space="preserve"> (дале</w:t>
      </w:r>
      <w:proofErr w:type="gramStart"/>
      <w:r w:rsidR="001C7168" w:rsidRPr="0029298F">
        <w:t>е-</w:t>
      </w:r>
      <w:proofErr w:type="gramEnd"/>
      <w:r w:rsidR="001C7168" w:rsidRPr="0029298F">
        <w:t xml:space="preserve"> ЕПГУ) </w:t>
      </w:r>
      <w:r w:rsidRPr="0029298F">
        <w:t>оно заполняется путем внесения соответствующих сведений в интерактивную форму на Едином портале государственных и муниципальных услуг (функций)</w:t>
      </w:r>
      <w:r w:rsidR="008C2AA1" w:rsidRPr="0029298F">
        <w:t>.</w:t>
      </w:r>
      <w:r w:rsidRPr="0029298F">
        <w:t xml:space="preserve"> </w:t>
      </w:r>
      <w:bookmarkStart w:id="9" w:name="P109"/>
      <w:bookmarkEnd w:id="9"/>
    </w:p>
    <w:p w:rsidR="00453E9E" w:rsidRPr="0029298F" w:rsidRDefault="00453E9E" w:rsidP="001C7168">
      <w:pPr>
        <w:pStyle w:val="ConsPlusNormal"/>
        <w:ind w:firstLine="540"/>
        <w:jc w:val="both"/>
      </w:pPr>
      <w:r w:rsidRPr="0029298F">
        <w:t xml:space="preserve">б) </w:t>
      </w:r>
      <w:r w:rsidR="001C7168" w:rsidRPr="0029298F">
        <w:t>документ</w:t>
      </w:r>
      <w:r w:rsidRPr="0029298F">
        <w:t>, удостоверяющ</w:t>
      </w:r>
      <w:r w:rsidR="001C7168" w:rsidRPr="0029298F">
        <w:t>ий</w:t>
      </w:r>
      <w:r w:rsidRPr="0029298F">
        <w:t xml:space="preserve"> личность заявителя,</w:t>
      </w:r>
      <w:r w:rsidR="00F5493B" w:rsidRPr="0029298F">
        <w:t xml:space="preserve"> представителя заявителя</w:t>
      </w:r>
      <w:r w:rsidRPr="0029298F">
        <w:t xml:space="preserve"> </w:t>
      </w:r>
      <w:r w:rsidR="001C7168" w:rsidRPr="0029298F">
        <w:t xml:space="preserve">(предоставляется в случае личного обращения в управление либо МФЦ). В случае направления Заявления посредством ЕПГУ сведения из </w:t>
      </w:r>
      <w:proofErr w:type="gramStart"/>
      <w:r w:rsidR="001C7168" w:rsidRPr="0029298F">
        <w:t>документа, удостоверяющего личность</w:t>
      </w:r>
      <w:r w:rsidR="00F5493B" w:rsidRPr="0029298F">
        <w:t xml:space="preserve"> </w:t>
      </w:r>
      <w:r w:rsidR="001C7168" w:rsidRPr="0029298F">
        <w:t>Заинтересованного лица формируются</w:t>
      </w:r>
      <w:proofErr w:type="gramEnd"/>
      <w:r w:rsidR="001C7168" w:rsidRPr="0029298F">
        <w:t xml:space="preserve"> при подтверждении учетной записи в ЕСИА</w:t>
      </w:r>
      <w:r w:rsidR="00F5493B" w:rsidRPr="0029298F">
        <w:t xml:space="preserve"> </w:t>
      </w:r>
      <w:r w:rsidR="001C7168" w:rsidRPr="0029298F">
        <w:t>из состава соответствующих данных указанной учетной записи и могут быть</w:t>
      </w:r>
      <w:r w:rsidR="00F5493B" w:rsidRPr="0029298F">
        <w:t xml:space="preserve"> </w:t>
      </w:r>
      <w:r w:rsidR="001C7168" w:rsidRPr="0029298F">
        <w:t>проверены путем направления запроса с использованием федеральной</w:t>
      </w:r>
      <w:r w:rsidR="00F5493B" w:rsidRPr="0029298F">
        <w:t xml:space="preserve"> </w:t>
      </w:r>
      <w:r w:rsidR="001C7168" w:rsidRPr="0029298F">
        <w:t>государственной информационной системы «Единая система межведомственного</w:t>
      </w:r>
      <w:r w:rsidR="00F5493B" w:rsidRPr="0029298F">
        <w:t xml:space="preserve"> </w:t>
      </w:r>
      <w:r w:rsidR="001C7168" w:rsidRPr="0029298F">
        <w:lastRenderedPageBreak/>
        <w:t>электронного взаимодействия» (далее – СМЭВ);</w:t>
      </w:r>
    </w:p>
    <w:p w:rsidR="00F5493B" w:rsidRPr="0029298F" w:rsidRDefault="00F5493B" w:rsidP="00F5493B">
      <w:pPr>
        <w:pStyle w:val="ConsPlusNormal"/>
        <w:ind w:firstLine="540"/>
        <w:jc w:val="both"/>
      </w:pPr>
      <w:bookmarkStart w:id="10" w:name="P110"/>
      <w:bookmarkStart w:id="11" w:name="P112"/>
      <w:bookmarkEnd w:id="10"/>
      <w:bookmarkEnd w:id="11"/>
      <w:r w:rsidRPr="0029298F">
        <w:t>в</w:t>
      </w:r>
      <w:r w:rsidR="00453E9E" w:rsidRPr="0029298F">
        <w:t xml:space="preserve">) </w:t>
      </w:r>
      <w:r w:rsidRPr="0029298F">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5493B" w:rsidRPr="0029298F" w:rsidRDefault="00F5493B" w:rsidP="00F5493B">
      <w:pPr>
        <w:pStyle w:val="ConsPlusNormal"/>
        <w:ind w:firstLine="540"/>
        <w:jc w:val="both"/>
      </w:pPr>
      <w:r w:rsidRPr="0029298F">
        <w:t>г</w:t>
      </w:r>
      <w:r w:rsidR="00453E9E" w:rsidRPr="0029298F">
        <w:t xml:space="preserve">) </w:t>
      </w:r>
      <w:r w:rsidRPr="0029298F">
        <w:t>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F5493B" w:rsidRPr="0029298F" w:rsidRDefault="00F5493B" w:rsidP="00F5493B">
      <w:pPr>
        <w:pStyle w:val="ConsPlusNormal"/>
        <w:ind w:firstLine="540"/>
        <w:jc w:val="both"/>
      </w:pPr>
      <w:proofErr w:type="spellStart"/>
      <w:r w:rsidRPr="0029298F">
        <w:t>д</w:t>
      </w:r>
      <w:proofErr w:type="spellEnd"/>
      <w:r w:rsidRPr="0029298F">
        <w:t>)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F5493B" w:rsidRPr="0029298F" w:rsidRDefault="00F5493B" w:rsidP="00F5493B">
      <w:pPr>
        <w:pStyle w:val="ConsPlusNormal"/>
        <w:ind w:firstLine="540"/>
        <w:jc w:val="both"/>
      </w:pPr>
      <w:r w:rsidRPr="0029298F">
        <w:t>е)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F5493B" w:rsidRPr="0029298F" w:rsidRDefault="00F5493B" w:rsidP="00F5493B">
      <w:pPr>
        <w:pStyle w:val="ConsPlusNormal"/>
        <w:ind w:firstLine="540"/>
        <w:jc w:val="both"/>
      </w:pPr>
      <w:r w:rsidRPr="0029298F">
        <w:t>ж)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C2295E" w:rsidRPr="0029298F" w:rsidRDefault="00C2295E" w:rsidP="00C2295E">
      <w:pPr>
        <w:pStyle w:val="ConsPlusNormal"/>
        <w:ind w:firstLine="540"/>
        <w:jc w:val="both"/>
        <w:rPr>
          <w:szCs w:val="28"/>
        </w:rPr>
      </w:pPr>
      <w:proofErr w:type="spellStart"/>
      <w:r w:rsidRPr="0029298F">
        <w:t>з</w:t>
      </w:r>
      <w:proofErr w:type="spellEnd"/>
      <w:r w:rsidRPr="0029298F">
        <w:t xml:space="preserve">) сведения, </w:t>
      </w:r>
      <w:r w:rsidRPr="0029298F">
        <w:rPr>
          <w:szCs w:val="28"/>
        </w:rPr>
        <w:t>подтверждающие осваивание учащимися, студентами (курсантами) образовательных программ в организациях, осуществляющих образовательную деятельность на территории Российской Федерации, либо прохождение военной службы по призыву детьми в возрасте до 23 лет;</w:t>
      </w:r>
    </w:p>
    <w:p w:rsidR="00C2295E" w:rsidRPr="0029298F" w:rsidRDefault="00C2295E" w:rsidP="00C2295E">
      <w:pPr>
        <w:autoSpaceDE w:val="0"/>
        <w:autoSpaceDN w:val="0"/>
        <w:adjustRightInd w:val="0"/>
        <w:spacing w:after="0" w:line="240" w:lineRule="auto"/>
        <w:ind w:firstLine="540"/>
        <w:jc w:val="both"/>
        <w:rPr>
          <w:rFonts w:cs="Times New Roman"/>
          <w:szCs w:val="28"/>
        </w:rPr>
      </w:pPr>
      <w:r w:rsidRPr="0029298F">
        <w:rPr>
          <w:rFonts w:cs="Times New Roman"/>
          <w:szCs w:val="28"/>
        </w:rPr>
        <w:t>и) сведения о награждении за заслуги, проявленные в ходе участия в специальной военной операции.</w:t>
      </w:r>
    </w:p>
    <w:p w:rsidR="00453E9E" w:rsidRPr="0029298F" w:rsidRDefault="00897438" w:rsidP="00453E9E">
      <w:pPr>
        <w:pStyle w:val="ConsPlusNormal"/>
        <w:ind w:firstLine="540"/>
        <w:jc w:val="both"/>
      </w:pPr>
      <w:bookmarkStart w:id="12" w:name="P177"/>
      <w:bookmarkEnd w:id="12"/>
      <w:r w:rsidRPr="0029298F">
        <w:t>2.7</w:t>
      </w:r>
      <w:r w:rsidR="00453E9E" w:rsidRPr="0029298F">
        <w:t xml:space="preserve">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с заявлением об исправлении допущенных опечаток и о</w:t>
      </w:r>
      <w:r w:rsidR="002E106E" w:rsidRPr="0029298F">
        <w:t>шибок:</w:t>
      </w:r>
    </w:p>
    <w:p w:rsidR="00453E9E" w:rsidRPr="0029298F" w:rsidRDefault="00453E9E" w:rsidP="00453E9E">
      <w:pPr>
        <w:pStyle w:val="ConsPlusNormal"/>
        <w:ind w:firstLine="540"/>
        <w:jc w:val="both"/>
      </w:pPr>
      <w:bookmarkStart w:id="13" w:name="P178"/>
      <w:bookmarkEnd w:id="13"/>
      <w:r w:rsidRPr="0029298F">
        <w:t xml:space="preserve">а) </w:t>
      </w:r>
      <w:hyperlink w:anchor="P1201">
        <w:r w:rsidRPr="0029298F">
          <w:t>заявление</w:t>
        </w:r>
      </w:hyperlink>
      <w:r w:rsidRPr="0029298F">
        <w:t xml:space="preserve"> об исправлении допущенных опечаток и ошибок по форме согласно приложени</w:t>
      </w:r>
      <w:r w:rsidR="00897438" w:rsidRPr="0029298F">
        <w:t xml:space="preserve">ю </w:t>
      </w:r>
      <w:r w:rsidRPr="0029298F">
        <w:t xml:space="preserve"> </w:t>
      </w:r>
      <w:r w:rsidR="00E94359" w:rsidRPr="0029298F">
        <w:t>3</w:t>
      </w:r>
      <w:r w:rsidRPr="0029298F">
        <w:t xml:space="preserve"> к настоящему Административному регламенту;</w:t>
      </w:r>
    </w:p>
    <w:p w:rsidR="00453E9E" w:rsidRPr="0029298F" w:rsidRDefault="00453E9E" w:rsidP="00453E9E">
      <w:pPr>
        <w:pStyle w:val="ConsPlusNormal"/>
        <w:ind w:firstLine="540"/>
        <w:jc w:val="both"/>
      </w:pPr>
      <w:bookmarkStart w:id="14" w:name="P180"/>
      <w:bookmarkEnd w:id="14"/>
      <w:r w:rsidRPr="0029298F">
        <w:t xml:space="preserve">б) документы, указанные в </w:t>
      </w:r>
      <w:r w:rsidR="00897438" w:rsidRPr="0029298F">
        <w:t xml:space="preserve">подпунктах б - </w:t>
      </w:r>
      <w:proofErr w:type="gramStart"/>
      <w:r w:rsidR="00531EF1" w:rsidRPr="0029298F">
        <w:t>в</w:t>
      </w:r>
      <w:proofErr w:type="gramEnd"/>
      <w:r w:rsidR="00897438" w:rsidRPr="0029298F">
        <w:t xml:space="preserve"> пункта 2.6</w:t>
      </w:r>
      <w:r w:rsidRPr="0029298F">
        <w:t xml:space="preserve"> настоящего Административного регламента.</w:t>
      </w:r>
    </w:p>
    <w:p w:rsidR="00453E9E" w:rsidRPr="0029298F" w:rsidRDefault="00897438" w:rsidP="00453E9E">
      <w:pPr>
        <w:pStyle w:val="ConsPlusNormal"/>
        <w:ind w:firstLine="540"/>
        <w:jc w:val="both"/>
      </w:pPr>
      <w:bookmarkStart w:id="15" w:name="P181"/>
      <w:bookmarkEnd w:id="15"/>
      <w:r w:rsidRPr="0029298F">
        <w:t>2.8</w:t>
      </w:r>
      <w:r w:rsidR="00531EF1" w:rsidRPr="0029298F">
        <w:t>.</w:t>
      </w:r>
      <w:r w:rsidR="00453E9E" w:rsidRPr="0029298F">
        <w:t xml:space="preserve"> </w:t>
      </w:r>
      <w:proofErr w:type="gramStart"/>
      <w:r w:rsidR="00453E9E" w:rsidRPr="0029298F">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w:t>
      </w:r>
      <w:r w:rsidR="00453E9E" w:rsidRPr="0029298F">
        <w:lastRenderedPageBreak/>
        <w:t>в распоряжении которых находятся указанные документы, и которые заявитель вправе представить</w:t>
      </w:r>
      <w:proofErr w:type="gramEnd"/>
      <w:r w:rsidR="00453E9E" w:rsidRPr="0029298F">
        <w:t xml:space="preserve"> по собственной инициативе, в соответствии с требованиями Федерального </w:t>
      </w:r>
      <w:hyperlink r:id="rId11">
        <w:r w:rsidR="00453E9E" w:rsidRPr="0029298F">
          <w:t>закона</w:t>
        </w:r>
      </w:hyperlink>
      <w:r w:rsidR="00ED78A8" w:rsidRPr="0029298F">
        <w:t xml:space="preserve"> от 27.07.2010 №</w:t>
      </w:r>
      <w:r w:rsidR="00453E9E" w:rsidRPr="0029298F">
        <w:t xml:space="preserve"> 210-ФЗ "Об организации предоставления государственных и муниципальных услу</w:t>
      </w:r>
      <w:r w:rsidR="00ED78A8" w:rsidRPr="0029298F">
        <w:t>г" (далее - Федеральный закон №</w:t>
      </w:r>
      <w:r w:rsidR="00453E9E" w:rsidRPr="0029298F">
        <w:t>210-ФЗ):</w:t>
      </w:r>
    </w:p>
    <w:p w:rsidR="00453E9E" w:rsidRPr="0029298F" w:rsidRDefault="00453E9E" w:rsidP="00453E9E">
      <w:pPr>
        <w:pStyle w:val="ConsPlusNormal"/>
        <w:ind w:firstLine="540"/>
        <w:jc w:val="both"/>
      </w:pPr>
      <w:bookmarkStart w:id="16" w:name="P190"/>
      <w:bookmarkEnd w:id="16"/>
      <w:r w:rsidRPr="0029298F">
        <w:t>-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453E9E" w:rsidRPr="0029298F" w:rsidRDefault="00453E9E" w:rsidP="00453E9E">
      <w:pPr>
        <w:pStyle w:val="ConsPlusNormal"/>
        <w:ind w:firstLine="540"/>
        <w:jc w:val="both"/>
      </w:pPr>
      <w:r w:rsidRPr="0029298F">
        <w:t xml:space="preserve">- выписка (выписки) из Единого государственного реестра недвижимости, подтверждающая (подтверждающие) наличие (отсутствие) у заявителя права собственности на </w:t>
      </w:r>
      <w:r w:rsidR="00897438" w:rsidRPr="0029298F">
        <w:t>объекты недвижимости;</w:t>
      </w:r>
    </w:p>
    <w:p w:rsidR="00453E9E" w:rsidRPr="0029298F" w:rsidRDefault="00453E9E" w:rsidP="00453E9E">
      <w:pPr>
        <w:pStyle w:val="ConsPlusNormal"/>
        <w:ind w:firstLine="540"/>
        <w:jc w:val="both"/>
      </w:pPr>
      <w:r w:rsidRPr="0029298F">
        <w:t>- документ, подтверждающий принятие заявителя на учет в качестве нуждающегося в жилом помещении;</w:t>
      </w:r>
    </w:p>
    <w:p w:rsidR="00453E9E" w:rsidRPr="0029298F" w:rsidRDefault="00453E9E" w:rsidP="00453E9E">
      <w:pPr>
        <w:pStyle w:val="ConsPlusNormal"/>
        <w:ind w:firstLine="540"/>
        <w:jc w:val="both"/>
      </w:pPr>
      <w:r w:rsidRPr="0029298F">
        <w:t>- сведения из Единого государственного реестра записей актов гражданского состояния о рождении, о смерти, о заключении брака, о расторжении брака, о перемене фамилии, имени, отчества, об усыновлении (удочерении), об установлении отцовства</w:t>
      </w:r>
      <w:r w:rsidR="00A7603F" w:rsidRPr="0029298F">
        <w:t>;</w:t>
      </w:r>
    </w:p>
    <w:p w:rsidR="00A7603F" w:rsidRPr="0029298F" w:rsidRDefault="00A7603F" w:rsidP="00453E9E">
      <w:pPr>
        <w:pStyle w:val="ConsPlusNormal"/>
        <w:ind w:firstLine="540"/>
        <w:jc w:val="both"/>
      </w:pPr>
      <w:r w:rsidRPr="0029298F">
        <w:t>- сведения об установлении опеки (попечительства) или проживании ребенка в приемной семье;</w:t>
      </w:r>
    </w:p>
    <w:p w:rsidR="00A7603F" w:rsidRPr="0029298F" w:rsidRDefault="00A7603F" w:rsidP="00453E9E">
      <w:pPr>
        <w:pStyle w:val="ConsPlusNormal"/>
        <w:ind w:firstLine="540"/>
        <w:jc w:val="both"/>
        <w:rPr>
          <w:szCs w:val="28"/>
        </w:rPr>
      </w:pPr>
      <w:r w:rsidRPr="0029298F">
        <w:t xml:space="preserve">- </w:t>
      </w:r>
      <w:r w:rsidR="00C2295E" w:rsidRPr="0029298F">
        <w:rPr>
          <w:szCs w:val="28"/>
        </w:rPr>
        <w:t>сведения, подтверждающие факт установления инвалидности;</w:t>
      </w:r>
    </w:p>
    <w:p w:rsidR="00C2295E" w:rsidRPr="0029298F" w:rsidRDefault="00C2295E" w:rsidP="00C2295E">
      <w:pPr>
        <w:pStyle w:val="ConsPlusNormal"/>
        <w:ind w:firstLine="540"/>
        <w:jc w:val="both"/>
        <w:rPr>
          <w:szCs w:val="28"/>
        </w:rPr>
      </w:pPr>
      <w:r w:rsidRPr="0029298F">
        <w:rPr>
          <w:szCs w:val="28"/>
        </w:rPr>
        <w:t>- сведения, подтверждающие статус многодетной семьи;</w:t>
      </w:r>
    </w:p>
    <w:p w:rsidR="00C2295E" w:rsidRPr="0029298F" w:rsidRDefault="00C2295E" w:rsidP="00C2295E">
      <w:pPr>
        <w:autoSpaceDE w:val="0"/>
        <w:autoSpaceDN w:val="0"/>
        <w:adjustRightInd w:val="0"/>
        <w:spacing w:after="0" w:line="240" w:lineRule="auto"/>
        <w:ind w:firstLine="540"/>
        <w:jc w:val="both"/>
        <w:rPr>
          <w:rFonts w:cs="Times New Roman"/>
          <w:szCs w:val="28"/>
        </w:rPr>
      </w:pPr>
      <w:r w:rsidRPr="0029298F">
        <w:t xml:space="preserve">- сведения, подтверждающие статус </w:t>
      </w:r>
      <w:r w:rsidRPr="0029298F">
        <w:rPr>
          <w:szCs w:val="28"/>
        </w:rPr>
        <w:t>инвалида</w:t>
      </w:r>
      <w:r w:rsidRPr="0029298F">
        <w:rPr>
          <w:rFonts w:cs="Times New Roman"/>
          <w:szCs w:val="28"/>
        </w:rPr>
        <w:t xml:space="preserve"> и участника Великой Отечественной войны</w:t>
      </w:r>
      <w:r w:rsidRPr="0029298F">
        <w:rPr>
          <w:szCs w:val="28"/>
        </w:rPr>
        <w:t xml:space="preserve">, ветерана боевых действий, </w:t>
      </w:r>
      <w:r w:rsidRPr="0029298F">
        <w:rPr>
          <w:rFonts w:cs="Times New Roman"/>
          <w:szCs w:val="28"/>
        </w:rPr>
        <w:t>участника ликвидации последствий катастрофы на Чернобыльской АЭС,</w:t>
      </w:r>
    </w:p>
    <w:p w:rsidR="00C2295E" w:rsidRPr="0029298F" w:rsidRDefault="00C2295E" w:rsidP="00C2295E">
      <w:pPr>
        <w:autoSpaceDE w:val="0"/>
        <w:autoSpaceDN w:val="0"/>
        <w:adjustRightInd w:val="0"/>
        <w:spacing w:after="0" w:line="240" w:lineRule="auto"/>
        <w:ind w:firstLine="540"/>
        <w:jc w:val="both"/>
        <w:rPr>
          <w:rFonts w:cs="Times New Roman"/>
          <w:szCs w:val="28"/>
        </w:rPr>
      </w:pPr>
      <w:r w:rsidRPr="0029298F">
        <w:rPr>
          <w:rFonts w:cs="Times New Roman"/>
          <w:szCs w:val="28"/>
        </w:rPr>
        <w:t>- сведения, подтверждающие присвоение почетных званий СССР, РСФСР, Российской Федерации, а также званий "Почетный гражданин Орловской области", "Почетный гражданин города Ливны";</w:t>
      </w:r>
    </w:p>
    <w:p w:rsidR="00C2295E" w:rsidRPr="0029298F" w:rsidRDefault="00C2295E" w:rsidP="00C2295E">
      <w:pPr>
        <w:autoSpaceDE w:val="0"/>
        <w:autoSpaceDN w:val="0"/>
        <w:adjustRightInd w:val="0"/>
        <w:spacing w:after="0" w:line="240" w:lineRule="auto"/>
        <w:ind w:firstLine="540"/>
        <w:jc w:val="both"/>
        <w:rPr>
          <w:rFonts w:cs="Times New Roman"/>
          <w:szCs w:val="28"/>
        </w:rPr>
      </w:pPr>
      <w:r w:rsidRPr="0029298F">
        <w:rPr>
          <w:rFonts w:cs="Times New Roman"/>
          <w:szCs w:val="28"/>
        </w:rPr>
        <w:t>- сведения, подтверждающие статус члена семьи погибших (умерших) ветеранов боевых действий;</w:t>
      </w:r>
    </w:p>
    <w:p w:rsidR="00453E9E" w:rsidRPr="0029298F" w:rsidRDefault="00453E9E" w:rsidP="00453E9E">
      <w:pPr>
        <w:pStyle w:val="ConsPlusNormal"/>
        <w:ind w:firstLine="540"/>
        <w:jc w:val="both"/>
      </w:pPr>
      <w:bookmarkStart w:id="17" w:name="P195"/>
      <w:bookmarkEnd w:id="17"/>
      <w:r w:rsidRPr="0029298F">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ему в предоставлении муниципальной услуги.</w:t>
      </w:r>
    </w:p>
    <w:p w:rsidR="00453E9E" w:rsidRPr="0029298F" w:rsidRDefault="00453E9E" w:rsidP="00453E9E">
      <w:pPr>
        <w:pStyle w:val="ConsPlusNormal"/>
        <w:ind w:firstLine="540"/>
        <w:jc w:val="both"/>
      </w:pPr>
      <w:bookmarkStart w:id="18" w:name="P203"/>
      <w:bookmarkEnd w:id="18"/>
      <w:r w:rsidRPr="0029298F">
        <w:t>2.</w:t>
      </w:r>
      <w:r w:rsidR="00897438" w:rsidRPr="0029298F">
        <w:t>9</w:t>
      </w:r>
      <w:r w:rsidR="00531EF1" w:rsidRPr="0029298F">
        <w:t>.</w:t>
      </w:r>
      <w:r w:rsidRPr="0029298F">
        <w:t xml:space="preserve"> Заявитель или его представитель представляет в управление заявление о постановке на учет, а также прилагаемые к </w:t>
      </w:r>
      <w:r w:rsidR="00897438" w:rsidRPr="0029298F">
        <w:t>заявлению</w:t>
      </w:r>
      <w:r w:rsidRPr="0029298F">
        <w:t xml:space="preserve"> документы, указанные в настоящем Административном регламенте, одним из следующих способов по выбору заявителя:</w:t>
      </w:r>
    </w:p>
    <w:p w:rsidR="00453E9E" w:rsidRPr="0029298F" w:rsidRDefault="00453E9E" w:rsidP="00453E9E">
      <w:pPr>
        <w:pStyle w:val="ConsPlusNormal"/>
        <w:ind w:firstLine="540"/>
        <w:jc w:val="both"/>
      </w:pPr>
      <w:bookmarkStart w:id="19" w:name="P204"/>
      <w:bookmarkEnd w:id="19"/>
      <w:r w:rsidRPr="0029298F">
        <w:t>а) в электронной форме посредством Единого портала государственных и муниципальных услуг (функций).</w:t>
      </w:r>
    </w:p>
    <w:p w:rsidR="00453E9E" w:rsidRPr="0029298F" w:rsidRDefault="00453E9E" w:rsidP="00453E9E">
      <w:pPr>
        <w:pStyle w:val="ConsPlusNormal"/>
        <w:ind w:firstLine="540"/>
        <w:jc w:val="both"/>
      </w:pPr>
      <w:proofErr w:type="gramStart"/>
      <w:r w:rsidRPr="0029298F">
        <w:t xml:space="preserve">В случае представления заявления о постановке на учет и включении в Реестр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w:t>
      </w:r>
      <w:r w:rsidRPr="0029298F">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29298F">
        <w:t xml:space="preserve"> </w:t>
      </w:r>
      <w:proofErr w:type="gramStart"/>
      <w:r w:rsidRPr="0029298F">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интерактивную форму указанного заявления в электронном виде.</w:t>
      </w:r>
      <w:proofErr w:type="gramEnd"/>
    </w:p>
    <w:p w:rsidR="00453E9E" w:rsidRPr="0029298F" w:rsidRDefault="00453E9E" w:rsidP="00453E9E">
      <w:pPr>
        <w:pStyle w:val="ConsPlusNormal"/>
        <w:ind w:firstLine="540"/>
        <w:jc w:val="both"/>
      </w:pPr>
      <w:r w:rsidRPr="0029298F">
        <w:t xml:space="preserve">Заявление о поставке на учет направляется заявителем или его представителем вместе с прикрепленными электронными документами, указанными в </w:t>
      </w:r>
      <w:r w:rsidR="00F32038" w:rsidRPr="0029298F">
        <w:t>пункте 2.6</w:t>
      </w:r>
      <w:r w:rsidRPr="0029298F">
        <w:t xml:space="preserve"> настоящего Административного регламента.</w:t>
      </w:r>
    </w:p>
    <w:p w:rsidR="00453E9E" w:rsidRPr="0029298F" w:rsidRDefault="00453E9E" w:rsidP="00453E9E">
      <w:pPr>
        <w:pStyle w:val="ConsPlusNormal"/>
        <w:ind w:firstLine="540"/>
        <w:jc w:val="both"/>
      </w:pPr>
      <w:proofErr w:type="gramStart"/>
      <w:r w:rsidRPr="0029298F">
        <w:t>Заявление о постановке на учет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29298F">
        <w:t xml:space="preserve"> </w:t>
      </w:r>
      <w:proofErr w:type="gramStart"/>
      <w:r w:rsidRPr="0029298F">
        <w:t xml:space="preserve">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2">
        <w:r w:rsidRPr="0029298F">
          <w:t>частью 5 статьи 8</w:t>
        </w:r>
      </w:hyperlink>
      <w:r w:rsidRPr="0029298F">
        <w:t xml:space="preserve"> Федерально</w:t>
      </w:r>
      <w:r w:rsidR="00C42052" w:rsidRPr="0029298F">
        <w:t>го закона от 06.04.2011 № 63-ФЗ «</w:t>
      </w:r>
      <w:r w:rsidRPr="0029298F">
        <w:t>Об электронной подпи</w:t>
      </w:r>
      <w:r w:rsidR="00C42052" w:rsidRPr="0029298F">
        <w:t>си» (далее - Федеральный закон №</w:t>
      </w:r>
      <w:r w:rsidRPr="0029298F">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3">
        <w:r w:rsidRPr="0029298F">
          <w:t>Правилами</w:t>
        </w:r>
      </w:hyperlink>
      <w:r w:rsidRPr="0029298F">
        <w:t xml:space="preserve"> использования</w:t>
      </w:r>
      <w:proofErr w:type="gramEnd"/>
      <w:r w:rsidRPr="0029298F">
        <w:t xml:space="preserve"> </w:t>
      </w:r>
      <w:proofErr w:type="gramStart"/>
      <w:r w:rsidRPr="0029298F">
        <w:t>простой электронной подписи при оказании государственных и муниципальных услуг, утвержденными Постановлением Правительства Росс</w:t>
      </w:r>
      <w:r w:rsidR="00C42052" w:rsidRPr="0029298F">
        <w:t>ийской Федерации от 25.01.2013 №</w:t>
      </w:r>
      <w:r w:rsidRPr="0029298F">
        <w:t xml:space="preserve"> 33 </w:t>
      </w:r>
      <w:r w:rsidR="00C42052" w:rsidRPr="0029298F">
        <w:t>«</w:t>
      </w:r>
      <w:r w:rsidRPr="0029298F">
        <w:t>Об использовании простой электронной подписи при оказании госуда</w:t>
      </w:r>
      <w:r w:rsidR="00C42052" w:rsidRPr="0029298F">
        <w:t>рственных и муниципальных услуг»</w:t>
      </w:r>
      <w:r w:rsidRPr="0029298F">
        <w:t xml:space="preserve">, в соответствии с </w:t>
      </w:r>
      <w:hyperlink r:id="rId14">
        <w:r w:rsidRPr="0029298F">
          <w:t>Правилами</w:t>
        </w:r>
      </w:hyperlink>
      <w:r w:rsidRPr="0029298F">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w:t>
      </w:r>
      <w:r w:rsidR="00C42052" w:rsidRPr="0029298F">
        <w:t>ийской Федерации от 25.06.2012 № 634 «</w:t>
      </w:r>
      <w:r w:rsidRPr="0029298F">
        <w:t>О видах электронной подписи, использование</w:t>
      </w:r>
      <w:proofErr w:type="gramEnd"/>
      <w:r w:rsidRPr="0029298F">
        <w:t xml:space="preserve"> которых допускается при обращении за получением госуда</w:t>
      </w:r>
      <w:r w:rsidR="00C42052" w:rsidRPr="0029298F">
        <w:t>рственных и муниципальных услуг»</w:t>
      </w:r>
      <w:r w:rsidRPr="0029298F">
        <w:t>.</w:t>
      </w:r>
    </w:p>
    <w:p w:rsidR="00453E9E" w:rsidRPr="0029298F" w:rsidRDefault="00453E9E" w:rsidP="00453E9E">
      <w:pPr>
        <w:pStyle w:val="ConsPlusNormal"/>
        <w:ind w:firstLine="540"/>
        <w:jc w:val="both"/>
      </w:pPr>
      <w:r w:rsidRPr="0029298F">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в соответствии с </w:t>
      </w:r>
      <w:hyperlink r:id="rId15">
        <w:r w:rsidR="002E106E" w:rsidRPr="0029298F">
          <w:t>постановлением</w:t>
        </w:r>
      </w:hyperlink>
      <w:r w:rsidRPr="0029298F">
        <w:t xml:space="preserve"> Правительства Росс</w:t>
      </w:r>
      <w:r w:rsidR="00C42052" w:rsidRPr="0029298F">
        <w:t>ийской Федерации от 22.12.2012 № 1376 «</w:t>
      </w:r>
      <w:r w:rsidRPr="0029298F">
        <w:t xml:space="preserve">Об утверждении </w:t>
      </w:r>
      <w:proofErr w:type="gramStart"/>
      <w:r w:rsidRPr="0029298F">
        <w:t xml:space="preserve">Правил организации деятельности многофункциональных </w:t>
      </w:r>
      <w:r w:rsidRPr="0029298F">
        <w:lastRenderedPageBreak/>
        <w:t>центров предоставления государственных</w:t>
      </w:r>
      <w:proofErr w:type="gramEnd"/>
      <w:r w:rsidRPr="0029298F">
        <w:t xml:space="preserve"> и муниципаль</w:t>
      </w:r>
      <w:r w:rsidR="00C42052" w:rsidRPr="0029298F">
        <w:t>ных услуг»</w:t>
      </w:r>
      <w:r w:rsidRPr="0029298F">
        <w:t>;</w:t>
      </w:r>
    </w:p>
    <w:p w:rsidR="00453E9E" w:rsidRPr="0029298F" w:rsidRDefault="00453E9E" w:rsidP="00453E9E">
      <w:pPr>
        <w:pStyle w:val="ConsPlusNormal"/>
        <w:ind w:firstLine="540"/>
        <w:jc w:val="both"/>
      </w:pPr>
      <w:bookmarkStart w:id="20" w:name="P209"/>
      <w:bookmarkEnd w:id="20"/>
      <w:r w:rsidRPr="0029298F">
        <w:t>б) на бумажном носителе посредством личного обращения в управление, в том числе через МФЦ, либо посредством почтового отправления с уведомлением о вручении.</w:t>
      </w:r>
    </w:p>
    <w:p w:rsidR="00453E9E" w:rsidRPr="0029298F" w:rsidRDefault="00453E9E" w:rsidP="00453E9E">
      <w:pPr>
        <w:pStyle w:val="ConsPlusNormal"/>
        <w:ind w:firstLine="540"/>
        <w:jc w:val="both"/>
      </w:pPr>
      <w:r w:rsidRPr="0029298F">
        <w:t>2.</w:t>
      </w:r>
      <w:r w:rsidR="00F32038" w:rsidRPr="0029298F">
        <w:t>10</w:t>
      </w:r>
      <w:r w:rsidR="002E106E" w:rsidRPr="0029298F">
        <w:t>.</w:t>
      </w:r>
      <w:r w:rsidRPr="0029298F">
        <w:t xml:space="preserve"> Заявитель или его представитель представляет в управление </w:t>
      </w:r>
      <w:hyperlink w:anchor="P1201">
        <w:r w:rsidRPr="0029298F">
          <w:t>заявление</w:t>
        </w:r>
      </w:hyperlink>
      <w:r w:rsidRPr="0029298F">
        <w:t xml:space="preserve"> об исправлении допущенных опечаток и ошибок по форме </w:t>
      </w:r>
      <w:r w:rsidR="00F32038" w:rsidRPr="0029298F">
        <w:t xml:space="preserve">согласно приложению </w:t>
      </w:r>
      <w:r w:rsidRPr="0029298F">
        <w:t xml:space="preserve"> </w:t>
      </w:r>
      <w:r w:rsidR="00E94359" w:rsidRPr="0029298F">
        <w:t>3</w:t>
      </w:r>
      <w:r w:rsidRPr="0029298F">
        <w:t xml:space="preserve"> к настоящему Административному регламенту, а также прилагаемые к такому заявлению документы, указанные в </w:t>
      </w:r>
      <w:r w:rsidR="00F32038" w:rsidRPr="0029298F">
        <w:t xml:space="preserve">пункте 2.7 </w:t>
      </w:r>
      <w:r w:rsidRPr="0029298F">
        <w:t>настоящего Административного регламента.</w:t>
      </w:r>
    </w:p>
    <w:p w:rsidR="00453E9E" w:rsidRPr="0029298F" w:rsidRDefault="00453E9E" w:rsidP="00453E9E">
      <w:pPr>
        <w:pStyle w:val="ConsPlusNormal"/>
        <w:jc w:val="both"/>
      </w:pPr>
    </w:p>
    <w:p w:rsidR="00453E9E" w:rsidRPr="0029298F" w:rsidRDefault="00453E9E" w:rsidP="00453E9E">
      <w:pPr>
        <w:pStyle w:val="ConsPlusTitle"/>
        <w:jc w:val="center"/>
        <w:outlineLvl w:val="2"/>
      </w:pPr>
      <w:bookmarkStart w:id="21" w:name="P212"/>
      <w:bookmarkEnd w:id="21"/>
      <w:r w:rsidRPr="0029298F">
        <w:t xml:space="preserve"> Исчерпывающий перечень оснований для отказа в приеме</w:t>
      </w:r>
    </w:p>
    <w:p w:rsidR="00453E9E" w:rsidRPr="0029298F" w:rsidRDefault="00453E9E" w:rsidP="00453E9E">
      <w:pPr>
        <w:pStyle w:val="ConsPlusTitle"/>
        <w:jc w:val="center"/>
      </w:pPr>
      <w:r w:rsidRPr="0029298F">
        <w:t xml:space="preserve">документов, необходимых для предоставления </w:t>
      </w:r>
      <w:proofErr w:type="gramStart"/>
      <w:r w:rsidRPr="0029298F">
        <w:t>муниципальной</w:t>
      </w:r>
      <w:proofErr w:type="gramEnd"/>
    </w:p>
    <w:p w:rsidR="00453E9E" w:rsidRPr="0029298F" w:rsidRDefault="00453E9E" w:rsidP="00453E9E">
      <w:pPr>
        <w:pStyle w:val="ConsPlusTitle"/>
        <w:jc w:val="center"/>
      </w:pPr>
      <w:r w:rsidRPr="0029298F">
        <w:t>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bookmarkStart w:id="22" w:name="P216"/>
      <w:bookmarkEnd w:id="22"/>
      <w:r w:rsidRPr="0029298F">
        <w:t>2.</w:t>
      </w:r>
      <w:r w:rsidR="001720CE" w:rsidRPr="0029298F">
        <w:t>11</w:t>
      </w:r>
      <w:r w:rsidR="002E106E" w:rsidRPr="0029298F">
        <w:t>.</w:t>
      </w:r>
      <w:r w:rsidRPr="0029298F">
        <w:t xml:space="preserve"> Исчерпывающий перечень оснований для отказа в приеме документов, указанных в </w:t>
      </w:r>
      <w:r w:rsidR="001720CE" w:rsidRPr="0029298F">
        <w:t>пункте 2.6</w:t>
      </w:r>
      <w:r w:rsidRPr="0029298F">
        <w:t xml:space="preserve"> настоящего Административного регламента, в том числе представленных в электронной форме:</w:t>
      </w:r>
    </w:p>
    <w:p w:rsidR="00453E9E" w:rsidRPr="0029298F" w:rsidRDefault="00453E9E" w:rsidP="00453E9E">
      <w:pPr>
        <w:pStyle w:val="ConsPlusNormal"/>
        <w:ind w:firstLine="540"/>
        <w:jc w:val="both"/>
      </w:pPr>
      <w:r w:rsidRPr="0029298F">
        <w:t>а) заявление о постановке на учет подано лицом, не уполномоченным совершать такого рода действия;</w:t>
      </w:r>
    </w:p>
    <w:p w:rsidR="00453E9E" w:rsidRPr="0029298F" w:rsidRDefault="00453E9E" w:rsidP="00453E9E">
      <w:pPr>
        <w:pStyle w:val="ConsPlusNormal"/>
        <w:ind w:firstLine="540"/>
        <w:jc w:val="both"/>
      </w:pPr>
      <w:r w:rsidRPr="0029298F">
        <w:t>б) неполное заполнение полей в форме заявления о постановке на учет и включении в Реестр, в том числе в интерактивной форме заявления на Едином портале государственных и муниципальных услуг (функций)</w:t>
      </w:r>
      <w:r w:rsidR="001720CE" w:rsidRPr="0029298F">
        <w:t xml:space="preserve">; </w:t>
      </w:r>
    </w:p>
    <w:p w:rsidR="00453E9E" w:rsidRPr="0029298F" w:rsidRDefault="00453E9E" w:rsidP="00453E9E">
      <w:pPr>
        <w:pStyle w:val="ConsPlusNormal"/>
        <w:ind w:firstLine="540"/>
        <w:jc w:val="both"/>
      </w:pPr>
      <w:r w:rsidRPr="0029298F">
        <w:t>в)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453E9E" w:rsidRPr="0029298F" w:rsidRDefault="00453E9E" w:rsidP="00453E9E">
      <w:pPr>
        <w:pStyle w:val="ConsPlusNormal"/>
        <w:ind w:firstLine="540"/>
        <w:jc w:val="both"/>
      </w:pPr>
      <w:r w:rsidRPr="0029298F">
        <w:t>г) представленные документы содержат подчистки и исправления текста;</w:t>
      </w:r>
    </w:p>
    <w:p w:rsidR="00453E9E" w:rsidRPr="0029298F" w:rsidRDefault="00453E9E" w:rsidP="00453E9E">
      <w:pPr>
        <w:pStyle w:val="ConsPlusNormal"/>
        <w:ind w:firstLine="540"/>
        <w:jc w:val="both"/>
      </w:pPr>
      <w:r w:rsidRPr="0029298F">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453E9E" w:rsidRPr="0029298F" w:rsidRDefault="00453E9E" w:rsidP="00453E9E">
      <w:pPr>
        <w:pStyle w:val="ConsPlusNormal"/>
        <w:ind w:firstLine="540"/>
        <w:jc w:val="both"/>
      </w:pPr>
      <w:r w:rsidRPr="0029298F">
        <w:t xml:space="preserve">е) выявлено несоблюдение установленных </w:t>
      </w:r>
      <w:hyperlink r:id="rId16">
        <w:r w:rsidRPr="0029298F">
          <w:t>статьей 11</w:t>
        </w:r>
      </w:hyperlink>
      <w:r w:rsidR="00C42052" w:rsidRPr="0029298F">
        <w:t xml:space="preserve"> Федерального закона №</w:t>
      </w:r>
      <w:r w:rsidRPr="0029298F">
        <w:t xml:space="preserve"> 63-ФЗ условий признания квалифицированной электронной подписи действительной в документах, представленных в электронной форме;</w:t>
      </w:r>
    </w:p>
    <w:p w:rsidR="00453E9E" w:rsidRPr="0029298F" w:rsidRDefault="001720CE" w:rsidP="00453E9E">
      <w:pPr>
        <w:pStyle w:val="ConsPlusNormal"/>
        <w:ind w:firstLine="540"/>
        <w:jc w:val="both"/>
      </w:pPr>
      <w:r w:rsidRPr="0029298F">
        <w:t>ж</w:t>
      </w:r>
      <w:r w:rsidR="00453E9E" w:rsidRPr="0029298F">
        <w:t xml:space="preserve">) к заявлению о постановке на учет не приложены документы, представляемые в соответствии с </w:t>
      </w:r>
      <w:r w:rsidRPr="0029298F">
        <w:t>пунктом 2.6</w:t>
      </w:r>
      <w:r w:rsidR="00453E9E" w:rsidRPr="0029298F">
        <w:t xml:space="preserve"> настоящего Административного регламента.</w:t>
      </w:r>
    </w:p>
    <w:p w:rsidR="001720CE" w:rsidRPr="0029298F" w:rsidRDefault="00453E9E" w:rsidP="00ED1676">
      <w:pPr>
        <w:pStyle w:val="ConsPlusNormal"/>
        <w:ind w:firstLine="540"/>
        <w:jc w:val="both"/>
      </w:pPr>
      <w:r w:rsidRPr="0029298F">
        <w:t>2.</w:t>
      </w:r>
      <w:r w:rsidR="001720CE" w:rsidRPr="0029298F">
        <w:t>12</w:t>
      </w:r>
      <w:r w:rsidR="00ED1676" w:rsidRPr="0029298F">
        <w:t>.</w:t>
      </w:r>
      <w:r w:rsidRPr="0029298F">
        <w:t xml:space="preserve"> </w:t>
      </w:r>
      <w:proofErr w:type="gramStart"/>
      <w:r w:rsidRPr="0029298F">
        <w:t>Решение об отказе в приеме документов</w:t>
      </w:r>
      <w:r w:rsidR="00ED1676" w:rsidRPr="0029298F">
        <w:t xml:space="preserve"> по форме, приведенной в приложении </w:t>
      </w:r>
      <w:r w:rsidR="00E94359" w:rsidRPr="0029298F">
        <w:t>6</w:t>
      </w:r>
      <w:r w:rsidR="00ED1676" w:rsidRPr="0029298F">
        <w:t xml:space="preserve"> к настояще</w:t>
      </w:r>
      <w:r w:rsidR="00B14367" w:rsidRPr="0029298F">
        <w:t>му Административному регламенту</w:t>
      </w:r>
      <w:r w:rsidRPr="0029298F">
        <w:t xml:space="preserve">, направляется заявителю на бумажном носителе на указанный им почтовый адрес, в форме электронного документа в личный кабинет на Едином портале государственных и муниципальных услуг (функций), выдается на бумажном </w:t>
      </w:r>
      <w:r w:rsidRPr="0029298F">
        <w:lastRenderedPageBreak/>
        <w:t xml:space="preserve">носителе при личном обращении в управление либо в МФЦ не позднее </w:t>
      </w:r>
      <w:r w:rsidR="009C735D" w:rsidRPr="0029298F">
        <w:t>1</w:t>
      </w:r>
      <w:r w:rsidRPr="0029298F">
        <w:t xml:space="preserve"> рабоч</w:t>
      </w:r>
      <w:r w:rsidR="009C735D" w:rsidRPr="0029298F">
        <w:t>его</w:t>
      </w:r>
      <w:r w:rsidRPr="0029298F">
        <w:t xml:space="preserve"> дн</w:t>
      </w:r>
      <w:r w:rsidR="009C735D" w:rsidRPr="0029298F">
        <w:t>я, следующего</w:t>
      </w:r>
      <w:r w:rsidRPr="0029298F">
        <w:t xml:space="preserve"> за</w:t>
      </w:r>
      <w:proofErr w:type="gramEnd"/>
      <w:r w:rsidRPr="0029298F">
        <w:t xml:space="preserve"> днем регистрации заявления о постановке на учет</w:t>
      </w:r>
      <w:r w:rsidR="001720CE" w:rsidRPr="0029298F">
        <w:t>.</w:t>
      </w:r>
    </w:p>
    <w:p w:rsidR="00453E9E" w:rsidRPr="0029298F" w:rsidRDefault="00453E9E" w:rsidP="00453E9E">
      <w:pPr>
        <w:pStyle w:val="ConsPlusNormal"/>
        <w:ind w:firstLine="540"/>
        <w:jc w:val="both"/>
      </w:pPr>
      <w:r w:rsidRPr="0029298F">
        <w:t>2.</w:t>
      </w:r>
      <w:r w:rsidR="001720CE" w:rsidRPr="0029298F">
        <w:t>13</w:t>
      </w:r>
      <w:r w:rsidR="009C735D" w:rsidRPr="0029298F">
        <w:t>.</w:t>
      </w:r>
      <w:r w:rsidRPr="0029298F">
        <w:t xml:space="preserve"> Отказ в приеме документов, не препятствует повторному обращению заявителя в управление за предоставлением муниципальной услуги.</w:t>
      </w:r>
    </w:p>
    <w:p w:rsidR="00453E9E" w:rsidRPr="0029298F" w:rsidRDefault="00453E9E" w:rsidP="00453E9E">
      <w:pPr>
        <w:pStyle w:val="ConsPlusNormal"/>
        <w:ind w:firstLine="540"/>
        <w:jc w:val="both"/>
      </w:pPr>
      <w:bookmarkStart w:id="23" w:name="P229"/>
      <w:bookmarkEnd w:id="23"/>
      <w:r w:rsidRPr="0029298F">
        <w:t>2.</w:t>
      </w:r>
      <w:r w:rsidR="001720CE" w:rsidRPr="0029298F">
        <w:t>14</w:t>
      </w:r>
      <w:r w:rsidR="009C735D" w:rsidRPr="0029298F">
        <w:t>.</w:t>
      </w:r>
      <w:r w:rsidRPr="0029298F">
        <w:t xml:space="preserve"> Исчерпывающий перечень оснований для отказа в приеме документов, указанных в </w:t>
      </w:r>
      <w:r w:rsidR="00125BD9" w:rsidRPr="0029298F">
        <w:t>пункте 2.7</w:t>
      </w:r>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 заявление подано лицом, не уполномоченным</w:t>
      </w:r>
      <w:r w:rsidR="00125BD9" w:rsidRPr="0029298F">
        <w:t xml:space="preserve"> совершать такого рода действия;</w:t>
      </w:r>
    </w:p>
    <w:p w:rsidR="00453E9E" w:rsidRPr="0029298F" w:rsidRDefault="00125BD9" w:rsidP="00453E9E">
      <w:pPr>
        <w:pStyle w:val="ConsPlusNormal"/>
        <w:ind w:firstLine="540"/>
        <w:jc w:val="both"/>
      </w:pPr>
      <w:r w:rsidRPr="0029298F">
        <w:t>-заявление подано в иной уполномоченный орган.</w:t>
      </w:r>
    </w:p>
    <w:p w:rsidR="00453E9E" w:rsidRPr="0029298F" w:rsidRDefault="00453E9E" w:rsidP="009C735D">
      <w:pPr>
        <w:pStyle w:val="ConsPlusNormal"/>
        <w:ind w:firstLine="540"/>
        <w:jc w:val="both"/>
      </w:pPr>
      <w:r w:rsidRPr="0029298F">
        <w:t>2.</w:t>
      </w:r>
      <w:r w:rsidR="00B31EF7" w:rsidRPr="0029298F">
        <w:t>15</w:t>
      </w:r>
      <w:r w:rsidR="009C735D" w:rsidRPr="0029298F">
        <w:t>.</w:t>
      </w:r>
      <w:r w:rsidRPr="0029298F">
        <w:t xml:space="preserve"> </w:t>
      </w:r>
      <w:proofErr w:type="gramStart"/>
      <w:r w:rsidRPr="0029298F">
        <w:t xml:space="preserve">Решение об отказе в приеме документов, указанных в </w:t>
      </w:r>
      <w:r w:rsidR="00B31EF7" w:rsidRPr="0029298F">
        <w:t xml:space="preserve">пункте 2.7 </w:t>
      </w:r>
      <w:r w:rsidRPr="0029298F">
        <w:t>настоящего Административного регламента</w:t>
      </w:r>
      <w:r w:rsidR="009C735D" w:rsidRPr="0029298F">
        <w:t>, по форме, приведенной в приложении 5 к настоящему Административному регламенту</w:t>
      </w:r>
      <w:r w:rsidRPr="0029298F">
        <w:t xml:space="preserve">, направляется заявителю на бумажном носителе на указанный им почтовый адрес, выдается на бумажном носителе при личном обращении в управление не позднее </w:t>
      </w:r>
      <w:r w:rsidR="009C735D" w:rsidRPr="0029298F">
        <w:t>1</w:t>
      </w:r>
      <w:r w:rsidRPr="0029298F">
        <w:t xml:space="preserve"> рабоч</w:t>
      </w:r>
      <w:r w:rsidR="009C735D" w:rsidRPr="0029298F">
        <w:t>его</w:t>
      </w:r>
      <w:r w:rsidRPr="0029298F">
        <w:t xml:space="preserve"> дн</w:t>
      </w:r>
      <w:r w:rsidR="009C735D" w:rsidRPr="0029298F">
        <w:t>я</w:t>
      </w:r>
      <w:r w:rsidRPr="0029298F">
        <w:t>, следующ</w:t>
      </w:r>
      <w:r w:rsidR="009C735D" w:rsidRPr="0029298F">
        <w:t>его</w:t>
      </w:r>
      <w:r w:rsidRPr="0029298F">
        <w:t xml:space="preserve"> за днем регистрации заявления об исправлении допущенных опечаток и ошибок.</w:t>
      </w:r>
      <w:proofErr w:type="gramEnd"/>
    </w:p>
    <w:p w:rsidR="00453E9E" w:rsidRPr="0029298F" w:rsidRDefault="00453E9E" w:rsidP="00453E9E">
      <w:pPr>
        <w:pStyle w:val="ConsPlusNormal"/>
        <w:ind w:firstLine="540"/>
        <w:jc w:val="both"/>
      </w:pPr>
      <w:r w:rsidRPr="0029298F">
        <w:t>2.</w:t>
      </w:r>
      <w:r w:rsidR="00B31EF7" w:rsidRPr="0029298F">
        <w:t>16</w:t>
      </w:r>
      <w:r w:rsidR="00E55F37" w:rsidRPr="0029298F">
        <w:t>.</w:t>
      </w:r>
      <w:r w:rsidRPr="0029298F">
        <w:t xml:space="preserve"> Отказ в приеме документов, указанных в </w:t>
      </w:r>
      <w:r w:rsidR="003F1376" w:rsidRPr="0029298F">
        <w:t>пункте 2.7</w:t>
      </w:r>
      <w:r w:rsidRPr="0029298F">
        <w:t xml:space="preserve"> настоящего Административного регламента, не препятствует повторному обращению заявителя в управление за предоставлением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Исчерпывающий перечень оснований для приостановления</w:t>
      </w:r>
    </w:p>
    <w:p w:rsidR="00453E9E" w:rsidRPr="0029298F" w:rsidRDefault="00453E9E" w:rsidP="00453E9E">
      <w:pPr>
        <w:pStyle w:val="ConsPlusTitle"/>
        <w:jc w:val="center"/>
      </w:pPr>
      <w:r w:rsidRPr="0029298F">
        <w:t>или отказа в предоставлении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2.</w:t>
      </w:r>
      <w:r w:rsidR="00D139A3" w:rsidRPr="0029298F">
        <w:t>17</w:t>
      </w:r>
      <w:r w:rsidR="00E55F37" w:rsidRPr="0029298F">
        <w:t>.</w:t>
      </w:r>
      <w:r w:rsidRPr="0029298F">
        <w:t xml:space="preserve"> Основания для приостановления предоставления муниципальной услуги отсутствуют.</w:t>
      </w:r>
    </w:p>
    <w:p w:rsidR="00453E9E" w:rsidRPr="0029298F" w:rsidRDefault="00453E9E" w:rsidP="00453E9E">
      <w:pPr>
        <w:pStyle w:val="ConsPlusNormal"/>
        <w:ind w:firstLine="540"/>
        <w:jc w:val="both"/>
      </w:pPr>
      <w:bookmarkStart w:id="24" w:name="P243"/>
      <w:bookmarkEnd w:id="24"/>
      <w:r w:rsidRPr="0029298F">
        <w:t>2.</w:t>
      </w:r>
      <w:r w:rsidR="00D139A3" w:rsidRPr="0029298F">
        <w:t>18</w:t>
      </w:r>
      <w:r w:rsidR="00E55F37" w:rsidRPr="0029298F">
        <w:t>.</w:t>
      </w:r>
      <w:r w:rsidRPr="0029298F">
        <w:t xml:space="preserve"> Основания </w:t>
      </w:r>
      <w:proofErr w:type="gramStart"/>
      <w:r w:rsidRPr="0029298F">
        <w:t>для отказа в предоставлении муниципальной услуги в случае обращения с заявлением о постановке</w:t>
      </w:r>
      <w:proofErr w:type="gramEnd"/>
      <w:r w:rsidRPr="0029298F">
        <w:t xml:space="preserve"> на учет:</w:t>
      </w:r>
    </w:p>
    <w:p w:rsidR="003D59E9" w:rsidRPr="0029298F" w:rsidRDefault="003D59E9" w:rsidP="003D59E9">
      <w:pPr>
        <w:autoSpaceDE w:val="0"/>
        <w:autoSpaceDN w:val="0"/>
        <w:adjustRightInd w:val="0"/>
        <w:spacing w:after="0" w:line="240" w:lineRule="auto"/>
        <w:ind w:firstLine="540"/>
        <w:jc w:val="both"/>
        <w:rPr>
          <w:rFonts w:cs="Times New Roman"/>
          <w:szCs w:val="28"/>
        </w:rPr>
      </w:pPr>
      <w:r w:rsidRPr="0029298F">
        <w:rPr>
          <w:rFonts w:cs="Times New Roman"/>
          <w:szCs w:val="28"/>
        </w:rPr>
        <w:t xml:space="preserve">а) представлены не все документы, указанные в </w:t>
      </w:r>
      <w:r w:rsidR="00E55F37" w:rsidRPr="0029298F">
        <w:t>пункте 2.6 настоящего Административного регламента</w:t>
      </w:r>
      <w:r w:rsidRPr="0029298F">
        <w:rPr>
          <w:rFonts w:cs="Times New Roman"/>
          <w:szCs w:val="28"/>
        </w:rPr>
        <w:t>, или в представленных документах содержатся недостоверные сведения;</w:t>
      </w:r>
    </w:p>
    <w:p w:rsidR="003D59E9" w:rsidRPr="0029298F" w:rsidRDefault="003D59E9" w:rsidP="003D59E9">
      <w:pPr>
        <w:autoSpaceDE w:val="0"/>
        <w:autoSpaceDN w:val="0"/>
        <w:adjustRightInd w:val="0"/>
        <w:spacing w:after="0" w:line="240" w:lineRule="auto"/>
        <w:ind w:firstLine="540"/>
        <w:jc w:val="both"/>
        <w:rPr>
          <w:rFonts w:cs="Times New Roman"/>
          <w:szCs w:val="28"/>
        </w:rPr>
      </w:pPr>
      <w:r w:rsidRPr="0029298F">
        <w:rPr>
          <w:rFonts w:cs="Times New Roman"/>
          <w:szCs w:val="28"/>
        </w:rPr>
        <w:t>б) гражданином (семьей) ранее уже было реализовано право на бесплатное получение в собственность земельного участка или на получение единовременной денежной выплаты взамен предоставления земельного участка в собственность бесплатно;</w:t>
      </w:r>
    </w:p>
    <w:p w:rsidR="003D59E9" w:rsidRPr="0029298F" w:rsidRDefault="003D59E9" w:rsidP="003D59E9">
      <w:pPr>
        <w:autoSpaceDE w:val="0"/>
        <w:autoSpaceDN w:val="0"/>
        <w:adjustRightInd w:val="0"/>
        <w:spacing w:after="0" w:line="240" w:lineRule="auto"/>
        <w:ind w:firstLine="540"/>
        <w:jc w:val="both"/>
        <w:rPr>
          <w:rFonts w:cs="Times New Roman"/>
          <w:szCs w:val="28"/>
        </w:rPr>
      </w:pPr>
      <w:r w:rsidRPr="0029298F">
        <w:rPr>
          <w:rFonts w:cs="Times New Roman"/>
          <w:szCs w:val="28"/>
        </w:rPr>
        <w:t>в) гражданин (семья) не соответствует требованиям, установленным Закон</w:t>
      </w:r>
      <w:r w:rsidR="00E55F37" w:rsidRPr="0029298F">
        <w:rPr>
          <w:rFonts w:cs="Times New Roman"/>
          <w:szCs w:val="28"/>
        </w:rPr>
        <w:t>ом Орловской области от 10 ноября 2015 года №1872-ОЗ «Об отдельных правоотношениях, связанных с предоставлением в собственность гражданам земельных участков на территории Орловской области».</w:t>
      </w:r>
    </w:p>
    <w:p w:rsidR="00453E9E" w:rsidRPr="0029298F" w:rsidRDefault="00453E9E" w:rsidP="00453E9E">
      <w:pPr>
        <w:pStyle w:val="ConsPlusNormal"/>
        <w:ind w:firstLine="540"/>
        <w:jc w:val="both"/>
      </w:pPr>
      <w:r w:rsidRPr="0029298F">
        <w:t>2.</w:t>
      </w:r>
      <w:r w:rsidR="00556CF5" w:rsidRPr="0029298F">
        <w:t>19</w:t>
      </w:r>
      <w:r w:rsidR="00E55F37" w:rsidRPr="0029298F">
        <w:t>.</w:t>
      </w:r>
      <w:r w:rsidR="00556CF5" w:rsidRPr="0029298F">
        <w:t xml:space="preserve"> </w:t>
      </w:r>
      <w:r w:rsidRPr="0029298F">
        <w:t>Основания для отказа в исправлении допущенных опечаток и ошибок:</w:t>
      </w:r>
    </w:p>
    <w:p w:rsidR="00453E9E" w:rsidRPr="0029298F" w:rsidRDefault="00453E9E" w:rsidP="00453E9E">
      <w:pPr>
        <w:pStyle w:val="ConsPlusNormal"/>
        <w:ind w:firstLine="540"/>
        <w:jc w:val="both"/>
      </w:pPr>
      <w:r w:rsidRPr="0029298F">
        <w:lastRenderedPageBreak/>
        <w:t xml:space="preserve">а) несоответствие заявителя кругу лиц, указанных в </w:t>
      </w:r>
      <w:hyperlink w:anchor="P48">
        <w:r w:rsidR="00E55F37" w:rsidRPr="0029298F">
          <w:t>пунктах</w:t>
        </w:r>
      </w:hyperlink>
      <w:r w:rsidR="00E55F37" w:rsidRPr="0029298F">
        <w:t xml:space="preserve"> 1.3, 1.4</w:t>
      </w:r>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б) отсутствие опечаток и ошибок в постановлении о постановке на учет.</w:t>
      </w:r>
    </w:p>
    <w:p w:rsidR="00453E9E" w:rsidRPr="0029298F" w:rsidRDefault="00453E9E" w:rsidP="00453E9E">
      <w:pPr>
        <w:pStyle w:val="ConsPlusNormal"/>
        <w:ind w:firstLine="540"/>
        <w:jc w:val="both"/>
      </w:pPr>
      <w:r w:rsidRPr="0029298F">
        <w:t>2.</w:t>
      </w:r>
      <w:r w:rsidR="00556CF5" w:rsidRPr="0029298F">
        <w:t>20</w:t>
      </w:r>
      <w:r w:rsidR="00162A7A" w:rsidRPr="0029298F">
        <w:t>.</w:t>
      </w:r>
      <w:r w:rsidRPr="0029298F">
        <w:t xml:space="preserve"> Отказ в предоставлении муниципальной услуги направляется заявителю способом, определенным заявителем в заявлении о постановке на учет, заявлении об исправлении допущенных опечаток и ошибок, не позднее 1 </w:t>
      </w:r>
      <w:r w:rsidR="00162A7A" w:rsidRPr="0029298F">
        <w:t xml:space="preserve">рабочего </w:t>
      </w:r>
      <w:r w:rsidRPr="0029298F">
        <w:t>дня, следующего за днем принятия решения об отказе в предоставлении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Размер платы, взимаемой с заявителя при предоставлении</w:t>
      </w:r>
    </w:p>
    <w:p w:rsidR="00453E9E" w:rsidRPr="0029298F" w:rsidRDefault="00453E9E" w:rsidP="00453E9E">
      <w:pPr>
        <w:pStyle w:val="ConsPlusTitle"/>
        <w:jc w:val="center"/>
      </w:pPr>
      <w:r w:rsidRPr="0029298F">
        <w:t>муниципальной услуги, и способы ее взимания</w:t>
      </w:r>
    </w:p>
    <w:p w:rsidR="00453E9E" w:rsidRPr="0029298F" w:rsidRDefault="00453E9E" w:rsidP="00453E9E">
      <w:pPr>
        <w:pStyle w:val="ConsPlusNormal"/>
        <w:jc w:val="both"/>
      </w:pPr>
    </w:p>
    <w:p w:rsidR="00453E9E" w:rsidRPr="0029298F" w:rsidRDefault="00556CF5" w:rsidP="00453E9E">
      <w:pPr>
        <w:pStyle w:val="ConsPlusNormal"/>
        <w:ind w:firstLine="540"/>
        <w:jc w:val="both"/>
      </w:pPr>
      <w:r w:rsidRPr="0029298F">
        <w:t>2.21</w:t>
      </w:r>
      <w:r w:rsidR="00C02768" w:rsidRPr="0029298F">
        <w:t>.</w:t>
      </w:r>
      <w:r w:rsidRPr="0029298F">
        <w:t xml:space="preserve"> </w:t>
      </w:r>
      <w:r w:rsidR="00453E9E" w:rsidRPr="0029298F">
        <w:t>Предоставление муниципальной услуги осуществляется без взимания платы.</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Максимальный срок ожидания в очереди при подаче</w:t>
      </w:r>
    </w:p>
    <w:p w:rsidR="00453E9E" w:rsidRPr="0029298F" w:rsidRDefault="00453E9E" w:rsidP="00453E9E">
      <w:pPr>
        <w:pStyle w:val="ConsPlusTitle"/>
        <w:jc w:val="center"/>
      </w:pPr>
      <w:r w:rsidRPr="0029298F">
        <w:t>заявления о предоставлении муниципальной услуги</w:t>
      </w:r>
    </w:p>
    <w:p w:rsidR="00453E9E" w:rsidRPr="0029298F" w:rsidRDefault="00453E9E" w:rsidP="00453E9E">
      <w:pPr>
        <w:pStyle w:val="ConsPlusTitle"/>
        <w:jc w:val="center"/>
      </w:pPr>
      <w:r w:rsidRPr="0029298F">
        <w:t xml:space="preserve">и при получении результата предоставления </w:t>
      </w:r>
      <w:proofErr w:type="gramStart"/>
      <w:r w:rsidRPr="0029298F">
        <w:t>муниципальной</w:t>
      </w:r>
      <w:proofErr w:type="gramEnd"/>
    </w:p>
    <w:p w:rsidR="00453E9E" w:rsidRPr="0029298F" w:rsidRDefault="00453E9E" w:rsidP="00453E9E">
      <w:pPr>
        <w:pStyle w:val="ConsPlusTitle"/>
        <w:jc w:val="center"/>
      </w:pPr>
      <w:r w:rsidRPr="0029298F">
        <w:t>услуги</w:t>
      </w:r>
    </w:p>
    <w:p w:rsidR="00453E9E" w:rsidRPr="0029298F" w:rsidRDefault="00453E9E" w:rsidP="00453E9E">
      <w:pPr>
        <w:pStyle w:val="ConsPlusNormal"/>
        <w:jc w:val="both"/>
      </w:pPr>
    </w:p>
    <w:p w:rsidR="00453E9E" w:rsidRPr="0029298F" w:rsidRDefault="00212B05" w:rsidP="00453E9E">
      <w:pPr>
        <w:pStyle w:val="ConsPlusNormal"/>
        <w:ind w:firstLine="540"/>
        <w:jc w:val="both"/>
      </w:pPr>
      <w:r w:rsidRPr="0029298F">
        <w:t>2.22</w:t>
      </w:r>
      <w:r w:rsidR="00C02768" w:rsidRPr="0029298F">
        <w:t>.</w:t>
      </w:r>
      <w:r w:rsidRPr="0029298F">
        <w:t xml:space="preserve"> </w:t>
      </w:r>
      <w:r w:rsidR="00453E9E" w:rsidRPr="0029298F">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453E9E" w:rsidRPr="0029298F" w:rsidRDefault="00453E9E" w:rsidP="00453E9E">
      <w:pPr>
        <w:pStyle w:val="ConsPlusNormal"/>
        <w:jc w:val="both"/>
      </w:pPr>
    </w:p>
    <w:p w:rsidR="00453E9E" w:rsidRPr="0029298F" w:rsidRDefault="00453E9E" w:rsidP="00453E9E">
      <w:pPr>
        <w:pStyle w:val="ConsPlusTitle"/>
        <w:jc w:val="center"/>
        <w:outlineLvl w:val="2"/>
      </w:pPr>
      <w:bookmarkStart w:id="25" w:name="P267"/>
      <w:bookmarkEnd w:id="25"/>
      <w:r w:rsidRPr="0029298F">
        <w:t>Срок регистрации запроса заявителя о предоставлении</w:t>
      </w:r>
    </w:p>
    <w:p w:rsidR="00453E9E" w:rsidRPr="0029298F" w:rsidRDefault="00453E9E" w:rsidP="00453E9E">
      <w:pPr>
        <w:pStyle w:val="ConsPlusTitle"/>
        <w:jc w:val="center"/>
      </w:pPr>
      <w:r w:rsidRPr="0029298F">
        <w:t>муниципальной услуги</w:t>
      </w:r>
    </w:p>
    <w:p w:rsidR="00453E9E" w:rsidRPr="0029298F" w:rsidRDefault="00453E9E" w:rsidP="00453E9E">
      <w:pPr>
        <w:pStyle w:val="ConsPlusNormal"/>
        <w:jc w:val="both"/>
      </w:pPr>
    </w:p>
    <w:p w:rsidR="00453E9E" w:rsidRPr="0029298F" w:rsidRDefault="00212B05" w:rsidP="00453E9E">
      <w:pPr>
        <w:pStyle w:val="ConsPlusNormal"/>
        <w:ind w:firstLine="540"/>
        <w:jc w:val="both"/>
      </w:pPr>
      <w:r w:rsidRPr="0029298F">
        <w:t>2.23</w:t>
      </w:r>
      <w:r w:rsidR="00C02768" w:rsidRPr="0029298F">
        <w:t>.</w:t>
      </w:r>
      <w:r w:rsidRPr="0029298F">
        <w:t xml:space="preserve"> </w:t>
      </w:r>
      <w:r w:rsidR="00453E9E" w:rsidRPr="0029298F">
        <w:t xml:space="preserve">Регистрация заявления о постановке на учет или заявления об исправлении допущенных опечаток и ошибок, представленного заявителем в управление способами, указанными в </w:t>
      </w:r>
      <w:hyperlink w:anchor="P203">
        <w:r w:rsidR="00453E9E" w:rsidRPr="0029298F">
          <w:t>пункте 2.</w:t>
        </w:r>
        <w:r w:rsidRPr="0029298F">
          <w:t>9</w:t>
        </w:r>
      </w:hyperlink>
      <w:r w:rsidR="00453E9E" w:rsidRPr="0029298F">
        <w:t xml:space="preserve"> настоящего Административного регламента, осуществляется не позднее рабочего дня, следующего за днем его поступления.</w:t>
      </w:r>
    </w:p>
    <w:p w:rsidR="00453E9E" w:rsidRPr="0029298F" w:rsidRDefault="00453E9E" w:rsidP="00453E9E">
      <w:pPr>
        <w:pStyle w:val="ConsPlusNormal"/>
        <w:ind w:firstLine="540"/>
        <w:jc w:val="both"/>
      </w:pPr>
      <w:r w:rsidRPr="0029298F">
        <w:t>В случае представления заявления о постановке на учет в электронной форме посредством Единого портала государственных и муниципальных услуг (функций) вне рабочего времени управления либо в выходной, нерабочий праздничный день днем получения заявления о постановке на учет считается первый рабочий день, следующий за днем представления заявителем указанного заявления.</w:t>
      </w:r>
    </w:p>
    <w:p w:rsidR="00453E9E" w:rsidRPr="0029298F" w:rsidRDefault="00453E9E" w:rsidP="00453E9E">
      <w:pPr>
        <w:pStyle w:val="ConsPlusNormal"/>
        <w:ind w:firstLine="540"/>
        <w:jc w:val="both"/>
      </w:pPr>
      <w:r w:rsidRPr="0029298F">
        <w:t>Заявление о постановке на учет или заявление об исправлении допущенных опечаток и ошибок считается полученным управлением со дня регистрации заявления в управлении.</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lastRenderedPageBreak/>
        <w:t>Требования к помещениям, в которых предоставляется</w:t>
      </w:r>
    </w:p>
    <w:p w:rsidR="00453E9E" w:rsidRPr="0029298F" w:rsidRDefault="00453E9E" w:rsidP="00453E9E">
      <w:pPr>
        <w:pStyle w:val="ConsPlusTitle"/>
        <w:jc w:val="center"/>
      </w:pPr>
      <w:r w:rsidRPr="0029298F">
        <w:t>муниципальная услуга</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2.</w:t>
      </w:r>
      <w:r w:rsidR="00212B05" w:rsidRPr="0029298F">
        <w:t>24</w:t>
      </w:r>
      <w:r w:rsidR="00C02768" w:rsidRPr="0029298F">
        <w:t>.</w:t>
      </w:r>
      <w:r w:rsidRPr="0029298F">
        <w:t xml:space="preserve"> Прием граждан осуществляется в специально выделенных для предоставления муниципальных услуг помещениях.</w:t>
      </w:r>
    </w:p>
    <w:p w:rsidR="00453E9E" w:rsidRPr="0029298F" w:rsidRDefault="00453E9E" w:rsidP="00453E9E">
      <w:pPr>
        <w:pStyle w:val="ConsPlusNormal"/>
        <w:ind w:firstLine="540"/>
        <w:jc w:val="both"/>
      </w:pPr>
      <w:r w:rsidRPr="0029298F">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453E9E" w:rsidRPr="0029298F" w:rsidRDefault="00453E9E" w:rsidP="00453E9E">
      <w:pPr>
        <w:pStyle w:val="ConsPlusNormal"/>
        <w:ind w:firstLine="540"/>
        <w:jc w:val="both"/>
      </w:pPr>
      <w:r w:rsidRPr="0029298F">
        <w:t>У входа в каждое помещение размещается табличка с наименованием помещения (зал ожидания, приема/выдачи документов и т.д.).</w:t>
      </w:r>
    </w:p>
    <w:p w:rsidR="00453E9E" w:rsidRPr="0029298F" w:rsidRDefault="00453E9E" w:rsidP="00453E9E">
      <w:pPr>
        <w:pStyle w:val="ConsPlusNormal"/>
        <w:ind w:firstLine="540"/>
        <w:jc w:val="both"/>
      </w:pPr>
      <w:r w:rsidRPr="0029298F">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453E9E" w:rsidRPr="0029298F" w:rsidRDefault="00212B05" w:rsidP="00212B05">
      <w:pPr>
        <w:pStyle w:val="ConsPlusNormal"/>
        <w:jc w:val="both"/>
      </w:pPr>
      <w:r w:rsidRPr="0029298F">
        <w:t xml:space="preserve">      2.25</w:t>
      </w:r>
      <w:r w:rsidR="00C02768" w:rsidRPr="0029298F">
        <w:t>.</w:t>
      </w:r>
      <w:r w:rsidR="00453E9E" w:rsidRPr="0029298F">
        <w:t xml:space="preserve">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453E9E" w:rsidRPr="0029298F" w:rsidRDefault="00453E9E" w:rsidP="00453E9E">
      <w:pPr>
        <w:pStyle w:val="ConsPlusNormal"/>
        <w:ind w:firstLine="540"/>
        <w:jc w:val="both"/>
      </w:pPr>
      <w:r w:rsidRPr="0029298F">
        <w:t>2.</w:t>
      </w:r>
      <w:r w:rsidR="00212B05" w:rsidRPr="0029298F">
        <w:t>26</w:t>
      </w:r>
      <w:r w:rsidR="00C02768" w:rsidRPr="0029298F">
        <w:t>.</w:t>
      </w:r>
      <w:r w:rsidRPr="0029298F">
        <w:t xml:space="preserve"> Места информирования, предназначенные для ознакомления заявителей с информационными материалами, оборудуются:</w:t>
      </w:r>
    </w:p>
    <w:p w:rsidR="00453E9E" w:rsidRPr="0029298F" w:rsidRDefault="00453E9E" w:rsidP="00453E9E">
      <w:pPr>
        <w:pStyle w:val="ConsPlusNormal"/>
        <w:ind w:firstLine="540"/>
        <w:jc w:val="both"/>
      </w:pPr>
      <w:r w:rsidRPr="0029298F">
        <w:t>- информационными стендами, на которых размещается визуальная и текстовая информация;</w:t>
      </w:r>
    </w:p>
    <w:p w:rsidR="00453E9E" w:rsidRPr="0029298F" w:rsidRDefault="00453E9E" w:rsidP="00453E9E">
      <w:pPr>
        <w:pStyle w:val="ConsPlusNormal"/>
        <w:ind w:firstLine="540"/>
        <w:jc w:val="both"/>
      </w:pPr>
      <w:r w:rsidRPr="0029298F">
        <w:t>- стульями и столами для оформления документов.</w:t>
      </w:r>
    </w:p>
    <w:p w:rsidR="00453E9E" w:rsidRPr="0029298F" w:rsidRDefault="00453E9E" w:rsidP="00453E9E">
      <w:pPr>
        <w:pStyle w:val="ConsPlusNormal"/>
        <w:ind w:firstLine="540"/>
        <w:jc w:val="both"/>
      </w:pPr>
      <w:r w:rsidRPr="0029298F">
        <w:t>К информационным стендам должна быть обеспечена возможность свободного доступа граждан.</w:t>
      </w:r>
    </w:p>
    <w:p w:rsidR="00453E9E" w:rsidRPr="0029298F" w:rsidRDefault="00453E9E" w:rsidP="00453E9E">
      <w:pPr>
        <w:pStyle w:val="ConsPlusNormal"/>
        <w:ind w:firstLine="540"/>
        <w:jc w:val="both"/>
      </w:pPr>
      <w:r w:rsidRPr="0029298F">
        <w:t>На информационных стендах, а также на официальных сайтах в сети Интернет размещается следующая обязательная информация:</w:t>
      </w:r>
    </w:p>
    <w:p w:rsidR="00453E9E" w:rsidRPr="0029298F" w:rsidRDefault="00453E9E" w:rsidP="00453E9E">
      <w:pPr>
        <w:pStyle w:val="ConsPlusNormal"/>
        <w:ind w:firstLine="540"/>
        <w:jc w:val="both"/>
      </w:pPr>
      <w:r w:rsidRPr="0029298F">
        <w:t>- номера телефонов, факсов, адреса официальных сайтов, электронной почты органов, предоставляющих муниципальную услугу;</w:t>
      </w:r>
    </w:p>
    <w:p w:rsidR="00453E9E" w:rsidRPr="0029298F" w:rsidRDefault="00453E9E" w:rsidP="00453E9E">
      <w:pPr>
        <w:pStyle w:val="ConsPlusNormal"/>
        <w:ind w:firstLine="540"/>
        <w:jc w:val="both"/>
      </w:pPr>
      <w:r w:rsidRPr="0029298F">
        <w:t>- режим работы органов, предоставляющих муниципальную услугу;</w:t>
      </w:r>
    </w:p>
    <w:p w:rsidR="00453E9E" w:rsidRPr="0029298F" w:rsidRDefault="00453E9E" w:rsidP="00453E9E">
      <w:pPr>
        <w:pStyle w:val="ConsPlusNormal"/>
        <w:ind w:firstLine="540"/>
        <w:jc w:val="both"/>
      </w:pPr>
      <w:r w:rsidRPr="0029298F">
        <w:t>- графики личного приема граждан уполномоченными должностными лицами;</w:t>
      </w:r>
    </w:p>
    <w:p w:rsidR="00453E9E" w:rsidRPr="0029298F" w:rsidRDefault="00453E9E" w:rsidP="00453E9E">
      <w:pPr>
        <w:pStyle w:val="ConsPlusNormal"/>
        <w:ind w:firstLine="540"/>
        <w:jc w:val="both"/>
      </w:pPr>
      <w:r w:rsidRPr="0029298F">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453E9E" w:rsidRPr="0029298F" w:rsidRDefault="00453E9E" w:rsidP="00453E9E">
      <w:pPr>
        <w:pStyle w:val="ConsPlusNormal"/>
        <w:ind w:firstLine="540"/>
        <w:jc w:val="both"/>
      </w:pPr>
      <w:r w:rsidRPr="0029298F">
        <w:t>- тексты нормативных правовых актов, регулирующих предоставление муниципальной услуги, выдержки из них;</w:t>
      </w:r>
    </w:p>
    <w:p w:rsidR="00453E9E" w:rsidRPr="0029298F" w:rsidRDefault="00453E9E" w:rsidP="00453E9E">
      <w:pPr>
        <w:pStyle w:val="ConsPlusNormal"/>
        <w:ind w:firstLine="540"/>
        <w:jc w:val="both"/>
      </w:pPr>
      <w:r w:rsidRPr="0029298F">
        <w:t>- образцы оформления документов.</w:t>
      </w:r>
    </w:p>
    <w:p w:rsidR="00453E9E" w:rsidRPr="0029298F" w:rsidRDefault="00453E9E" w:rsidP="00453E9E">
      <w:pPr>
        <w:pStyle w:val="ConsPlusNormal"/>
        <w:ind w:firstLine="540"/>
        <w:jc w:val="both"/>
      </w:pPr>
      <w:r w:rsidRPr="0029298F">
        <w:t>2.</w:t>
      </w:r>
      <w:r w:rsidR="00212B05" w:rsidRPr="0029298F">
        <w:t>27</w:t>
      </w:r>
      <w:r w:rsidR="00582021" w:rsidRPr="0029298F">
        <w:t>.</w:t>
      </w:r>
      <w:r w:rsidRPr="0029298F">
        <w:t xml:space="preserve">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w:t>
      </w:r>
      <w:r w:rsidRPr="0029298F">
        <w:lastRenderedPageBreak/>
        <w:t>документов.</w:t>
      </w:r>
    </w:p>
    <w:p w:rsidR="00453E9E" w:rsidRPr="0029298F" w:rsidRDefault="00453E9E" w:rsidP="00453E9E">
      <w:pPr>
        <w:pStyle w:val="ConsPlusNormal"/>
        <w:ind w:firstLine="540"/>
        <w:jc w:val="both"/>
      </w:pPr>
      <w:r w:rsidRPr="0029298F">
        <w:t>2.</w:t>
      </w:r>
      <w:r w:rsidR="00212B05" w:rsidRPr="0029298F">
        <w:t>28</w:t>
      </w:r>
      <w:r w:rsidR="00582021" w:rsidRPr="0029298F">
        <w:t>.</w:t>
      </w:r>
      <w:r w:rsidRPr="0029298F">
        <w:t xml:space="preserve"> Требования к обеспечению условий доступности муниципальной услуги для инвалидов:</w:t>
      </w:r>
    </w:p>
    <w:p w:rsidR="00453E9E" w:rsidRPr="0029298F" w:rsidRDefault="00453E9E" w:rsidP="00453E9E">
      <w:pPr>
        <w:pStyle w:val="ConsPlusNormal"/>
        <w:ind w:firstLine="540"/>
        <w:jc w:val="both"/>
      </w:pPr>
      <w:proofErr w:type="gramStart"/>
      <w:r w:rsidRPr="0029298F">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7">
        <w:r w:rsidRPr="0029298F">
          <w:t>законом</w:t>
        </w:r>
      </w:hyperlink>
      <w:r w:rsidR="00C42052" w:rsidRPr="0029298F">
        <w:t xml:space="preserve"> от 24.11.1995 № 181-ФЗ «</w:t>
      </w:r>
      <w:r w:rsidRPr="0029298F">
        <w:t>О социальной защите и</w:t>
      </w:r>
      <w:r w:rsidR="00C42052" w:rsidRPr="0029298F">
        <w:t>нвалидов в Российской Федерации»</w:t>
      </w:r>
      <w:r w:rsidRPr="0029298F">
        <w:t xml:space="preserve"> и другими законодательными и нормативными правовыми актами Российской Федерации и </w:t>
      </w:r>
      <w:r w:rsidR="007A4337" w:rsidRPr="0029298F">
        <w:t xml:space="preserve">Орловской </w:t>
      </w:r>
      <w:r w:rsidR="00582021" w:rsidRPr="0029298F">
        <w:t>области.</w:t>
      </w:r>
      <w:proofErr w:type="gramEnd"/>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 xml:space="preserve"> Показатели доступности и качества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2.</w:t>
      </w:r>
      <w:r w:rsidR="00212B05" w:rsidRPr="0029298F">
        <w:t>29</w:t>
      </w:r>
      <w:r w:rsidR="00582021" w:rsidRPr="0029298F">
        <w:t>.</w:t>
      </w:r>
      <w:r w:rsidRPr="0029298F">
        <w:t xml:space="preserve"> Показателями доступности муниципальной услуги являются:</w:t>
      </w:r>
    </w:p>
    <w:p w:rsidR="00453E9E" w:rsidRPr="0029298F" w:rsidRDefault="00453E9E" w:rsidP="00453E9E">
      <w:pPr>
        <w:pStyle w:val="ConsPlusNormal"/>
        <w:ind w:firstLine="540"/>
        <w:jc w:val="both"/>
      </w:pPr>
      <w:r w:rsidRPr="0029298F">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453E9E" w:rsidRPr="0029298F" w:rsidRDefault="00453E9E" w:rsidP="00453E9E">
      <w:pPr>
        <w:pStyle w:val="ConsPlusNormal"/>
        <w:ind w:firstLine="540"/>
        <w:jc w:val="both"/>
      </w:pPr>
      <w:r w:rsidRPr="0029298F">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w:t>
      </w:r>
    </w:p>
    <w:p w:rsidR="00453E9E" w:rsidRPr="0029298F" w:rsidRDefault="00453E9E" w:rsidP="00453E9E">
      <w:pPr>
        <w:pStyle w:val="ConsPlusNormal"/>
        <w:ind w:firstLine="540"/>
        <w:jc w:val="both"/>
      </w:pPr>
      <w:r w:rsidRPr="0029298F">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53E9E" w:rsidRPr="0029298F" w:rsidRDefault="00453E9E" w:rsidP="00453E9E">
      <w:pPr>
        <w:pStyle w:val="ConsPlusNormal"/>
        <w:ind w:firstLine="540"/>
        <w:jc w:val="both"/>
      </w:pPr>
      <w:r w:rsidRPr="0029298F">
        <w:t>- доступность электронных форм документов, необходимых для предоставления муниципальной услуги;</w:t>
      </w:r>
    </w:p>
    <w:p w:rsidR="00453E9E" w:rsidRPr="0029298F" w:rsidRDefault="00453E9E" w:rsidP="00453E9E">
      <w:pPr>
        <w:pStyle w:val="ConsPlusNormal"/>
        <w:ind w:firstLine="540"/>
        <w:jc w:val="both"/>
      </w:pPr>
      <w:r w:rsidRPr="0029298F">
        <w:t>- возможность подачи заявлений и прилагаемых к ним документов в электронной форме.</w:t>
      </w:r>
    </w:p>
    <w:p w:rsidR="00453E9E" w:rsidRPr="0029298F" w:rsidRDefault="00453E9E" w:rsidP="00453E9E">
      <w:pPr>
        <w:pStyle w:val="ConsPlusNormal"/>
        <w:ind w:firstLine="540"/>
        <w:jc w:val="both"/>
      </w:pPr>
      <w:r w:rsidRPr="0029298F">
        <w:t>2.</w:t>
      </w:r>
      <w:r w:rsidR="00212B05" w:rsidRPr="0029298F">
        <w:t>30</w:t>
      </w:r>
      <w:r w:rsidR="00582021" w:rsidRPr="0029298F">
        <w:t>.</w:t>
      </w:r>
      <w:r w:rsidRPr="0029298F">
        <w:t xml:space="preserve"> Показателями качества муниципальной услуги являются:</w:t>
      </w:r>
    </w:p>
    <w:p w:rsidR="00453E9E" w:rsidRPr="0029298F" w:rsidRDefault="00453E9E" w:rsidP="00453E9E">
      <w:pPr>
        <w:pStyle w:val="ConsPlusNormal"/>
        <w:ind w:firstLine="540"/>
        <w:jc w:val="both"/>
      </w:pPr>
      <w:r w:rsidRPr="0029298F">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53E9E" w:rsidRPr="0029298F" w:rsidRDefault="00453E9E" w:rsidP="00453E9E">
      <w:pPr>
        <w:pStyle w:val="ConsPlusNormal"/>
        <w:ind w:firstLine="540"/>
        <w:jc w:val="both"/>
      </w:pPr>
      <w:r w:rsidRPr="0029298F">
        <w:t>- минимально возможное количество взаимодействий гражданина с должностными лицами, участвующими в предоставлении муниципальной услуги;</w:t>
      </w:r>
    </w:p>
    <w:p w:rsidR="00453E9E" w:rsidRPr="0029298F" w:rsidRDefault="00453E9E" w:rsidP="00453E9E">
      <w:pPr>
        <w:pStyle w:val="ConsPlusNormal"/>
        <w:ind w:firstLine="540"/>
        <w:jc w:val="both"/>
      </w:pPr>
      <w:r w:rsidRPr="0029298F">
        <w:t>- отсутствие обоснованных жалоб на действия (бездействие) сотрудников и их некорректное (невнимательное) отношение к заявителям;</w:t>
      </w:r>
    </w:p>
    <w:p w:rsidR="00453E9E" w:rsidRPr="0029298F" w:rsidRDefault="00453E9E" w:rsidP="00453E9E">
      <w:pPr>
        <w:pStyle w:val="ConsPlusNormal"/>
        <w:ind w:firstLine="540"/>
        <w:jc w:val="both"/>
      </w:pPr>
      <w:r w:rsidRPr="0029298F">
        <w:t>- отсутствие нарушений установленных сроков в процессе предоставления муниципальной услуги;</w:t>
      </w:r>
    </w:p>
    <w:p w:rsidR="00453E9E" w:rsidRPr="0029298F" w:rsidRDefault="00453E9E" w:rsidP="00453E9E">
      <w:pPr>
        <w:pStyle w:val="ConsPlusNormal"/>
        <w:ind w:firstLine="540"/>
        <w:jc w:val="both"/>
      </w:pPr>
      <w:r w:rsidRPr="0029298F">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29298F">
        <w:t>итогам</w:t>
      </w:r>
      <w:proofErr w:type="gramEnd"/>
      <w:r w:rsidRPr="0029298F">
        <w:t xml:space="preserve"> рассмотрения </w:t>
      </w:r>
      <w:r w:rsidRPr="0029298F">
        <w:lastRenderedPageBreak/>
        <w:t>которых вынесены решения об удовлетворении (частичном удовлетворении) требований заявителей.</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 xml:space="preserve"> Иные требования к предоставлению муниципальной услуги,</w:t>
      </w:r>
    </w:p>
    <w:p w:rsidR="00453E9E" w:rsidRPr="0029298F" w:rsidRDefault="00453E9E" w:rsidP="00453E9E">
      <w:pPr>
        <w:pStyle w:val="ConsPlusTitle"/>
        <w:jc w:val="center"/>
      </w:pPr>
      <w:r w:rsidRPr="0029298F">
        <w:t>особенности предоставления муниципальных услуг в МФЦ</w:t>
      </w:r>
    </w:p>
    <w:p w:rsidR="00453E9E" w:rsidRPr="0029298F" w:rsidRDefault="00453E9E" w:rsidP="00453E9E">
      <w:pPr>
        <w:pStyle w:val="ConsPlusTitle"/>
        <w:jc w:val="center"/>
      </w:pPr>
      <w:r w:rsidRPr="0029298F">
        <w:t>и особенности предоставления муниципальн</w:t>
      </w:r>
      <w:r w:rsidR="00582021" w:rsidRPr="0029298F">
        <w:t>ой</w:t>
      </w:r>
      <w:r w:rsidRPr="0029298F">
        <w:t xml:space="preserve"> услуг</w:t>
      </w:r>
      <w:r w:rsidR="00582021" w:rsidRPr="0029298F">
        <w:t>и</w:t>
      </w:r>
    </w:p>
    <w:p w:rsidR="00453E9E" w:rsidRPr="0029298F" w:rsidRDefault="00453E9E" w:rsidP="00453E9E">
      <w:pPr>
        <w:pStyle w:val="ConsPlusTitle"/>
        <w:jc w:val="center"/>
      </w:pPr>
      <w:r w:rsidRPr="0029298F">
        <w:t>в электронной форме</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2.</w:t>
      </w:r>
      <w:r w:rsidR="00212B05" w:rsidRPr="0029298F">
        <w:t>27</w:t>
      </w:r>
      <w:r w:rsidR="00582021" w:rsidRPr="0029298F">
        <w:t>.</w:t>
      </w:r>
      <w:r w:rsidRPr="0029298F">
        <w:t xml:space="preserve"> Услуги, необходимые и обязательные для предоставления муниципальной услуги, отсутствуют.</w:t>
      </w:r>
    </w:p>
    <w:p w:rsidR="00453E9E" w:rsidRPr="0029298F" w:rsidRDefault="00453E9E" w:rsidP="00453E9E">
      <w:pPr>
        <w:pStyle w:val="ConsPlusNormal"/>
        <w:ind w:firstLine="540"/>
        <w:jc w:val="both"/>
      </w:pPr>
      <w:r w:rsidRPr="0029298F">
        <w:t>2.</w:t>
      </w:r>
      <w:r w:rsidR="00212B05" w:rsidRPr="0029298F">
        <w:t>28</w:t>
      </w:r>
      <w:r w:rsidR="00582021" w:rsidRPr="0029298F">
        <w:t>.</w:t>
      </w:r>
      <w:r w:rsidRPr="0029298F">
        <w:t xml:space="preserve"> Информационные системы, используемые для предоставления муниципальной услуги:</w:t>
      </w:r>
    </w:p>
    <w:p w:rsidR="00453E9E" w:rsidRPr="0029298F" w:rsidRDefault="00453E9E" w:rsidP="00453E9E">
      <w:pPr>
        <w:pStyle w:val="ConsPlusNormal"/>
        <w:ind w:firstLine="540"/>
        <w:jc w:val="both"/>
      </w:pPr>
      <w:r w:rsidRPr="0029298F">
        <w:t>- Единый портал государственных и муниципальных услуг (функций);</w:t>
      </w:r>
    </w:p>
    <w:p w:rsidR="00453E9E" w:rsidRPr="0029298F" w:rsidRDefault="00C5302A" w:rsidP="00453E9E">
      <w:pPr>
        <w:pStyle w:val="ConsPlusNormal"/>
        <w:ind w:firstLine="540"/>
        <w:jc w:val="both"/>
      </w:pPr>
      <w:r w:rsidRPr="0029298F">
        <w:t>- СМЭВ.</w:t>
      </w:r>
    </w:p>
    <w:p w:rsidR="00453E9E" w:rsidRPr="0029298F" w:rsidRDefault="00453E9E" w:rsidP="00453E9E">
      <w:pPr>
        <w:pStyle w:val="ConsPlusNormal"/>
        <w:ind w:firstLine="540"/>
        <w:jc w:val="both"/>
      </w:pPr>
      <w:r w:rsidRPr="0029298F">
        <w:t>2.</w:t>
      </w:r>
      <w:r w:rsidR="00212B05" w:rsidRPr="0029298F">
        <w:t>29</w:t>
      </w:r>
      <w:r w:rsidR="00582021" w:rsidRPr="0029298F">
        <w:t>.</w:t>
      </w:r>
      <w:r w:rsidRPr="0029298F">
        <w:t xml:space="preserve"> Прием заявителей (прием и выдача документов) </w:t>
      </w:r>
      <w:proofErr w:type="gramStart"/>
      <w:r w:rsidRPr="0029298F">
        <w:t>осуществляется специалистами МФЦ</w:t>
      </w:r>
      <w:r w:rsidR="00212B05" w:rsidRPr="0029298F">
        <w:t xml:space="preserve"> </w:t>
      </w:r>
      <w:r w:rsidRPr="0029298F">
        <w:t>осуществляется</w:t>
      </w:r>
      <w:proofErr w:type="gramEnd"/>
      <w:r w:rsidRPr="0029298F">
        <w:t xml:space="preserve"> в соответствии с графиком (режимом) работы МФЦ.</w:t>
      </w:r>
    </w:p>
    <w:p w:rsidR="00453E9E" w:rsidRPr="0029298F" w:rsidRDefault="00453E9E" w:rsidP="00453E9E">
      <w:pPr>
        <w:pStyle w:val="ConsPlusNormal"/>
        <w:ind w:firstLine="540"/>
        <w:jc w:val="both"/>
      </w:pPr>
      <w:r w:rsidRPr="0029298F">
        <w:t>2.</w:t>
      </w:r>
      <w:r w:rsidR="00212B05" w:rsidRPr="0029298F">
        <w:t>30</w:t>
      </w:r>
      <w:r w:rsidR="00582021" w:rsidRPr="0029298F">
        <w:t>.</w:t>
      </w:r>
      <w:r w:rsidRPr="0029298F">
        <w:t xml:space="preserve">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2 и более муниципальных услуг. </w:t>
      </w:r>
      <w:proofErr w:type="gramStart"/>
      <w:r w:rsidRPr="0029298F">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29298F">
        <w:t xml:space="preserve"> При этом не требуется составление и подписание таких заявлений заявителем.</w:t>
      </w:r>
    </w:p>
    <w:p w:rsidR="00453E9E" w:rsidRPr="0029298F" w:rsidRDefault="00453E9E" w:rsidP="00453E9E">
      <w:pPr>
        <w:pStyle w:val="ConsPlusNormal"/>
        <w:ind w:firstLine="540"/>
        <w:jc w:val="both"/>
      </w:pPr>
      <w:r w:rsidRPr="0029298F">
        <w:t>2.</w:t>
      </w:r>
      <w:r w:rsidR="00212B05" w:rsidRPr="0029298F">
        <w:t>31</w:t>
      </w:r>
      <w:r w:rsidR="00582021" w:rsidRPr="0029298F">
        <w:t>.</w:t>
      </w:r>
      <w:r w:rsidRPr="0029298F">
        <w:t xml:space="preserve"> При личном обращении заявителя в МФЦ специалист:</w:t>
      </w:r>
    </w:p>
    <w:p w:rsidR="00453E9E" w:rsidRPr="0029298F" w:rsidRDefault="00453E9E" w:rsidP="00453E9E">
      <w:pPr>
        <w:pStyle w:val="ConsPlusNormal"/>
        <w:ind w:firstLine="540"/>
        <w:jc w:val="both"/>
      </w:pPr>
      <w:r w:rsidRPr="0029298F">
        <w:t>- устанавливает предмет обращения, личность заявителя, проверяет документ, удостоверяющий личность заявителя;</w:t>
      </w:r>
    </w:p>
    <w:p w:rsidR="00453E9E" w:rsidRPr="0029298F" w:rsidRDefault="00453E9E" w:rsidP="00453E9E">
      <w:pPr>
        <w:pStyle w:val="ConsPlusNormal"/>
        <w:ind w:firstLine="540"/>
        <w:jc w:val="both"/>
      </w:pPr>
      <w:r w:rsidRPr="0029298F">
        <w:t>- проверяет полномочия заявителя, в том числе полномочия представителя гражданина действовать от его имени;</w:t>
      </w:r>
    </w:p>
    <w:p w:rsidR="00453E9E" w:rsidRPr="0029298F" w:rsidRDefault="00453E9E" w:rsidP="00453E9E">
      <w:pPr>
        <w:pStyle w:val="ConsPlusNormal"/>
        <w:ind w:firstLine="540"/>
        <w:jc w:val="both"/>
      </w:pPr>
      <w:r w:rsidRPr="0029298F">
        <w:t>- проверяет соответствие заявления установленным требованиям;</w:t>
      </w:r>
    </w:p>
    <w:p w:rsidR="00453E9E" w:rsidRPr="0029298F" w:rsidRDefault="00453E9E" w:rsidP="00453E9E">
      <w:pPr>
        <w:pStyle w:val="ConsPlusNormal"/>
        <w:ind w:firstLine="540"/>
        <w:jc w:val="both"/>
      </w:pPr>
      <w:r w:rsidRPr="0029298F">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453E9E" w:rsidRPr="0029298F" w:rsidRDefault="00453E9E" w:rsidP="00453E9E">
      <w:pPr>
        <w:pStyle w:val="ConsPlusNormal"/>
        <w:ind w:firstLine="540"/>
        <w:jc w:val="both"/>
      </w:pPr>
      <w:r w:rsidRPr="0029298F">
        <w:t xml:space="preserve">- регистрирует заявление о постановке на учет и включении в Реестр с </w:t>
      </w:r>
      <w:r w:rsidRPr="0029298F">
        <w:lastRenderedPageBreak/>
        <w:t>прилагаемым комплектом документов.</w:t>
      </w:r>
    </w:p>
    <w:p w:rsidR="00453E9E" w:rsidRPr="0029298F" w:rsidRDefault="00453E9E" w:rsidP="00453E9E">
      <w:pPr>
        <w:pStyle w:val="ConsPlusNormal"/>
        <w:ind w:firstLine="540"/>
        <w:jc w:val="both"/>
      </w:pPr>
      <w:r w:rsidRPr="0029298F">
        <w:t xml:space="preserve">В случае наличия оснований, указанных в </w:t>
      </w:r>
      <w:hyperlink w:anchor="P212">
        <w:r w:rsidR="00212B05" w:rsidRPr="0029298F">
          <w:t>пункте 2.11</w:t>
        </w:r>
      </w:hyperlink>
      <w:r w:rsidRPr="0029298F">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453E9E" w:rsidRPr="0029298F" w:rsidRDefault="007370E7" w:rsidP="00453E9E">
      <w:pPr>
        <w:pStyle w:val="ConsPlusNormal"/>
        <w:ind w:firstLine="540"/>
        <w:jc w:val="both"/>
      </w:pPr>
      <w:r w:rsidRPr="0029298F">
        <w:t>2.32</w:t>
      </w:r>
      <w:r w:rsidR="00582021" w:rsidRPr="0029298F">
        <w:t>.</w:t>
      </w:r>
      <w:r w:rsidR="00453E9E" w:rsidRPr="0029298F">
        <w:t xml:space="preserve">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w:t>
      </w:r>
    </w:p>
    <w:p w:rsidR="00453E9E" w:rsidRPr="0029298F" w:rsidRDefault="00453E9E" w:rsidP="00453E9E">
      <w:pPr>
        <w:pStyle w:val="ConsPlusNormal"/>
        <w:jc w:val="both"/>
      </w:pPr>
    </w:p>
    <w:p w:rsidR="00453E9E" w:rsidRPr="0029298F" w:rsidRDefault="00453E9E" w:rsidP="00453E9E">
      <w:pPr>
        <w:pStyle w:val="ConsPlusTitle"/>
        <w:jc w:val="center"/>
        <w:outlineLvl w:val="1"/>
      </w:pPr>
      <w:r w:rsidRPr="0029298F">
        <w:t>III. СОСТАВ, ПОСЛЕДОВАТЕЛЬНОСТЬ И СРОКИ ВЫПОЛНЕНИЯ</w:t>
      </w:r>
    </w:p>
    <w:p w:rsidR="00453E9E" w:rsidRPr="0029298F" w:rsidRDefault="00453E9E" w:rsidP="00453E9E">
      <w:pPr>
        <w:pStyle w:val="ConsPlusTitle"/>
        <w:jc w:val="center"/>
      </w:pPr>
      <w:r w:rsidRPr="0029298F">
        <w:t>АДМИНИСТРАТИВНЫХ ПРОЦЕДУР</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3.1. Перечень вариантов предоставления муниципальной услуги,</w:t>
      </w:r>
    </w:p>
    <w:p w:rsidR="00453E9E" w:rsidRPr="0029298F" w:rsidRDefault="00453E9E" w:rsidP="00453E9E">
      <w:pPr>
        <w:pStyle w:val="ConsPlusTitle"/>
        <w:jc w:val="center"/>
      </w:pPr>
      <w:proofErr w:type="gramStart"/>
      <w:r w:rsidRPr="0029298F">
        <w:t>включающий</w:t>
      </w:r>
      <w:proofErr w:type="gramEnd"/>
      <w:r w:rsidRPr="0029298F">
        <w:t xml:space="preserve"> в том числе варианты предоставления муниципальной</w:t>
      </w:r>
    </w:p>
    <w:p w:rsidR="00453E9E" w:rsidRPr="0029298F" w:rsidRDefault="00453E9E" w:rsidP="00453E9E">
      <w:pPr>
        <w:pStyle w:val="ConsPlusTitle"/>
        <w:jc w:val="center"/>
      </w:pPr>
      <w:r w:rsidRPr="0029298F">
        <w:t>услуги, необходимые для исправления допущенных опечаток</w:t>
      </w:r>
    </w:p>
    <w:p w:rsidR="00453E9E" w:rsidRPr="0029298F" w:rsidRDefault="00453E9E" w:rsidP="00453E9E">
      <w:pPr>
        <w:pStyle w:val="ConsPlusTitle"/>
        <w:jc w:val="center"/>
      </w:pPr>
      <w:proofErr w:type="gramStart"/>
      <w:r w:rsidRPr="0029298F">
        <w:t>и ошибок в выданных в результате предоставления</w:t>
      </w:r>
      <w:proofErr w:type="gramEnd"/>
    </w:p>
    <w:p w:rsidR="00453E9E" w:rsidRPr="0029298F" w:rsidRDefault="00453E9E" w:rsidP="00453E9E">
      <w:pPr>
        <w:pStyle w:val="ConsPlusTitle"/>
        <w:jc w:val="center"/>
      </w:pPr>
      <w:r w:rsidRPr="0029298F">
        <w:t xml:space="preserve">муниципальной услуги </w:t>
      </w:r>
      <w:proofErr w:type="gramStart"/>
      <w:r w:rsidRPr="0029298F">
        <w:t>документах</w:t>
      </w:r>
      <w:proofErr w:type="gramEnd"/>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53E9E" w:rsidRPr="0029298F" w:rsidRDefault="00453E9E" w:rsidP="00453E9E">
      <w:pPr>
        <w:pStyle w:val="ConsPlusNormal"/>
        <w:ind w:firstLine="540"/>
        <w:jc w:val="both"/>
      </w:pPr>
      <w:r w:rsidRPr="0029298F">
        <w:t>- вариант 1 - постановка на учет;</w:t>
      </w:r>
    </w:p>
    <w:p w:rsidR="00453E9E" w:rsidRPr="0029298F" w:rsidRDefault="00453E9E" w:rsidP="00453E9E">
      <w:pPr>
        <w:pStyle w:val="ConsPlusNormal"/>
        <w:ind w:firstLine="540"/>
        <w:jc w:val="both"/>
      </w:pPr>
      <w:r w:rsidRPr="0029298F">
        <w:t>- вариант 2 - исправление допущенных опечаток и ошибок.</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3.2. Описание административной процедуры</w:t>
      </w:r>
    </w:p>
    <w:p w:rsidR="00453E9E" w:rsidRPr="0029298F" w:rsidRDefault="00453E9E" w:rsidP="00453E9E">
      <w:pPr>
        <w:pStyle w:val="ConsPlusTitle"/>
        <w:jc w:val="center"/>
      </w:pPr>
      <w:r w:rsidRPr="0029298F">
        <w:t>профилирования заявителя</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 xml:space="preserve">Вариант предоставления муниципальной услуги определяется исходя из установленных в соответствии с </w:t>
      </w:r>
      <w:hyperlink w:anchor="P824">
        <w:r w:rsidR="007370E7" w:rsidRPr="0029298F">
          <w:t xml:space="preserve">приложением </w:t>
        </w:r>
        <w:r w:rsidRPr="0029298F">
          <w:t>1</w:t>
        </w:r>
      </w:hyperlink>
      <w:r w:rsidRPr="0029298F">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3.3. Описание варианта 1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 xml:space="preserve">3.3.1. Результат предоставления муниципальной услуги указан в </w:t>
      </w:r>
      <w:hyperlink w:anchor="P81">
        <w:r w:rsidR="00C8577E" w:rsidRPr="0029298F">
          <w:t>подпунктах «</w:t>
        </w:r>
        <w:r w:rsidRPr="0029298F">
          <w:t>а</w:t>
        </w:r>
        <w:r w:rsidR="00C8577E" w:rsidRPr="0029298F">
          <w:t>»</w:t>
        </w:r>
      </w:hyperlink>
      <w:r w:rsidRPr="0029298F">
        <w:t xml:space="preserve">, </w:t>
      </w:r>
      <w:hyperlink w:anchor="P82">
        <w:r w:rsidR="00C8577E" w:rsidRPr="0029298F">
          <w:t>«б»</w:t>
        </w:r>
        <w:r w:rsidRPr="0029298F">
          <w:t xml:space="preserve"> пункта 2.3</w:t>
        </w:r>
      </w:hyperlink>
      <w:r w:rsidR="007370E7" w:rsidRPr="0029298F">
        <w:t xml:space="preserve"> </w:t>
      </w:r>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3.3.2. Перечень и описание административных процедур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Прием запроса и документов и (или) информации,</w:t>
      </w:r>
    </w:p>
    <w:p w:rsidR="00453E9E" w:rsidRPr="0029298F" w:rsidRDefault="00453E9E" w:rsidP="00453E9E">
      <w:pPr>
        <w:pStyle w:val="ConsPlusTitle"/>
        <w:jc w:val="center"/>
      </w:pPr>
      <w:proofErr w:type="gramStart"/>
      <w:r w:rsidRPr="0029298F">
        <w:lastRenderedPageBreak/>
        <w:t>необходимых</w:t>
      </w:r>
      <w:proofErr w:type="gramEnd"/>
      <w:r w:rsidRPr="0029298F">
        <w:t xml:space="preserve"> для предоставления муниципальной услуги</w:t>
      </w:r>
    </w:p>
    <w:p w:rsidR="00453E9E" w:rsidRPr="0029298F" w:rsidRDefault="00453E9E" w:rsidP="00453E9E">
      <w:pPr>
        <w:pStyle w:val="ConsPlusNormal"/>
        <w:jc w:val="both"/>
      </w:pPr>
    </w:p>
    <w:p w:rsidR="00453E9E" w:rsidRPr="0029298F" w:rsidRDefault="007370E7" w:rsidP="00453E9E">
      <w:pPr>
        <w:pStyle w:val="ConsPlusNormal"/>
        <w:ind w:firstLine="540"/>
        <w:jc w:val="both"/>
      </w:pPr>
      <w:r w:rsidRPr="0029298F">
        <w:t>3.3.2.1</w:t>
      </w:r>
      <w:r w:rsidR="00295884" w:rsidRPr="0029298F">
        <w:t>.</w:t>
      </w:r>
      <w:r w:rsidR="00453E9E" w:rsidRPr="0029298F">
        <w:t xml:space="preserve"> Основанием для начала административной процедуры является поступление в управление </w:t>
      </w:r>
      <w:hyperlink w:anchor="P860">
        <w:r w:rsidR="00453E9E" w:rsidRPr="0029298F">
          <w:t>заявления</w:t>
        </w:r>
      </w:hyperlink>
      <w:r w:rsidR="00453E9E" w:rsidRPr="0029298F">
        <w:t xml:space="preserve"> о постановке на учет по форме согласно пр</w:t>
      </w:r>
      <w:r w:rsidRPr="0029298F">
        <w:t xml:space="preserve">иложению </w:t>
      </w:r>
      <w:r w:rsidR="00453E9E" w:rsidRPr="0029298F">
        <w:t xml:space="preserve"> 2 к настоящему Административному регламенту и документов, предусмотренных </w:t>
      </w:r>
      <w:hyperlink w:anchor="P105">
        <w:r w:rsidR="00453E9E" w:rsidRPr="0029298F">
          <w:t>пунктом 2.6</w:t>
        </w:r>
      </w:hyperlink>
      <w:r w:rsidRPr="0029298F">
        <w:t xml:space="preserve"> </w:t>
      </w:r>
      <w:r w:rsidR="00453E9E" w:rsidRPr="0029298F">
        <w:t xml:space="preserve">настоящего Административного регламента, одним из способов, установленных </w:t>
      </w:r>
      <w:hyperlink w:anchor="P203">
        <w:r w:rsidR="00453E9E" w:rsidRPr="0029298F">
          <w:t>пунктом 2.7</w:t>
        </w:r>
      </w:hyperlink>
      <w:r w:rsidR="00453E9E"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3.3.2.</w:t>
      </w:r>
      <w:r w:rsidR="00460F34" w:rsidRPr="0029298F">
        <w:t>2</w:t>
      </w:r>
      <w:r w:rsidR="00295884" w:rsidRPr="0029298F">
        <w:t>.</w:t>
      </w:r>
      <w:r w:rsidRPr="0029298F">
        <w:t xml:space="preserve"> В целях установления личности физическое лицо представляет в управление документ, предусмотренный </w:t>
      </w:r>
      <w:hyperlink w:anchor="P109">
        <w:r w:rsidR="00FD71FB" w:rsidRPr="0029298F">
          <w:t>подпунктом «б»</w:t>
        </w:r>
        <w:r w:rsidRPr="0029298F">
          <w:t xml:space="preserve"> пункта 2.6</w:t>
        </w:r>
      </w:hyperlink>
      <w:r w:rsidRPr="0029298F">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09">
        <w:r w:rsidR="00FD71FB" w:rsidRPr="0029298F">
          <w:t>подпунктами «</w:t>
        </w:r>
        <w:r w:rsidRPr="0029298F">
          <w:t>б</w:t>
        </w:r>
        <w:r w:rsidR="00FD71FB" w:rsidRPr="0029298F">
          <w:t>»</w:t>
        </w:r>
      </w:hyperlink>
      <w:r w:rsidRPr="0029298F">
        <w:t xml:space="preserve">, </w:t>
      </w:r>
      <w:hyperlink w:anchor="P110">
        <w:r w:rsidR="00FD71FB" w:rsidRPr="0029298F">
          <w:t>«</w:t>
        </w:r>
        <w:r w:rsidR="00295884" w:rsidRPr="0029298F">
          <w:t>в</w:t>
        </w:r>
        <w:r w:rsidR="00FD71FB" w:rsidRPr="0029298F">
          <w:t>»</w:t>
        </w:r>
        <w:r w:rsidRPr="0029298F">
          <w:t xml:space="preserve"> пункта 2.6</w:t>
        </w:r>
      </w:hyperlink>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3.3.2.</w:t>
      </w:r>
      <w:r w:rsidR="00460F34" w:rsidRPr="0029298F">
        <w:t>3</w:t>
      </w:r>
      <w:r w:rsidR="00295884" w:rsidRPr="0029298F">
        <w:t>.</w:t>
      </w:r>
      <w:r w:rsidRPr="0029298F">
        <w:t xml:space="preserve"> Основания </w:t>
      </w:r>
      <w:proofErr w:type="gramStart"/>
      <w:r w:rsidRPr="0029298F">
        <w:t>для принятия решения об отказе в приеме заявления о постановке на учет</w:t>
      </w:r>
      <w:proofErr w:type="gramEnd"/>
      <w:r w:rsidRPr="0029298F">
        <w:t xml:space="preserve"> указаны в </w:t>
      </w:r>
      <w:hyperlink w:anchor="P216">
        <w:r w:rsidRPr="0029298F">
          <w:t>пункте 2.</w:t>
        </w:r>
        <w:r w:rsidR="007370E7" w:rsidRPr="0029298F">
          <w:t>11</w:t>
        </w:r>
      </w:hyperlink>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3.3.2.</w:t>
      </w:r>
      <w:r w:rsidR="00460F34" w:rsidRPr="0029298F">
        <w:t>4</w:t>
      </w:r>
      <w:r w:rsidR="00295884" w:rsidRPr="0029298F">
        <w:t>.</w:t>
      </w:r>
      <w:r w:rsidRPr="0029298F">
        <w:t xml:space="preserve"> МФЦ участвует </w:t>
      </w:r>
      <w:proofErr w:type="gramStart"/>
      <w:r w:rsidRPr="0029298F">
        <w:t>в приеме заявления о постановке на учет в соответствии с согла</w:t>
      </w:r>
      <w:r w:rsidR="00EE74B3" w:rsidRPr="0029298F">
        <w:t>шением</w:t>
      </w:r>
      <w:proofErr w:type="gramEnd"/>
      <w:r w:rsidR="00EE74B3" w:rsidRPr="0029298F">
        <w:t xml:space="preserve"> о взаимодействии между </w:t>
      </w:r>
      <w:r w:rsidR="00FD71FB" w:rsidRPr="0029298F">
        <w:t xml:space="preserve"> «МФЦ»</w:t>
      </w:r>
      <w:r w:rsidRPr="0029298F">
        <w:t xml:space="preserve"> и администрацией.</w:t>
      </w:r>
    </w:p>
    <w:p w:rsidR="00453E9E" w:rsidRPr="0029298F" w:rsidRDefault="00460F34" w:rsidP="00453E9E">
      <w:pPr>
        <w:pStyle w:val="ConsPlusNormal"/>
        <w:ind w:firstLine="540"/>
        <w:jc w:val="both"/>
      </w:pPr>
      <w:r w:rsidRPr="0029298F">
        <w:t>3.3.2.5</w:t>
      </w:r>
      <w:r w:rsidR="00295884" w:rsidRPr="0029298F">
        <w:t>.</w:t>
      </w:r>
      <w:r w:rsidR="00453E9E" w:rsidRPr="0029298F">
        <w:t xml:space="preserve"> </w:t>
      </w:r>
      <w:proofErr w:type="gramStart"/>
      <w:r w:rsidR="00453E9E" w:rsidRPr="0029298F">
        <w:t xml:space="preserve">Заявление о постановке на учет и документы, предусмотренные </w:t>
      </w:r>
      <w:r w:rsidRPr="0029298F">
        <w:t xml:space="preserve">пунктом 2.6 </w:t>
      </w:r>
      <w:r w:rsidR="00453E9E" w:rsidRPr="0029298F">
        <w:t xml:space="preserve">настоящего Административного регламента, направленные одним из способов, указанных в </w:t>
      </w:r>
      <w:hyperlink w:anchor="P209">
        <w:r w:rsidR="00453E9E" w:rsidRPr="0029298F">
          <w:t xml:space="preserve"> пункт</w:t>
        </w:r>
        <w:r w:rsidR="00295884" w:rsidRPr="0029298F">
          <w:t>е</w:t>
        </w:r>
        <w:r w:rsidR="00453E9E" w:rsidRPr="0029298F">
          <w:t xml:space="preserve"> 2.</w:t>
        </w:r>
        <w:r w:rsidRPr="0029298F">
          <w:t>9</w:t>
        </w:r>
      </w:hyperlink>
      <w:r w:rsidR="00453E9E" w:rsidRPr="0029298F">
        <w:t xml:space="preserve"> настоящего Административного регламента, принимаются специалистами управления, и заявителю выдается </w:t>
      </w:r>
      <w:hyperlink w:anchor="P1276">
        <w:r w:rsidR="00453E9E" w:rsidRPr="0029298F">
          <w:t>расписка</w:t>
        </w:r>
      </w:hyperlink>
      <w:r w:rsidR="00453E9E" w:rsidRPr="0029298F">
        <w:t xml:space="preserve"> в получении документов по у</w:t>
      </w:r>
      <w:r w:rsidRPr="0029298F">
        <w:t>становленной форме (приложение</w:t>
      </w:r>
      <w:r w:rsidR="00453E9E" w:rsidRPr="0029298F">
        <w:t xml:space="preserve"> </w:t>
      </w:r>
      <w:r w:rsidR="00E94359" w:rsidRPr="0029298F">
        <w:t>4</w:t>
      </w:r>
      <w:r w:rsidR="00453E9E" w:rsidRPr="0029298F">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w:t>
      </w:r>
      <w:proofErr w:type="gramEnd"/>
      <w:r w:rsidR="00453E9E" w:rsidRPr="0029298F">
        <w:t xml:space="preserve"> по межведомственным запросам.</w:t>
      </w:r>
    </w:p>
    <w:p w:rsidR="00453E9E" w:rsidRPr="0029298F" w:rsidRDefault="00453E9E" w:rsidP="00453E9E">
      <w:pPr>
        <w:pStyle w:val="ConsPlusNormal"/>
        <w:ind w:firstLine="540"/>
        <w:jc w:val="both"/>
      </w:pPr>
      <w:r w:rsidRPr="0029298F">
        <w:t xml:space="preserve">Заявление о постановке на учет и документы, предусмотренные </w:t>
      </w:r>
      <w:r w:rsidR="00460F34" w:rsidRPr="0029298F">
        <w:t xml:space="preserve">пунктом 2.6 </w:t>
      </w:r>
      <w:r w:rsidRPr="0029298F">
        <w:t xml:space="preserve">настоящего Административного регламента, направленные способом, указанным в </w:t>
      </w:r>
      <w:hyperlink w:anchor="P204">
        <w:r w:rsidR="00FD71FB" w:rsidRPr="0029298F">
          <w:t>подпункте «а»</w:t>
        </w:r>
        <w:r w:rsidRPr="0029298F">
          <w:t xml:space="preserve"> пункта </w:t>
        </w:r>
        <w:r w:rsidR="00460F34" w:rsidRPr="0029298F">
          <w:t>2.9</w:t>
        </w:r>
      </w:hyperlink>
      <w:r w:rsidRPr="0029298F">
        <w:t xml:space="preserve"> настоящего Административного регламента, регистрируются в автоматическом режиме.</w:t>
      </w:r>
    </w:p>
    <w:p w:rsidR="00453E9E" w:rsidRPr="0029298F" w:rsidRDefault="00460F34" w:rsidP="00453E9E">
      <w:pPr>
        <w:pStyle w:val="ConsPlusNormal"/>
        <w:ind w:firstLine="540"/>
        <w:jc w:val="both"/>
      </w:pPr>
      <w:r w:rsidRPr="0029298F">
        <w:t>3.3.2.6</w:t>
      </w:r>
      <w:r w:rsidR="00295884" w:rsidRPr="0029298F">
        <w:t>.</w:t>
      </w:r>
      <w:r w:rsidR="00453E9E" w:rsidRPr="0029298F">
        <w:t xml:space="preserve"> </w:t>
      </w:r>
      <w:proofErr w:type="gramStart"/>
      <w:r w:rsidR="00453E9E" w:rsidRPr="0029298F">
        <w:t>Для возможности подачи заявления о постановке на учет через Единый портал государственных и муниципальных услуг (функций) и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 в указанных информационных системах.</w:t>
      </w:r>
      <w:proofErr w:type="gramEnd"/>
    </w:p>
    <w:p w:rsidR="00453E9E" w:rsidRPr="0029298F" w:rsidRDefault="00460F34" w:rsidP="00453E9E">
      <w:pPr>
        <w:pStyle w:val="ConsPlusNormal"/>
        <w:ind w:firstLine="540"/>
        <w:jc w:val="both"/>
      </w:pPr>
      <w:r w:rsidRPr="0029298F">
        <w:t>3.3.2.7</w:t>
      </w:r>
      <w:r w:rsidR="00295884" w:rsidRPr="0029298F">
        <w:t>.</w:t>
      </w:r>
      <w:r w:rsidR="00453E9E" w:rsidRPr="0029298F">
        <w:t xml:space="preserve"> В случае направления заявителем заявления о постановке на учет посредством почтового отправления к нему прилагаются копии документов, удостоверенные в установленном законом порядке, подлинники документов не направляются.</w:t>
      </w:r>
    </w:p>
    <w:p w:rsidR="00453E9E" w:rsidRPr="0029298F" w:rsidRDefault="00460F34" w:rsidP="00453E9E">
      <w:pPr>
        <w:pStyle w:val="ConsPlusNormal"/>
        <w:ind w:firstLine="540"/>
        <w:jc w:val="both"/>
      </w:pPr>
      <w:r w:rsidRPr="0029298F">
        <w:lastRenderedPageBreak/>
        <w:t>3.3.2.8</w:t>
      </w:r>
      <w:r w:rsidR="00295884" w:rsidRPr="0029298F">
        <w:t>.</w:t>
      </w:r>
      <w:r w:rsidR="00453E9E" w:rsidRPr="0029298F">
        <w:t xml:space="preserve"> </w:t>
      </w:r>
      <w:proofErr w:type="gramStart"/>
      <w:r w:rsidR="00453E9E" w:rsidRPr="0029298F">
        <w:t xml:space="preserve">В случае отсутствия оснований, указанных в </w:t>
      </w:r>
      <w:hyperlink w:anchor="P216">
        <w:r w:rsidR="00453E9E" w:rsidRPr="0029298F">
          <w:t>пункте 2.</w:t>
        </w:r>
        <w:r w:rsidRPr="0029298F">
          <w:t>11</w:t>
        </w:r>
      </w:hyperlink>
      <w:r w:rsidR="00453E9E" w:rsidRPr="0029298F">
        <w:t xml:space="preserve"> настоящего Административного регламента, специалист, уполномоченный на прием документов, регистрирует заявление о постановке на учет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453E9E" w:rsidRPr="0029298F" w:rsidRDefault="00455255" w:rsidP="00453E9E">
      <w:pPr>
        <w:pStyle w:val="ConsPlusNormal"/>
        <w:ind w:firstLine="540"/>
        <w:jc w:val="both"/>
      </w:pPr>
      <w:r w:rsidRPr="0029298F">
        <w:t>3.3.2.9</w:t>
      </w:r>
      <w:r w:rsidR="00295884" w:rsidRPr="0029298F">
        <w:t>.</w:t>
      </w:r>
      <w:r w:rsidR="00453E9E" w:rsidRPr="0029298F">
        <w:t xml:space="preserve"> </w:t>
      </w:r>
      <w:proofErr w:type="gramStart"/>
      <w:r w:rsidR="00453E9E" w:rsidRPr="0029298F">
        <w:t xml:space="preserve">В случае наличия оснований, указанных в </w:t>
      </w:r>
      <w:hyperlink w:anchor="P216">
        <w:r w:rsidR="00453E9E" w:rsidRPr="0029298F">
          <w:t xml:space="preserve">пункте </w:t>
        </w:r>
        <w:r w:rsidRPr="0029298F">
          <w:t>2.11</w:t>
        </w:r>
      </w:hyperlink>
      <w:r w:rsidR="00453E9E" w:rsidRPr="0029298F">
        <w:t xml:space="preserve"> настоящего Административного регламента, специалист, уполномоченный на прием документов, направляет заявителю </w:t>
      </w:r>
      <w:r w:rsidR="00295884" w:rsidRPr="0029298F">
        <w:t>решение</w:t>
      </w:r>
      <w:r w:rsidR="00453E9E" w:rsidRPr="0029298F">
        <w:t xml:space="preserve"> об отказе в приеме заявления о постановке на учет, подписанное руководителем управления или заместителем руководителя управления,</w:t>
      </w:r>
      <w:r w:rsidRPr="0029298F">
        <w:t xml:space="preserve"> курирующим отдел, ответственный</w:t>
      </w:r>
      <w:r w:rsidR="00453E9E" w:rsidRPr="0029298F">
        <w:t xml:space="preserve"> за предоставление муниципальной услуги, и документов, приложенных к заявлению, с указанием причины отказа и возвращает документы.</w:t>
      </w:r>
      <w:proofErr w:type="gramEnd"/>
    </w:p>
    <w:p w:rsidR="00453E9E" w:rsidRPr="0029298F" w:rsidRDefault="00453E9E" w:rsidP="00453E9E">
      <w:pPr>
        <w:pStyle w:val="ConsPlusNormal"/>
        <w:ind w:firstLine="540"/>
        <w:jc w:val="both"/>
      </w:pPr>
      <w:r w:rsidRPr="0029298F">
        <w:t xml:space="preserve">Срок возврата документов - </w:t>
      </w:r>
      <w:r w:rsidR="00295884" w:rsidRPr="0029298F">
        <w:t>1</w:t>
      </w:r>
      <w:r w:rsidRPr="0029298F">
        <w:t xml:space="preserve"> рабоч</w:t>
      </w:r>
      <w:r w:rsidR="00295884" w:rsidRPr="0029298F">
        <w:t>ий</w:t>
      </w:r>
      <w:r w:rsidRPr="0029298F">
        <w:t xml:space="preserve"> д</w:t>
      </w:r>
      <w:r w:rsidR="00295884" w:rsidRPr="0029298F">
        <w:t>ень</w:t>
      </w:r>
      <w:r w:rsidRPr="0029298F">
        <w:t xml:space="preserve"> со дня регистрации поступившего заявления о постановке на учет.</w:t>
      </w:r>
    </w:p>
    <w:p w:rsidR="00453E9E" w:rsidRPr="0029298F" w:rsidRDefault="00455255" w:rsidP="00453E9E">
      <w:pPr>
        <w:pStyle w:val="ConsPlusNormal"/>
        <w:ind w:firstLine="540"/>
        <w:jc w:val="both"/>
      </w:pPr>
      <w:r w:rsidRPr="0029298F">
        <w:t>3.3.2.10</w:t>
      </w:r>
      <w:r w:rsidR="00295884" w:rsidRPr="0029298F">
        <w:t>.</w:t>
      </w:r>
      <w:r w:rsidR="00453E9E" w:rsidRPr="0029298F">
        <w:t xml:space="preserve"> Результатом административной процедуры является прием и регистрация заявления о постановке на учет и документов, предусмотренных </w:t>
      </w:r>
      <w:r w:rsidRPr="0029298F">
        <w:t>пунктом 2.6</w:t>
      </w:r>
      <w:r w:rsidR="00453E9E" w:rsidRPr="0029298F">
        <w:t xml:space="preserve"> настоящего Административного регламента, направление (выдача) заявителю расписки в получении документов либо направление (выдача) заявителю </w:t>
      </w:r>
      <w:r w:rsidR="00295884" w:rsidRPr="0029298F">
        <w:t>решения</w:t>
      </w:r>
      <w:r w:rsidR="00453E9E" w:rsidRPr="0029298F">
        <w:t xml:space="preserve"> об отказе в приеме заявления о постановке на учет и возврат документов.</w:t>
      </w:r>
    </w:p>
    <w:p w:rsidR="00453E9E" w:rsidRPr="0029298F" w:rsidRDefault="00455255" w:rsidP="00453E9E">
      <w:pPr>
        <w:pStyle w:val="ConsPlusNormal"/>
        <w:ind w:firstLine="540"/>
        <w:jc w:val="both"/>
      </w:pPr>
      <w:r w:rsidRPr="0029298F">
        <w:t>3.3.2.11</w:t>
      </w:r>
      <w:r w:rsidR="00295884" w:rsidRPr="0029298F">
        <w:t>.</w:t>
      </w:r>
      <w:r w:rsidR="00453E9E" w:rsidRPr="0029298F">
        <w:t xml:space="preserve"> Срок регистрации заявления о постановке на учет и документов, предусмотренных </w:t>
      </w:r>
      <w:r w:rsidRPr="0029298F">
        <w:t xml:space="preserve">пунктом 2.6 </w:t>
      </w:r>
      <w:r w:rsidR="00453E9E" w:rsidRPr="0029298F">
        <w:t xml:space="preserve">настоящего Административного регламента, указан в </w:t>
      </w:r>
      <w:hyperlink w:anchor="P267">
        <w:r w:rsidRPr="0029298F">
          <w:t>пункте</w:t>
        </w:r>
      </w:hyperlink>
      <w:r w:rsidRPr="0029298F">
        <w:t xml:space="preserve"> 2.23</w:t>
      </w:r>
      <w:r w:rsidR="00453E9E" w:rsidRPr="0029298F">
        <w:t xml:space="preserve"> настоящего Административного регламента.</w:t>
      </w:r>
    </w:p>
    <w:p w:rsidR="00453E9E" w:rsidRPr="0029298F" w:rsidRDefault="00455255" w:rsidP="00453E9E">
      <w:pPr>
        <w:pStyle w:val="ConsPlusNormal"/>
        <w:ind w:firstLine="540"/>
        <w:jc w:val="both"/>
      </w:pPr>
      <w:r w:rsidRPr="0029298F">
        <w:t>3.3.2.12</w:t>
      </w:r>
      <w:r w:rsidR="00295884" w:rsidRPr="0029298F">
        <w:t>.</w:t>
      </w:r>
      <w:r w:rsidR="00453E9E" w:rsidRPr="0029298F">
        <w:t xml:space="preserve"> После регистрации заявление о постановке на учет и документы, предусмотренные </w:t>
      </w:r>
      <w:r w:rsidRPr="0029298F">
        <w:t xml:space="preserve">пунктом 2.6 </w:t>
      </w:r>
      <w:r w:rsidR="00453E9E" w:rsidRPr="0029298F">
        <w:t>настоящего Административного регламента, направляются в отдел, ответственный за предоставление муниципальной услуги (далее - отдел управления).</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Межведомственное информационное взаимодействие</w:t>
      </w:r>
    </w:p>
    <w:p w:rsidR="00453E9E" w:rsidRPr="0029298F" w:rsidRDefault="00453E9E" w:rsidP="00453E9E">
      <w:pPr>
        <w:pStyle w:val="ConsPlusNormal"/>
        <w:jc w:val="both"/>
      </w:pPr>
    </w:p>
    <w:p w:rsidR="00453E9E" w:rsidRPr="0029298F" w:rsidRDefault="002953CE" w:rsidP="00453E9E">
      <w:pPr>
        <w:pStyle w:val="ConsPlusNormal"/>
        <w:ind w:firstLine="540"/>
        <w:jc w:val="both"/>
      </w:pPr>
      <w:r w:rsidRPr="0029298F">
        <w:t>3.3.2.13</w:t>
      </w:r>
      <w:r w:rsidR="00295884" w:rsidRPr="0029298F">
        <w:t>.</w:t>
      </w:r>
      <w:r w:rsidR="00453E9E" w:rsidRPr="0029298F">
        <w:t xml:space="preserve"> Основанием для начала административной процедуры является поступление заявления о постановке на учет и прилагаемых к нему документов в отдел управления.</w:t>
      </w:r>
    </w:p>
    <w:p w:rsidR="00453E9E" w:rsidRPr="0029298F" w:rsidRDefault="002953CE" w:rsidP="00453E9E">
      <w:pPr>
        <w:pStyle w:val="ConsPlusNormal"/>
        <w:ind w:firstLine="540"/>
        <w:jc w:val="both"/>
      </w:pPr>
      <w:r w:rsidRPr="0029298F">
        <w:t>3.3.2.14</w:t>
      </w:r>
      <w:r w:rsidR="00295884" w:rsidRPr="0029298F">
        <w:t>.</w:t>
      </w:r>
      <w:r w:rsidR="00453E9E" w:rsidRPr="0029298F">
        <w:t xml:space="preserve"> Начальник отдела управления определяет специалиста, ответственного за предоставление муниципальной услуги (далее - специалист).</w:t>
      </w:r>
    </w:p>
    <w:p w:rsidR="00453E9E" w:rsidRPr="0029298F" w:rsidRDefault="002953CE" w:rsidP="00453E9E">
      <w:pPr>
        <w:pStyle w:val="ConsPlusNormal"/>
        <w:ind w:firstLine="540"/>
        <w:jc w:val="both"/>
      </w:pPr>
      <w:bookmarkStart w:id="26" w:name="P383"/>
      <w:bookmarkEnd w:id="26"/>
      <w:r w:rsidRPr="0029298F">
        <w:t>3.3.2.15</w:t>
      </w:r>
      <w:r w:rsidR="00295884" w:rsidRPr="0029298F">
        <w:t>.</w:t>
      </w:r>
      <w:r w:rsidR="00453E9E" w:rsidRPr="0029298F">
        <w:t xml:space="preserve"> Специалист проводит проверку заявления о постановке на учет и прилагаемых документов на наличие и соответствие требованиям, установленным настоящим Административным регламентом, и направляет запросы в рамках межведомственного взаимодействия (в том числе с использованием СМЭВ):</w:t>
      </w:r>
    </w:p>
    <w:p w:rsidR="00453E9E" w:rsidRPr="0029298F" w:rsidRDefault="00453E9E" w:rsidP="00453E9E">
      <w:pPr>
        <w:pStyle w:val="ConsPlusNormal"/>
        <w:ind w:firstLine="540"/>
        <w:jc w:val="both"/>
      </w:pPr>
      <w:r w:rsidRPr="0029298F">
        <w:lastRenderedPageBreak/>
        <w:t>а) в Федеральную налоговую службу в целях получения:</w:t>
      </w:r>
    </w:p>
    <w:p w:rsidR="00453E9E" w:rsidRPr="0029298F" w:rsidRDefault="00453E9E" w:rsidP="00453E9E">
      <w:pPr>
        <w:pStyle w:val="ConsPlusNormal"/>
        <w:ind w:firstLine="540"/>
        <w:jc w:val="both"/>
      </w:pPr>
      <w:r w:rsidRPr="0029298F">
        <w:t>- выписки из Единого государственного реестра записей актов гражданского состояния о рождении, о смерти, о заключении брака, о расторжении брака, о перемене фамилии, имени, отчества, об усыновлении (удочерении), об установлении отцовства;</w:t>
      </w:r>
    </w:p>
    <w:p w:rsidR="00453E9E" w:rsidRPr="0029298F" w:rsidRDefault="00453E9E" w:rsidP="00453E9E">
      <w:pPr>
        <w:pStyle w:val="ConsPlusNormal"/>
        <w:ind w:firstLine="540"/>
        <w:jc w:val="both"/>
      </w:pPr>
      <w:r w:rsidRPr="0029298F">
        <w:t>б) в Управление Министерства внутренних дел</w:t>
      </w:r>
      <w:r w:rsidR="00A7291B" w:rsidRPr="0029298F">
        <w:t xml:space="preserve"> Российской Федерации по Орловской области (ОВМ МО МВД РФ «Ливенский») </w:t>
      </w:r>
      <w:r w:rsidRPr="0029298F">
        <w:t>в целях получения:</w:t>
      </w:r>
    </w:p>
    <w:p w:rsidR="00453E9E" w:rsidRPr="0029298F" w:rsidRDefault="00453E9E" w:rsidP="00453E9E">
      <w:pPr>
        <w:pStyle w:val="ConsPlusNormal"/>
        <w:ind w:firstLine="540"/>
        <w:jc w:val="both"/>
      </w:pPr>
      <w:r w:rsidRPr="0029298F">
        <w:t xml:space="preserve">- адресно-справочной информации о </w:t>
      </w:r>
      <w:r w:rsidR="00295884" w:rsidRPr="0029298F">
        <w:t>регистрации по месту жительства</w:t>
      </w:r>
      <w:r w:rsidRPr="0029298F">
        <w:t>;</w:t>
      </w:r>
    </w:p>
    <w:p w:rsidR="00453E9E" w:rsidRPr="0029298F" w:rsidRDefault="00453E9E" w:rsidP="00453E9E">
      <w:pPr>
        <w:pStyle w:val="ConsPlusNormal"/>
        <w:ind w:firstLine="540"/>
        <w:jc w:val="both"/>
      </w:pPr>
      <w:r w:rsidRPr="0029298F">
        <w:t xml:space="preserve">в) в Управление Федеральной службы государственной регистрации, кадастра и картографии по </w:t>
      </w:r>
      <w:r w:rsidR="00913F1B" w:rsidRPr="0029298F">
        <w:t>Орловской</w:t>
      </w:r>
      <w:r w:rsidRPr="0029298F">
        <w:t xml:space="preserve"> области в целях получения:</w:t>
      </w:r>
    </w:p>
    <w:p w:rsidR="00453E9E" w:rsidRPr="0029298F" w:rsidRDefault="00453E9E" w:rsidP="00453E9E">
      <w:pPr>
        <w:pStyle w:val="ConsPlusNormal"/>
        <w:ind w:firstLine="540"/>
        <w:jc w:val="both"/>
      </w:pPr>
      <w:r w:rsidRPr="0029298F">
        <w:t>- выписки из Единого государственного реестра недвижимости о наличии (отсутствии) у заявителя</w:t>
      </w:r>
      <w:r w:rsidR="00295884" w:rsidRPr="0029298F">
        <w:t xml:space="preserve"> (членов семьи)</w:t>
      </w:r>
      <w:r w:rsidRPr="0029298F">
        <w:t xml:space="preserve"> права собственности на </w:t>
      </w:r>
      <w:r w:rsidR="002953CE" w:rsidRPr="0029298F">
        <w:t>объекты недвижимости.</w:t>
      </w:r>
    </w:p>
    <w:p w:rsidR="00453E9E" w:rsidRPr="0029298F" w:rsidRDefault="00453E9E" w:rsidP="00453E9E">
      <w:pPr>
        <w:pStyle w:val="ConsPlusNormal"/>
        <w:ind w:firstLine="540"/>
        <w:jc w:val="both"/>
      </w:pPr>
      <w:r w:rsidRPr="0029298F">
        <w:t>Запрос должен содержать: кадастровый номер объекта недвижимости, ОКАТО, название района, города, иного населенного пункта, улицы, номер участка;</w:t>
      </w:r>
    </w:p>
    <w:p w:rsidR="00453E9E" w:rsidRPr="0029298F" w:rsidRDefault="00453E9E" w:rsidP="00453E9E">
      <w:pPr>
        <w:pStyle w:val="ConsPlusNormal"/>
        <w:ind w:firstLine="540"/>
        <w:jc w:val="both"/>
      </w:pPr>
      <w:r w:rsidRPr="0029298F">
        <w:t xml:space="preserve">г) в Отделение Фонда пенсионного и социального страхования Российской Федерации по </w:t>
      </w:r>
      <w:r w:rsidR="002953CE" w:rsidRPr="0029298F">
        <w:t>Орловской</w:t>
      </w:r>
      <w:r w:rsidRPr="0029298F">
        <w:t xml:space="preserve"> области в целях получения:</w:t>
      </w:r>
    </w:p>
    <w:p w:rsidR="00453E9E" w:rsidRPr="0029298F" w:rsidRDefault="00453E9E" w:rsidP="00453E9E">
      <w:pPr>
        <w:pStyle w:val="ConsPlusNormal"/>
        <w:ind w:firstLine="540"/>
        <w:jc w:val="both"/>
      </w:pPr>
      <w:r w:rsidRPr="0029298F">
        <w:t xml:space="preserve">- сведений СНИЛС или документа, подтверждающего регистрацию заявителя </w:t>
      </w:r>
      <w:r w:rsidR="00295884" w:rsidRPr="0029298F">
        <w:t xml:space="preserve">(членов семьи) </w:t>
      </w:r>
      <w:r w:rsidRPr="0029298F">
        <w:t>в системе индивидуального (персонифицированного) учета;</w:t>
      </w:r>
    </w:p>
    <w:p w:rsidR="00453E9E" w:rsidRPr="0029298F" w:rsidRDefault="00453E9E" w:rsidP="00453E9E">
      <w:pPr>
        <w:pStyle w:val="ConsPlusNormal"/>
        <w:ind w:firstLine="540"/>
        <w:jc w:val="both"/>
      </w:pPr>
      <w:r w:rsidRPr="0029298F">
        <w:t>д) в органы опеки и попечительства в целях получения:</w:t>
      </w:r>
    </w:p>
    <w:p w:rsidR="00453E9E" w:rsidRPr="0029298F" w:rsidRDefault="00453E9E" w:rsidP="00453E9E">
      <w:pPr>
        <w:pStyle w:val="ConsPlusNormal"/>
        <w:ind w:firstLine="540"/>
        <w:jc w:val="both"/>
      </w:pPr>
      <w:r w:rsidRPr="0029298F">
        <w:t>- сведений, подтверждающих факт отсутствия лишения родительских прав в отношении детей;</w:t>
      </w:r>
    </w:p>
    <w:p w:rsidR="00453E9E" w:rsidRPr="0029298F" w:rsidRDefault="00453E9E" w:rsidP="00453E9E">
      <w:pPr>
        <w:pStyle w:val="ConsPlusNormal"/>
        <w:ind w:firstLine="540"/>
        <w:jc w:val="both"/>
      </w:pPr>
      <w:r w:rsidRPr="0029298F">
        <w:t>- сведений о назначении опекуна или попечителя в отношении детей.</w:t>
      </w:r>
    </w:p>
    <w:p w:rsidR="00453E9E" w:rsidRPr="0029298F" w:rsidRDefault="00453E9E" w:rsidP="00453E9E">
      <w:pPr>
        <w:pStyle w:val="ConsPlusNormal"/>
        <w:ind w:firstLine="540"/>
        <w:jc w:val="both"/>
      </w:pPr>
      <w:r w:rsidRPr="0029298F">
        <w:t>Запросы направляются в электронной форме с использованием СМЭВ.</w:t>
      </w:r>
    </w:p>
    <w:p w:rsidR="00453E9E" w:rsidRPr="0029298F" w:rsidRDefault="00453E9E" w:rsidP="00453E9E">
      <w:pPr>
        <w:pStyle w:val="ConsPlusNormal"/>
        <w:ind w:firstLine="540"/>
        <w:jc w:val="both"/>
      </w:pPr>
      <w:r w:rsidRPr="0029298F">
        <w:t>Специалис</w:t>
      </w:r>
      <w:r w:rsidR="002953CE" w:rsidRPr="0029298F">
        <w:t>т направляет запросы в течение 3 календарных дней</w:t>
      </w:r>
      <w:r w:rsidRPr="0029298F">
        <w:t>.</w:t>
      </w:r>
    </w:p>
    <w:p w:rsidR="00453E9E" w:rsidRPr="0029298F" w:rsidRDefault="00453E9E" w:rsidP="00453E9E">
      <w:pPr>
        <w:pStyle w:val="ConsPlusNormal"/>
        <w:ind w:firstLine="540"/>
        <w:jc w:val="both"/>
      </w:pPr>
      <w:r w:rsidRPr="0029298F">
        <w:t>Межведомственное информационное взаимодействие может осуществляться на бумажном носителе:</w:t>
      </w:r>
    </w:p>
    <w:p w:rsidR="00453E9E" w:rsidRPr="0029298F" w:rsidRDefault="00453E9E" w:rsidP="00453E9E">
      <w:pPr>
        <w:pStyle w:val="ConsPlusNormal"/>
        <w:ind w:firstLine="540"/>
        <w:jc w:val="both"/>
      </w:pPr>
      <w:r w:rsidRPr="0029298F">
        <w:t xml:space="preserve">- </w:t>
      </w:r>
      <w:proofErr w:type="gramStart"/>
      <w:r w:rsidRPr="0029298F">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29298F">
        <w:t>;</w:t>
      </w:r>
    </w:p>
    <w:p w:rsidR="00453E9E" w:rsidRPr="0029298F" w:rsidRDefault="00453E9E" w:rsidP="00453E9E">
      <w:pPr>
        <w:pStyle w:val="ConsPlusNormal"/>
        <w:ind w:firstLine="540"/>
        <w:jc w:val="both"/>
      </w:pPr>
      <w:r w:rsidRPr="0029298F">
        <w:t>- при необходимости представления оригиналов документов на бумажном носителе при направлении межведомственного запроса.</w:t>
      </w:r>
    </w:p>
    <w:p w:rsidR="00453E9E" w:rsidRPr="0029298F" w:rsidRDefault="002953CE" w:rsidP="00453E9E">
      <w:pPr>
        <w:pStyle w:val="ConsPlusNormal"/>
        <w:ind w:firstLine="540"/>
        <w:jc w:val="both"/>
      </w:pPr>
      <w:r w:rsidRPr="0029298F">
        <w:t>3.3.2.</w:t>
      </w:r>
      <w:r w:rsidR="00453E9E" w:rsidRPr="0029298F">
        <w:t>16</w:t>
      </w:r>
      <w:r w:rsidR="00A2379E" w:rsidRPr="0029298F">
        <w:t>.</w:t>
      </w:r>
      <w:r w:rsidR="00453E9E" w:rsidRPr="0029298F">
        <w:t xml:space="preserve"> Результатом административной процедуры является получение управлением запрашиваемых документов (их копий или сведений, содержащихся в них).</w:t>
      </w:r>
    </w:p>
    <w:p w:rsidR="00453E9E" w:rsidRPr="0029298F" w:rsidRDefault="002953CE" w:rsidP="00453E9E">
      <w:pPr>
        <w:pStyle w:val="ConsPlusNormal"/>
        <w:ind w:firstLine="540"/>
        <w:jc w:val="both"/>
      </w:pPr>
      <w:r w:rsidRPr="0029298F">
        <w:t>3.3.2.17</w:t>
      </w:r>
      <w:r w:rsidR="00A2379E" w:rsidRPr="0029298F">
        <w:t>.</w:t>
      </w:r>
      <w:r w:rsidR="00453E9E" w:rsidRPr="0029298F">
        <w:t xml:space="preserve"> Срок исполнения административной процедуры - 5 рабочих дней.</w:t>
      </w:r>
    </w:p>
    <w:p w:rsidR="00453E9E" w:rsidRPr="0029298F" w:rsidRDefault="00453E9E" w:rsidP="00453E9E">
      <w:pPr>
        <w:pStyle w:val="ConsPlusNormal"/>
        <w:jc w:val="both"/>
      </w:pPr>
    </w:p>
    <w:p w:rsidR="00453E9E" w:rsidRPr="0029298F" w:rsidRDefault="00453E9E" w:rsidP="00453E9E">
      <w:pPr>
        <w:pStyle w:val="ConsPlusTitle"/>
        <w:jc w:val="center"/>
        <w:outlineLvl w:val="3"/>
      </w:pPr>
      <w:proofErr w:type="gramStart"/>
      <w:r w:rsidRPr="0029298F">
        <w:t>Принятие решения о предоставлении (об отказе</w:t>
      </w:r>
      <w:proofErr w:type="gramEnd"/>
    </w:p>
    <w:p w:rsidR="00453E9E" w:rsidRPr="0029298F" w:rsidRDefault="00453E9E" w:rsidP="00453E9E">
      <w:pPr>
        <w:pStyle w:val="ConsPlusTitle"/>
        <w:jc w:val="center"/>
      </w:pPr>
      <w:r w:rsidRPr="0029298F">
        <w:t>в предоставлении) муниципальной услуги</w:t>
      </w:r>
    </w:p>
    <w:p w:rsidR="00453E9E" w:rsidRPr="0029298F" w:rsidRDefault="00453E9E" w:rsidP="00453E9E">
      <w:pPr>
        <w:pStyle w:val="ConsPlusNormal"/>
        <w:jc w:val="both"/>
      </w:pPr>
    </w:p>
    <w:p w:rsidR="00453E9E" w:rsidRPr="0029298F" w:rsidRDefault="00E218BC" w:rsidP="00453E9E">
      <w:pPr>
        <w:pStyle w:val="ConsPlusNormal"/>
        <w:ind w:firstLine="540"/>
        <w:jc w:val="both"/>
      </w:pPr>
      <w:bookmarkStart w:id="27" w:name="P408"/>
      <w:bookmarkEnd w:id="27"/>
      <w:r w:rsidRPr="0029298F">
        <w:lastRenderedPageBreak/>
        <w:t>3.3.2.18</w:t>
      </w:r>
      <w:r w:rsidR="00A2379E" w:rsidRPr="0029298F">
        <w:t>.</w:t>
      </w:r>
      <w:r w:rsidR="00453E9E" w:rsidRPr="0029298F">
        <w:t xml:space="preserve"> Основанием для начала административной процедуры является отсутствие оснований, предусмотренных </w:t>
      </w:r>
      <w:hyperlink w:anchor="P243">
        <w:r w:rsidR="00453E9E" w:rsidRPr="0029298F">
          <w:t>пунктом 2.</w:t>
        </w:r>
        <w:r w:rsidRPr="0029298F">
          <w:t>18</w:t>
        </w:r>
      </w:hyperlink>
      <w:r w:rsidR="00453E9E" w:rsidRPr="0029298F">
        <w:t xml:space="preserve"> настоящего Административного регламента.</w:t>
      </w:r>
    </w:p>
    <w:p w:rsidR="00453E9E" w:rsidRPr="0029298F" w:rsidRDefault="00E218BC" w:rsidP="00453E9E">
      <w:pPr>
        <w:pStyle w:val="ConsPlusNormal"/>
        <w:ind w:firstLine="540"/>
        <w:jc w:val="both"/>
      </w:pPr>
      <w:r w:rsidRPr="0029298F">
        <w:t>3.3.2.19</w:t>
      </w:r>
      <w:r w:rsidR="00A2379E" w:rsidRPr="0029298F">
        <w:t>.</w:t>
      </w:r>
      <w:r w:rsidR="00453E9E" w:rsidRPr="0029298F">
        <w:t xml:space="preserve"> Критерии для принятия решения о постановке на учет предусмотрены в </w:t>
      </w:r>
      <w:hyperlink w:anchor="P408">
        <w:r w:rsidRPr="0029298F">
          <w:t>пункте 3.3.2.</w:t>
        </w:r>
        <w:r w:rsidR="00453E9E" w:rsidRPr="0029298F">
          <w:t>18</w:t>
        </w:r>
      </w:hyperlink>
      <w:r w:rsidR="00453E9E" w:rsidRPr="0029298F">
        <w:t xml:space="preserve"> настоящего Административного регламента.</w:t>
      </w:r>
    </w:p>
    <w:p w:rsidR="00A2379E" w:rsidRPr="0029298F" w:rsidRDefault="00A2379E" w:rsidP="00453E9E">
      <w:pPr>
        <w:pStyle w:val="ConsPlusNormal"/>
        <w:ind w:firstLine="540"/>
        <w:jc w:val="both"/>
      </w:pPr>
      <w:r w:rsidRPr="0029298F">
        <w:t xml:space="preserve">При наличии оснований для отказа в предоставлении муниципальной услуги принимается решение об отказе в </w:t>
      </w:r>
      <w:r w:rsidR="00A87022" w:rsidRPr="0029298F">
        <w:t>постановке на учет</w:t>
      </w:r>
      <w:r w:rsidRPr="0029298F">
        <w:t>.</w:t>
      </w:r>
    </w:p>
    <w:p w:rsidR="00453E9E" w:rsidRPr="0029298F" w:rsidRDefault="00453E9E" w:rsidP="00453E9E">
      <w:pPr>
        <w:pStyle w:val="ConsPlusNormal"/>
        <w:ind w:firstLine="540"/>
        <w:jc w:val="both"/>
      </w:pPr>
      <w:r w:rsidRPr="0029298F">
        <w:t>Специалист готовит проект постановления о постановке на учет</w:t>
      </w:r>
      <w:r w:rsidR="00A87022" w:rsidRPr="0029298F">
        <w:t xml:space="preserve"> или об отказе в постановке на учет </w:t>
      </w:r>
      <w:r w:rsidRPr="0029298F">
        <w:t xml:space="preserve"> в 3 экземплярах, направляет его для визирования и подписания соответствующим должностным лицам администрации.</w:t>
      </w:r>
    </w:p>
    <w:p w:rsidR="00453E9E" w:rsidRPr="0029298F" w:rsidRDefault="00A2379E" w:rsidP="00453E9E">
      <w:pPr>
        <w:pStyle w:val="ConsPlusNormal"/>
        <w:ind w:firstLine="540"/>
        <w:jc w:val="both"/>
      </w:pPr>
      <w:r w:rsidRPr="0029298F">
        <w:t>Результатом административной процедуры является подписанное главой города</w:t>
      </w:r>
      <w:r w:rsidR="003C0B42" w:rsidRPr="0029298F">
        <w:t xml:space="preserve"> Ливны</w:t>
      </w:r>
      <w:r w:rsidR="00453E9E" w:rsidRPr="0029298F">
        <w:t xml:space="preserve"> постановлени</w:t>
      </w:r>
      <w:r w:rsidRPr="0029298F">
        <w:t>е</w:t>
      </w:r>
      <w:r w:rsidR="00453E9E" w:rsidRPr="0029298F">
        <w:t xml:space="preserve"> </w:t>
      </w:r>
      <w:r w:rsidR="00A87022" w:rsidRPr="0029298F">
        <w:t>администрации о постановке на учет или об отказе в постановке на учет.</w:t>
      </w:r>
    </w:p>
    <w:p w:rsidR="00A87022" w:rsidRPr="0029298F" w:rsidRDefault="003C0B42" w:rsidP="00453E9E">
      <w:pPr>
        <w:pStyle w:val="ConsPlusNormal"/>
        <w:ind w:firstLine="540"/>
        <w:jc w:val="both"/>
      </w:pPr>
      <w:r w:rsidRPr="0029298F">
        <w:t>Срок исполнения административной процедуры – 20 рабочих  дней.</w:t>
      </w:r>
    </w:p>
    <w:p w:rsidR="003C0B42" w:rsidRPr="0029298F" w:rsidRDefault="003C0B42" w:rsidP="00453E9E">
      <w:pPr>
        <w:pStyle w:val="ConsPlusNormal"/>
        <w:ind w:firstLine="540"/>
        <w:jc w:val="both"/>
      </w:pPr>
    </w:p>
    <w:p w:rsidR="00453E9E" w:rsidRPr="0029298F" w:rsidRDefault="00453E9E" w:rsidP="00453E9E">
      <w:pPr>
        <w:pStyle w:val="ConsPlusTitle"/>
        <w:jc w:val="center"/>
        <w:outlineLvl w:val="3"/>
      </w:pPr>
      <w:bookmarkStart w:id="28" w:name="P422"/>
      <w:bookmarkEnd w:id="28"/>
      <w:r w:rsidRPr="0029298F">
        <w:t>Предоставление результата муниципальной услуги</w:t>
      </w:r>
    </w:p>
    <w:p w:rsidR="00453E9E" w:rsidRPr="0029298F" w:rsidRDefault="00453E9E" w:rsidP="00453E9E">
      <w:pPr>
        <w:pStyle w:val="ConsPlusNormal"/>
        <w:jc w:val="both"/>
      </w:pPr>
    </w:p>
    <w:p w:rsidR="00453E9E" w:rsidRPr="0029298F" w:rsidRDefault="005E401F" w:rsidP="00453E9E">
      <w:pPr>
        <w:pStyle w:val="ConsPlusNormal"/>
        <w:ind w:firstLine="540"/>
        <w:jc w:val="both"/>
      </w:pPr>
      <w:r w:rsidRPr="0029298F">
        <w:t>3.3.2.25</w:t>
      </w:r>
      <w:r w:rsidR="003C0B42" w:rsidRPr="0029298F">
        <w:t>.</w:t>
      </w:r>
      <w:r w:rsidR="00453E9E" w:rsidRPr="0029298F">
        <w:t xml:space="preserve"> Основанием для начала выполнения административной процедуры является наличие:</w:t>
      </w:r>
    </w:p>
    <w:p w:rsidR="00453E9E" w:rsidRPr="0029298F" w:rsidRDefault="00453E9E" w:rsidP="00453E9E">
      <w:pPr>
        <w:pStyle w:val="ConsPlusNormal"/>
        <w:ind w:firstLine="540"/>
        <w:jc w:val="both"/>
      </w:pPr>
      <w:r w:rsidRPr="0029298F">
        <w:t xml:space="preserve">- подписанного главой </w:t>
      </w:r>
      <w:r w:rsidR="00790783" w:rsidRPr="0029298F">
        <w:t xml:space="preserve">города Ливны </w:t>
      </w:r>
      <w:r w:rsidRPr="0029298F">
        <w:t xml:space="preserve"> постановления о постановке на учет;</w:t>
      </w:r>
    </w:p>
    <w:p w:rsidR="00453E9E" w:rsidRPr="0029298F" w:rsidRDefault="00453E9E" w:rsidP="00453E9E">
      <w:pPr>
        <w:pStyle w:val="ConsPlusNormal"/>
        <w:ind w:firstLine="540"/>
        <w:jc w:val="both"/>
      </w:pPr>
      <w:r w:rsidRPr="0029298F">
        <w:t xml:space="preserve">- подписанного главой </w:t>
      </w:r>
      <w:r w:rsidR="004B689F" w:rsidRPr="0029298F">
        <w:t>города Ливны</w:t>
      </w:r>
      <w:r w:rsidRPr="0029298F">
        <w:t xml:space="preserve"> </w:t>
      </w:r>
      <w:r w:rsidR="005E401F" w:rsidRPr="0029298F">
        <w:t>постановления</w:t>
      </w:r>
      <w:r w:rsidRPr="0029298F">
        <w:t xml:space="preserve"> об отказе в постановке на учет.</w:t>
      </w:r>
    </w:p>
    <w:p w:rsidR="00453E9E" w:rsidRPr="0029298F" w:rsidRDefault="005E401F" w:rsidP="00453E9E">
      <w:pPr>
        <w:pStyle w:val="ConsPlusNormal"/>
        <w:ind w:firstLine="540"/>
        <w:jc w:val="both"/>
      </w:pPr>
      <w:r w:rsidRPr="0029298F">
        <w:t>3.3.2.26</w:t>
      </w:r>
      <w:r w:rsidR="003C0B42" w:rsidRPr="0029298F">
        <w:t>.</w:t>
      </w:r>
      <w:r w:rsidR="00453E9E" w:rsidRPr="0029298F">
        <w:t xml:space="preserve"> Заявитель вправе получить результат предоставления муниципальной услуги одним из </w:t>
      </w:r>
      <w:r w:rsidR="003C0B42" w:rsidRPr="0029298F">
        <w:t>способов по его выбору, указанному в пункте 2.9 настоящего Административного регламента.</w:t>
      </w:r>
    </w:p>
    <w:p w:rsidR="00453E9E" w:rsidRPr="0029298F" w:rsidRDefault="005E401F" w:rsidP="00453E9E">
      <w:pPr>
        <w:pStyle w:val="ConsPlusNormal"/>
        <w:ind w:firstLine="540"/>
        <w:jc w:val="both"/>
      </w:pPr>
      <w:r w:rsidRPr="0029298F">
        <w:t>3.3.2.27</w:t>
      </w:r>
      <w:r w:rsidR="003C0B42" w:rsidRPr="0029298F">
        <w:t>.</w:t>
      </w:r>
      <w:r w:rsidR="00453E9E" w:rsidRPr="0029298F">
        <w:t xml:space="preserve"> Лицом, ответственным за выполнение административной процедуры, является специалист</w:t>
      </w:r>
      <w:r w:rsidR="003C0B42" w:rsidRPr="0029298F">
        <w:t xml:space="preserve"> управления</w:t>
      </w:r>
      <w:r w:rsidR="00453E9E" w:rsidRPr="0029298F">
        <w:t>.</w:t>
      </w:r>
    </w:p>
    <w:p w:rsidR="00453E9E" w:rsidRPr="0029298F" w:rsidRDefault="005E401F" w:rsidP="00453E9E">
      <w:pPr>
        <w:pStyle w:val="ConsPlusNormal"/>
        <w:ind w:firstLine="540"/>
        <w:jc w:val="both"/>
      </w:pPr>
      <w:r w:rsidRPr="0029298F">
        <w:t>3.3.2.28</w:t>
      </w:r>
      <w:r w:rsidR="003C0B42" w:rsidRPr="0029298F">
        <w:t>.</w:t>
      </w:r>
      <w:r w:rsidR="00453E9E" w:rsidRPr="0029298F">
        <w:t xml:space="preserve"> </w:t>
      </w:r>
      <w:proofErr w:type="gramStart"/>
      <w:r w:rsidR="00453E9E" w:rsidRPr="0029298F">
        <w:t xml:space="preserve">При подаче заявления о постановке на учет 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постановке на учет либо </w:t>
      </w:r>
      <w:r w:rsidRPr="0029298F">
        <w:t>постановление</w:t>
      </w:r>
      <w:r w:rsidR="00453E9E" w:rsidRPr="0029298F">
        <w:t xml:space="preserve"> об отказе в постановке на учет выдается заявителю на руки или направляется посредством почтового отправления, если в заявлении о постановке на учет не был указан иной способ.</w:t>
      </w:r>
      <w:proofErr w:type="gramEnd"/>
    </w:p>
    <w:p w:rsidR="00453E9E" w:rsidRPr="0029298F" w:rsidRDefault="00DC7C41" w:rsidP="000A75CF">
      <w:pPr>
        <w:pStyle w:val="ConsPlusNormal"/>
        <w:ind w:firstLine="540"/>
        <w:jc w:val="both"/>
      </w:pPr>
      <w:r w:rsidRPr="0029298F">
        <w:t>3.3.2.29</w:t>
      </w:r>
      <w:r w:rsidR="003C0B42" w:rsidRPr="0029298F">
        <w:t>.</w:t>
      </w:r>
      <w:r w:rsidR="00453E9E" w:rsidRPr="0029298F">
        <w:t xml:space="preserve"> </w:t>
      </w:r>
      <w:proofErr w:type="gramStart"/>
      <w:r w:rsidR="00453E9E" w:rsidRPr="0029298F">
        <w:t xml:space="preserve">При подаче заявления о постановке на учет 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постановление о постановке на учет либо </w:t>
      </w:r>
      <w:r w:rsidRPr="0029298F">
        <w:t>постановление</w:t>
      </w:r>
      <w:r w:rsidR="00453E9E" w:rsidRPr="0029298F">
        <w:t xml:space="preserve"> об отказе в постановке на учет направляется в личный кабинет заявителя на Едином портале государственных и муниципальных услуг (функций), если в заявлении о постановке на учет </w:t>
      </w:r>
      <w:r w:rsidR="000A75CF" w:rsidRPr="0029298F">
        <w:t>не был указан</w:t>
      </w:r>
      <w:proofErr w:type="gramEnd"/>
      <w:r w:rsidR="000A75CF" w:rsidRPr="0029298F">
        <w:t xml:space="preserve"> иной </w:t>
      </w:r>
      <w:r w:rsidR="000A75CF" w:rsidRPr="0029298F">
        <w:lastRenderedPageBreak/>
        <w:t>способ,</w:t>
      </w:r>
      <w:r w:rsidR="00453E9E" w:rsidRPr="0029298F">
        <w:t xml:space="preserve"> постановке на учет и приложенных к нему документов, предусмотренных настоящим Административным регламентом, через МФЦ постановление о постановке на учет либо </w:t>
      </w:r>
      <w:r w:rsidRPr="0029298F">
        <w:t>постановление</w:t>
      </w:r>
      <w:r w:rsidR="00453E9E" w:rsidRPr="0029298F">
        <w:t xml:space="preserve"> об отказе в постановке на учет направляется в МФЦ, если в заявлении о постановке на учет не был указан иной способ.</w:t>
      </w:r>
    </w:p>
    <w:p w:rsidR="00453E9E" w:rsidRPr="0029298F" w:rsidRDefault="00064585" w:rsidP="00453E9E">
      <w:pPr>
        <w:pStyle w:val="ConsPlusNormal"/>
        <w:ind w:firstLine="540"/>
        <w:jc w:val="both"/>
      </w:pPr>
      <w:r w:rsidRPr="0029298F">
        <w:t>3.3.2.30</w:t>
      </w:r>
      <w:r w:rsidR="003C0B42" w:rsidRPr="0029298F">
        <w:t>.</w:t>
      </w:r>
      <w:r w:rsidR="00453E9E" w:rsidRPr="0029298F">
        <w:t xml:space="preserve"> Результатом административной процедуры является направление (выдача) заявителю результата муниципальной услуги.</w:t>
      </w:r>
    </w:p>
    <w:p w:rsidR="00453E9E" w:rsidRPr="0029298F" w:rsidRDefault="00064585" w:rsidP="00453E9E">
      <w:pPr>
        <w:pStyle w:val="ConsPlusNormal"/>
        <w:ind w:firstLine="540"/>
        <w:jc w:val="both"/>
      </w:pPr>
      <w:r w:rsidRPr="0029298F">
        <w:t>3.3.2.31</w:t>
      </w:r>
      <w:r w:rsidR="003C0B42" w:rsidRPr="0029298F">
        <w:t>.</w:t>
      </w:r>
      <w:r w:rsidR="00453E9E" w:rsidRPr="0029298F">
        <w:t xml:space="preserve"> Срок исполнения административной процедуры </w:t>
      </w:r>
      <w:r w:rsidR="003C0B42" w:rsidRPr="0029298F">
        <w:t>–</w:t>
      </w:r>
      <w:r w:rsidR="00453E9E" w:rsidRPr="0029298F">
        <w:t xml:space="preserve"> </w:t>
      </w:r>
      <w:r w:rsidR="003C0B42" w:rsidRPr="0029298F">
        <w:t>3 рабочих дня</w:t>
      </w:r>
      <w:r w:rsidR="00453E9E" w:rsidRPr="0029298F">
        <w:t>.</w:t>
      </w:r>
    </w:p>
    <w:p w:rsidR="00453E9E" w:rsidRPr="0029298F" w:rsidRDefault="005A6E05" w:rsidP="00453E9E">
      <w:pPr>
        <w:pStyle w:val="ConsPlusNormal"/>
        <w:ind w:firstLine="540"/>
        <w:jc w:val="both"/>
      </w:pPr>
      <w:r w:rsidRPr="0029298F">
        <w:t>3.3.2.32</w:t>
      </w:r>
      <w:r w:rsidR="003C0B42" w:rsidRPr="0029298F">
        <w:t>.</w:t>
      </w:r>
      <w:r w:rsidR="00453E9E" w:rsidRPr="0029298F">
        <w:t xml:space="preserve"> Возможность предоставления результата муниципальной услуги по экстерриториальному принципу отсутствует.</w:t>
      </w:r>
    </w:p>
    <w:p w:rsidR="00453E9E" w:rsidRPr="0029298F" w:rsidRDefault="00D25366" w:rsidP="00453E9E">
      <w:pPr>
        <w:pStyle w:val="ConsPlusNormal"/>
        <w:ind w:firstLine="540"/>
        <w:jc w:val="both"/>
      </w:pPr>
      <w:r w:rsidRPr="0029298F">
        <w:t>3.3.2.3</w:t>
      </w:r>
      <w:r w:rsidR="003C0B42" w:rsidRPr="0029298F">
        <w:t>3.</w:t>
      </w:r>
      <w:r w:rsidR="00453E9E" w:rsidRPr="0029298F">
        <w:t xml:space="preserve"> Возможность предоставления муниципальной услуги в упреждающем (</w:t>
      </w:r>
      <w:proofErr w:type="spellStart"/>
      <w:r w:rsidR="00453E9E" w:rsidRPr="0029298F">
        <w:t>проактивном</w:t>
      </w:r>
      <w:proofErr w:type="spellEnd"/>
      <w:r w:rsidR="00453E9E" w:rsidRPr="0029298F">
        <w:t>) режиме не предусмотрена.</w:t>
      </w:r>
    </w:p>
    <w:p w:rsidR="00453E9E" w:rsidRPr="0029298F" w:rsidRDefault="00453E9E" w:rsidP="00453E9E">
      <w:pPr>
        <w:pStyle w:val="ConsPlusNormal"/>
        <w:jc w:val="both"/>
      </w:pPr>
    </w:p>
    <w:p w:rsidR="00453E9E" w:rsidRPr="0029298F" w:rsidRDefault="00453E9E" w:rsidP="00453E9E">
      <w:pPr>
        <w:pStyle w:val="ConsPlusTitle"/>
        <w:jc w:val="center"/>
        <w:outlineLvl w:val="2"/>
      </w:pPr>
      <w:r w:rsidRPr="0029298F">
        <w:t>3.4. Описание варианта 2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 xml:space="preserve">3.4.1. Результат предоставления муниципальной услуги указан в </w:t>
      </w:r>
      <w:hyperlink w:anchor="P83">
        <w:r w:rsidRPr="0029298F">
          <w:t>подпунктах "в"</w:t>
        </w:r>
      </w:hyperlink>
      <w:r w:rsidRPr="0029298F">
        <w:t xml:space="preserve">, </w:t>
      </w:r>
      <w:hyperlink w:anchor="P84">
        <w:r w:rsidRPr="0029298F">
          <w:t>"г" пункта 2.3</w:t>
        </w:r>
      </w:hyperlink>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3.4.2. Перечень и описание административных процедур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Прием запроса и документов и (или) информации,</w:t>
      </w:r>
    </w:p>
    <w:p w:rsidR="00453E9E" w:rsidRPr="0029298F" w:rsidRDefault="00453E9E" w:rsidP="00453E9E">
      <w:pPr>
        <w:pStyle w:val="ConsPlusTitle"/>
        <w:jc w:val="center"/>
      </w:pPr>
      <w:proofErr w:type="gramStart"/>
      <w:r w:rsidRPr="0029298F">
        <w:t>необходимых</w:t>
      </w:r>
      <w:proofErr w:type="gramEnd"/>
      <w:r w:rsidRPr="0029298F">
        <w:t xml:space="preserve"> для предоставления муниципальной услуги</w:t>
      </w:r>
    </w:p>
    <w:p w:rsidR="00453E9E" w:rsidRPr="0029298F" w:rsidRDefault="00453E9E" w:rsidP="00453E9E">
      <w:pPr>
        <w:pStyle w:val="ConsPlusNormal"/>
        <w:ind w:firstLine="540"/>
        <w:jc w:val="both"/>
      </w:pPr>
      <w:r w:rsidRPr="0029298F">
        <w:t xml:space="preserve">3.4.2.1. Основанием для начала административной процедуры является поступление в управление </w:t>
      </w:r>
      <w:hyperlink w:anchor="P1201">
        <w:r w:rsidRPr="0029298F">
          <w:t>заявления</w:t>
        </w:r>
      </w:hyperlink>
      <w:r w:rsidRPr="0029298F">
        <w:t xml:space="preserve"> об исправлении допущенных опечаток и ошибок, составленног</w:t>
      </w:r>
      <w:r w:rsidR="00CA46F2" w:rsidRPr="0029298F">
        <w:t xml:space="preserve">о по форме согласно приложению </w:t>
      </w:r>
      <w:r w:rsidR="00E94359" w:rsidRPr="0029298F">
        <w:t>3</w:t>
      </w:r>
      <w:r w:rsidRPr="0029298F">
        <w:t xml:space="preserve"> к настоящему Административному регламенту, и документов, предусмотренных </w:t>
      </w:r>
      <w:r w:rsidR="0077566C" w:rsidRPr="0029298F">
        <w:t xml:space="preserve">      пунктом 2.7  </w:t>
      </w:r>
      <w:r w:rsidRPr="0029298F">
        <w:t xml:space="preserve">настоящего Административного регламента, одним из способов, установленных </w:t>
      </w:r>
      <w:hyperlink w:anchor="P203">
        <w:r w:rsidRPr="0029298F">
          <w:t>пунктом 2.</w:t>
        </w:r>
        <w:r w:rsidR="0077566C" w:rsidRPr="0029298F">
          <w:t>9</w:t>
        </w:r>
      </w:hyperlink>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 xml:space="preserve">3.4.2.2. В целях установления личности физическое лицо представляет в управление документ, предусмотренный </w:t>
      </w:r>
      <w:hyperlink w:anchor="P109">
        <w:r w:rsidRPr="0029298F">
          <w:t>подпункт</w:t>
        </w:r>
        <w:r w:rsidR="009D0636" w:rsidRPr="0029298F">
          <w:t>ом</w:t>
        </w:r>
        <w:r w:rsidRPr="0029298F">
          <w:t xml:space="preserve"> "б" </w:t>
        </w:r>
        <w:r w:rsidR="00D909A8" w:rsidRPr="0029298F">
          <w:t>пункта</w:t>
        </w:r>
      </w:hyperlink>
      <w:r w:rsidR="00D909A8" w:rsidRPr="0029298F">
        <w:t xml:space="preserve"> 2.</w:t>
      </w:r>
      <w:r w:rsidR="009D0636" w:rsidRPr="0029298F">
        <w:t>6</w:t>
      </w:r>
      <w:r w:rsidRPr="0029298F">
        <w:t xml:space="preserve">, настоящего Административного регламента. Представитель лица, обратившийся по доверенности, представляет в управление документы, предусмотренные </w:t>
      </w:r>
      <w:hyperlink w:anchor="P109">
        <w:r w:rsidRPr="0029298F">
          <w:t>подпунктами "б"</w:t>
        </w:r>
      </w:hyperlink>
      <w:r w:rsidRPr="0029298F">
        <w:t xml:space="preserve">, </w:t>
      </w:r>
      <w:hyperlink w:anchor="P110">
        <w:r w:rsidR="0051091E" w:rsidRPr="0029298F">
          <w:t>"в" пункта 2.</w:t>
        </w:r>
        <w:r w:rsidR="009D0636" w:rsidRPr="0029298F">
          <w:t>6</w:t>
        </w:r>
        <w:r w:rsidR="0051091E" w:rsidRPr="0029298F">
          <w:t xml:space="preserve"> </w:t>
        </w:r>
        <w:r w:rsidRPr="0029298F">
          <w:t xml:space="preserve"> </w:t>
        </w:r>
      </w:hyperlink>
      <w:r w:rsidRPr="0029298F">
        <w:t>настоящего Административного регламента.</w:t>
      </w:r>
    </w:p>
    <w:p w:rsidR="00453E9E" w:rsidRPr="0029298F" w:rsidRDefault="00453E9E" w:rsidP="00453E9E">
      <w:pPr>
        <w:pStyle w:val="ConsPlusNormal"/>
        <w:ind w:firstLine="540"/>
        <w:jc w:val="both"/>
      </w:pPr>
      <w:r w:rsidRPr="0029298F">
        <w:t xml:space="preserve">3.4.2.3.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указаны в </w:t>
      </w:r>
      <w:r w:rsidR="003F2C4C" w:rsidRPr="0029298F">
        <w:t xml:space="preserve">пункте 2.14 </w:t>
      </w:r>
      <w:r w:rsidRPr="0029298F">
        <w:t>настоящего Административного регламента.</w:t>
      </w:r>
    </w:p>
    <w:p w:rsidR="00453E9E" w:rsidRPr="0029298F" w:rsidRDefault="00453E9E" w:rsidP="00453E9E">
      <w:pPr>
        <w:pStyle w:val="ConsPlusNormal"/>
        <w:ind w:firstLine="540"/>
        <w:jc w:val="both"/>
      </w:pPr>
      <w:r w:rsidRPr="0029298F">
        <w:t>3.4.2.4. Заявление об исправлении допущенных опечаток и ошибок, поступившее в управление, принимается специалистами управления.</w:t>
      </w:r>
    </w:p>
    <w:p w:rsidR="00453E9E" w:rsidRPr="0029298F" w:rsidRDefault="00453E9E" w:rsidP="00453E9E">
      <w:pPr>
        <w:pStyle w:val="ConsPlusNormal"/>
        <w:ind w:firstLine="540"/>
        <w:jc w:val="both"/>
      </w:pPr>
      <w:r w:rsidRPr="0029298F">
        <w:t xml:space="preserve">3.4.2.5. Результатом административной процедуры является регистрация заявления об исправлении допущенных опечаток и ошибок и выдача </w:t>
      </w:r>
      <w:r w:rsidRPr="0029298F">
        <w:lastRenderedPageBreak/>
        <w:t xml:space="preserve">заявителю </w:t>
      </w:r>
      <w:hyperlink w:anchor="P1324">
        <w:r w:rsidRPr="0029298F">
          <w:t>расписки</w:t>
        </w:r>
      </w:hyperlink>
      <w:r w:rsidRPr="0029298F">
        <w:t xml:space="preserve"> в получении документов по у</w:t>
      </w:r>
      <w:r w:rsidR="00005647" w:rsidRPr="0029298F">
        <w:t xml:space="preserve">становленной форме (приложение </w:t>
      </w:r>
      <w:r w:rsidR="00E94359" w:rsidRPr="0029298F">
        <w:t>5</w:t>
      </w:r>
      <w:r w:rsidRPr="0029298F">
        <w:t xml:space="preserve"> к настоящему Административному регламенту).</w:t>
      </w:r>
    </w:p>
    <w:p w:rsidR="00453E9E" w:rsidRPr="0029298F" w:rsidRDefault="00453E9E" w:rsidP="00453E9E">
      <w:pPr>
        <w:pStyle w:val="ConsPlusNormal"/>
        <w:ind w:firstLine="540"/>
        <w:jc w:val="both"/>
      </w:pPr>
      <w:r w:rsidRPr="0029298F">
        <w:t xml:space="preserve">3.4.2.6. Срок регистрации заявления об исправлении допущенных опечаток и ошибок указан в </w:t>
      </w:r>
      <w:hyperlink w:anchor="P267">
        <w:r w:rsidR="006A76FA" w:rsidRPr="0029298F">
          <w:t>пункте</w:t>
        </w:r>
      </w:hyperlink>
      <w:r w:rsidR="006A76FA" w:rsidRPr="0029298F">
        <w:t xml:space="preserve"> 2.23</w:t>
      </w:r>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3.4.2.7. Зарегистрированное заявление об исправлении допущенных опечаток и ошибок направляется в отдел управления.</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Принятие решения о предоставлении</w:t>
      </w:r>
    </w:p>
    <w:p w:rsidR="00453E9E" w:rsidRPr="0029298F" w:rsidRDefault="00453E9E" w:rsidP="00453E9E">
      <w:pPr>
        <w:pStyle w:val="ConsPlusTitle"/>
        <w:jc w:val="center"/>
      </w:pPr>
      <w:r w:rsidRPr="0029298F">
        <w:t>(об отказе в предоставлении) муниципальной услуги</w:t>
      </w:r>
    </w:p>
    <w:p w:rsidR="00453E9E" w:rsidRPr="0029298F" w:rsidRDefault="00453E9E" w:rsidP="00453E9E">
      <w:pPr>
        <w:pStyle w:val="ConsPlusNormal"/>
        <w:jc w:val="both"/>
      </w:pPr>
    </w:p>
    <w:p w:rsidR="00453E9E" w:rsidRPr="0029298F" w:rsidRDefault="003F2C4C" w:rsidP="00453E9E">
      <w:pPr>
        <w:pStyle w:val="ConsPlusNormal"/>
        <w:ind w:firstLine="540"/>
        <w:jc w:val="both"/>
      </w:pPr>
      <w:r w:rsidRPr="0029298F">
        <w:t>3.4.2.8</w:t>
      </w:r>
      <w:r w:rsidR="00453E9E" w:rsidRPr="0029298F">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w:t>
      </w:r>
    </w:p>
    <w:p w:rsidR="003F2C4C" w:rsidRPr="0029298F" w:rsidRDefault="003F2C4C" w:rsidP="00453E9E">
      <w:pPr>
        <w:pStyle w:val="ConsPlusNormal"/>
        <w:ind w:firstLine="540"/>
        <w:jc w:val="both"/>
      </w:pPr>
      <w:r w:rsidRPr="0029298F">
        <w:t>Межведомственное информационное взаимодействие не осуществляется.</w:t>
      </w:r>
    </w:p>
    <w:p w:rsidR="00453E9E" w:rsidRPr="0029298F" w:rsidRDefault="00453E9E" w:rsidP="00453E9E">
      <w:pPr>
        <w:pStyle w:val="ConsPlusNormal"/>
        <w:ind w:firstLine="540"/>
        <w:jc w:val="both"/>
      </w:pPr>
      <w:r w:rsidRPr="0029298F">
        <w:t>3.4.2.</w:t>
      </w:r>
      <w:r w:rsidR="003F2C4C" w:rsidRPr="0029298F">
        <w:t>9</w:t>
      </w:r>
      <w:r w:rsidRPr="0029298F">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453E9E" w:rsidRPr="0029298F" w:rsidRDefault="00453E9E" w:rsidP="00453E9E">
      <w:pPr>
        <w:pStyle w:val="ConsPlusNormal"/>
        <w:ind w:firstLine="540"/>
        <w:jc w:val="both"/>
      </w:pPr>
      <w:r w:rsidRPr="0029298F">
        <w:t>3.4.2.1</w:t>
      </w:r>
      <w:r w:rsidR="003F2C4C" w:rsidRPr="0029298F">
        <w:t>0</w:t>
      </w:r>
      <w:r w:rsidRPr="0029298F">
        <w:t>. Критериями принятия решения о предоставлении муниципальной услуги являются:</w:t>
      </w:r>
    </w:p>
    <w:p w:rsidR="00453E9E" w:rsidRPr="0029298F" w:rsidRDefault="00453E9E" w:rsidP="00453E9E">
      <w:pPr>
        <w:pStyle w:val="ConsPlusNormal"/>
        <w:ind w:firstLine="540"/>
        <w:jc w:val="both"/>
      </w:pPr>
      <w:r w:rsidRPr="0029298F">
        <w:t xml:space="preserve">а) соответствие заявителя кругу лиц, указанных в </w:t>
      </w:r>
      <w:hyperlink w:anchor="P48">
        <w:r w:rsidR="00BE3A60" w:rsidRPr="0029298F">
          <w:t>пунктах</w:t>
        </w:r>
      </w:hyperlink>
      <w:r w:rsidR="00BE3A60" w:rsidRPr="0029298F">
        <w:t xml:space="preserve"> 1.3 и 1.4</w:t>
      </w:r>
      <w:r w:rsidRPr="0029298F">
        <w:t xml:space="preserve"> настоящего Административного регламента;</w:t>
      </w:r>
    </w:p>
    <w:p w:rsidR="00453E9E" w:rsidRPr="0029298F" w:rsidRDefault="00453E9E" w:rsidP="00BE3A60">
      <w:pPr>
        <w:pStyle w:val="ConsPlusNormal"/>
        <w:ind w:left="540"/>
        <w:jc w:val="both"/>
      </w:pPr>
      <w:r w:rsidRPr="0029298F">
        <w:t>б) наличие опечаток и ошибок в постановлении о постановке на учет</w:t>
      </w:r>
      <w:r w:rsidR="00DB31FD" w:rsidRPr="0029298F">
        <w:t>.</w:t>
      </w:r>
      <w:r w:rsidRPr="0029298F">
        <w:t xml:space="preserve"> 3.4.2.1</w:t>
      </w:r>
      <w:r w:rsidR="00BE3A60" w:rsidRPr="0029298F">
        <w:t>1</w:t>
      </w:r>
      <w:r w:rsidRPr="0029298F">
        <w:t>. Критериями принятия решения об отказе в предоставлении</w:t>
      </w:r>
      <w:r w:rsidR="00BE3A60" w:rsidRPr="0029298F">
        <w:t xml:space="preserve"> </w:t>
      </w:r>
      <w:r w:rsidRPr="0029298F">
        <w:t xml:space="preserve"> муниципальной услуги являются:</w:t>
      </w:r>
    </w:p>
    <w:p w:rsidR="00453E9E" w:rsidRPr="0029298F" w:rsidRDefault="00453E9E" w:rsidP="00453E9E">
      <w:pPr>
        <w:pStyle w:val="ConsPlusNormal"/>
        <w:ind w:firstLine="540"/>
        <w:jc w:val="both"/>
      </w:pPr>
      <w:r w:rsidRPr="0029298F">
        <w:t xml:space="preserve">а) несоответствие заявителя кругу лиц, указанных в </w:t>
      </w:r>
      <w:hyperlink w:anchor="P48">
        <w:r w:rsidR="00BE3A60" w:rsidRPr="0029298F">
          <w:t>пунктах</w:t>
        </w:r>
      </w:hyperlink>
      <w:r w:rsidR="00BE3A60" w:rsidRPr="0029298F">
        <w:t xml:space="preserve"> 1.3 и 1.4</w:t>
      </w:r>
      <w:r w:rsidRPr="0029298F">
        <w:t xml:space="preserve"> настоящего Административного регламента;</w:t>
      </w:r>
    </w:p>
    <w:p w:rsidR="00453E9E" w:rsidRPr="0029298F" w:rsidRDefault="00453E9E" w:rsidP="00453E9E">
      <w:pPr>
        <w:pStyle w:val="ConsPlusNormal"/>
        <w:ind w:firstLine="540"/>
        <w:jc w:val="both"/>
      </w:pPr>
      <w:r w:rsidRPr="0029298F">
        <w:t>б) отсутствие опечаток и ошибок в постановлении о постановке на учет.</w:t>
      </w:r>
    </w:p>
    <w:p w:rsidR="00453E9E" w:rsidRPr="0029298F" w:rsidRDefault="00453E9E" w:rsidP="00453E9E">
      <w:pPr>
        <w:pStyle w:val="ConsPlusNormal"/>
        <w:ind w:firstLine="540"/>
        <w:jc w:val="both"/>
      </w:pPr>
      <w:r w:rsidRPr="0029298F">
        <w:t>3.4.2.1</w:t>
      </w:r>
      <w:r w:rsidR="00BE3A60" w:rsidRPr="0029298F">
        <w:t>2</w:t>
      </w:r>
      <w:r w:rsidRPr="0029298F">
        <w:t xml:space="preserve">. По результатам проверки документов, предусмотренных </w:t>
      </w:r>
      <w:hyperlink w:anchor="P177">
        <w:r w:rsidRPr="0029298F">
          <w:t xml:space="preserve">пунктом </w:t>
        </w:r>
        <w:r w:rsidR="00DB31FD" w:rsidRPr="0029298F">
          <w:t>2.7</w:t>
        </w:r>
      </w:hyperlink>
      <w:r w:rsidRPr="0029298F">
        <w:t xml:space="preserve"> настоящего Административного регламента, в случае принятия решения о предоставлении муниципальной услуги специалист подготавливает проект постановления </w:t>
      </w:r>
      <w:r w:rsidR="00BE3A60" w:rsidRPr="0029298F">
        <w:t xml:space="preserve">администрации города </w:t>
      </w:r>
      <w:r w:rsidRPr="0029298F">
        <w:t>о внесении изменений и направляет его для визирования соответствующим должностным лицам администрации.</w:t>
      </w:r>
    </w:p>
    <w:p w:rsidR="00453E9E" w:rsidRPr="0029298F" w:rsidRDefault="00453E9E" w:rsidP="00453E9E">
      <w:pPr>
        <w:pStyle w:val="ConsPlusNormal"/>
        <w:ind w:firstLine="540"/>
        <w:jc w:val="both"/>
      </w:pPr>
      <w:r w:rsidRPr="0029298F">
        <w:t xml:space="preserve">Завизированный уполномоченными должностными лицами администрации проект постановления </w:t>
      </w:r>
      <w:r w:rsidR="00BE3A60" w:rsidRPr="0029298F">
        <w:t xml:space="preserve">администрации города </w:t>
      </w:r>
      <w:r w:rsidRPr="0029298F">
        <w:t xml:space="preserve">о внесении изменений утверждается главой </w:t>
      </w:r>
      <w:r w:rsidR="00005647" w:rsidRPr="0029298F">
        <w:t>города Ливны</w:t>
      </w:r>
      <w:r w:rsidRPr="0029298F">
        <w:t>.</w:t>
      </w:r>
    </w:p>
    <w:p w:rsidR="00453E9E" w:rsidRPr="0029298F" w:rsidRDefault="00453E9E" w:rsidP="00453E9E">
      <w:pPr>
        <w:pStyle w:val="ConsPlusNormal"/>
        <w:ind w:firstLine="540"/>
        <w:jc w:val="both"/>
      </w:pPr>
      <w:r w:rsidRPr="0029298F">
        <w:t xml:space="preserve">В случае принятия решения об отказе в предоставлении муниципальной услуги специалист подготавливает уведомления об отказе в исправлении допущенных опечаток и ошибок и направляет его для подписания руководителю управления или заместителю руководителя управления, </w:t>
      </w:r>
      <w:r w:rsidRPr="0029298F">
        <w:lastRenderedPageBreak/>
        <w:t>курирующему отдел управления.</w:t>
      </w:r>
    </w:p>
    <w:p w:rsidR="00453E9E" w:rsidRPr="0029298F" w:rsidRDefault="00453E9E" w:rsidP="00453E9E">
      <w:pPr>
        <w:pStyle w:val="ConsPlusNormal"/>
        <w:ind w:firstLine="540"/>
        <w:jc w:val="both"/>
      </w:pPr>
      <w:r w:rsidRPr="0029298F">
        <w:t>3.4.2.1</w:t>
      </w:r>
      <w:r w:rsidR="00BE3A60" w:rsidRPr="0029298F">
        <w:t>3</w:t>
      </w:r>
      <w:r w:rsidRPr="0029298F">
        <w:t>. Результатом административной процедуры по принятию решения о предоставлении (об отказе в предоставлении) муниципальной услуги является:</w:t>
      </w:r>
    </w:p>
    <w:p w:rsidR="00453E9E" w:rsidRPr="0029298F" w:rsidRDefault="00453E9E" w:rsidP="00453E9E">
      <w:pPr>
        <w:pStyle w:val="ConsPlusNormal"/>
        <w:ind w:firstLine="540"/>
        <w:jc w:val="both"/>
      </w:pPr>
      <w:r w:rsidRPr="0029298F">
        <w:t xml:space="preserve">- подписанное главой </w:t>
      </w:r>
      <w:r w:rsidR="00005647" w:rsidRPr="0029298F">
        <w:t>города Ливны</w:t>
      </w:r>
      <w:r w:rsidRPr="0029298F">
        <w:t xml:space="preserve"> постановление о внесении изменений;</w:t>
      </w:r>
    </w:p>
    <w:p w:rsidR="00453E9E" w:rsidRPr="0029298F" w:rsidRDefault="00453E9E" w:rsidP="00453E9E">
      <w:pPr>
        <w:pStyle w:val="ConsPlusNormal"/>
        <w:ind w:firstLine="540"/>
        <w:jc w:val="both"/>
      </w:pPr>
      <w:r w:rsidRPr="0029298F">
        <w:t>- подписанное руководителем управления или заместителем руководителя управления, курирующим отдел управления, уведомление об отказе в исправлении допущенных опечаток и ошибок.</w:t>
      </w:r>
    </w:p>
    <w:p w:rsidR="00453E9E" w:rsidRPr="0029298F" w:rsidRDefault="00453E9E" w:rsidP="00453E9E">
      <w:pPr>
        <w:pStyle w:val="ConsPlusNormal"/>
        <w:ind w:firstLine="540"/>
        <w:jc w:val="both"/>
      </w:pPr>
      <w:r w:rsidRPr="0029298F">
        <w:t>3.4.2.</w:t>
      </w:r>
      <w:r w:rsidR="00BE3A60" w:rsidRPr="0029298F">
        <w:t>14</w:t>
      </w:r>
      <w:r w:rsidRPr="0029298F">
        <w:t>. Срок принятия решения о предоставлении (об отказе в предоставлении) муниципальной услуги составляет 3 рабочих дня.</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Предоставление результата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3.4.2.</w:t>
      </w:r>
      <w:r w:rsidR="00BE3A60" w:rsidRPr="0029298F">
        <w:t>15</w:t>
      </w:r>
      <w:r w:rsidRPr="0029298F">
        <w:t>. Основанием для начала выполнения административной процедуры является наличие утвержденного главой городского округа город Воронеж постановления о внесении изменений или подписанное руководителем управления или заместителем руководителя управления, курирующим отдел управления, уведомление об отказе в исправлении допущенных опечаток и ошибок.</w:t>
      </w:r>
    </w:p>
    <w:p w:rsidR="00453E9E" w:rsidRPr="0029298F" w:rsidRDefault="00453E9E" w:rsidP="00453E9E">
      <w:pPr>
        <w:pStyle w:val="ConsPlusNormal"/>
        <w:ind w:firstLine="540"/>
        <w:jc w:val="both"/>
      </w:pPr>
      <w:r w:rsidRPr="0029298F">
        <w:t>3.4.2.</w:t>
      </w:r>
      <w:r w:rsidR="00BE3A60" w:rsidRPr="0029298F">
        <w:t>16</w:t>
      </w:r>
      <w:r w:rsidRPr="0029298F">
        <w:t>. Заявитель вправе получить результат предоставления муниципальной услуги одним из следующих способов по его выбору:</w:t>
      </w:r>
    </w:p>
    <w:p w:rsidR="00453E9E" w:rsidRPr="0029298F" w:rsidRDefault="00453E9E" w:rsidP="00453E9E">
      <w:pPr>
        <w:pStyle w:val="ConsPlusNormal"/>
        <w:ind w:firstLine="540"/>
        <w:jc w:val="both"/>
      </w:pPr>
      <w:r w:rsidRPr="0029298F">
        <w:t xml:space="preserve">- на бумажном носителе посредством выдачи лично заявителю (представителю заявителя) в управлении по адресу: </w:t>
      </w:r>
      <w:r w:rsidR="008324AD" w:rsidRPr="0029298F">
        <w:t xml:space="preserve">303850 </w:t>
      </w:r>
      <w:r w:rsidR="00BE3A60" w:rsidRPr="0029298F">
        <w:t xml:space="preserve">город Ливны, ул. Ленина д.18, </w:t>
      </w:r>
      <w:proofErr w:type="spellStart"/>
      <w:r w:rsidR="00BE3A60" w:rsidRPr="0029298F">
        <w:t>к</w:t>
      </w:r>
      <w:r w:rsidR="008324AD" w:rsidRPr="0029298F">
        <w:t>аб</w:t>
      </w:r>
      <w:proofErr w:type="spellEnd"/>
      <w:r w:rsidR="008324AD" w:rsidRPr="0029298F">
        <w:t>. №4</w:t>
      </w:r>
    </w:p>
    <w:p w:rsidR="00453E9E" w:rsidRPr="0029298F" w:rsidRDefault="00453E9E" w:rsidP="00453E9E">
      <w:pPr>
        <w:pStyle w:val="ConsPlusNormal"/>
        <w:ind w:firstLine="540"/>
        <w:jc w:val="both"/>
      </w:pPr>
      <w:r w:rsidRPr="0029298F">
        <w:t>- на бумажном носителе посредством почтового отправления по указанному в заявлении об исправлении допущенных опечаток и ошибок почтовому адресу.</w:t>
      </w:r>
    </w:p>
    <w:p w:rsidR="00453E9E" w:rsidRPr="0029298F" w:rsidRDefault="00453E9E" w:rsidP="00453E9E">
      <w:pPr>
        <w:pStyle w:val="ConsPlusNormal"/>
        <w:ind w:firstLine="540"/>
        <w:jc w:val="both"/>
      </w:pPr>
      <w:r w:rsidRPr="0029298F">
        <w:t>3.4.2.</w:t>
      </w:r>
      <w:r w:rsidR="00BE3A60" w:rsidRPr="0029298F">
        <w:t>17</w:t>
      </w:r>
      <w:r w:rsidRPr="0029298F">
        <w:t>. Лицом, ответственным за выполнение административной процедуры, является специалист.</w:t>
      </w:r>
    </w:p>
    <w:p w:rsidR="00453E9E" w:rsidRPr="0029298F" w:rsidRDefault="00453E9E" w:rsidP="00453E9E">
      <w:pPr>
        <w:pStyle w:val="ConsPlusNormal"/>
        <w:ind w:firstLine="540"/>
        <w:jc w:val="both"/>
      </w:pPr>
      <w:r w:rsidRPr="0029298F">
        <w:t>3.4.2.</w:t>
      </w:r>
      <w:r w:rsidR="00BE3A60" w:rsidRPr="0029298F">
        <w:t>18</w:t>
      </w:r>
      <w:r w:rsidRPr="0029298F">
        <w:t xml:space="preserve">. При подаче заявления об исправлении допущенных опечаток и ошибок и документов, предусмотренных </w:t>
      </w:r>
      <w:r w:rsidR="00AE706D" w:rsidRPr="0029298F">
        <w:t>2.7</w:t>
      </w:r>
      <w:r w:rsidRPr="0029298F">
        <w:t xml:space="preserve"> настоящего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453E9E" w:rsidRPr="0029298F" w:rsidRDefault="00453E9E" w:rsidP="00453E9E">
      <w:pPr>
        <w:pStyle w:val="ConsPlusNormal"/>
        <w:ind w:firstLine="540"/>
        <w:jc w:val="both"/>
      </w:pPr>
      <w:r w:rsidRPr="0029298F">
        <w:t>3.4.2.</w:t>
      </w:r>
      <w:r w:rsidR="00BE3A60" w:rsidRPr="0029298F">
        <w:t>19</w:t>
      </w:r>
      <w:r w:rsidRPr="0029298F">
        <w:t>. Результатом административной процедуры является направление (выдача) заявителю результата муниципальной услуги.</w:t>
      </w:r>
    </w:p>
    <w:p w:rsidR="00453E9E" w:rsidRPr="0029298F" w:rsidRDefault="00453E9E" w:rsidP="00453E9E">
      <w:pPr>
        <w:pStyle w:val="ConsPlusNormal"/>
        <w:ind w:firstLine="540"/>
        <w:jc w:val="both"/>
      </w:pPr>
      <w:r w:rsidRPr="0029298F">
        <w:t>3.4.2.2</w:t>
      </w:r>
      <w:r w:rsidR="00BE3A60" w:rsidRPr="0029298F">
        <w:t>0</w:t>
      </w:r>
      <w:r w:rsidRPr="0029298F">
        <w:t>. Срок исполнения административной процедуры - 1 рабочий день.</w:t>
      </w:r>
    </w:p>
    <w:p w:rsidR="00453E9E" w:rsidRPr="0029298F" w:rsidRDefault="00453E9E" w:rsidP="00453E9E">
      <w:pPr>
        <w:pStyle w:val="ConsPlusNormal"/>
        <w:ind w:firstLine="540"/>
        <w:jc w:val="both"/>
      </w:pPr>
      <w:r w:rsidRPr="0029298F">
        <w:t>3.4.2.2</w:t>
      </w:r>
      <w:r w:rsidR="00BE3A60" w:rsidRPr="0029298F">
        <w:t>1</w:t>
      </w:r>
      <w:r w:rsidRPr="0029298F">
        <w:t>. Возможность предоставления результата муниципальной услуги по экстерриториальному принципу отсутствует.</w:t>
      </w:r>
    </w:p>
    <w:p w:rsidR="00453E9E" w:rsidRPr="0029298F" w:rsidRDefault="00453E9E" w:rsidP="00453E9E">
      <w:pPr>
        <w:pStyle w:val="ConsPlusNormal"/>
        <w:ind w:firstLine="540"/>
        <w:jc w:val="both"/>
      </w:pPr>
      <w:r w:rsidRPr="0029298F">
        <w:t>3.4.2.2</w:t>
      </w:r>
      <w:r w:rsidR="00BE3A60" w:rsidRPr="0029298F">
        <w:t>2</w:t>
      </w:r>
      <w:r w:rsidRPr="0029298F">
        <w:t xml:space="preserve">. Возможность предоставления муниципальной услуги в </w:t>
      </w:r>
      <w:r w:rsidRPr="0029298F">
        <w:lastRenderedPageBreak/>
        <w:t>упреждающем (</w:t>
      </w:r>
      <w:proofErr w:type="spellStart"/>
      <w:r w:rsidRPr="0029298F">
        <w:t>проактивном</w:t>
      </w:r>
      <w:proofErr w:type="spellEnd"/>
      <w:r w:rsidRPr="0029298F">
        <w:t>) режиме не предусмотрена.</w:t>
      </w:r>
    </w:p>
    <w:p w:rsidR="00453E9E" w:rsidRPr="0029298F" w:rsidRDefault="00453E9E" w:rsidP="00453E9E">
      <w:pPr>
        <w:pStyle w:val="ConsPlusNormal"/>
        <w:jc w:val="both"/>
      </w:pPr>
    </w:p>
    <w:p w:rsidR="00453E9E" w:rsidRPr="0029298F" w:rsidRDefault="00453E9E" w:rsidP="00453E9E">
      <w:pPr>
        <w:pStyle w:val="ConsPlusTitle"/>
        <w:jc w:val="center"/>
        <w:outlineLvl w:val="3"/>
      </w:pPr>
      <w:r w:rsidRPr="0029298F">
        <w:t>Максимальный срок предоставления муниципальной услуги</w:t>
      </w:r>
    </w:p>
    <w:p w:rsidR="00453E9E" w:rsidRPr="0029298F" w:rsidRDefault="00453E9E" w:rsidP="00453E9E">
      <w:pPr>
        <w:pStyle w:val="ConsPlusNormal"/>
        <w:jc w:val="both"/>
      </w:pPr>
    </w:p>
    <w:p w:rsidR="00453E9E" w:rsidRPr="0029298F" w:rsidRDefault="00453E9E" w:rsidP="00453E9E">
      <w:pPr>
        <w:pStyle w:val="ConsPlusNormal"/>
        <w:ind w:firstLine="540"/>
        <w:jc w:val="both"/>
      </w:pPr>
      <w:r w:rsidRPr="0029298F">
        <w:t>3.4.2.</w:t>
      </w:r>
      <w:r w:rsidR="00572DA8" w:rsidRPr="0029298F">
        <w:t>23</w:t>
      </w:r>
      <w:r w:rsidRPr="0029298F">
        <w:t xml:space="preserve">. Срок предоставления муниципальной услуги указан в </w:t>
      </w:r>
      <w:r w:rsidR="00AE706D" w:rsidRPr="0029298F">
        <w:t xml:space="preserve">пункте 2.5 </w:t>
      </w:r>
      <w:r w:rsidRPr="0029298F">
        <w:t>настоящего Административного регламента.</w:t>
      </w:r>
    </w:p>
    <w:p w:rsidR="00453E9E" w:rsidRPr="0029298F" w:rsidRDefault="00453E9E" w:rsidP="00453E9E">
      <w:pPr>
        <w:pStyle w:val="ConsPlusNormal"/>
        <w:jc w:val="both"/>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2DEC" w:rsidRPr="0029298F" w:rsidRDefault="00DD2DEC" w:rsidP="00453E9E">
      <w:pPr>
        <w:pStyle w:val="ConsPlusNormal"/>
        <w:jc w:val="right"/>
        <w:outlineLvl w:val="1"/>
      </w:pPr>
    </w:p>
    <w:p w:rsidR="00DD4593" w:rsidRPr="0029298F" w:rsidRDefault="00DD4593" w:rsidP="00453E9E">
      <w:pPr>
        <w:pStyle w:val="ConsPlusNormal"/>
        <w:jc w:val="right"/>
        <w:outlineLvl w:val="1"/>
      </w:pPr>
    </w:p>
    <w:p w:rsidR="00DD4593" w:rsidRPr="0029298F" w:rsidRDefault="00DD4593" w:rsidP="00453E9E">
      <w:pPr>
        <w:pStyle w:val="ConsPlusNormal"/>
        <w:jc w:val="right"/>
        <w:outlineLvl w:val="1"/>
      </w:pPr>
    </w:p>
    <w:p w:rsidR="00DD4593" w:rsidRPr="0029298F" w:rsidRDefault="00DD4593" w:rsidP="00453E9E">
      <w:pPr>
        <w:pStyle w:val="ConsPlusNormal"/>
        <w:jc w:val="right"/>
        <w:outlineLvl w:val="1"/>
      </w:pPr>
    </w:p>
    <w:p w:rsidR="00AE706D" w:rsidRPr="0029298F" w:rsidRDefault="00AE706D" w:rsidP="00453E9E">
      <w:pPr>
        <w:pStyle w:val="ConsPlusNormal"/>
        <w:jc w:val="right"/>
        <w:outlineLvl w:val="1"/>
      </w:pPr>
    </w:p>
    <w:p w:rsidR="00AE706D" w:rsidRPr="0029298F" w:rsidRDefault="00AE706D" w:rsidP="00453E9E">
      <w:pPr>
        <w:pStyle w:val="ConsPlusNormal"/>
        <w:jc w:val="right"/>
        <w:outlineLvl w:val="1"/>
      </w:pPr>
    </w:p>
    <w:p w:rsidR="00AE706D" w:rsidRPr="0029298F" w:rsidRDefault="00AE706D"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572DA8" w:rsidRPr="0029298F" w:rsidRDefault="00572DA8" w:rsidP="00453E9E">
      <w:pPr>
        <w:pStyle w:val="ConsPlusNormal"/>
        <w:jc w:val="right"/>
        <w:outlineLvl w:val="1"/>
      </w:pPr>
    </w:p>
    <w:p w:rsidR="0029298F" w:rsidRDefault="0029298F">
      <w:pPr>
        <w:rPr>
          <w:rFonts w:eastAsiaTheme="minorEastAsia" w:cs="Times New Roman"/>
          <w:lang w:eastAsia="ru-RU"/>
        </w:rPr>
      </w:pPr>
      <w:r>
        <w:br w:type="page"/>
      </w:r>
    </w:p>
    <w:p w:rsidR="00453E9E" w:rsidRPr="0029298F" w:rsidRDefault="00DD4593" w:rsidP="00453E9E">
      <w:pPr>
        <w:pStyle w:val="ConsPlusNormal"/>
        <w:jc w:val="right"/>
        <w:outlineLvl w:val="1"/>
        <w:rPr>
          <w:sz w:val="22"/>
        </w:rPr>
      </w:pPr>
      <w:r w:rsidRPr="0029298F">
        <w:rPr>
          <w:sz w:val="22"/>
        </w:rPr>
        <w:lastRenderedPageBreak/>
        <w:t xml:space="preserve">Приложение </w:t>
      </w:r>
      <w:r w:rsidR="00453E9E" w:rsidRPr="0029298F">
        <w:rPr>
          <w:sz w:val="22"/>
        </w:rPr>
        <w:t xml:space="preserve"> 1</w:t>
      </w:r>
    </w:p>
    <w:p w:rsidR="00453E9E" w:rsidRPr="0029298F" w:rsidRDefault="00453E9E" w:rsidP="00453E9E">
      <w:pPr>
        <w:pStyle w:val="ConsPlusNormal"/>
        <w:jc w:val="right"/>
        <w:rPr>
          <w:sz w:val="22"/>
        </w:rPr>
      </w:pPr>
      <w:r w:rsidRPr="0029298F">
        <w:rPr>
          <w:sz w:val="22"/>
        </w:rPr>
        <w:t>к Административному регламенту</w:t>
      </w:r>
    </w:p>
    <w:p w:rsidR="00395E4C" w:rsidRPr="0029298F" w:rsidRDefault="00E00B40" w:rsidP="00E00B40">
      <w:pPr>
        <w:pStyle w:val="ConsPlusNormal"/>
        <w:tabs>
          <w:tab w:val="left" w:pos="5259"/>
        </w:tabs>
        <w:jc w:val="right"/>
        <w:rPr>
          <w:sz w:val="22"/>
        </w:rPr>
      </w:pPr>
      <w:r w:rsidRPr="0029298F">
        <w:rPr>
          <w:sz w:val="22"/>
        </w:rPr>
        <w:tab/>
        <w:t>предоставления муниципальной услуги</w:t>
      </w:r>
      <w:r w:rsidR="00572DA8" w:rsidRPr="0029298F">
        <w:rPr>
          <w:sz w:val="22"/>
        </w:rPr>
        <w:t xml:space="preserve"> </w:t>
      </w:r>
      <w:r w:rsidR="00395E4C" w:rsidRPr="0029298F">
        <w:rPr>
          <w:sz w:val="22"/>
        </w:rPr>
        <w:t xml:space="preserve">«Постановка граждан </w:t>
      </w:r>
      <w:proofErr w:type="gramStart"/>
      <w:r w:rsidR="00395E4C" w:rsidRPr="0029298F">
        <w:rPr>
          <w:sz w:val="22"/>
        </w:rPr>
        <w:t>на</w:t>
      </w:r>
      <w:proofErr w:type="gramEnd"/>
      <w:r w:rsidR="00395E4C" w:rsidRPr="0029298F">
        <w:rPr>
          <w:sz w:val="22"/>
        </w:rPr>
        <w:t xml:space="preserve"> </w:t>
      </w:r>
    </w:p>
    <w:p w:rsidR="00395E4C" w:rsidRPr="0029298F" w:rsidRDefault="00395E4C" w:rsidP="00E00B40">
      <w:pPr>
        <w:pStyle w:val="ConsPlusNormal"/>
        <w:tabs>
          <w:tab w:val="left" w:pos="5259"/>
        </w:tabs>
        <w:jc w:val="right"/>
        <w:rPr>
          <w:sz w:val="22"/>
        </w:rPr>
      </w:pPr>
      <w:r w:rsidRPr="0029298F">
        <w:rPr>
          <w:sz w:val="22"/>
        </w:rPr>
        <w:t>учет в качестве лиц, имеющих право</w:t>
      </w:r>
    </w:p>
    <w:p w:rsidR="00395E4C" w:rsidRPr="0029298F" w:rsidRDefault="00395E4C" w:rsidP="00E00B40">
      <w:pPr>
        <w:pStyle w:val="ConsPlusNormal"/>
        <w:tabs>
          <w:tab w:val="left" w:pos="5259"/>
        </w:tabs>
        <w:jc w:val="right"/>
        <w:rPr>
          <w:sz w:val="22"/>
        </w:rPr>
      </w:pPr>
      <w:r w:rsidRPr="0029298F">
        <w:rPr>
          <w:sz w:val="22"/>
        </w:rPr>
        <w:t xml:space="preserve"> на предоставление земельных участков</w:t>
      </w:r>
    </w:p>
    <w:p w:rsidR="00453E9E" w:rsidRPr="0029298F" w:rsidRDefault="00395E4C" w:rsidP="00E00B40">
      <w:pPr>
        <w:pStyle w:val="ConsPlusNormal"/>
        <w:tabs>
          <w:tab w:val="left" w:pos="5259"/>
        </w:tabs>
        <w:jc w:val="right"/>
        <w:rPr>
          <w:sz w:val="22"/>
        </w:rPr>
      </w:pPr>
      <w:r w:rsidRPr="0029298F">
        <w:rPr>
          <w:sz w:val="22"/>
        </w:rPr>
        <w:t xml:space="preserve"> в собственность бесплатно»</w:t>
      </w:r>
    </w:p>
    <w:p w:rsidR="00453E9E" w:rsidRPr="0029298F" w:rsidRDefault="00453E9E" w:rsidP="00453E9E">
      <w:pPr>
        <w:pStyle w:val="ConsPlusTitle"/>
        <w:jc w:val="center"/>
      </w:pPr>
      <w:bookmarkStart w:id="29" w:name="P824"/>
      <w:bookmarkEnd w:id="29"/>
      <w:r w:rsidRPr="0029298F">
        <w:t>ПЕРЕЧЕНЬ</w:t>
      </w:r>
    </w:p>
    <w:p w:rsidR="00453E9E" w:rsidRPr="0029298F" w:rsidRDefault="00453E9E" w:rsidP="00453E9E">
      <w:pPr>
        <w:pStyle w:val="ConsPlusTitle"/>
        <w:jc w:val="center"/>
      </w:pPr>
      <w:r w:rsidRPr="0029298F">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453E9E" w:rsidRPr="0029298F" w:rsidRDefault="00453E9E" w:rsidP="00453E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51"/>
        <w:gridCol w:w="6576"/>
      </w:tblGrid>
      <w:tr w:rsidR="00453E9E" w:rsidRPr="0029298F">
        <w:tc>
          <w:tcPr>
            <w:tcW w:w="2451" w:type="dxa"/>
          </w:tcPr>
          <w:p w:rsidR="00453E9E" w:rsidRPr="0029298F" w:rsidRDefault="00453E9E" w:rsidP="00453E9E">
            <w:pPr>
              <w:pStyle w:val="ConsPlusNormal"/>
              <w:jc w:val="center"/>
              <w:rPr>
                <w:sz w:val="24"/>
                <w:szCs w:val="24"/>
              </w:rPr>
            </w:pPr>
            <w:r w:rsidRPr="0029298F">
              <w:rPr>
                <w:sz w:val="24"/>
                <w:szCs w:val="24"/>
              </w:rPr>
              <w:t>Признак заявителя</w:t>
            </w:r>
          </w:p>
        </w:tc>
        <w:tc>
          <w:tcPr>
            <w:tcW w:w="6576" w:type="dxa"/>
          </w:tcPr>
          <w:p w:rsidR="00453E9E" w:rsidRPr="0029298F" w:rsidRDefault="00453E9E" w:rsidP="00453E9E">
            <w:pPr>
              <w:pStyle w:val="ConsPlusNormal"/>
              <w:jc w:val="center"/>
              <w:rPr>
                <w:sz w:val="24"/>
                <w:szCs w:val="24"/>
              </w:rPr>
            </w:pPr>
            <w:r w:rsidRPr="0029298F">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453E9E" w:rsidRPr="0029298F">
        <w:tc>
          <w:tcPr>
            <w:tcW w:w="9027" w:type="dxa"/>
            <w:gridSpan w:val="2"/>
          </w:tcPr>
          <w:p w:rsidR="00453E9E" w:rsidRPr="0029298F" w:rsidRDefault="00453E9E" w:rsidP="0077015A">
            <w:pPr>
              <w:pStyle w:val="ConsPlusNormal"/>
              <w:jc w:val="center"/>
              <w:outlineLvl w:val="2"/>
              <w:rPr>
                <w:sz w:val="24"/>
                <w:szCs w:val="24"/>
              </w:rPr>
            </w:pPr>
            <w:r w:rsidRPr="0029298F">
              <w:rPr>
                <w:sz w:val="24"/>
                <w:szCs w:val="24"/>
              </w:rPr>
              <w:t>Заявитель обратился с заявлением о постановке на учет лиц, имеющих право на предоставление земельных участков в собственность бесплатно</w:t>
            </w:r>
          </w:p>
        </w:tc>
      </w:tr>
      <w:tr w:rsidR="00453E9E" w:rsidRPr="0029298F">
        <w:tc>
          <w:tcPr>
            <w:tcW w:w="2451" w:type="dxa"/>
          </w:tcPr>
          <w:p w:rsidR="00453E9E" w:rsidRPr="0029298F" w:rsidRDefault="00453E9E" w:rsidP="00453E9E">
            <w:pPr>
              <w:pStyle w:val="ConsPlusNormal"/>
              <w:rPr>
                <w:sz w:val="24"/>
                <w:szCs w:val="24"/>
              </w:rPr>
            </w:pPr>
            <w:r w:rsidRPr="0029298F">
              <w:rPr>
                <w:sz w:val="24"/>
                <w:szCs w:val="24"/>
              </w:rPr>
              <w:t>Категория заявителя</w:t>
            </w:r>
          </w:p>
        </w:tc>
        <w:tc>
          <w:tcPr>
            <w:tcW w:w="6576" w:type="dxa"/>
          </w:tcPr>
          <w:p w:rsidR="00453E9E" w:rsidRPr="0029298F" w:rsidRDefault="00453E9E" w:rsidP="00EE34B1">
            <w:pPr>
              <w:pStyle w:val="ConsPlusNormal"/>
              <w:rPr>
                <w:sz w:val="24"/>
                <w:szCs w:val="24"/>
              </w:rPr>
            </w:pPr>
            <w:r w:rsidRPr="0029298F">
              <w:rPr>
                <w:sz w:val="24"/>
                <w:szCs w:val="24"/>
              </w:rPr>
              <w:t xml:space="preserve">Физическое лицо, обладающее признаками заявителя, предусмотренными </w:t>
            </w:r>
            <w:r w:rsidR="003A7B84" w:rsidRPr="0029298F">
              <w:rPr>
                <w:sz w:val="24"/>
                <w:szCs w:val="24"/>
              </w:rPr>
              <w:t>закон</w:t>
            </w:r>
            <w:r w:rsidR="00EE34B1" w:rsidRPr="0029298F">
              <w:rPr>
                <w:sz w:val="24"/>
                <w:szCs w:val="24"/>
              </w:rPr>
              <w:t>ом</w:t>
            </w:r>
            <w:r w:rsidR="003A7B84" w:rsidRPr="0029298F">
              <w:rPr>
                <w:sz w:val="24"/>
                <w:szCs w:val="24"/>
              </w:rPr>
              <w:t xml:space="preserve">  Орловской  области от 10 ноября 2015 №1872-ОЗ «Об отдельных правоотношениях, связанных с предоставлением в собственность гражданам земельных участков на территории Орловской области»</w:t>
            </w:r>
          </w:p>
        </w:tc>
      </w:tr>
      <w:tr w:rsidR="00453E9E" w:rsidRPr="0029298F">
        <w:tc>
          <w:tcPr>
            <w:tcW w:w="2451" w:type="dxa"/>
          </w:tcPr>
          <w:p w:rsidR="00453E9E" w:rsidRPr="0029298F" w:rsidRDefault="00453E9E" w:rsidP="00453E9E">
            <w:pPr>
              <w:pStyle w:val="ConsPlusNormal"/>
              <w:rPr>
                <w:sz w:val="24"/>
                <w:szCs w:val="24"/>
              </w:rPr>
            </w:pPr>
            <w:r w:rsidRPr="0029298F">
              <w:rPr>
                <w:sz w:val="24"/>
                <w:szCs w:val="24"/>
              </w:rPr>
              <w:t>Заявитель обратился лично / посредством представителя</w:t>
            </w:r>
          </w:p>
        </w:tc>
        <w:tc>
          <w:tcPr>
            <w:tcW w:w="6576" w:type="dxa"/>
          </w:tcPr>
          <w:p w:rsidR="00453E9E" w:rsidRPr="0029298F" w:rsidRDefault="00453E9E" w:rsidP="00453E9E">
            <w:pPr>
              <w:pStyle w:val="ConsPlusNormal"/>
              <w:rPr>
                <w:sz w:val="24"/>
                <w:szCs w:val="24"/>
              </w:rPr>
            </w:pPr>
            <w:r w:rsidRPr="0029298F">
              <w:rPr>
                <w:sz w:val="24"/>
                <w:szCs w:val="24"/>
              </w:rPr>
              <w:t>1. За предоставлением муниципальной услуги обратился лично заявитель.</w:t>
            </w:r>
          </w:p>
          <w:p w:rsidR="00453E9E" w:rsidRPr="0029298F" w:rsidRDefault="00453E9E" w:rsidP="00453E9E">
            <w:pPr>
              <w:pStyle w:val="ConsPlusNormal"/>
              <w:rPr>
                <w:sz w:val="24"/>
                <w:szCs w:val="24"/>
              </w:rPr>
            </w:pPr>
            <w:r w:rsidRPr="0029298F">
              <w:rPr>
                <w:sz w:val="24"/>
                <w:szCs w:val="24"/>
              </w:rPr>
              <w:t>2. За предоставлением муниципальной услуги обратился представитель заявителя</w:t>
            </w:r>
          </w:p>
        </w:tc>
      </w:tr>
      <w:tr w:rsidR="00453E9E" w:rsidRPr="0029298F">
        <w:tc>
          <w:tcPr>
            <w:tcW w:w="9027" w:type="dxa"/>
            <w:gridSpan w:val="2"/>
          </w:tcPr>
          <w:p w:rsidR="00453E9E" w:rsidRPr="0029298F" w:rsidRDefault="00453E9E" w:rsidP="00EE34B1">
            <w:pPr>
              <w:pStyle w:val="ConsPlusNormal"/>
              <w:jc w:val="center"/>
              <w:outlineLvl w:val="2"/>
              <w:rPr>
                <w:sz w:val="24"/>
                <w:szCs w:val="24"/>
              </w:rPr>
            </w:pPr>
            <w:r w:rsidRPr="0029298F">
              <w:rPr>
                <w:sz w:val="24"/>
                <w:szCs w:val="24"/>
              </w:rPr>
              <w:t xml:space="preserve">Заявитель обратился за исправлением допущенных опечаток и ошибок в постановлении администрации </w:t>
            </w:r>
            <w:r w:rsidR="00CB5CF6" w:rsidRPr="0029298F">
              <w:rPr>
                <w:sz w:val="24"/>
                <w:szCs w:val="24"/>
              </w:rPr>
              <w:t>города Ливны</w:t>
            </w:r>
            <w:r w:rsidRPr="0029298F">
              <w:rPr>
                <w:sz w:val="24"/>
                <w:szCs w:val="24"/>
              </w:rPr>
              <w:t xml:space="preserve"> о постановке на учет лиц, имеющих право на предоставление земельных участков в собственность бесплатно</w:t>
            </w:r>
          </w:p>
        </w:tc>
      </w:tr>
      <w:tr w:rsidR="00453E9E" w:rsidRPr="0029298F">
        <w:tc>
          <w:tcPr>
            <w:tcW w:w="2451" w:type="dxa"/>
          </w:tcPr>
          <w:p w:rsidR="00453E9E" w:rsidRPr="0029298F" w:rsidRDefault="00453E9E" w:rsidP="00453E9E">
            <w:pPr>
              <w:pStyle w:val="ConsPlusNormal"/>
              <w:rPr>
                <w:sz w:val="24"/>
                <w:szCs w:val="24"/>
              </w:rPr>
            </w:pPr>
            <w:r w:rsidRPr="0029298F">
              <w:rPr>
                <w:sz w:val="24"/>
                <w:szCs w:val="24"/>
              </w:rPr>
              <w:t>Категория заявителя</w:t>
            </w:r>
          </w:p>
        </w:tc>
        <w:tc>
          <w:tcPr>
            <w:tcW w:w="6576" w:type="dxa"/>
          </w:tcPr>
          <w:p w:rsidR="00453E9E" w:rsidRPr="0029298F" w:rsidRDefault="00453E9E" w:rsidP="00EE34B1">
            <w:pPr>
              <w:pStyle w:val="ConsPlusNormal"/>
              <w:rPr>
                <w:sz w:val="24"/>
                <w:szCs w:val="24"/>
              </w:rPr>
            </w:pPr>
            <w:r w:rsidRPr="0029298F">
              <w:rPr>
                <w:sz w:val="24"/>
                <w:szCs w:val="24"/>
              </w:rPr>
              <w:t xml:space="preserve">Физическое лицо, обладающее признаками заявителя, предусмотренными </w:t>
            </w:r>
            <w:r w:rsidR="00CB5CF6" w:rsidRPr="0029298F">
              <w:rPr>
                <w:sz w:val="24"/>
                <w:szCs w:val="24"/>
              </w:rPr>
              <w:t>закон</w:t>
            </w:r>
            <w:r w:rsidR="00EE34B1" w:rsidRPr="0029298F">
              <w:rPr>
                <w:sz w:val="24"/>
                <w:szCs w:val="24"/>
              </w:rPr>
              <w:t xml:space="preserve">ом </w:t>
            </w:r>
            <w:r w:rsidR="00CB5CF6" w:rsidRPr="0029298F">
              <w:rPr>
                <w:sz w:val="24"/>
                <w:szCs w:val="24"/>
              </w:rPr>
              <w:t xml:space="preserve"> Орловской  области от 10 ноября 2015 №1872-ОЗ «Об отдельных правоотношениях, связанных с предоставлением в собственность гражданам земельных участков на территории Орловской области»</w:t>
            </w:r>
          </w:p>
        </w:tc>
      </w:tr>
      <w:tr w:rsidR="00453E9E" w:rsidRPr="0029298F">
        <w:tc>
          <w:tcPr>
            <w:tcW w:w="2451" w:type="dxa"/>
          </w:tcPr>
          <w:p w:rsidR="00453E9E" w:rsidRPr="0029298F" w:rsidRDefault="00453E9E" w:rsidP="00453E9E">
            <w:pPr>
              <w:pStyle w:val="ConsPlusNormal"/>
              <w:rPr>
                <w:sz w:val="24"/>
                <w:szCs w:val="24"/>
              </w:rPr>
            </w:pPr>
            <w:r w:rsidRPr="0029298F">
              <w:rPr>
                <w:sz w:val="24"/>
                <w:szCs w:val="24"/>
              </w:rPr>
              <w:t>Заявитель обратился лично / посредством представителя</w:t>
            </w:r>
          </w:p>
        </w:tc>
        <w:tc>
          <w:tcPr>
            <w:tcW w:w="6576" w:type="dxa"/>
          </w:tcPr>
          <w:p w:rsidR="00453E9E" w:rsidRPr="0029298F" w:rsidRDefault="00453E9E" w:rsidP="00453E9E">
            <w:pPr>
              <w:pStyle w:val="ConsPlusNormal"/>
              <w:rPr>
                <w:sz w:val="24"/>
                <w:szCs w:val="24"/>
              </w:rPr>
            </w:pPr>
            <w:r w:rsidRPr="0029298F">
              <w:rPr>
                <w:sz w:val="24"/>
                <w:szCs w:val="24"/>
              </w:rPr>
              <w:t>1. За предоставлением муниципальной услуги обратился лично заявитель.</w:t>
            </w:r>
          </w:p>
          <w:p w:rsidR="00453E9E" w:rsidRPr="0029298F" w:rsidRDefault="00453E9E" w:rsidP="00453E9E">
            <w:pPr>
              <w:pStyle w:val="ConsPlusNormal"/>
              <w:rPr>
                <w:sz w:val="24"/>
                <w:szCs w:val="24"/>
              </w:rPr>
            </w:pPr>
            <w:r w:rsidRPr="0029298F">
              <w:rPr>
                <w:sz w:val="24"/>
                <w:szCs w:val="24"/>
              </w:rPr>
              <w:t>2. За предоставлением муниципальной услуги обратился представитель заявителя</w:t>
            </w:r>
          </w:p>
        </w:tc>
      </w:tr>
    </w:tbl>
    <w:p w:rsidR="0029298F" w:rsidRDefault="0029298F" w:rsidP="00453E9E">
      <w:pPr>
        <w:pStyle w:val="ConsPlusNormal"/>
        <w:jc w:val="right"/>
        <w:outlineLvl w:val="1"/>
        <w:rPr>
          <w:sz w:val="24"/>
          <w:szCs w:val="24"/>
        </w:rPr>
      </w:pPr>
    </w:p>
    <w:p w:rsidR="0029298F" w:rsidRDefault="0029298F">
      <w:pPr>
        <w:rPr>
          <w:rFonts w:eastAsiaTheme="minorEastAsia" w:cs="Times New Roman"/>
          <w:sz w:val="24"/>
          <w:szCs w:val="24"/>
          <w:lang w:eastAsia="ru-RU"/>
        </w:rPr>
      </w:pPr>
      <w:r>
        <w:rPr>
          <w:sz w:val="24"/>
          <w:szCs w:val="24"/>
        </w:rPr>
        <w:br w:type="page"/>
      </w:r>
    </w:p>
    <w:p w:rsidR="00453E9E" w:rsidRPr="0029298F" w:rsidRDefault="0015406C" w:rsidP="00453E9E">
      <w:pPr>
        <w:pStyle w:val="ConsPlusNormal"/>
        <w:jc w:val="right"/>
        <w:outlineLvl w:val="1"/>
        <w:rPr>
          <w:sz w:val="24"/>
          <w:szCs w:val="24"/>
        </w:rPr>
      </w:pPr>
      <w:r w:rsidRPr="0029298F">
        <w:rPr>
          <w:sz w:val="24"/>
          <w:szCs w:val="24"/>
        </w:rPr>
        <w:lastRenderedPageBreak/>
        <w:t>Прило</w:t>
      </w:r>
      <w:r w:rsidR="00453E9E" w:rsidRPr="0029298F">
        <w:rPr>
          <w:sz w:val="24"/>
          <w:szCs w:val="24"/>
        </w:rPr>
        <w:t xml:space="preserve">жение </w:t>
      </w:r>
      <w:r w:rsidRPr="0029298F">
        <w:rPr>
          <w:sz w:val="24"/>
          <w:szCs w:val="24"/>
        </w:rPr>
        <w:t>2</w:t>
      </w:r>
    </w:p>
    <w:p w:rsidR="00F61612" w:rsidRPr="0029298F" w:rsidRDefault="00F61612" w:rsidP="00F61612">
      <w:pPr>
        <w:pStyle w:val="ConsPlusNormal"/>
        <w:jc w:val="right"/>
        <w:rPr>
          <w:sz w:val="22"/>
        </w:rPr>
      </w:pPr>
      <w:r w:rsidRPr="0029298F">
        <w:rPr>
          <w:sz w:val="22"/>
        </w:rPr>
        <w:t>к Административному регламенту</w:t>
      </w:r>
    </w:p>
    <w:p w:rsidR="00F61612" w:rsidRPr="0029298F" w:rsidRDefault="00F61612" w:rsidP="00F61612">
      <w:pPr>
        <w:pStyle w:val="ConsPlusNormal"/>
        <w:tabs>
          <w:tab w:val="left" w:pos="5259"/>
        </w:tabs>
        <w:jc w:val="right"/>
        <w:rPr>
          <w:sz w:val="22"/>
        </w:rPr>
      </w:pPr>
      <w:r w:rsidRPr="0029298F">
        <w:rPr>
          <w:sz w:val="22"/>
        </w:rPr>
        <w:tab/>
        <w:t>предоставления муниципальной услуги</w:t>
      </w:r>
      <w:r w:rsidR="0015406C" w:rsidRPr="0029298F">
        <w:rPr>
          <w:sz w:val="22"/>
        </w:rPr>
        <w:t xml:space="preserve"> </w:t>
      </w:r>
      <w:r w:rsidRPr="0029298F">
        <w:rPr>
          <w:sz w:val="22"/>
        </w:rPr>
        <w:t xml:space="preserve">«Постановка граждан </w:t>
      </w:r>
      <w:proofErr w:type="gramStart"/>
      <w:r w:rsidRPr="0029298F">
        <w:rPr>
          <w:sz w:val="22"/>
        </w:rPr>
        <w:t>на</w:t>
      </w:r>
      <w:proofErr w:type="gramEnd"/>
      <w:r w:rsidRPr="0029298F">
        <w:rPr>
          <w:sz w:val="22"/>
        </w:rPr>
        <w:t xml:space="preserve"> </w:t>
      </w:r>
    </w:p>
    <w:p w:rsidR="00F61612" w:rsidRPr="0029298F" w:rsidRDefault="00F61612" w:rsidP="00F61612">
      <w:pPr>
        <w:pStyle w:val="ConsPlusNormal"/>
        <w:tabs>
          <w:tab w:val="left" w:pos="5259"/>
        </w:tabs>
        <w:jc w:val="right"/>
        <w:rPr>
          <w:sz w:val="22"/>
        </w:rPr>
      </w:pPr>
      <w:r w:rsidRPr="0029298F">
        <w:rPr>
          <w:sz w:val="22"/>
        </w:rPr>
        <w:t>учет в качестве лиц, имеющих право</w:t>
      </w:r>
    </w:p>
    <w:p w:rsidR="00F61612" w:rsidRPr="0029298F" w:rsidRDefault="00F61612" w:rsidP="00F61612">
      <w:pPr>
        <w:pStyle w:val="ConsPlusNormal"/>
        <w:tabs>
          <w:tab w:val="left" w:pos="5259"/>
        </w:tabs>
        <w:jc w:val="right"/>
        <w:rPr>
          <w:sz w:val="22"/>
        </w:rPr>
      </w:pPr>
      <w:r w:rsidRPr="0029298F">
        <w:rPr>
          <w:sz w:val="22"/>
        </w:rPr>
        <w:t xml:space="preserve"> на предоставление земельных участков</w:t>
      </w:r>
    </w:p>
    <w:p w:rsidR="00453E9E" w:rsidRPr="0029298F" w:rsidRDefault="00F61612" w:rsidP="00F61612">
      <w:pPr>
        <w:pStyle w:val="ConsPlusNormal"/>
        <w:jc w:val="right"/>
      </w:pPr>
      <w:r w:rsidRPr="0029298F">
        <w:rPr>
          <w:sz w:val="22"/>
        </w:rPr>
        <w:t xml:space="preserve"> в собственность бесплатно»</w:t>
      </w: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567"/>
        <w:gridCol w:w="3956"/>
        <w:gridCol w:w="340"/>
        <w:gridCol w:w="3482"/>
        <w:gridCol w:w="680"/>
      </w:tblGrid>
      <w:tr w:rsidR="00453E9E" w:rsidRPr="0029298F">
        <w:tc>
          <w:tcPr>
            <w:tcW w:w="9025" w:type="dxa"/>
            <w:gridSpan w:val="5"/>
            <w:tcBorders>
              <w:top w:val="nil"/>
              <w:left w:val="nil"/>
              <w:bottom w:val="nil"/>
              <w:right w:val="nil"/>
            </w:tcBorders>
          </w:tcPr>
          <w:p w:rsidR="0015406C" w:rsidRPr="0029298F" w:rsidRDefault="0015406C" w:rsidP="00191301">
            <w:pPr>
              <w:pStyle w:val="ConsPlusNormal"/>
              <w:jc w:val="right"/>
            </w:pPr>
          </w:p>
          <w:p w:rsidR="00453E9E" w:rsidRPr="0029298F" w:rsidRDefault="00453E9E" w:rsidP="00191301">
            <w:pPr>
              <w:pStyle w:val="ConsPlusNormal"/>
              <w:jc w:val="right"/>
            </w:pPr>
            <w:r w:rsidRPr="0029298F">
              <w:t xml:space="preserve">Главе </w:t>
            </w:r>
            <w:r w:rsidR="00191301" w:rsidRPr="0029298F">
              <w:t>города</w:t>
            </w:r>
          </w:p>
          <w:p w:rsidR="002874BF" w:rsidRPr="0029298F" w:rsidRDefault="002874BF" w:rsidP="00191301">
            <w:pPr>
              <w:pStyle w:val="ConsPlusNormal"/>
              <w:jc w:val="right"/>
            </w:pPr>
          </w:p>
          <w:p w:rsidR="002874BF" w:rsidRPr="0029298F" w:rsidRDefault="002874BF" w:rsidP="00191301">
            <w:pPr>
              <w:pStyle w:val="ConsPlusNormal"/>
              <w:jc w:val="right"/>
            </w:pPr>
            <w:r w:rsidRPr="0029298F">
              <w:t>_________________</w:t>
            </w:r>
          </w:p>
        </w:tc>
      </w:tr>
      <w:tr w:rsidR="00453E9E" w:rsidRPr="0029298F">
        <w:tc>
          <w:tcPr>
            <w:tcW w:w="9025" w:type="dxa"/>
            <w:gridSpan w:val="5"/>
            <w:tcBorders>
              <w:top w:val="nil"/>
              <w:left w:val="nil"/>
              <w:bottom w:val="nil"/>
              <w:right w:val="nil"/>
            </w:tcBorders>
          </w:tcPr>
          <w:p w:rsidR="002874BF" w:rsidRPr="0029298F" w:rsidRDefault="002874BF" w:rsidP="00453E9E">
            <w:pPr>
              <w:pStyle w:val="ConsPlusNormal"/>
              <w:jc w:val="center"/>
              <w:rPr>
                <w:b/>
              </w:rPr>
            </w:pPr>
            <w:bookmarkStart w:id="30" w:name="P1006"/>
            <w:bookmarkEnd w:id="30"/>
          </w:p>
          <w:p w:rsidR="00453E9E" w:rsidRPr="0029298F" w:rsidRDefault="00453E9E" w:rsidP="00453E9E">
            <w:pPr>
              <w:pStyle w:val="ConsPlusNormal"/>
              <w:jc w:val="center"/>
            </w:pPr>
            <w:r w:rsidRPr="0029298F">
              <w:rPr>
                <w:b/>
              </w:rPr>
              <w:t>ЗАЯВЛЕНИЕ</w:t>
            </w:r>
          </w:p>
          <w:p w:rsidR="00453E9E" w:rsidRPr="0029298F" w:rsidRDefault="00453E9E" w:rsidP="00453E9E">
            <w:pPr>
              <w:pStyle w:val="ConsPlusNormal"/>
              <w:jc w:val="center"/>
            </w:pPr>
            <w:r w:rsidRPr="0029298F">
              <w:rPr>
                <w:b/>
              </w:rPr>
              <w:t>о постановке на учет лиц, имеющих право</w:t>
            </w:r>
          </w:p>
          <w:p w:rsidR="00453E9E" w:rsidRPr="0029298F" w:rsidRDefault="00453E9E" w:rsidP="00453E9E">
            <w:pPr>
              <w:pStyle w:val="ConsPlusNormal"/>
              <w:jc w:val="center"/>
            </w:pPr>
            <w:r w:rsidRPr="0029298F">
              <w:rPr>
                <w:b/>
              </w:rPr>
              <w:t>на предоставление земельных участков в собственность бесплатно</w:t>
            </w:r>
          </w:p>
        </w:tc>
      </w:tr>
      <w:tr w:rsidR="00453E9E" w:rsidRPr="0029298F">
        <w:tc>
          <w:tcPr>
            <w:tcW w:w="9025" w:type="dxa"/>
            <w:gridSpan w:val="5"/>
            <w:tcBorders>
              <w:top w:val="nil"/>
              <w:left w:val="nil"/>
              <w:bottom w:val="nil"/>
              <w:right w:val="nil"/>
            </w:tcBorders>
          </w:tcPr>
          <w:p w:rsidR="00453E9E" w:rsidRPr="0029298F" w:rsidRDefault="00453E9E" w:rsidP="00453E9E">
            <w:pPr>
              <w:pStyle w:val="ConsPlusNormal"/>
              <w:jc w:val="center"/>
            </w:pPr>
            <w:r w:rsidRPr="0029298F">
              <w:t>_______________________________________________________________</w:t>
            </w:r>
          </w:p>
          <w:p w:rsidR="00453E9E" w:rsidRPr="0029298F" w:rsidRDefault="00453E9E" w:rsidP="002E61A0">
            <w:pPr>
              <w:pStyle w:val="ConsPlusNormal"/>
              <w:jc w:val="center"/>
            </w:pPr>
          </w:p>
        </w:tc>
      </w:tr>
      <w:tr w:rsidR="00453E9E" w:rsidRPr="0029298F">
        <w:tc>
          <w:tcPr>
            <w:tcW w:w="9025" w:type="dxa"/>
            <w:gridSpan w:val="5"/>
            <w:tcBorders>
              <w:top w:val="nil"/>
              <w:left w:val="nil"/>
              <w:right w:val="nil"/>
            </w:tcBorders>
          </w:tcPr>
          <w:p w:rsidR="00453E9E" w:rsidRPr="0029298F" w:rsidRDefault="00453E9E" w:rsidP="00453E9E">
            <w:pPr>
              <w:pStyle w:val="ConsPlusNormal"/>
              <w:jc w:val="center"/>
            </w:pPr>
            <w:r w:rsidRPr="0029298F">
              <w:t>Сведения о заявителе</w:t>
            </w:r>
          </w:p>
        </w:tc>
      </w:tr>
      <w:tr w:rsidR="00453E9E" w:rsidRPr="0029298F">
        <w:tblPrEx>
          <w:tblBorders>
            <w:left w:val="single" w:sz="4" w:space="0" w:color="auto"/>
            <w:right w:val="single" w:sz="4" w:space="0" w:color="auto"/>
            <w:insideH w:val="single" w:sz="4" w:space="0" w:color="auto"/>
          </w:tblBorders>
        </w:tblPrEx>
        <w:tc>
          <w:tcPr>
            <w:tcW w:w="567" w:type="dxa"/>
          </w:tcPr>
          <w:p w:rsidR="00453E9E" w:rsidRPr="0029298F" w:rsidRDefault="00453E9E" w:rsidP="00453E9E">
            <w:pPr>
              <w:pStyle w:val="ConsPlusNormal"/>
            </w:pPr>
            <w:r w:rsidRPr="0029298F">
              <w:t>1.1</w:t>
            </w:r>
          </w:p>
        </w:tc>
        <w:tc>
          <w:tcPr>
            <w:tcW w:w="4296" w:type="dxa"/>
            <w:gridSpan w:val="2"/>
          </w:tcPr>
          <w:p w:rsidR="00453E9E" w:rsidRPr="0029298F" w:rsidRDefault="00453E9E" w:rsidP="00453E9E">
            <w:pPr>
              <w:pStyle w:val="ConsPlusNormal"/>
            </w:pPr>
            <w:r w:rsidRPr="0029298F">
              <w:t>Фамилия, имя, отчество (при наличии)</w:t>
            </w:r>
          </w:p>
        </w:tc>
        <w:tc>
          <w:tcPr>
            <w:tcW w:w="4162" w:type="dxa"/>
            <w:gridSpan w:val="2"/>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567" w:type="dxa"/>
          </w:tcPr>
          <w:p w:rsidR="00453E9E" w:rsidRPr="0029298F" w:rsidRDefault="00453E9E" w:rsidP="00453E9E">
            <w:pPr>
              <w:pStyle w:val="ConsPlusNormal"/>
            </w:pPr>
            <w:r w:rsidRPr="0029298F">
              <w:t>1.2</w:t>
            </w:r>
          </w:p>
        </w:tc>
        <w:tc>
          <w:tcPr>
            <w:tcW w:w="4296" w:type="dxa"/>
            <w:gridSpan w:val="2"/>
          </w:tcPr>
          <w:p w:rsidR="00453E9E" w:rsidRPr="0029298F" w:rsidRDefault="00453E9E" w:rsidP="00453E9E">
            <w:pPr>
              <w:pStyle w:val="ConsPlusNormal"/>
            </w:pPr>
            <w:r w:rsidRPr="0029298F">
              <w:t>Реквизиты документа, удостоверяющего личность</w:t>
            </w:r>
          </w:p>
        </w:tc>
        <w:tc>
          <w:tcPr>
            <w:tcW w:w="4162" w:type="dxa"/>
            <w:gridSpan w:val="2"/>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567" w:type="dxa"/>
          </w:tcPr>
          <w:p w:rsidR="00453E9E" w:rsidRPr="0029298F" w:rsidRDefault="00453E9E" w:rsidP="00453E9E">
            <w:pPr>
              <w:pStyle w:val="ConsPlusNormal"/>
            </w:pPr>
            <w:r w:rsidRPr="0029298F">
              <w:t>1.3</w:t>
            </w:r>
          </w:p>
        </w:tc>
        <w:tc>
          <w:tcPr>
            <w:tcW w:w="4296" w:type="dxa"/>
            <w:gridSpan w:val="2"/>
          </w:tcPr>
          <w:p w:rsidR="00453E9E" w:rsidRPr="0029298F" w:rsidRDefault="0015406C" w:rsidP="00453E9E">
            <w:pPr>
              <w:pStyle w:val="ConsPlusNormal"/>
            </w:pPr>
            <w:r w:rsidRPr="0029298F">
              <w:t>Адрес регистрации по месту жительства</w:t>
            </w:r>
          </w:p>
        </w:tc>
        <w:tc>
          <w:tcPr>
            <w:tcW w:w="4162" w:type="dxa"/>
            <w:gridSpan w:val="2"/>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567" w:type="dxa"/>
          </w:tcPr>
          <w:p w:rsidR="00453E9E" w:rsidRPr="0029298F" w:rsidRDefault="00453E9E" w:rsidP="00453E9E">
            <w:pPr>
              <w:pStyle w:val="ConsPlusNormal"/>
            </w:pPr>
            <w:r w:rsidRPr="0029298F">
              <w:t>1.4</w:t>
            </w:r>
          </w:p>
        </w:tc>
        <w:tc>
          <w:tcPr>
            <w:tcW w:w="4296" w:type="dxa"/>
            <w:gridSpan w:val="2"/>
          </w:tcPr>
          <w:p w:rsidR="00453E9E" w:rsidRPr="0029298F" w:rsidRDefault="00453E9E" w:rsidP="00453E9E">
            <w:pPr>
              <w:pStyle w:val="ConsPlusNormal"/>
            </w:pPr>
            <w:r w:rsidRPr="0029298F">
              <w:t>Адрес фактического места жительства</w:t>
            </w:r>
          </w:p>
        </w:tc>
        <w:tc>
          <w:tcPr>
            <w:tcW w:w="4162" w:type="dxa"/>
            <w:gridSpan w:val="2"/>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567" w:type="dxa"/>
          </w:tcPr>
          <w:p w:rsidR="00453E9E" w:rsidRPr="0029298F" w:rsidRDefault="00453E9E" w:rsidP="00453E9E">
            <w:pPr>
              <w:pStyle w:val="ConsPlusNormal"/>
            </w:pPr>
            <w:r w:rsidRPr="0029298F">
              <w:t>1.5</w:t>
            </w:r>
          </w:p>
        </w:tc>
        <w:tc>
          <w:tcPr>
            <w:tcW w:w="4296" w:type="dxa"/>
            <w:gridSpan w:val="2"/>
          </w:tcPr>
          <w:p w:rsidR="00453E9E" w:rsidRPr="0029298F" w:rsidRDefault="0015406C" w:rsidP="00453E9E">
            <w:pPr>
              <w:pStyle w:val="ConsPlusNormal"/>
            </w:pPr>
            <w:r w:rsidRPr="0029298F">
              <w:t>СНИЛС</w:t>
            </w:r>
          </w:p>
        </w:tc>
        <w:tc>
          <w:tcPr>
            <w:tcW w:w="4162" w:type="dxa"/>
            <w:gridSpan w:val="2"/>
          </w:tcPr>
          <w:p w:rsidR="00453E9E" w:rsidRPr="0029298F" w:rsidRDefault="00453E9E" w:rsidP="00453E9E">
            <w:pPr>
              <w:pStyle w:val="ConsPlusNormal"/>
            </w:pPr>
          </w:p>
        </w:tc>
      </w:tr>
      <w:tr w:rsidR="0015406C" w:rsidRPr="0029298F">
        <w:tblPrEx>
          <w:tblBorders>
            <w:left w:val="single" w:sz="4" w:space="0" w:color="auto"/>
            <w:right w:val="single" w:sz="4" w:space="0" w:color="auto"/>
            <w:insideH w:val="single" w:sz="4" w:space="0" w:color="auto"/>
          </w:tblBorders>
        </w:tblPrEx>
        <w:tc>
          <w:tcPr>
            <w:tcW w:w="567" w:type="dxa"/>
          </w:tcPr>
          <w:p w:rsidR="0015406C" w:rsidRPr="0029298F" w:rsidRDefault="0015406C" w:rsidP="00453E9E">
            <w:pPr>
              <w:pStyle w:val="ConsPlusNormal"/>
            </w:pPr>
            <w:r w:rsidRPr="0029298F">
              <w:t>1.6</w:t>
            </w:r>
          </w:p>
        </w:tc>
        <w:tc>
          <w:tcPr>
            <w:tcW w:w="4296" w:type="dxa"/>
            <w:gridSpan w:val="2"/>
          </w:tcPr>
          <w:p w:rsidR="0015406C" w:rsidRPr="0029298F" w:rsidRDefault="0015406C" w:rsidP="00453E9E">
            <w:pPr>
              <w:pStyle w:val="ConsPlusNormal"/>
            </w:pPr>
            <w:r w:rsidRPr="0029298F">
              <w:t>Номер телефона</w:t>
            </w:r>
          </w:p>
        </w:tc>
        <w:tc>
          <w:tcPr>
            <w:tcW w:w="4162" w:type="dxa"/>
            <w:gridSpan w:val="2"/>
          </w:tcPr>
          <w:p w:rsidR="0015406C" w:rsidRPr="0029298F" w:rsidRDefault="0015406C" w:rsidP="00453E9E">
            <w:pPr>
              <w:pStyle w:val="ConsPlusNormal"/>
            </w:pPr>
          </w:p>
        </w:tc>
      </w:tr>
      <w:tr w:rsidR="00453E9E" w:rsidRPr="0029298F">
        <w:tc>
          <w:tcPr>
            <w:tcW w:w="9025" w:type="dxa"/>
            <w:gridSpan w:val="5"/>
            <w:tcBorders>
              <w:left w:val="nil"/>
              <w:bottom w:val="nil"/>
              <w:right w:val="nil"/>
            </w:tcBorders>
          </w:tcPr>
          <w:p w:rsidR="00453E9E" w:rsidRPr="0029298F" w:rsidRDefault="00453E9E" w:rsidP="00453E9E">
            <w:pPr>
              <w:pStyle w:val="ConsPlusNormal"/>
              <w:ind w:firstLine="283"/>
              <w:jc w:val="both"/>
            </w:pPr>
            <w:r w:rsidRPr="0029298F">
              <w:t xml:space="preserve">Прошу поставить меня на учет в целях бесплатного предоставления земельного участка в соответствии с Земельным </w:t>
            </w:r>
            <w:hyperlink r:id="rId18">
              <w:r w:rsidRPr="0029298F">
                <w:t>кодексом</w:t>
              </w:r>
            </w:hyperlink>
            <w:r w:rsidRPr="0029298F">
              <w:t xml:space="preserve"> Российской Федерации, </w:t>
            </w:r>
            <w:hyperlink r:id="rId19">
              <w:r w:rsidRPr="0029298F">
                <w:t>Законом</w:t>
              </w:r>
            </w:hyperlink>
            <w:r w:rsidRPr="0029298F">
              <w:t xml:space="preserve"> </w:t>
            </w:r>
            <w:r w:rsidR="007B4A4E" w:rsidRPr="0029298F">
              <w:rPr>
                <w:szCs w:val="28"/>
              </w:rPr>
              <w:t xml:space="preserve">  Орловской  области от 10 ноября 2015 №1872-ОЗ «Об отдельных правоотношениях, связанных с предоставлением в собственность гражданам земельных участков на территории Орловской области»</w:t>
            </w:r>
            <w:r w:rsidRPr="0029298F">
              <w:t>"</w:t>
            </w:r>
            <w:r w:rsidR="0015406C" w:rsidRPr="0029298F">
              <w:t>.</w:t>
            </w:r>
          </w:p>
          <w:p w:rsidR="0015406C" w:rsidRPr="0029298F" w:rsidRDefault="0015406C" w:rsidP="00453E9E">
            <w:pPr>
              <w:pStyle w:val="ConsPlusNormal"/>
              <w:ind w:firstLine="283"/>
              <w:jc w:val="both"/>
            </w:pPr>
            <w:r w:rsidRPr="0029298F">
              <w:t>Категория заявителя:</w:t>
            </w:r>
          </w:p>
          <w:p w:rsidR="0015406C" w:rsidRPr="0029298F" w:rsidRDefault="0015406C" w:rsidP="00453E9E">
            <w:pPr>
              <w:pStyle w:val="ConsPlusNormal"/>
              <w:ind w:firstLine="283"/>
              <w:jc w:val="both"/>
            </w:pPr>
          </w:p>
          <w:tbl>
            <w:tblPr>
              <w:tblStyle w:val="a5"/>
              <w:tblW w:w="0" w:type="auto"/>
              <w:tblLayout w:type="fixed"/>
              <w:tblLook w:val="04A0"/>
            </w:tblPr>
            <w:tblGrid>
              <w:gridCol w:w="704"/>
              <w:gridCol w:w="8182"/>
            </w:tblGrid>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15406C" w:rsidP="0015406C">
                  <w:pPr>
                    <w:autoSpaceDE w:val="0"/>
                    <w:autoSpaceDN w:val="0"/>
                    <w:adjustRightInd w:val="0"/>
                    <w:jc w:val="both"/>
                  </w:pPr>
                  <w:r w:rsidRPr="0029298F">
                    <w:rPr>
                      <w:rFonts w:cs="Times New Roman"/>
                      <w:szCs w:val="28"/>
                    </w:rPr>
                    <w:t>Ветеран Великой Отечественной войны</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15406C" w:rsidP="00453E9E">
                  <w:pPr>
                    <w:pStyle w:val="ConsPlusNormal"/>
                    <w:jc w:val="both"/>
                  </w:pPr>
                  <w:r w:rsidRPr="0029298F">
                    <w:t>Ветеран боевых действий</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15406C" w:rsidP="00453E9E">
                  <w:pPr>
                    <w:pStyle w:val="ConsPlusNormal"/>
                    <w:jc w:val="both"/>
                  </w:pPr>
                  <w:r w:rsidRPr="0029298F">
                    <w:t>Инвалид боевых действий</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15406C" w:rsidP="0015406C">
                  <w:pPr>
                    <w:autoSpaceDE w:val="0"/>
                    <w:autoSpaceDN w:val="0"/>
                    <w:adjustRightInd w:val="0"/>
                    <w:jc w:val="both"/>
                  </w:pPr>
                  <w:r w:rsidRPr="0029298F">
                    <w:rPr>
                      <w:rFonts w:cs="Times New Roman"/>
                      <w:szCs w:val="28"/>
                    </w:rPr>
                    <w:t>Инвалид и участник Великой Отечественной войны</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15406C" w:rsidP="0015406C">
                  <w:pPr>
                    <w:autoSpaceDE w:val="0"/>
                    <w:autoSpaceDN w:val="0"/>
                    <w:adjustRightInd w:val="0"/>
                    <w:jc w:val="both"/>
                    <w:rPr>
                      <w:rFonts w:cs="Times New Roman"/>
                      <w:szCs w:val="28"/>
                    </w:rPr>
                  </w:pPr>
                  <w:r w:rsidRPr="0029298F">
                    <w:rPr>
                      <w:rFonts w:cs="Times New Roman"/>
                      <w:szCs w:val="28"/>
                    </w:rPr>
                    <w:t>Ветеран боевых действий, награжденный за заслуги, проявленные в ходе участия в специальной военной операции</w:t>
                  </w:r>
                </w:p>
                <w:p w:rsidR="0015406C" w:rsidRPr="0029298F" w:rsidRDefault="00236BD3" w:rsidP="00236BD3">
                  <w:pPr>
                    <w:autoSpaceDE w:val="0"/>
                    <w:autoSpaceDN w:val="0"/>
                    <w:adjustRightInd w:val="0"/>
                    <w:jc w:val="both"/>
                  </w:pPr>
                  <w:r w:rsidRPr="0029298F">
                    <w:rPr>
                      <w:rFonts w:cs="Times New Roman"/>
                      <w:szCs w:val="28"/>
                    </w:rPr>
                    <w:t>Лицо, удостоенное почетных званий СССР, РСФСР, Российской Федерации, а также званий "Почетный гражданин Орловской области", "Почетный гражданин города Ливны"</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236BD3" w:rsidP="00236BD3">
                  <w:pPr>
                    <w:autoSpaceDE w:val="0"/>
                    <w:autoSpaceDN w:val="0"/>
                    <w:adjustRightInd w:val="0"/>
                    <w:jc w:val="both"/>
                  </w:pPr>
                  <w:r w:rsidRPr="0029298F">
                    <w:rPr>
                      <w:rFonts w:cs="Times New Roman"/>
                      <w:szCs w:val="28"/>
                    </w:rPr>
                    <w:t>Участник ликвидации последствий катастрофы на Чернобыльской АЭС</w:t>
                  </w:r>
                </w:p>
              </w:tc>
            </w:tr>
            <w:tr w:rsidR="0015406C" w:rsidRPr="0029298F" w:rsidTr="0015406C">
              <w:tc>
                <w:tcPr>
                  <w:tcW w:w="704" w:type="dxa"/>
                </w:tcPr>
                <w:p w:rsidR="0015406C" w:rsidRPr="0029298F" w:rsidRDefault="0015406C" w:rsidP="00453E9E">
                  <w:pPr>
                    <w:pStyle w:val="ConsPlusNormal"/>
                    <w:jc w:val="both"/>
                  </w:pPr>
                </w:p>
              </w:tc>
              <w:tc>
                <w:tcPr>
                  <w:tcW w:w="8182" w:type="dxa"/>
                </w:tcPr>
                <w:p w:rsidR="0015406C" w:rsidRPr="0029298F" w:rsidRDefault="00236BD3" w:rsidP="00236BD3">
                  <w:pPr>
                    <w:autoSpaceDE w:val="0"/>
                    <w:autoSpaceDN w:val="0"/>
                    <w:adjustRightInd w:val="0"/>
                    <w:jc w:val="both"/>
                  </w:pPr>
                  <w:r w:rsidRPr="0029298F">
                    <w:rPr>
                      <w:rFonts w:cs="Times New Roman"/>
                      <w:szCs w:val="28"/>
                    </w:rPr>
                    <w:t>Семья, имеющая детей-инвалидов</w:t>
                  </w:r>
                </w:p>
              </w:tc>
            </w:tr>
            <w:tr w:rsidR="00236BD3" w:rsidRPr="0029298F" w:rsidTr="0015406C">
              <w:tc>
                <w:tcPr>
                  <w:tcW w:w="704" w:type="dxa"/>
                </w:tcPr>
                <w:p w:rsidR="00236BD3" w:rsidRPr="0029298F" w:rsidRDefault="00236BD3" w:rsidP="00453E9E">
                  <w:pPr>
                    <w:pStyle w:val="ConsPlusNormal"/>
                    <w:jc w:val="both"/>
                  </w:pPr>
                </w:p>
              </w:tc>
              <w:tc>
                <w:tcPr>
                  <w:tcW w:w="8182" w:type="dxa"/>
                </w:tcPr>
                <w:p w:rsidR="00236BD3" w:rsidRPr="0029298F" w:rsidRDefault="00236BD3" w:rsidP="00236BD3">
                  <w:pPr>
                    <w:autoSpaceDE w:val="0"/>
                    <w:autoSpaceDN w:val="0"/>
                    <w:adjustRightInd w:val="0"/>
                    <w:jc w:val="both"/>
                    <w:rPr>
                      <w:rFonts w:cs="Times New Roman"/>
                      <w:szCs w:val="28"/>
                    </w:rPr>
                  </w:pPr>
                  <w:r w:rsidRPr="0029298F">
                    <w:rPr>
                      <w:rFonts w:cs="Times New Roman"/>
                      <w:szCs w:val="28"/>
                    </w:rPr>
                    <w:t>Семья погибших (умерших) ветеранов боевых действий</w:t>
                  </w:r>
                </w:p>
              </w:tc>
            </w:tr>
            <w:tr w:rsidR="00236BD3" w:rsidRPr="0029298F" w:rsidTr="0015406C">
              <w:tc>
                <w:tcPr>
                  <w:tcW w:w="704" w:type="dxa"/>
                </w:tcPr>
                <w:p w:rsidR="00236BD3" w:rsidRPr="0029298F" w:rsidRDefault="00236BD3" w:rsidP="00453E9E">
                  <w:pPr>
                    <w:pStyle w:val="ConsPlusNormal"/>
                    <w:jc w:val="both"/>
                  </w:pPr>
                </w:p>
              </w:tc>
              <w:tc>
                <w:tcPr>
                  <w:tcW w:w="8182" w:type="dxa"/>
                </w:tcPr>
                <w:p w:rsidR="00236BD3" w:rsidRPr="0029298F" w:rsidRDefault="00236BD3" w:rsidP="00236BD3">
                  <w:pPr>
                    <w:autoSpaceDE w:val="0"/>
                    <w:autoSpaceDN w:val="0"/>
                    <w:adjustRightInd w:val="0"/>
                    <w:jc w:val="both"/>
                    <w:rPr>
                      <w:rFonts w:cs="Times New Roman"/>
                      <w:szCs w:val="28"/>
                    </w:rPr>
                  </w:pPr>
                  <w:r w:rsidRPr="0029298F">
                    <w:rPr>
                      <w:rFonts w:cs="Times New Roman"/>
                      <w:szCs w:val="28"/>
                    </w:rPr>
                    <w:t>Семья ветеранов боевых действий, награжденных за заслуги, проявленные в ходе участия 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w:t>
                  </w:r>
                </w:p>
              </w:tc>
            </w:tr>
            <w:tr w:rsidR="00236BD3" w:rsidRPr="0029298F" w:rsidTr="0015406C">
              <w:tc>
                <w:tcPr>
                  <w:tcW w:w="704" w:type="dxa"/>
                </w:tcPr>
                <w:p w:rsidR="00236BD3" w:rsidRPr="0029298F" w:rsidRDefault="00236BD3" w:rsidP="00453E9E">
                  <w:pPr>
                    <w:pStyle w:val="ConsPlusNormal"/>
                    <w:jc w:val="both"/>
                  </w:pPr>
                </w:p>
              </w:tc>
              <w:tc>
                <w:tcPr>
                  <w:tcW w:w="8182" w:type="dxa"/>
                </w:tcPr>
                <w:p w:rsidR="00236BD3" w:rsidRPr="0029298F" w:rsidRDefault="00236BD3" w:rsidP="00236BD3">
                  <w:pPr>
                    <w:autoSpaceDE w:val="0"/>
                    <w:autoSpaceDN w:val="0"/>
                    <w:adjustRightInd w:val="0"/>
                    <w:jc w:val="both"/>
                    <w:rPr>
                      <w:rFonts w:cs="Times New Roman"/>
                      <w:szCs w:val="28"/>
                    </w:rPr>
                  </w:pPr>
                  <w:r w:rsidRPr="0029298F">
                    <w:rPr>
                      <w:rFonts w:cs="Times New Roman"/>
                      <w:szCs w:val="28"/>
                    </w:rPr>
                    <w:t>Многодетная семья</w:t>
                  </w:r>
                </w:p>
              </w:tc>
            </w:tr>
          </w:tbl>
          <w:p w:rsidR="0015406C" w:rsidRPr="0029298F" w:rsidRDefault="0015406C" w:rsidP="00453E9E">
            <w:pPr>
              <w:pStyle w:val="ConsPlusNormal"/>
              <w:ind w:firstLine="283"/>
              <w:jc w:val="both"/>
            </w:pPr>
          </w:p>
          <w:p w:rsidR="00453E9E" w:rsidRPr="0029298F" w:rsidRDefault="00453E9E" w:rsidP="00453E9E">
            <w:pPr>
              <w:pStyle w:val="ConsPlusNormal"/>
              <w:ind w:firstLine="283"/>
              <w:jc w:val="both"/>
            </w:pPr>
            <w:r w:rsidRPr="0029298F">
              <w:t>Цель использования земельного участка:</w:t>
            </w:r>
          </w:p>
          <w:p w:rsidR="00453E9E" w:rsidRPr="0029298F" w:rsidRDefault="00453E9E" w:rsidP="00453E9E">
            <w:pPr>
              <w:pStyle w:val="ConsPlusNormal"/>
              <w:ind w:firstLine="283"/>
              <w:jc w:val="both"/>
            </w:pPr>
            <w:r w:rsidRPr="0029298F">
              <w:rPr>
                <w:noProof/>
                <w:position w:val="-12"/>
              </w:rPr>
              <w:drawing>
                <wp:inline distT="0" distB="0" distL="0" distR="0">
                  <wp:extent cx="253365" cy="3333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 cy="333375"/>
                          </a:xfrm>
                          <a:prstGeom prst="rect">
                            <a:avLst/>
                          </a:prstGeom>
                          <a:noFill/>
                          <a:ln>
                            <a:noFill/>
                          </a:ln>
                        </pic:spPr>
                      </pic:pic>
                    </a:graphicData>
                  </a:graphic>
                </wp:inline>
              </w:drawing>
            </w:r>
            <w:r w:rsidRPr="0029298F">
              <w:t xml:space="preserve"> индивидуальное жилищное строительство;</w:t>
            </w:r>
          </w:p>
          <w:p w:rsidR="00453E9E" w:rsidRPr="0029298F" w:rsidRDefault="00453E9E" w:rsidP="00453E9E">
            <w:pPr>
              <w:pStyle w:val="ConsPlusNormal"/>
              <w:ind w:firstLine="283"/>
              <w:jc w:val="both"/>
            </w:pPr>
            <w:r w:rsidRPr="0029298F">
              <w:rPr>
                <w:noProof/>
                <w:position w:val="-12"/>
              </w:rPr>
              <w:drawing>
                <wp:inline distT="0" distB="0" distL="0" distR="0">
                  <wp:extent cx="253365" cy="3333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 cy="333375"/>
                          </a:xfrm>
                          <a:prstGeom prst="rect">
                            <a:avLst/>
                          </a:prstGeom>
                          <a:noFill/>
                          <a:ln>
                            <a:noFill/>
                          </a:ln>
                        </pic:spPr>
                      </pic:pic>
                    </a:graphicData>
                  </a:graphic>
                </wp:inline>
              </w:drawing>
            </w:r>
            <w:r w:rsidRPr="0029298F">
              <w:t xml:space="preserve"> ведение садоводства</w:t>
            </w:r>
            <w:r w:rsidR="00236BD3" w:rsidRPr="0029298F">
              <w:t>, огородничества</w:t>
            </w:r>
            <w:r w:rsidRPr="0029298F">
              <w:t>;</w:t>
            </w:r>
          </w:p>
          <w:p w:rsidR="00453E9E" w:rsidRPr="0029298F" w:rsidRDefault="00453E9E" w:rsidP="00453E9E">
            <w:pPr>
              <w:pStyle w:val="ConsPlusNormal"/>
              <w:ind w:firstLine="283"/>
              <w:jc w:val="both"/>
            </w:pPr>
          </w:p>
          <w:p w:rsidR="00453E9E" w:rsidRPr="0029298F" w:rsidRDefault="00453E9E" w:rsidP="00453E9E">
            <w:pPr>
              <w:pStyle w:val="ConsPlusNormal"/>
              <w:ind w:firstLine="283"/>
              <w:jc w:val="both"/>
            </w:pPr>
            <w:r w:rsidRPr="0029298F">
              <w:t>Приложение:</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143A0D">
            <w:pPr>
              <w:pStyle w:val="ConsPlusNormal"/>
              <w:jc w:val="both"/>
            </w:pPr>
            <w:r w:rsidRPr="0029298F">
              <w:t>_______________________________________________________________</w:t>
            </w:r>
          </w:p>
        </w:tc>
      </w:tr>
      <w:tr w:rsidR="00453E9E" w:rsidRPr="0029298F">
        <w:tc>
          <w:tcPr>
            <w:tcW w:w="9025" w:type="dxa"/>
            <w:gridSpan w:val="5"/>
            <w:tcBorders>
              <w:top w:val="nil"/>
              <w:left w:val="nil"/>
              <w:right w:val="nil"/>
            </w:tcBorders>
          </w:tcPr>
          <w:p w:rsidR="00453E9E" w:rsidRPr="0029298F" w:rsidRDefault="00453E9E" w:rsidP="00453E9E">
            <w:pPr>
              <w:pStyle w:val="ConsPlusNormal"/>
              <w:ind w:firstLine="283"/>
              <w:jc w:val="both"/>
            </w:pPr>
          </w:p>
        </w:tc>
      </w:tr>
      <w:tr w:rsidR="00453E9E" w:rsidRPr="0029298F">
        <w:tblPrEx>
          <w:tblBorders>
            <w:insideH w:val="single" w:sz="4" w:space="0" w:color="auto"/>
          </w:tblBorders>
        </w:tblPrEx>
        <w:tc>
          <w:tcPr>
            <w:tcW w:w="9025" w:type="dxa"/>
            <w:gridSpan w:val="5"/>
            <w:tcBorders>
              <w:left w:val="nil"/>
              <w:right w:val="nil"/>
            </w:tcBorders>
          </w:tcPr>
          <w:p w:rsidR="00453E9E" w:rsidRPr="0029298F" w:rsidRDefault="00453E9E" w:rsidP="00453E9E">
            <w:pPr>
              <w:pStyle w:val="ConsPlusNormal"/>
              <w:ind w:firstLine="283"/>
              <w:jc w:val="both"/>
            </w:pPr>
            <w:r w:rsidRPr="0029298F">
              <w:t>Результат предоставления муниципальной услуги прошу (указывается один из перечисленных способов):</w:t>
            </w:r>
          </w:p>
        </w:tc>
      </w:tr>
      <w:tr w:rsidR="00453E9E" w:rsidRPr="0029298F">
        <w:tblPrEx>
          <w:tblBorders>
            <w:left w:val="single" w:sz="4" w:space="0" w:color="auto"/>
            <w:right w:val="single" w:sz="4" w:space="0" w:color="auto"/>
            <w:insideH w:val="single" w:sz="4" w:space="0" w:color="auto"/>
          </w:tblBorders>
        </w:tblPrEx>
        <w:tc>
          <w:tcPr>
            <w:tcW w:w="8345" w:type="dxa"/>
            <w:gridSpan w:val="4"/>
          </w:tcPr>
          <w:p w:rsidR="00453E9E" w:rsidRPr="0029298F" w:rsidRDefault="00453E9E" w:rsidP="00970208">
            <w:pPr>
              <w:pStyle w:val="ConsPlusNormal"/>
              <w:jc w:val="both"/>
            </w:pPr>
            <w:r w:rsidRPr="0029298F">
              <w:t>направить в форме электронного документа в личный кабинет на Едином портале государственных и муниципальных услуг (функций)</w:t>
            </w:r>
            <w:r w:rsidR="00970208" w:rsidRPr="0029298F">
              <w:t>.</w:t>
            </w:r>
          </w:p>
        </w:tc>
        <w:tc>
          <w:tcPr>
            <w:tcW w:w="680" w:type="dxa"/>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8345" w:type="dxa"/>
            <w:gridSpan w:val="4"/>
          </w:tcPr>
          <w:p w:rsidR="00453E9E" w:rsidRPr="0029298F" w:rsidRDefault="00453E9E" w:rsidP="00453E9E">
            <w:pPr>
              <w:pStyle w:val="ConsPlusNormal"/>
              <w:jc w:val="both"/>
            </w:pPr>
            <w:r w:rsidRPr="0029298F">
              <w:t xml:space="preserve">выдать на бумажном носителе при личном обращении в управление </w:t>
            </w:r>
            <w:r w:rsidR="00970208" w:rsidRPr="0029298F">
              <w:t>муниципального имущества  администрации города Ливны</w:t>
            </w:r>
            <w:r w:rsidRPr="0029298F">
              <w:t xml:space="preserve"> либо в МФЦ, </w:t>
            </w:r>
            <w:proofErr w:type="gramStart"/>
            <w:r w:rsidRPr="0029298F">
              <w:t>расположенный</w:t>
            </w:r>
            <w:proofErr w:type="gramEnd"/>
            <w:r w:rsidRPr="0029298F">
              <w:t xml:space="preserve"> по адресу: __________________</w:t>
            </w:r>
          </w:p>
          <w:p w:rsidR="00453E9E" w:rsidRPr="0029298F" w:rsidRDefault="00453E9E" w:rsidP="00C82018">
            <w:pPr>
              <w:pStyle w:val="ConsPlusNormal"/>
              <w:jc w:val="both"/>
            </w:pPr>
            <w:r w:rsidRPr="0029298F">
              <w:t>__________________________________________________________</w:t>
            </w:r>
          </w:p>
        </w:tc>
        <w:tc>
          <w:tcPr>
            <w:tcW w:w="680" w:type="dxa"/>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8345" w:type="dxa"/>
            <w:gridSpan w:val="4"/>
          </w:tcPr>
          <w:p w:rsidR="00453E9E" w:rsidRPr="0029298F" w:rsidRDefault="00453E9E" w:rsidP="00453E9E">
            <w:pPr>
              <w:pStyle w:val="ConsPlusNormal"/>
              <w:jc w:val="both"/>
            </w:pPr>
            <w:r w:rsidRPr="0029298F">
              <w:lastRenderedPageBreak/>
              <w:t xml:space="preserve">направить на бумажном носителе на почтовый адрес: </w:t>
            </w:r>
          </w:p>
          <w:p w:rsidR="00453E9E" w:rsidRPr="0029298F" w:rsidRDefault="00453E9E" w:rsidP="00C82018">
            <w:pPr>
              <w:pStyle w:val="ConsPlusNormal"/>
              <w:jc w:val="both"/>
            </w:pPr>
            <w:r w:rsidRPr="0029298F">
              <w:t>__________________________________________________________</w:t>
            </w:r>
          </w:p>
        </w:tc>
        <w:tc>
          <w:tcPr>
            <w:tcW w:w="680" w:type="dxa"/>
          </w:tcPr>
          <w:p w:rsidR="00453E9E" w:rsidRPr="0029298F" w:rsidRDefault="00453E9E" w:rsidP="00453E9E">
            <w:pPr>
              <w:pStyle w:val="ConsPlusNormal"/>
            </w:pPr>
          </w:p>
        </w:tc>
      </w:tr>
      <w:tr w:rsidR="00453E9E" w:rsidRPr="0029298F">
        <w:tc>
          <w:tcPr>
            <w:tcW w:w="9025" w:type="dxa"/>
            <w:gridSpan w:val="5"/>
            <w:tcBorders>
              <w:left w:val="nil"/>
              <w:bottom w:val="nil"/>
              <w:right w:val="nil"/>
            </w:tcBorders>
          </w:tcPr>
          <w:p w:rsidR="00453E9E" w:rsidRPr="0029298F" w:rsidRDefault="00453E9E" w:rsidP="00453E9E">
            <w:pPr>
              <w:pStyle w:val="ConsPlusNormal"/>
            </w:pPr>
          </w:p>
        </w:tc>
      </w:tr>
      <w:tr w:rsidR="00453E9E" w:rsidRPr="0029298F">
        <w:tblPrEx>
          <w:tblBorders>
            <w:insideV w:val="nil"/>
          </w:tblBorders>
        </w:tblPrEx>
        <w:tc>
          <w:tcPr>
            <w:tcW w:w="4523" w:type="dxa"/>
            <w:gridSpan w:val="2"/>
            <w:tcBorders>
              <w:top w:val="nil"/>
              <w:bottom w:val="nil"/>
            </w:tcBorders>
          </w:tcPr>
          <w:p w:rsidR="00453E9E" w:rsidRPr="0029298F" w:rsidRDefault="00453E9E" w:rsidP="00453E9E">
            <w:pPr>
              <w:pStyle w:val="ConsPlusNormal"/>
              <w:jc w:val="center"/>
            </w:pPr>
            <w:r w:rsidRPr="0029298F">
              <w:t>_______________________________</w:t>
            </w:r>
          </w:p>
          <w:p w:rsidR="00453E9E" w:rsidRPr="0029298F" w:rsidRDefault="00453E9E" w:rsidP="00453E9E">
            <w:pPr>
              <w:pStyle w:val="ConsPlusNormal"/>
              <w:jc w:val="center"/>
            </w:pPr>
            <w:r w:rsidRPr="0029298F">
              <w:t>(Ф.И.О. заявителя)</w:t>
            </w:r>
          </w:p>
        </w:tc>
        <w:tc>
          <w:tcPr>
            <w:tcW w:w="340" w:type="dxa"/>
            <w:tcBorders>
              <w:top w:val="nil"/>
              <w:bottom w:val="nil"/>
            </w:tcBorders>
          </w:tcPr>
          <w:p w:rsidR="00453E9E" w:rsidRPr="0029298F" w:rsidRDefault="00453E9E" w:rsidP="00453E9E">
            <w:pPr>
              <w:pStyle w:val="ConsPlusNormal"/>
            </w:pPr>
          </w:p>
        </w:tc>
        <w:tc>
          <w:tcPr>
            <w:tcW w:w="4162" w:type="dxa"/>
            <w:gridSpan w:val="2"/>
            <w:tcBorders>
              <w:top w:val="nil"/>
              <w:bottom w:val="nil"/>
            </w:tcBorders>
          </w:tcPr>
          <w:p w:rsidR="00453E9E" w:rsidRPr="0029298F" w:rsidRDefault="00453E9E" w:rsidP="00453E9E">
            <w:pPr>
              <w:pStyle w:val="ConsPlusNormal"/>
              <w:jc w:val="center"/>
            </w:pPr>
            <w:r w:rsidRPr="0029298F">
              <w:t>____________________________</w:t>
            </w:r>
          </w:p>
          <w:p w:rsidR="00453E9E" w:rsidRPr="0029298F" w:rsidRDefault="00453E9E" w:rsidP="00453E9E">
            <w:pPr>
              <w:pStyle w:val="ConsPlusNormal"/>
              <w:jc w:val="center"/>
            </w:pPr>
            <w:r w:rsidRPr="0029298F">
              <w:t>(подпись заявителя)</w:t>
            </w:r>
          </w:p>
        </w:tc>
      </w:tr>
      <w:tr w:rsidR="00453E9E" w:rsidRPr="0029298F">
        <w:tc>
          <w:tcPr>
            <w:tcW w:w="9025" w:type="dxa"/>
            <w:gridSpan w:val="5"/>
            <w:tcBorders>
              <w:top w:val="nil"/>
              <w:left w:val="nil"/>
              <w:bottom w:val="nil"/>
              <w:right w:val="nil"/>
            </w:tcBorders>
          </w:tcPr>
          <w:p w:rsidR="00453E9E" w:rsidRPr="0029298F" w:rsidRDefault="00453E9E" w:rsidP="00453E9E">
            <w:pPr>
              <w:pStyle w:val="ConsPlusNormal"/>
            </w:pPr>
            <w:r w:rsidRPr="0029298F">
              <w:t>"___" ____________________ 20___ г.</w:t>
            </w:r>
          </w:p>
        </w:tc>
      </w:tr>
    </w:tbl>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485929" w:rsidRPr="0029298F" w:rsidRDefault="00485929" w:rsidP="00453E9E">
      <w:pPr>
        <w:pStyle w:val="ConsPlusNormal"/>
        <w:jc w:val="right"/>
        <w:outlineLvl w:val="1"/>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CA0ECA" w:rsidRPr="0029298F" w:rsidRDefault="00CA0ECA"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1ABC" w:rsidRPr="0029298F" w:rsidRDefault="00451ABC" w:rsidP="00453E9E">
      <w:pPr>
        <w:pStyle w:val="ConsPlusNormal"/>
        <w:jc w:val="right"/>
        <w:outlineLvl w:val="1"/>
        <w:rPr>
          <w:sz w:val="24"/>
          <w:szCs w:val="24"/>
        </w:rPr>
      </w:pPr>
    </w:p>
    <w:p w:rsidR="00453E9E" w:rsidRPr="0029298F" w:rsidRDefault="00C82018" w:rsidP="00453E9E">
      <w:pPr>
        <w:pStyle w:val="ConsPlusNormal"/>
        <w:jc w:val="right"/>
        <w:outlineLvl w:val="1"/>
        <w:rPr>
          <w:sz w:val="24"/>
          <w:szCs w:val="24"/>
        </w:rPr>
      </w:pPr>
      <w:r w:rsidRPr="0029298F">
        <w:rPr>
          <w:sz w:val="24"/>
          <w:szCs w:val="24"/>
        </w:rPr>
        <w:t>Приложение 3</w:t>
      </w:r>
    </w:p>
    <w:p w:rsidR="00AF0E20" w:rsidRPr="0029298F" w:rsidRDefault="00AF0E20" w:rsidP="00AF0E20">
      <w:pPr>
        <w:pStyle w:val="ConsPlusNormal"/>
        <w:jc w:val="right"/>
        <w:rPr>
          <w:sz w:val="24"/>
          <w:szCs w:val="24"/>
        </w:rPr>
      </w:pPr>
      <w:r w:rsidRPr="0029298F">
        <w:rPr>
          <w:sz w:val="24"/>
          <w:szCs w:val="24"/>
        </w:rPr>
        <w:t>к Административному регламенту</w:t>
      </w:r>
    </w:p>
    <w:p w:rsidR="00AF0E20" w:rsidRPr="0029298F" w:rsidRDefault="00AF0E20" w:rsidP="00AF0E20">
      <w:pPr>
        <w:pStyle w:val="ConsPlusNormal"/>
        <w:tabs>
          <w:tab w:val="left" w:pos="5259"/>
        </w:tabs>
        <w:jc w:val="right"/>
        <w:rPr>
          <w:sz w:val="24"/>
          <w:szCs w:val="24"/>
        </w:rPr>
      </w:pPr>
      <w:r w:rsidRPr="0029298F">
        <w:rPr>
          <w:sz w:val="24"/>
          <w:szCs w:val="24"/>
        </w:rPr>
        <w:tab/>
        <w:t>предоставления муниципальной услуги</w:t>
      </w:r>
      <w:r w:rsidR="00C82018" w:rsidRPr="0029298F">
        <w:rPr>
          <w:sz w:val="24"/>
          <w:szCs w:val="24"/>
        </w:rPr>
        <w:t xml:space="preserve"> </w:t>
      </w:r>
      <w:r w:rsidRPr="0029298F">
        <w:rPr>
          <w:sz w:val="24"/>
          <w:szCs w:val="24"/>
        </w:rPr>
        <w:t xml:space="preserve">«Постановка граждан </w:t>
      </w:r>
      <w:proofErr w:type="gramStart"/>
      <w:r w:rsidRPr="0029298F">
        <w:rPr>
          <w:sz w:val="24"/>
          <w:szCs w:val="24"/>
        </w:rPr>
        <w:t>на</w:t>
      </w:r>
      <w:proofErr w:type="gramEnd"/>
      <w:r w:rsidRPr="0029298F">
        <w:rPr>
          <w:sz w:val="24"/>
          <w:szCs w:val="24"/>
        </w:rPr>
        <w:t xml:space="preserve"> </w:t>
      </w:r>
    </w:p>
    <w:p w:rsidR="00AF0E20" w:rsidRPr="0029298F" w:rsidRDefault="00AF0E20" w:rsidP="00AF0E20">
      <w:pPr>
        <w:pStyle w:val="ConsPlusNormal"/>
        <w:tabs>
          <w:tab w:val="left" w:pos="5259"/>
        </w:tabs>
        <w:jc w:val="right"/>
        <w:rPr>
          <w:sz w:val="24"/>
          <w:szCs w:val="24"/>
        </w:rPr>
      </w:pPr>
      <w:r w:rsidRPr="0029298F">
        <w:rPr>
          <w:sz w:val="24"/>
          <w:szCs w:val="24"/>
        </w:rPr>
        <w:t>учет в качестве лиц, имеющих право</w:t>
      </w:r>
    </w:p>
    <w:p w:rsidR="00AF0E20" w:rsidRPr="0029298F" w:rsidRDefault="00AF0E20" w:rsidP="00AF0E20">
      <w:pPr>
        <w:pStyle w:val="ConsPlusNormal"/>
        <w:tabs>
          <w:tab w:val="left" w:pos="5259"/>
        </w:tabs>
        <w:jc w:val="right"/>
        <w:rPr>
          <w:sz w:val="24"/>
          <w:szCs w:val="24"/>
        </w:rPr>
      </w:pPr>
      <w:r w:rsidRPr="0029298F">
        <w:rPr>
          <w:sz w:val="24"/>
          <w:szCs w:val="24"/>
        </w:rPr>
        <w:t xml:space="preserve"> на предоставление земельных участков</w:t>
      </w:r>
    </w:p>
    <w:p w:rsidR="00453E9E" w:rsidRPr="0029298F" w:rsidRDefault="002874BF" w:rsidP="00AF0E20">
      <w:pPr>
        <w:pStyle w:val="ConsPlusNormal"/>
        <w:jc w:val="right"/>
        <w:rPr>
          <w:sz w:val="24"/>
          <w:szCs w:val="24"/>
        </w:rPr>
      </w:pPr>
      <w:r w:rsidRPr="0029298F">
        <w:rPr>
          <w:sz w:val="24"/>
          <w:szCs w:val="24"/>
        </w:rPr>
        <w:t xml:space="preserve"> в собственность бесплатно»</w:t>
      </w: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737"/>
        <w:gridCol w:w="2223"/>
        <w:gridCol w:w="367"/>
        <w:gridCol w:w="415"/>
        <w:gridCol w:w="1235"/>
        <w:gridCol w:w="456"/>
        <w:gridCol w:w="3014"/>
        <w:gridCol w:w="624"/>
      </w:tblGrid>
      <w:tr w:rsidR="00453E9E" w:rsidRPr="0029298F">
        <w:tc>
          <w:tcPr>
            <w:tcW w:w="9071" w:type="dxa"/>
            <w:gridSpan w:val="8"/>
            <w:tcBorders>
              <w:top w:val="nil"/>
              <w:left w:val="nil"/>
              <w:bottom w:val="nil"/>
              <w:right w:val="nil"/>
            </w:tcBorders>
          </w:tcPr>
          <w:p w:rsidR="00453E9E" w:rsidRPr="0029298F" w:rsidRDefault="00453E9E" w:rsidP="00453E9E">
            <w:pPr>
              <w:pStyle w:val="ConsPlusNormal"/>
              <w:jc w:val="center"/>
            </w:pPr>
            <w:bookmarkStart w:id="31" w:name="P1201"/>
            <w:bookmarkEnd w:id="31"/>
            <w:r w:rsidRPr="0029298F">
              <w:rPr>
                <w:b/>
              </w:rPr>
              <w:t>ЗАЯВЛЕНИЕ</w:t>
            </w:r>
          </w:p>
          <w:p w:rsidR="00453E9E" w:rsidRPr="0029298F" w:rsidRDefault="00453E9E" w:rsidP="00453E9E">
            <w:pPr>
              <w:pStyle w:val="ConsPlusNormal"/>
              <w:jc w:val="center"/>
            </w:pPr>
            <w:r w:rsidRPr="0029298F">
              <w:rPr>
                <w:b/>
              </w:rPr>
              <w:t>об исправлении допущенных опечаток и ошибок в постановлении</w:t>
            </w:r>
          </w:p>
          <w:p w:rsidR="00453E9E" w:rsidRPr="0029298F" w:rsidRDefault="00BE1B02" w:rsidP="00453E9E">
            <w:pPr>
              <w:pStyle w:val="ConsPlusNormal"/>
              <w:jc w:val="center"/>
            </w:pPr>
            <w:r w:rsidRPr="0029298F">
              <w:rPr>
                <w:b/>
              </w:rPr>
              <w:t>администрации города Ливны</w:t>
            </w:r>
            <w:r w:rsidR="00453E9E" w:rsidRPr="0029298F">
              <w:rPr>
                <w:b/>
              </w:rPr>
              <w:t xml:space="preserve"> о постановке</w:t>
            </w:r>
          </w:p>
          <w:p w:rsidR="00453E9E" w:rsidRPr="0029298F" w:rsidRDefault="00453E9E" w:rsidP="00453E9E">
            <w:pPr>
              <w:pStyle w:val="ConsPlusNormal"/>
              <w:jc w:val="center"/>
            </w:pPr>
            <w:r w:rsidRPr="0029298F">
              <w:rPr>
                <w:b/>
              </w:rPr>
              <w:t>на учет лиц, имеющих право на предоставление земельных участков</w:t>
            </w:r>
          </w:p>
          <w:p w:rsidR="00453E9E" w:rsidRPr="0029298F" w:rsidRDefault="00453E9E" w:rsidP="00453E9E">
            <w:pPr>
              <w:pStyle w:val="ConsPlusNormal"/>
              <w:jc w:val="center"/>
            </w:pPr>
            <w:r w:rsidRPr="0029298F">
              <w:rPr>
                <w:b/>
              </w:rPr>
              <w:t>в собственность бесплатно</w:t>
            </w:r>
          </w:p>
        </w:tc>
      </w:tr>
      <w:tr w:rsidR="00453E9E" w:rsidRPr="0029298F">
        <w:tc>
          <w:tcPr>
            <w:tcW w:w="9071" w:type="dxa"/>
            <w:gridSpan w:val="8"/>
            <w:tcBorders>
              <w:top w:val="nil"/>
              <w:left w:val="nil"/>
              <w:bottom w:val="nil"/>
              <w:right w:val="nil"/>
            </w:tcBorders>
          </w:tcPr>
          <w:p w:rsidR="00453E9E" w:rsidRPr="0029298F" w:rsidRDefault="00453E9E" w:rsidP="00453E9E">
            <w:pPr>
              <w:pStyle w:val="ConsPlusNormal"/>
              <w:jc w:val="center"/>
            </w:pPr>
            <w:r w:rsidRPr="0029298F">
              <w:t>"___" _____________ 20__ г.</w:t>
            </w:r>
          </w:p>
        </w:tc>
      </w:tr>
      <w:tr w:rsidR="00453E9E" w:rsidRPr="0029298F">
        <w:tc>
          <w:tcPr>
            <w:tcW w:w="9071" w:type="dxa"/>
            <w:gridSpan w:val="8"/>
            <w:tcBorders>
              <w:top w:val="nil"/>
              <w:left w:val="nil"/>
              <w:bottom w:val="nil"/>
              <w:right w:val="nil"/>
            </w:tcBorders>
          </w:tcPr>
          <w:p w:rsidR="00453E9E" w:rsidRPr="0029298F" w:rsidRDefault="00453E9E" w:rsidP="00453E9E">
            <w:pPr>
              <w:pStyle w:val="ConsPlusNormal"/>
              <w:jc w:val="center"/>
            </w:pPr>
            <w:r w:rsidRPr="0029298F">
              <w:t>_______________________________________________________________</w:t>
            </w:r>
          </w:p>
          <w:p w:rsidR="00453E9E" w:rsidRPr="0029298F" w:rsidRDefault="00453E9E" w:rsidP="0056738E">
            <w:pPr>
              <w:pStyle w:val="ConsPlusNormal"/>
              <w:jc w:val="center"/>
            </w:pPr>
          </w:p>
        </w:tc>
      </w:tr>
      <w:tr w:rsidR="00453E9E" w:rsidRPr="0029298F">
        <w:tc>
          <w:tcPr>
            <w:tcW w:w="9071" w:type="dxa"/>
            <w:gridSpan w:val="8"/>
            <w:tcBorders>
              <w:top w:val="nil"/>
              <w:left w:val="nil"/>
              <w:right w:val="nil"/>
            </w:tcBorders>
          </w:tcPr>
          <w:p w:rsidR="00453E9E" w:rsidRPr="0029298F" w:rsidRDefault="00453E9E" w:rsidP="00453E9E">
            <w:pPr>
              <w:pStyle w:val="ConsPlusNormal"/>
              <w:jc w:val="center"/>
              <w:outlineLvl w:val="2"/>
            </w:pPr>
            <w:r w:rsidRPr="0029298F">
              <w:t>1. Сведения о заявителе</w:t>
            </w: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r w:rsidRPr="0029298F">
              <w:t>1.1</w:t>
            </w:r>
          </w:p>
        </w:tc>
        <w:tc>
          <w:tcPr>
            <w:tcW w:w="4240" w:type="dxa"/>
            <w:gridSpan w:val="4"/>
          </w:tcPr>
          <w:p w:rsidR="00453E9E" w:rsidRPr="0029298F" w:rsidRDefault="00453E9E" w:rsidP="00453E9E">
            <w:pPr>
              <w:pStyle w:val="ConsPlusNormal"/>
            </w:pPr>
            <w:r w:rsidRPr="0029298F">
              <w:t>Фамилия, имя, отчество (при наличии)</w:t>
            </w:r>
          </w:p>
        </w:tc>
        <w:tc>
          <w:tcPr>
            <w:tcW w:w="4094" w:type="dxa"/>
            <w:gridSpan w:val="3"/>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r w:rsidRPr="0029298F">
              <w:t>1.2</w:t>
            </w:r>
          </w:p>
        </w:tc>
        <w:tc>
          <w:tcPr>
            <w:tcW w:w="4240" w:type="dxa"/>
            <w:gridSpan w:val="4"/>
          </w:tcPr>
          <w:p w:rsidR="00453E9E" w:rsidRPr="0029298F" w:rsidRDefault="00453E9E" w:rsidP="00453E9E">
            <w:pPr>
              <w:pStyle w:val="ConsPlusNormal"/>
            </w:pPr>
            <w:r w:rsidRPr="0029298F">
              <w:t>Реквизиты документа, удостоверяющего личность</w:t>
            </w:r>
          </w:p>
        </w:tc>
        <w:tc>
          <w:tcPr>
            <w:tcW w:w="4094" w:type="dxa"/>
            <w:gridSpan w:val="3"/>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r w:rsidRPr="0029298F">
              <w:t>1.3</w:t>
            </w:r>
          </w:p>
        </w:tc>
        <w:tc>
          <w:tcPr>
            <w:tcW w:w="4240" w:type="dxa"/>
            <w:gridSpan w:val="4"/>
          </w:tcPr>
          <w:p w:rsidR="00453E9E" w:rsidRPr="0029298F" w:rsidRDefault="00453E9E" w:rsidP="00453E9E">
            <w:pPr>
              <w:pStyle w:val="ConsPlusNormal"/>
            </w:pPr>
            <w:r w:rsidRPr="0029298F">
              <w:t>Почтовый адрес и (или) адрес электронной почты</w:t>
            </w:r>
          </w:p>
        </w:tc>
        <w:tc>
          <w:tcPr>
            <w:tcW w:w="4094" w:type="dxa"/>
            <w:gridSpan w:val="3"/>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r w:rsidRPr="0029298F">
              <w:t>1.4</w:t>
            </w:r>
          </w:p>
        </w:tc>
        <w:tc>
          <w:tcPr>
            <w:tcW w:w="4240" w:type="dxa"/>
            <w:gridSpan w:val="4"/>
          </w:tcPr>
          <w:p w:rsidR="00453E9E" w:rsidRPr="0029298F" w:rsidRDefault="00C82018" w:rsidP="00453E9E">
            <w:pPr>
              <w:pStyle w:val="ConsPlusNormal"/>
            </w:pPr>
            <w:r w:rsidRPr="0029298F">
              <w:t>СНИЛС</w:t>
            </w:r>
          </w:p>
        </w:tc>
        <w:tc>
          <w:tcPr>
            <w:tcW w:w="4094" w:type="dxa"/>
            <w:gridSpan w:val="3"/>
          </w:tcPr>
          <w:p w:rsidR="00453E9E" w:rsidRPr="0029298F" w:rsidRDefault="00453E9E" w:rsidP="00453E9E">
            <w:pPr>
              <w:pStyle w:val="ConsPlusNormal"/>
            </w:pPr>
          </w:p>
        </w:tc>
      </w:tr>
      <w:tr w:rsidR="00453E9E" w:rsidRPr="0029298F">
        <w:tblPrEx>
          <w:tblBorders>
            <w:insideH w:val="single" w:sz="4" w:space="0" w:color="auto"/>
          </w:tblBorders>
        </w:tblPrEx>
        <w:tc>
          <w:tcPr>
            <w:tcW w:w="9071" w:type="dxa"/>
            <w:gridSpan w:val="8"/>
            <w:tcBorders>
              <w:left w:val="nil"/>
              <w:right w:val="nil"/>
            </w:tcBorders>
          </w:tcPr>
          <w:p w:rsidR="00453E9E" w:rsidRPr="0029298F" w:rsidRDefault="00453E9E" w:rsidP="00C82018">
            <w:pPr>
              <w:pStyle w:val="ConsPlusNormal"/>
              <w:jc w:val="center"/>
              <w:outlineLvl w:val="2"/>
            </w:pPr>
            <w:r w:rsidRPr="0029298F">
              <w:t xml:space="preserve">2. Сведения о выданном постановлении администрации </w:t>
            </w:r>
            <w:r w:rsidR="007C50AF" w:rsidRPr="0029298F">
              <w:t xml:space="preserve">города Ливны </w:t>
            </w:r>
            <w:r w:rsidRPr="0029298F">
              <w:t>о постановке на учет лиц, имеющих право на предоставление земельных участков в собственность бесплатно (далее - постановление), содержащем опечатку (ошибку)</w:t>
            </w: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jc w:val="center"/>
            </w:pPr>
            <w:r w:rsidRPr="0029298F">
              <w:t xml:space="preserve">N </w:t>
            </w:r>
            <w:proofErr w:type="gramStart"/>
            <w:r w:rsidRPr="0029298F">
              <w:t>п</w:t>
            </w:r>
            <w:proofErr w:type="gramEnd"/>
            <w:r w:rsidRPr="0029298F">
              <w:t>/п</w:t>
            </w:r>
          </w:p>
        </w:tc>
        <w:tc>
          <w:tcPr>
            <w:tcW w:w="4240" w:type="dxa"/>
            <w:gridSpan w:val="4"/>
          </w:tcPr>
          <w:p w:rsidR="00453E9E" w:rsidRPr="0029298F" w:rsidRDefault="00453E9E" w:rsidP="00453E9E">
            <w:pPr>
              <w:pStyle w:val="ConsPlusNormal"/>
              <w:jc w:val="center"/>
            </w:pPr>
            <w:r w:rsidRPr="0029298F">
              <w:t>Номер постановления</w:t>
            </w:r>
          </w:p>
        </w:tc>
        <w:tc>
          <w:tcPr>
            <w:tcW w:w="4094" w:type="dxa"/>
            <w:gridSpan w:val="3"/>
          </w:tcPr>
          <w:p w:rsidR="00453E9E" w:rsidRPr="0029298F" w:rsidRDefault="00453E9E" w:rsidP="00453E9E">
            <w:pPr>
              <w:pStyle w:val="ConsPlusNormal"/>
              <w:jc w:val="center"/>
            </w:pPr>
            <w:r w:rsidRPr="0029298F">
              <w:t>Дата постановления</w:t>
            </w: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p>
        </w:tc>
        <w:tc>
          <w:tcPr>
            <w:tcW w:w="4240" w:type="dxa"/>
            <w:gridSpan w:val="4"/>
          </w:tcPr>
          <w:p w:rsidR="00453E9E" w:rsidRPr="0029298F" w:rsidRDefault="00453E9E" w:rsidP="00453E9E">
            <w:pPr>
              <w:pStyle w:val="ConsPlusNormal"/>
            </w:pPr>
          </w:p>
        </w:tc>
        <w:tc>
          <w:tcPr>
            <w:tcW w:w="4094" w:type="dxa"/>
            <w:gridSpan w:val="3"/>
          </w:tcPr>
          <w:p w:rsidR="00453E9E" w:rsidRPr="0029298F" w:rsidRDefault="00453E9E" w:rsidP="00453E9E">
            <w:pPr>
              <w:pStyle w:val="ConsPlusNormal"/>
            </w:pPr>
          </w:p>
        </w:tc>
      </w:tr>
      <w:tr w:rsidR="00453E9E" w:rsidRPr="0029298F">
        <w:tblPrEx>
          <w:tblBorders>
            <w:insideH w:val="single" w:sz="4" w:space="0" w:color="auto"/>
          </w:tblBorders>
        </w:tblPrEx>
        <w:tc>
          <w:tcPr>
            <w:tcW w:w="9071" w:type="dxa"/>
            <w:gridSpan w:val="8"/>
            <w:tcBorders>
              <w:left w:val="nil"/>
              <w:right w:val="nil"/>
            </w:tcBorders>
          </w:tcPr>
          <w:p w:rsidR="00453E9E" w:rsidRPr="0029298F" w:rsidRDefault="00453E9E" w:rsidP="00453E9E">
            <w:pPr>
              <w:pStyle w:val="ConsPlusNormal"/>
              <w:jc w:val="center"/>
              <w:outlineLvl w:val="2"/>
            </w:pPr>
            <w:r w:rsidRPr="0029298F">
              <w:t>3. Обоснование для внесения исправлений в постановление</w:t>
            </w: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jc w:val="center"/>
            </w:pPr>
            <w:r w:rsidRPr="0029298F">
              <w:t xml:space="preserve">N </w:t>
            </w:r>
            <w:proofErr w:type="gramStart"/>
            <w:r w:rsidRPr="0029298F">
              <w:t>п</w:t>
            </w:r>
            <w:proofErr w:type="gramEnd"/>
            <w:r w:rsidRPr="0029298F">
              <w:t>/п</w:t>
            </w:r>
          </w:p>
        </w:tc>
        <w:tc>
          <w:tcPr>
            <w:tcW w:w="2223" w:type="dxa"/>
          </w:tcPr>
          <w:p w:rsidR="00453E9E" w:rsidRPr="0029298F" w:rsidRDefault="00453E9E" w:rsidP="00453E9E">
            <w:pPr>
              <w:pStyle w:val="ConsPlusNormal"/>
              <w:jc w:val="center"/>
            </w:pPr>
            <w:r w:rsidRPr="0029298F">
              <w:t>Данные (сведения), указанные в постановлении</w:t>
            </w:r>
          </w:p>
        </w:tc>
        <w:tc>
          <w:tcPr>
            <w:tcW w:w="2473" w:type="dxa"/>
            <w:gridSpan w:val="4"/>
          </w:tcPr>
          <w:p w:rsidR="00453E9E" w:rsidRPr="0029298F" w:rsidRDefault="00453E9E" w:rsidP="00453E9E">
            <w:pPr>
              <w:pStyle w:val="ConsPlusNormal"/>
              <w:jc w:val="center"/>
            </w:pPr>
            <w:r w:rsidRPr="0029298F">
              <w:t>Данные (сведения), которые необходимо указать в постановлении</w:t>
            </w:r>
          </w:p>
        </w:tc>
        <w:tc>
          <w:tcPr>
            <w:tcW w:w="3638" w:type="dxa"/>
            <w:gridSpan w:val="2"/>
          </w:tcPr>
          <w:p w:rsidR="00453E9E" w:rsidRPr="0029298F" w:rsidRDefault="00453E9E" w:rsidP="00453E9E">
            <w:pPr>
              <w:pStyle w:val="ConsPlusNormal"/>
              <w:jc w:val="center"/>
            </w:pPr>
            <w:r w:rsidRPr="0029298F">
              <w:t>Обоснование с указанием реквизит</w:t>
            </w:r>
            <w:proofErr w:type="gramStart"/>
            <w:r w:rsidRPr="0029298F">
              <w:t>а(</w:t>
            </w:r>
            <w:proofErr w:type="spellStart"/>
            <w:proofErr w:type="gramEnd"/>
            <w:r w:rsidRPr="0029298F">
              <w:t>ов</w:t>
            </w:r>
            <w:proofErr w:type="spellEnd"/>
            <w:r w:rsidRPr="0029298F">
              <w:t>) документа(</w:t>
            </w:r>
            <w:proofErr w:type="spellStart"/>
            <w:r w:rsidRPr="0029298F">
              <w:t>ов</w:t>
            </w:r>
            <w:proofErr w:type="spellEnd"/>
            <w:r w:rsidRPr="0029298F">
              <w:t>), на основании которых принималось решение о выдаче постановления</w:t>
            </w:r>
          </w:p>
        </w:tc>
      </w:tr>
      <w:tr w:rsidR="00453E9E" w:rsidRPr="0029298F">
        <w:tblPrEx>
          <w:tblBorders>
            <w:left w:val="single" w:sz="4" w:space="0" w:color="auto"/>
            <w:right w:val="single" w:sz="4" w:space="0" w:color="auto"/>
            <w:insideH w:val="single" w:sz="4" w:space="0" w:color="auto"/>
          </w:tblBorders>
        </w:tblPrEx>
        <w:tc>
          <w:tcPr>
            <w:tcW w:w="737" w:type="dxa"/>
          </w:tcPr>
          <w:p w:rsidR="00453E9E" w:rsidRPr="0029298F" w:rsidRDefault="00453E9E" w:rsidP="00453E9E">
            <w:pPr>
              <w:pStyle w:val="ConsPlusNormal"/>
            </w:pPr>
          </w:p>
        </w:tc>
        <w:tc>
          <w:tcPr>
            <w:tcW w:w="2223" w:type="dxa"/>
          </w:tcPr>
          <w:p w:rsidR="00453E9E" w:rsidRPr="0029298F" w:rsidRDefault="00453E9E" w:rsidP="00453E9E">
            <w:pPr>
              <w:pStyle w:val="ConsPlusNormal"/>
            </w:pPr>
          </w:p>
        </w:tc>
        <w:tc>
          <w:tcPr>
            <w:tcW w:w="2473" w:type="dxa"/>
            <w:gridSpan w:val="4"/>
          </w:tcPr>
          <w:p w:rsidR="00453E9E" w:rsidRPr="0029298F" w:rsidRDefault="00453E9E" w:rsidP="00453E9E">
            <w:pPr>
              <w:pStyle w:val="ConsPlusNormal"/>
            </w:pPr>
          </w:p>
        </w:tc>
        <w:tc>
          <w:tcPr>
            <w:tcW w:w="3638" w:type="dxa"/>
            <w:gridSpan w:val="2"/>
          </w:tcPr>
          <w:p w:rsidR="00453E9E" w:rsidRPr="0029298F" w:rsidRDefault="00453E9E" w:rsidP="00453E9E">
            <w:pPr>
              <w:pStyle w:val="ConsPlusNormal"/>
            </w:pPr>
          </w:p>
        </w:tc>
      </w:tr>
      <w:tr w:rsidR="00453E9E" w:rsidRPr="0029298F">
        <w:tc>
          <w:tcPr>
            <w:tcW w:w="9071" w:type="dxa"/>
            <w:gridSpan w:val="8"/>
            <w:tcBorders>
              <w:left w:val="nil"/>
              <w:bottom w:val="nil"/>
              <w:right w:val="nil"/>
            </w:tcBorders>
          </w:tcPr>
          <w:p w:rsidR="00453E9E" w:rsidRPr="0029298F" w:rsidRDefault="00453E9E" w:rsidP="00453E9E">
            <w:pPr>
              <w:pStyle w:val="ConsPlusNormal"/>
              <w:ind w:firstLine="283"/>
              <w:jc w:val="both"/>
            </w:pPr>
            <w:r w:rsidRPr="0029298F">
              <w:t>Прошу внести исправления в постановление, содержащее опечатку (ошибку).</w:t>
            </w:r>
          </w:p>
        </w:tc>
      </w:tr>
      <w:tr w:rsidR="00453E9E" w:rsidRPr="0029298F">
        <w:tc>
          <w:tcPr>
            <w:tcW w:w="9071" w:type="dxa"/>
            <w:gridSpan w:val="8"/>
            <w:tcBorders>
              <w:top w:val="nil"/>
              <w:left w:val="nil"/>
              <w:bottom w:val="nil"/>
              <w:right w:val="nil"/>
            </w:tcBorders>
          </w:tcPr>
          <w:p w:rsidR="00453E9E" w:rsidRPr="0029298F" w:rsidRDefault="00453E9E" w:rsidP="00453E9E">
            <w:pPr>
              <w:pStyle w:val="ConsPlusNormal"/>
              <w:ind w:firstLine="283"/>
              <w:jc w:val="both"/>
            </w:pPr>
            <w:r w:rsidRPr="0029298F">
              <w:t>Приложение:</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C82018">
            <w:pPr>
              <w:pStyle w:val="ConsPlusNormal"/>
              <w:jc w:val="both"/>
            </w:pPr>
            <w:r w:rsidRPr="0029298F">
              <w:t>_______________________________________________________________</w:t>
            </w:r>
          </w:p>
        </w:tc>
      </w:tr>
      <w:tr w:rsidR="00453E9E" w:rsidRPr="0029298F">
        <w:tc>
          <w:tcPr>
            <w:tcW w:w="9071" w:type="dxa"/>
            <w:gridSpan w:val="8"/>
            <w:tcBorders>
              <w:top w:val="nil"/>
              <w:left w:val="nil"/>
              <w:right w:val="nil"/>
            </w:tcBorders>
          </w:tcPr>
          <w:p w:rsidR="00453E9E" w:rsidRPr="0029298F" w:rsidRDefault="00453E9E" w:rsidP="00453E9E">
            <w:pPr>
              <w:pStyle w:val="ConsPlusNormal"/>
              <w:ind w:firstLine="283"/>
              <w:jc w:val="both"/>
            </w:pPr>
            <w:r w:rsidRPr="0029298F">
              <w:t>Номер телефона и адрес электронной почты для связи:</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ind w:firstLine="283"/>
              <w:jc w:val="both"/>
            </w:pPr>
            <w:r w:rsidRPr="0029298F">
              <w:t>Результат предоставления муниципальной услуги прошу (указывается один из перечисленных способов):</w:t>
            </w:r>
          </w:p>
        </w:tc>
      </w:tr>
      <w:tr w:rsidR="00453E9E" w:rsidRPr="0029298F">
        <w:tblPrEx>
          <w:tblBorders>
            <w:left w:val="single" w:sz="4" w:space="0" w:color="auto"/>
            <w:right w:val="single" w:sz="4" w:space="0" w:color="auto"/>
            <w:insideH w:val="single" w:sz="4" w:space="0" w:color="auto"/>
          </w:tblBorders>
        </w:tblPrEx>
        <w:tc>
          <w:tcPr>
            <w:tcW w:w="8447" w:type="dxa"/>
            <w:gridSpan w:val="7"/>
          </w:tcPr>
          <w:p w:rsidR="00453E9E" w:rsidRPr="0029298F" w:rsidRDefault="00453E9E" w:rsidP="00981568">
            <w:pPr>
              <w:pStyle w:val="ConsPlusNormal"/>
              <w:jc w:val="both"/>
            </w:pPr>
            <w:r w:rsidRPr="0029298F">
              <w:t xml:space="preserve">выдать на бумажном носителе при личном обращении в управление </w:t>
            </w:r>
            <w:r w:rsidR="00981568" w:rsidRPr="0029298F">
              <w:t>муниципальным имуществом администрации города Ливны</w:t>
            </w:r>
          </w:p>
        </w:tc>
        <w:tc>
          <w:tcPr>
            <w:tcW w:w="624" w:type="dxa"/>
          </w:tcPr>
          <w:p w:rsidR="00453E9E" w:rsidRPr="0029298F" w:rsidRDefault="00453E9E" w:rsidP="00453E9E">
            <w:pPr>
              <w:pStyle w:val="ConsPlusNormal"/>
            </w:pPr>
          </w:p>
        </w:tc>
      </w:tr>
      <w:tr w:rsidR="00453E9E" w:rsidRPr="0029298F">
        <w:tblPrEx>
          <w:tblBorders>
            <w:left w:val="single" w:sz="4" w:space="0" w:color="auto"/>
            <w:right w:val="single" w:sz="4" w:space="0" w:color="auto"/>
            <w:insideH w:val="single" w:sz="4" w:space="0" w:color="auto"/>
          </w:tblBorders>
        </w:tblPrEx>
        <w:tc>
          <w:tcPr>
            <w:tcW w:w="8447" w:type="dxa"/>
            <w:gridSpan w:val="7"/>
          </w:tcPr>
          <w:p w:rsidR="00453E9E" w:rsidRPr="0029298F" w:rsidRDefault="00453E9E" w:rsidP="00453E9E">
            <w:pPr>
              <w:pStyle w:val="ConsPlusNormal"/>
            </w:pPr>
            <w:r w:rsidRPr="0029298F">
              <w:t xml:space="preserve">направить на бумажном носителе на почтовый адрес: </w:t>
            </w:r>
          </w:p>
          <w:p w:rsidR="00C82018" w:rsidRPr="0029298F" w:rsidRDefault="00C82018" w:rsidP="00453E9E">
            <w:pPr>
              <w:pStyle w:val="ConsPlusNormal"/>
            </w:pPr>
          </w:p>
          <w:p w:rsidR="00453E9E" w:rsidRPr="0029298F" w:rsidRDefault="00453E9E" w:rsidP="00C82018">
            <w:pPr>
              <w:pStyle w:val="ConsPlusNormal"/>
            </w:pPr>
            <w:r w:rsidRPr="0029298F">
              <w:t>___________________________________________________________</w:t>
            </w:r>
          </w:p>
        </w:tc>
        <w:tc>
          <w:tcPr>
            <w:tcW w:w="624" w:type="dxa"/>
          </w:tcPr>
          <w:p w:rsidR="00453E9E" w:rsidRPr="0029298F" w:rsidRDefault="00453E9E" w:rsidP="00453E9E">
            <w:pPr>
              <w:pStyle w:val="ConsPlusNormal"/>
            </w:pPr>
          </w:p>
        </w:tc>
      </w:tr>
      <w:tr w:rsidR="00453E9E" w:rsidRPr="0029298F">
        <w:tblPrEx>
          <w:tblBorders>
            <w:insideH w:val="single" w:sz="4" w:space="0" w:color="auto"/>
            <w:insideV w:val="nil"/>
          </w:tblBorders>
        </w:tblPrEx>
        <w:tc>
          <w:tcPr>
            <w:tcW w:w="3327" w:type="dxa"/>
            <w:gridSpan w:val="3"/>
            <w:vAlign w:val="bottom"/>
          </w:tcPr>
          <w:p w:rsidR="00453E9E" w:rsidRPr="0029298F" w:rsidRDefault="00453E9E" w:rsidP="00453E9E">
            <w:pPr>
              <w:pStyle w:val="ConsPlusNormal"/>
            </w:pPr>
          </w:p>
        </w:tc>
        <w:tc>
          <w:tcPr>
            <w:tcW w:w="415" w:type="dxa"/>
            <w:tcBorders>
              <w:bottom w:val="nil"/>
            </w:tcBorders>
            <w:vAlign w:val="bottom"/>
          </w:tcPr>
          <w:p w:rsidR="00453E9E" w:rsidRPr="0029298F" w:rsidRDefault="00453E9E" w:rsidP="00453E9E">
            <w:pPr>
              <w:pStyle w:val="ConsPlusNormal"/>
            </w:pPr>
          </w:p>
        </w:tc>
        <w:tc>
          <w:tcPr>
            <w:tcW w:w="5329" w:type="dxa"/>
            <w:gridSpan w:val="4"/>
            <w:vAlign w:val="bottom"/>
          </w:tcPr>
          <w:p w:rsidR="00453E9E" w:rsidRPr="0029298F" w:rsidRDefault="00453E9E" w:rsidP="00453E9E">
            <w:pPr>
              <w:pStyle w:val="ConsPlusNormal"/>
            </w:pPr>
          </w:p>
        </w:tc>
      </w:tr>
      <w:tr w:rsidR="00453E9E" w:rsidRPr="0029298F">
        <w:tblPrEx>
          <w:tblBorders>
            <w:insideH w:val="single" w:sz="4" w:space="0" w:color="auto"/>
            <w:insideV w:val="nil"/>
          </w:tblBorders>
        </w:tblPrEx>
        <w:tc>
          <w:tcPr>
            <w:tcW w:w="3327" w:type="dxa"/>
            <w:gridSpan w:val="3"/>
            <w:tcBorders>
              <w:bottom w:val="nil"/>
            </w:tcBorders>
          </w:tcPr>
          <w:p w:rsidR="00453E9E" w:rsidRPr="0029298F" w:rsidRDefault="00453E9E" w:rsidP="00453E9E">
            <w:pPr>
              <w:pStyle w:val="ConsPlusNormal"/>
              <w:jc w:val="center"/>
            </w:pPr>
            <w:r w:rsidRPr="0029298F">
              <w:t>(подпись)</w:t>
            </w:r>
          </w:p>
        </w:tc>
        <w:tc>
          <w:tcPr>
            <w:tcW w:w="415" w:type="dxa"/>
            <w:tcBorders>
              <w:top w:val="nil"/>
              <w:bottom w:val="nil"/>
            </w:tcBorders>
          </w:tcPr>
          <w:p w:rsidR="00453E9E" w:rsidRPr="0029298F" w:rsidRDefault="00453E9E" w:rsidP="00453E9E">
            <w:pPr>
              <w:pStyle w:val="ConsPlusNormal"/>
            </w:pPr>
          </w:p>
        </w:tc>
        <w:tc>
          <w:tcPr>
            <w:tcW w:w="5329" w:type="dxa"/>
            <w:gridSpan w:val="4"/>
            <w:tcBorders>
              <w:bottom w:val="nil"/>
            </w:tcBorders>
          </w:tcPr>
          <w:p w:rsidR="00453E9E" w:rsidRPr="0029298F" w:rsidRDefault="00453E9E" w:rsidP="00453E9E">
            <w:pPr>
              <w:pStyle w:val="ConsPlusNormal"/>
              <w:jc w:val="center"/>
            </w:pPr>
            <w:r w:rsidRPr="0029298F">
              <w:t>(фамилия, имя, отчество (при наличии))</w:t>
            </w:r>
          </w:p>
        </w:tc>
      </w:tr>
    </w:tbl>
    <w:p w:rsidR="00453E9E" w:rsidRPr="0029298F" w:rsidRDefault="00453E9E" w:rsidP="00453E9E">
      <w:pPr>
        <w:pStyle w:val="ConsPlusNormal"/>
        <w:jc w:val="both"/>
      </w:pPr>
    </w:p>
    <w:p w:rsidR="00453E9E" w:rsidRPr="0029298F" w:rsidRDefault="00453E9E" w:rsidP="00453E9E">
      <w:pPr>
        <w:pStyle w:val="ConsPlusNormal"/>
        <w:jc w:val="both"/>
      </w:pPr>
    </w:p>
    <w:p w:rsidR="00453E9E" w:rsidRPr="0029298F" w:rsidRDefault="00453E9E" w:rsidP="00453E9E">
      <w:pPr>
        <w:pStyle w:val="ConsPlusNormal"/>
        <w:jc w:val="both"/>
      </w:pPr>
    </w:p>
    <w:p w:rsidR="00453E9E" w:rsidRPr="0029298F" w:rsidRDefault="00453E9E" w:rsidP="00453E9E">
      <w:pPr>
        <w:pStyle w:val="ConsPlusNormal"/>
        <w:jc w:val="both"/>
      </w:pPr>
    </w:p>
    <w:p w:rsidR="00453E9E" w:rsidRPr="0029298F" w:rsidRDefault="00453E9E" w:rsidP="00453E9E">
      <w:pPr>
        <w:pStyle w:val="ConsPlusNormal"/>
        <w:jc w:val="both"/>
      </w:pPr>
    </w:p>
    <w:p w:rsidR="00A03F7F" w:rsidRPr="0029298F" w:rsidRDefault="00A03F7F" w:rsidP="00453E9E">
      <w:pPr>
        <w:pStyle w:val="ConsPlusNormal"/>
        <w:jc w:val="right"/>
        <w:outlineLvl w:val="1"/>
      </w:pPr>
    </w:p>
    <w:p w:rsidR="00A03F7F" w:rsidRPr="0029298F" w:rsidRDefault="00A03F7F" w:rsidP="00453E9E">
      <w:pPr>
        <w:pStyle w:val="ConsPlusNormal"/>
        <w:jc w:val="right"/>
        <w:outlineLvl w:val="1"/>
      </w:pPr>
    </w:p>
    <w:p w:rsidR="00C82018" w:rsidRPr="0029298F" w:rsidRDefault="00C82018" w:rsidP="00453E9E">
      <w:pPr>
        <w:pStyle w:val="ConsPlusNormal"/>
        <w:jc w:val="right"/>
        <w:outlineLvl w:val="1"/>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CA0ECA" w:rsidRPr="0029298F" w:rsidRDefault="00CA0ECA" w:rsidP="00C82018">
      <w:pPr>
        <w:pStyle w:val="ConsPlusNormal"/>
        <w:jc w:val="right"/>
        <w:outlineLvl w:val="1"/>
        <w:rPr>
          <w:sz w:val="24"/>
          <w:szCs w:val="24"/>
        </w:rPr>
      </w:pPr>
    </w:p>
    <w:p w:rsidR="00451ABC" w:rsidRPr="0029298F" w:rsidRDefault="00451ABC" w:rsidP="00C82018">
      <w:pPr>
        <w:pStyle w:val="ConsPlusNormal"/>
        <w:jc w:val="right"/>
        <w:outlineLvl w:val="1"/>
        <w:rPr>
          <w:sz w:val="24"/>
          <w:szCs w:val="24"/>
        </w:rPr>
      </w:pPr>
    </w:p>
    <w:p w:rsidR="00451ABC" w:rsidRPr="0029298F" w:rsidRDefault="00451ABC" w:rsidP="00C82018">
      <w:pPr>
        <w:pStyle w:val="ConsPlusNormal"/>
        <w:jc w:val="right"/>
        <w:outlineLvl w:val="1"/>
        <w:rPr>
          <w:sz w:val="24"/>
          <w:szCs w:val="24"/>
        </w:rPr>
      </w:pPr>
    </w:p>
    <w:p w:rsidR="00451ABC" w:rsidRPr="0029298F" w:rsidRDefault="00451ABC" w:rsidP="00C82018">
      <w:pPr>
        <w:pStyle w:val="ConsPlusNormal"/>
        <w:jc w:val="right"/>
        <w:outlineLvl w:val="1"/>
        <w:rPr>
          <w:sz w:val="24"/>
          <w:szCs w:val="24"/>
        </w:rPr>
      </w:pPr>
    </w:p>
    <w:p w:rsidR="00C82018" w:rsidRPr="0029298F" w:rsidRDefault="00C82018" w:rsidP="00C82018">
      <w:pPr>
        <w:pStyle w:val="ConsPlusNormal"/>
        <w:jc w:val="right"/>
        <w:outlineLvl w:val="1"/>
        <w:rPr>
          <w:sz w:val="24"/>
          <w:szCs w:val="24"/>
        </w:rPr>
      </w:pPr>
      <w:r w:rsidRPr="0029298F">
        <w:rPr>
          <w:sz w:val="24"/>
          <w:szCs w:val="24"/>
        </w:rPr>
        <w:t>Приложение 4</w:t>
      </w:r>
    </w:p>
    <w:p w:rsidR="00C82018" w:rsidRPr="0029298F" w:rsidRDefault="00C82018" w:rsidP="00C82018">
      <w:pPr>
        <w:pStyle w:val="ConsPlusNormal"/>
        <w:jc w:val="right"/>
        <w:rPr>
          <w:sz w:val="24"/>
          <w:szCs w:val="24"/>
        </w:rPr>
      </w:pPr>
      <w:r w:rsidRPr="0029298F">
        <w:rPr>
          <w:sz w:val="24"/>
          <w:szCs w:val="24"/>
        </w:rPr>
        <w:t>к Административному регламенту</w:t>
      </w:r>
    </w:p>
    <w:p w:rsidR="00C82018" w:rsidRPr="0029298F" w:rsidRDefault="00C82018" w:rsidP="00C82018">
      <w:pPr>
        <w:pStyle w:val="ConsPlusNormal"/>
        <w:tabs>
          <w:tab w:val="left" w:pos="5259"/>
        </w:tabs>
        <w:jc w:val="right"/>
        <w:rPr>
          <w:sz w:val="24"/>
          <w:szCs w:val="24"/>
        </w:rPr>
      </w:pPr>
      <w:r w:rsidRPr="0029298F">
        <w:rPr>
          <w:sz w:val="24"/>
          <w:szCs w:val="24"/>
        </w:rPr>
        <w:tab/>
        <w:t xml:space="preserve">предоставления муниципальной услуги «Постановка граждан </w:t>
      </w:r>
      <w:proofErr w:type="gramStart"/>
      <w:r w:rsidRPr="0029298F">
        <w:rPr>
          <w:sz w:val="24"/>
          <w:szCs w:val="24"/>
        </w:rPr>
        <w:t>на</w:t>
      </w:r>
      <w:proofErr w:type="gramEnd"/>
      <w:r w:rsidRPr="0029298F">
        <w:rPr>
          <w:sz w:val="24"/>
          <w:szCs w:val="24"/>
        </w:rPr>
        <w:t xml:space="preserve"> </w:t>
      </w:r>
    </w:p>
    <w:p w:rsidR="00C82018" w:rsidRPr="0029298F" w:rsidRDefault="00C82018" w:rsidP="00C82018">
      <w:pPr>
        <w:pStyle w:val="ConsPlusNormal"/>
        <w:tabs>
          <w:tab w:val="left" w:pos="5259"/>
        </w:tabs>
        <w:jc w:val="right"/>
        <w:rPr>
          <w:sz w:val="24"/>
          <w:szCs w:val="24"/>
        </w:rPr>
      </w:pPr>
      <w:r w:rsidRPr="0029298F">
        <w:rPr>
          <w:sz w:val="24"/>
          <w:szCs w:val="24"/>
        </w:rPr>
        <w:t>учет в качестве лиц, имеющих право</w:t>
      </w:r>
    </w:p>
    <w:p w:rsidR="00C82018" w:rsidRPr="0029298F" w:rsidRDefault="00C82018" w:rsidP="00C82018">
      <w:pPr>
        <w:pStyle w:val="ConsPlusNormal"/>
        <w:tabs>
          <w:tab w:val="left" w:pos="5259"/>
        </w:tabs>
        <w:jc w:val="right"/>
        <w:rPr>
          <w:sz w:val="24"/>
          <w:szCs w:val="24"/>
        </w:rPr>
      </w:pPr>
      <w:r w:rsidRPr="0029298F">
        <w:rPr>
          <w:sz w:val="24"/>
          <w:szCs w:val="24"/>
        </w:rPr>
        <w:t xml:space="preserve"> на предоставление земельных участков</w:t>
      </w:r>
    </w:p>
    <w:p w:rsidR="00C82018" w:rsidRPr="0029298F" w:rsidRDefault="002874BF" w:rsidP="00C82018">
      <w:pPr>
        <w:pStyle w:val="ConsPlusNormal"/>
        <w:jc w:val="right"/>
        <w:rPr>
          <w:sz w:val="24"/>
          <w:szCs w:val="24"/>
        </w:rPr>
      </w:pPr>
      <w:r w:rsidRPr="0029298F">
        <w:rPr>
          <w:sz w:val="24"/>
          <w:szCs w:val="24"/>
        </w:rPr>
        <w:t xml:space="preserve"> в собственность бесплатно»</w:t>
      </w:r>
    </w:p>
    <w:p w:rsidR="00453E9E" w:rsidRPr="0029298F" w:rsidRDefault="00453E9E" w:rsidP="00453E9E">
      <w:pPr>
        <w:pStyle w:val="ConsPlusNormal"/>
        <w:jc w:val="both"/>
      </w:pPr>
    </w:p>
    <w:tbl>
      <w:tblPr>
        <w:tblW w:w="0" w:type="auto"/>
        <w:tblLayout w:type="fixed"/>
        <w:tblCellMar>
          <w:top w:w="102" w:type="dxa"/>
          <w:left w:w="62" w:type="dxa"/>
          <w:bottom w:w="102" w:type="dxa"/>
          <w:right w:w="62" w:type="dxa"/>
        </w:tblCellMar>
        <w:tblLook w:val="0000"/>
      </w:tblPr>
      <w:tblGrid>
        <w:gridCol w:w="3798"/>
        <w:gridCol w:w="511"/>
        <w:gridCol w:w="1190"/>
        <w:gridCol w:w="3532"/>
      </w:tblGrid>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center"/>
            </w:pPr>
            <w:bookmarkStart w:id="32" w:name="P1276"/>
            <w:bookmarkEnd w:id="32"/>
            <w:r w:rsidRPr="0029298F">
              <w:rPr>
                <w:b/>
              </w:rPr>
              <w:t>РАСПИСКА</w:t>
            </w:r>
          </w:p>
          <w:p w:rsidR="00453E9E" w:rsidRPr="0029298F" w:rsidRDefault="00453E9E" w:rsidP="002874BF">
            <w:pPr>
              <w:pStyle w:val="ConsPlusNormal"/>
              <w:jc w:val="center"/>
            </w:pPr>
            <w:r w:rsidRPr="0029298F">
              <w:rPr>
                <w:b/>
              </w:rPr>
              <w:t>в получении документов, представленных для принятия решения о постановке</w:t>
            </w:r>
            <w:r w:rsidRPr="0029298F">
              <w:t xml:space="preserve"> </w:t>
            </w:r>
            <w:r w:rsidRPr="0029298F">
              <w:rPr>
                <w:b/>
              </w:rPr>
              <w:t>на учет лиц, имеющих</w:t>
            </w:r>
            <w:r w:rsidRPr="0029298F">
              <w:t xml:space="preserve"> </w:t>
            </w:r>
            <w:r w:rsidRPr="0029298F">
              <w:rPr>
                <w:b/>
              </w:rPr>
              <w:t>право на предоставление земельных участков в собственность бесплатно</w:t>
            </w: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ind w:firstLine="283"/>
              <w:jc w:val="both"/>
            </w:pPr>
            <w:r w:rsidRPr="0029298F">
              <w:t xml:space="preserve">Настоящим удостоверяется, что заявитель </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center"/>
              <w:rPr>
                <w:sz w:val="24"/>
                <w:szCs w:val="24"/>
              </w:rPr>
            </w:pPr>
            <w:r w:rsidRPr="0029298F">
              <w:rPr>
                <w:sz w:val="24"/>
                <w:szCs w:val="24"/>
              </w:rPr>
              <w:t>(фамилия, имя, отчество)</w:t>
            </w:r>
          </w:p>
          <w:p w:rsidR="00453E9E" w:rsidRPr="0029298F" w:rsidRDefault="00453E9E" w:rsidP="00453E9E">
            <w:pPr>
              <w:pStyle w:val="ConsPlusNormal"/>
              <w:jc w:val="both"/>
            </w:pPr>
            <w:r w:rsidRPr="0029298F">
              <w:t xml:space="preserve">представил, а сотрудник </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center"/>
              <w:rPr>
                <w:sz w:val="24"/>
                <w:szCs w:val="24"/>
              </w:rPr>
            </w:pPr>
            <w:r w:rsidRPr="0029298F">
              <w:rPr>
                <w:sz w:val="24"/>
                <w:szCs w:val="24"/>
              </w:rPr>
              <w:t>(должность, фамилия, имя, отчество)</w:t>
            </w: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both"/>
            </w:pPr>
            <w:r w:rsidRPr="0029298F">
              <w:t>получил "___" __________________ 20___ г. документы в количестве</w:t>
            </w:r>
          </w:p>
        </w:tc>
      </w:tr>
      <w:tr w:rsidR="00453E9E" w:rsidRPr="0029298F">
        <w:tc>
          <w:tcPr>
            <w:tcW w:w="4309" w:type="dxa"/>
            <w:gridSpan w:val="2"/>
            <w:tcBorders>
              <w:top w:val="nil"/>
              <w:left w:val="nil"/>
              <w:bottom w:val="nil"/>
              <w:right w:val="nil"/>
            </w:tcBorders>
          </w:tcPr>
          <w:p w:rsidR="00453E9E" w:rsidRPr="0029298F" w:rsidRDefault="00453E9E" w:rsidP="00453E9E">
            <w:pPr>
              <w:pStyle w:val="ConsPlusNormal"/>
              <w:jc w:val="both"/>
            </w:pPr>
            <w:r w:rsidRPr="0029298F">
              <w:t>_____________________________</w:t>
            </w:r>
          </w:p>
          <w:p w:rsidR="00453E9E" w:rsidRPr="0029298F" w:rsidRDefault="00453E9E" w:rsidP="00453E9E">
            <w:pPr>
              <w:pStyle w:val="ConsPlusNormal"/>
              <w:jc w:val="center"/>
              <w:rPr>
                <w:sz w:val="24"/>
                <w:szCs w:val="24"/>
              </w:rPr>
            </w:pPr>
            <w:r w:rsidRPr="0029298F">
              <w:rPr>
                <w:sz w:val="24"/>
                <w:szCs w:val="24"/>
              </w:rPr>
              <w:t>(прописью)</w:t>
            </w:r>
          </w:p>
        </w:tc>
        <w:tc>
          <w:tcPr>
            <w:tcW w:w="4722" w:type="dxa"/>
            <w:gridSpan w:val="2"/>
            <w:tcBorders>
              <w:top w:val="nil"/>
              <w:left w:val="nil"/>
              <w:bottom w:val="nil"/>
              <w:right w:val="nil"/>
            </w:tcBorders>
          </w:tcPr>
          <w:p w:rsidR="00453E9E" w:rsidRPr="0029298F" w:rsidRDefault="00453E9E" w:rsidP="00453E9E">
            <w:pPr>
              <w:pStyle w:val="ConsPlusNormal"/>
              <w:jc w:val="both"/>
            </w:pPr>
            <w:r w:rsidRPr="0029298F">
              <w:t xml:space="preserve">экземпляров по </w:t>
            </w:r>
            <w:proofErr w:type="gramStart"/>
            <w:r w:rsidRPr="0029298F">
              <w:t>прилагаемому</w:t>
            </w:r>
            <w:proofErr w:type="gramEnd"/>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both"/>
            </w:pPr>
            <w:r w:rsidRPr="0029298F">
              <w:t>к заявлению перечню документов, необходимых для принятия решения о постановке на учет лиц, имеющих право на предоставление земельных участков в собственность бесплатно:</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lastRenderedPageBreak/>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ind w:firstLine="283"/>
              <w:jc w:val="both"/>
            </w:pPr>
            <w:r w:rsidRPr="0029298F">
              <w:t>Перечень документов, которые будут получены по межведомственным запросам:</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2874BF">
            <w:pPr>
              <w:pStyle w:val="ConsPlusNormal"/>
              <w:jc w:val="both"/>
            </w:pPr>
            <w:r w:rsidRPr="0029298F">
              <w:t>_______________________________________________________________</w:t>
            </w: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pPr>
          </w:p>
        </w:tc>
      </w:tr>
      <w:tr w:rsidR="00453E9E" w:rsidRPr="0029298F">
        <w:tc>
          <w:tcPr>
            <w:tcW w:w="3798" w:type="dxa"/>
            <w:tcBorders>
              <w:top w:val="nil"/>
              <w:left w:val="nil"/>
              <w:bottom w:val="nil"/>
              <w:right w:val="nil"/>
            </w:tcBorders>
          </w:tcPr>
          <w:p w:rsidR="00453E9E" w:rsidRPr="0029298F" w:rsidRDefault="00453E9E" w:rsidP="00453E9E">
            <w:pPr>
              <w:pStyle w:val="ConsPlusNormal"/>
              <w:jc w:val="both"/>
            </w:pPr>
            <w:r w:rsidRPr="0029298F">
              <w:t>__________________________</w:t>
            </w:r>
          </w:p>
          <w:p w:rsidR="00453E9E" w:rsidRPr="0029298F" w:rsidRDefault="00453E9E" w:rsidP="00453E9E">
            <w:pPr>
              <w:pStyle w:val="ConsPlusNormal"/>
              <w:jc w:val="center"/>
              <w:rPr>
                <w:sz w:val="24"/>
                <w:szCs w:val="24"/>
              </w:rPr>
            </w:pPr>
            <w:proofErr w:type="gramStart"/>
            <w:r w:rsidRPr="0029298F">
              <w:rPr>
                <w:sz w:val="24"/>
                <w:szCs w:val="24"/>
              </w:rPr>
              <w:t>(должность специалиста,</w:t>
            </w:r>
            <w:proofErr w:type="gramEnd"/>
          </w:p>
          <w:p w:rsidR="00453E9E" w:rsidRPr="0029298F" w:rsidRDefault="00453E9E" w:rsidP="00453E9E">
            <w:pPr>
              <w:pStyle w:val="ConsPlusNormal"/>
              <w:jc w:val="center"/>
              <w:rPr>
                <w:sz w:val="24"/>
                <w:szCs w:val="24"/>
              </w:rPr>
            </w:pPr>
            <w:proofErr w:type="gramStart"/>
            <w:r w:rsidRPr="0029298F">
              <w:rPr>
                <w:sz w:val="24"/>
                <w:szCs w:val="24"/>
              </w:rPr>
              <w:t>ответственного</w:t>
            </w:r>
            <w:proofErr w:type="gramEnd"/>
            <w:r w:rsidRPr="0029298F">
              <w:rPr>
                <w:sz w:val="24"/>
                <w:szCs w:val="24"/>
              </w:rPr>
              <w:t xml:space="preserve"> за прием документов)</w:t>
            </w:r>
          </w:p>
        </w:tc>
        <w:tc>
          <w:tcPr>
            <w:tcW w:w="1701" w:type="dxa"/>
            <w:gridSpan w:val="2"/>
            <w:tcBorders>
              <w:top w:val="nil"/>
              <w:left w:val="nil"/>
              <w:bottom w:val="nil"/>
              <w:right w:val="nil"/>
            </w:tcBorders>
          </w:tcPr>
          <w:p w:rsidR="00453E9E" w:rsidRPr="0029298F" w:rsidRDefault="00453E9E" w:rsidP="00453E9E">
            <w:pPr>
              <w:pStyle w:val="ConsPlusNormal"/>
              <w:jc w:val="center"/>
            </w:pPr>
            <w:r w:rsidRPr="0029298F">
              <w:t>___________</w:t>
            </w:r>
          </w:p>
          <w:p w:rsidR="00453E9E" w:rsidRPr="0029298F" w:rsidRDefault="00453E9E" w:rsidP="00453E9E">
            <w:pPr>
              <w:pStyle w:val="ConsPlusNormal"/>
              <w:jc w:val="center"/>
              <w:rPr>
                <w:sz w:val="24"/>
                <w:szCs w:val="24"/>
              </w:rPr>
            </w:pPr>
            <w:r w:rsidRPr="0029298F">
              <w:rPr>
                <w:sz w:val="24"/>
                <w:szCs w:val="24"/>
              </w:rPr>
              <w:t>(подпись)</w:t>
            </w:r>
          </w:p>
        </w:tc>
        <w:tc>
          <w:tcPr>
            <w:tcW w:w="3532" w:type="dxa"/>
            <w:tcBorders>
              <w:top w:val="nil"/>
              <w:left w:val="nil"/>
              <w:bottom w:val="nil"/>
              <w:right w:val="nil"/>
            </w:tcBorders>
          </w:tcPr>
          <w:p w:rsidR="00453E9E" w:rsidRPr="0029298F" w:rsidRDefault="00453E9E" w:rsidP="00453E9E">
            <w:pPr>
              <w:pStyle w:val="ConsPlusNormal"/>
              <w:jc w:val="center"/>
            </w:pPr>
            <w:r w:rsidRPr="0029298F">
              <w:t>________________________</w:t>
            </w:r>
          </w:p>
          <w:p w:rsidR="00453E9E" w:rsidRPr="0029298F" w:rsidRDefault="00453E9E" w:rsidP="00453E9E">
            <w:pPr>
              <w:pStyle w:val="ConsPlusNormal"/>
              <w:jc w:val="center"/>
              <w:rPr>
                <w:sz w:val="24"/>
                <w:szCs w:val="24"/>
              </w:rPr>
            </w:pPr>
            <w:r w:rsidRPr="0029298F">
              <w:rPr>
                <w:sz w:val="24"/>
                <w:szCs w:val="24"/>
              </w:rPr>
              <w:t>(фамилия, имя, отчество)</w:t>
            </w:r>
          </w:p>
        </w:tc>
      </w:tr>
    </w:tbl>
    <w:p w:rsidR="00453E9E" w:rsidRPr="0029298F" w:rsidRDefault="00453E9E" w:rsidP="00453E9E">
      <w:pPr>
        <w:pStyle w:val="ConsPlusNormal"/>
        <w:jc w:val="both"/>
      </w:pPr>
    </w:p>
    <w:p w:rsidR="00A03F7F" w:rsidRPr="0029298F" w:rsidRDefault="00A03F7F" w:rsidP="00453E9E">
      <w:pPr>
        <w:pStyle w:val="ConsPlusNormal"/>
        <w:jc w:val="right"/>
        <w:outlineLvl w:val="1"/>
      </w:pPr>
      <w:bookmarkStart w:id="33" w:name="_GoBack"/>
      <w:bookmarkEnd w:id="33"/>
    </w:p>
    <w:p w:rsidR="00453E9E" w:rsidRPr="0029298F" w:rsidRDefault="00453E9E" w:rsidP="00453E9E">
      <w:pPr>
        <w:pStyle w:val="ConsPlusNormal"/>
        <w:jc w:val="right"/>
        <w:outlineLvl w:val="1"/>
        <w:rPr>
          <w:sz w:val="24"/>
          <w:szCs w:val="24"/>
        </w:rPr>
      </w:pPr>
      <w:r w:rsidRPr="0029298F">
        <w:rPr>
          <w:sz w:val="24"/>
          <w:szCs w:val="24"/>
        </w:rPr>
        <w:t xml:space="preserve">Приложение </w:t>
      </w:r>
      <w:r w:rsidR="002874BF" w:rsidRPr="0029298F">
        <w:rPr>
          <w:sz w:val="24"/>
          <w:szCs w:val="24"/>
        </w:rPr>
        <w:t>5</w:t>
      </w:r>
    </w:p>
    <w:p w:rsidR="004D762C" w:rsidRPr="0029298F" w:rsidRDefault="004D762C" w:rsidP="004D762C">
      <w:pPr>
        <w:pStyle w:val="ConsPlusNormal"/>
        <w:jc w:val="right"/>
        <w:rPr>
          <w:sz w:val="24"/>
          <w:szCs w:val="24"/>
        </w:rPr>
      </w:pPr>
      <w:r w:rsidRPr="0029298F">
        <w:rPr>
          <w:sz w:val="24"/>
          <w:szCs w:val="24"/>
        </w:rPr>
        <w:t>к Административному регламенту</w:t>
      </w:r>
    </w:p>
    <w:p w:rsidR="004D762C" w:rsidRPr="0029298F" w:rsidRDefault="004D762C" w:rsidP="004D762C">
      <w:pPr>
        <w:pStyle w:val="ConsPlusNormal"/>
        <w:tabs>
          <w:tab w:val="left" w:pos="5259"/>
        </w:tabs>
        <w:jc w:val="right"/>
        <w:rPr>
          <w:sz w:val="24"/>
          <w:szCs w:val="24"/>
        </w:rPr>
      </w:pPr>
      <w:r w:rsidRPr="0029298F">
        <w:rPr>
          <w:sz w:val="24"/>
          <w:szCs w:val="24"/>
        </w:rPr>
        <w:tab/>
        <w:t>предоставления муниципальной услуги</w:t>
      </w:r>
      <w:r w:rsidR="002874BF" w:rsidRPr="0029298F">
        <w:rPr>
          <w:sz w:val="24"/>
          <w:szCs w:val="24"/>
        </w:rPr>
        <w:t xml:space="preserve"> </w:t>
      </w:r>
      <w:r w:rsidRPr="0029298F">
        <w:rPr>
          <w:sz w:val="24"/>
          <w:szCs w:val="24"/>
        </w:rPr>
        <w:t xml:space="preserve">«Постановка граждан </w:t>
      </w:r>
      <w:proofErr w:type="gramStart"/>
      <w:r w:rsidRPr="0029298F">
        <w:rPr>
          <w:sz w:val="24"/>
          <w:szCs w:val="24"/>
        </w:rPr>
        <w:t>на</w:t>
      </w:r>
      <w:proofErr w:type="gramEnd"/>
      <w:r w:rsidRPr="0029298F">
        <w:rPr>
          <w:sz w:val="24"/>
          <w:szCs w:val="24"/>
        </w:rPr>
        <w:t xml:space="preserve"> </w:t>
      </w:r>
    </w:p>
    <w:p w:rsidR="004D762C" w:rsidRPr="0029298F" w:rsidRDefault="004D762C" w:rsidP="004D762C">
      <w:pPr>
        <w:pStyle w:val="ConsPlusNormal"/>
        <w:tabs>
          <w:tab w:val="left" w:pos="5259"/>
        </w:tabs>
        <w:jc w:val="right"/>
        <w:rPr>
          <w:sz w:val="24"/>
          <w:szCs w:val="24"/>
        </w:rPr>
      </w:pPr>
      <w:r w:rsidRPr="0029298F">
        <w:rPr>
          <w:sz w:val="24"/>
          <w:szCs w:val="24"/>
        </w:rPr>
        <w:t>учет в качестве лиц, имеющих право</w:t>
      </w:r>
    </w:p>
    <w:p w:rsidR="004D762C" w:rsidRPr="0029298F" w:rsidRDefault="004D762C" w:rsidP="004D762C">
      <w:pPr>
        <w:pStyle w:val="ConsPlusNormal"/>
        <w:tabs>
          <w:tab w:val="left" w:pos="5259"/>
        </w:tabs>
        <w:jc w:val="right"/>
        <w:rPr>
          <w:sz w:val="24"/>
          <w:szCs w:val="24"/>
        </w:rPr>
      </w:pPr>
      <w:r w:rsidRPr="0029298F">
        <w:rPr>
          <w:sz w:val="24"/>
          <w:szCs w:val="24"/>
        </w:rPr>
        <w:t xml:space="preserve"> на предоставление земельных участков</w:t>
      </w:r>
    </w:p>
    <w:p w:rsidR="00453E9E" w:rsidRPr="0029298F" w:rsidRDefault="004D762C" w:rsidP="004D762C">
      <w:pPr>
        <w:pStyle w:val="ConsPlusNormal"/>
        <w:jc w:val="right"/>
        <w:rPr>
          <w:sz w:val="24"/>
          <w:szCs w:val="24"/>
        </w:rPr>
      </w:pPr>
      <w:r w:rsidRPr="0029298F">
        <w:rPr>
          <w:sz w:val="24"/>
          <w:szCs w:val="24"/>
        </w:rPr>
        <w:t xml:space="preserve"> в собственность бесплатно</w:t>
      </w:r>
      <w:r w:rsidR="002874BF" w:rsidRPr="0029298F">
        <w:rPr>
          <w:sz w:val="24"/>
          <w:szCs w:val="24"/>
        </w:rPr>
        <w:t>»</w:t>
      </w:r>
    </w:p>
    <w:tbl>
      <w:tblPr>
        <w:tblW w:w="0" w:type="auto"/>
        <w:tblLayout w:type="fixed"/>
        <w:tblCellMar>
          <w:top w:w="102" w:type="dxa"/>
          <w:left w:w="62" w:type="dxa"/>
          <w:bottom w:w="102" w:type="dxa"/>
          <w:right w:w="62" w:type="dxa"/>
        </w:tblCellMar>
        <w:tblLook w:val="0000"/>
      </w:tblPr>
      <w:tblGrid>
        <w:gridCol w:w="3798"/>
        <w:gridCol w:w="850"/>
        <w:gridCol w:w="1190"/>
        <w:gridCol w:w="3193"/>
      </w:tblGrid>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center"/>
            </w:pPr>
            <w:bookmarkStart w:id="34" w:name="P1324"/>
            <w:bookmarkEnd w:id="34"/>
            <w:r w:rsidRPr="0029298F">
              <w:rPr>
                <w:b/>
              </w:rPr>
              <w:t>Расписка</w:t>
            </w:r>
          </w:p>
          <w:p w:rsidR="00453E9E" w:rsidRPr="0029298F" w:rsidRDefault="00453E9E" w:rsidP="002874BF">
            <w:pPr>
              <w:pStyle w:val="ConsPlusNormal"/>
              <w:jc w:val="center"/>
            </w:pPr>
            <w:r w:rsidRPr="0029298F">
              <w:rPr>
                <w:b/>
              </w:rPr>
              <w:t xml:space="preserve">в получении документов, представленных для принятия решения об исправлении допущенных опечаток и ошибок в постановлении администрации </w:t>
            </w:r>
            <w:r w:rsidR="004C1F53" w:rsidRPr="0029298F">
              <w:rPr>
                <w:b/>
              </w:rPr>
              <w:t>города Ливны</w:t>
            </w:r>
            <w:r w:rsidRPr="0029298F">
              <w:rPr>
                <w:b/>
              </w:rPr>
              <w:t xml:space="preserve"> о постановке на учет лиц, имеющих право на предоставление земельных участков в собственность бесплатно</w:t>
            </w: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ind w:firstLine="283"/>
              <w:jc w:val="both"/>
            </w:pPr>
            <w:r w:rsidRPr="0029298F">
              <w:t xml:space="preserve">Настоящим удостоверяется, что заявитель </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center"/>
              <w:rPr>
                <w:sz w:val="24"/>
                <w:szCs w:val="24"/>
              </w:rPr>
            </w:pPr>
            <w:r w:rsidRPr="0029298F">
              <w:rPr>
                <w:sz w:val="24"/>
                <w:szCs w:val="24"/>
              </w:rPr>
              <w:t>(фамилия, имя, отчество)</w:t>
            </w:r>
          </w:p>
          <w:p w:rsidR="00453E9E" w:rsidRPr="0029298F" w:rsidRDefault="00453E9E" w:rsidP="00453E9E">
            <w:pPr>
              <w:pStyle w:val="ConsPlusNormal"/>
              <w:jc w:val="both"/>
            </w:pPr>
            <w:r w:rsidRPr="0029298F">
              <w:t xml:space="preserve">представил, а сотрудник </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center"/>
              <w:rPr>
                <w:sz w:val="24"/>
                <w:szCs w:val="24"/>
              </w:rPr>
            </w:pPr>
            <w:r w:rsidRPr="0029298F">
              <w:rPr>
                <w:sz w:val="24"/>
                <w:szCs w:val="24"/>
              </w:rPr>
              <w:t>(должность, фамилия, имя, отчество)</w:t>
            </w: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both"/>
            </w:pPr>
            <w:r w:rsidRPr="0029298F">
              <w:t>получил "___" __________________ 20___ г. документы в количестве</w:t>
            </w:r>
          </w:p>
        </w:tc>
      </w:tr>
      <w:tr w:rsidR="00453E9E" w:rsidRPr="0029298F">
        <w:tc>
          <w:tcPr>
            <w:tcW w:w="4648" w:type="dxa"/>
            <w:gridSpan w:val="2"/>
            <w:tcBorders>
              <w:top w:val="nil"/>
              <w:left w:val="nil"/>
              <w:bottom w:val="nil"/>
              <w:right w:val="nil"/>
            </w:tcBorders>
          </w:tcPr>
          <w:p w:rsidR="00453E9E" w:rsidRPr="0029298F" w:rsidRDefault="00453E9E" w:rsidP="00453E9E">
            <w:pPr>
              <w:pStyle w:val="ConsPlusNormal"/>
              <w:jc w:val="center"/>
            </w:pPr>
            <w:r w:rsidRPr="0029298F">
              <w:t>________________________________</w:t>
            </w:r>
          </w:p>
          <w:p w:rsidR="00453E9E" w:rsidRPr="0029298F" w:rsidRDefault="00453E9E" w:rsidP="00453E9E">
            <w:pPr>
              <w:pStyle w:val="ConsPlusNormal"/>
              <w:jc w:val="center"/>
              <w:rPr>
                <w:sz w:val="24"/>
                <w:szCs w:val="24"/>
              </w:rPr>
            </w:pPr>
            <w:r w:rsidRPr="0029298F">
              <w:rPr>
                <w:sz w:val="24"/>
                <w:szCs w:val="24"/>
              </w:rPr>
              <w:t>(прописью)</w:t>
            </w:r>
          </w:p>
        </w:tc>
        <w:tc>
          <w:tcPr>
            <w:tcW w:w="4383" w:type="dxa"/>
            <w:gridSpan w:val="2"/>
            <w:tcBorders>
              <w:top w:val="nil"/>
              <w:left w:val="nil"/>
              <w:bottom w:val="nil"/>
              <w:right w:val="nil"/>
            </w:tcBorders>
          </w:tcPr>
          <w:p w:rsidR="00453E9E" w:rsidRPr="0029298F" w:rsidRDefault="00453E9E" w:rsidP="00453E9E">
            <w:pPr>
              <w:pStyle w:val="ConsPlusNormal"/>
              <w:jc w:val="both"/>
            </w:pPr>
            <w:r w:rsidRPr="0029298F">
              <w:t xml:space="preserve">экземпляров по </w:t>
            </w:r>
            <w:proofErr w:type="gramStart"/>
            <w:r w:rsidRPr="0029298F">
              <w:t>прилагаемому</w:t>
            </w:r>
            <w:proofErr w:type="gramEnd"/>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jc w:val="both"/>
            </w:pPr>
            <w:r w:rsidRPr="0029298F">
              <w:t xml:space="preserve">к заявлению перечню документов, необходимых для принятия решения об исправлении допущенных опечаток и ошибок в постановлении </w:t>
            </w:r>
            <w:r w:rsidRPr="0029298F">
              <w:lastRenderedPageBreak/>
              <w:t xml:space="preserve">администрации </w:t>
            </w:r>
            <w:r w:rsidR="00FE6551" w:rsidRPr="0029298F">
              <w:t>города Ливны</w:t>
            </w:r>
            <w:r w:rsidRPr="0029298F">
              <w:t xml:space="preserve"> о постановке на учет лиц, имеющих право на предоставление земельных участков в собственность бесплатно:</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r w:rsidRPr="0029298F">
              <w:t>_______________________________________________________________</w:t>
            </w:r>
          </w:p>
          <w:p w:rsidR="00453E9E" w:rsidRPr="0029298F" w:rsidRDefault="00453E9E" w:rsidP="00453E9E">
            <w:pPr>
              <w:pStyle w:val="ConsPlusNormal"/>
              <w:jc w:val="both"/>
            </w:pPr>
          </w:p>
        </w:tc>
      </w:tr>
      <w:tr w:rsidR="00453E9E" w:rsidRPr="0029298F">
        <w:tc>
          <w:tcPr>
            <w:tcW w:w="9031" w:type="dxa"/>
            <w:gridSpan w:val="4"/>
            <w:tcBorders>
              <w:top w:val="nil"/>
              <w:left w:val="nil"/>
              <w:bottom w:val="nil"/>
              <w:right w:val="nil"/>
            </w:tcBorders>
          </w:tcPr>
          <w:p w:rsidR="00453E9E" w:rsidRPr="0029298F" w:rsidRDefault="00453E9E" w:rsidP="00453E9E">
            <w:pPr>
              <w:pStyle w:val="ConsPlusNormal"/>
            </w:pPr>
          </w:p>
        </w:tc>
      </w:tr>
      <w:tr w:rsidR="00453E9E" w:rsidRPr="0029298F">
        <w:tc>
          <w:tcPr>
            <w:tcW w:w="3798" w:type="dxa"/>
            <w:tcBorders>
              <w:top w:val="nil"/>
              <w:left w:val="nil"/>
              <w:bottom w:val="nil"/>
              <w:right w:val="nil"/>
            </w:tcBorders>
          </w:tcPr>
          <w:p w:rsidR="00453E9E" w:rsidRPr="0029298F" w:rsidRDefault="00453E9E" w:rsidP="00453E9E">
            <w:pPr>
              <w:pStyle w:val="ConsPlusNormal"/>
              <w:jc w:val="both"/>
              <w:rPr>
                <w:sz w:val="24"/>
                <w:szCs w:val="24"/>
              </w:rPr>
            </w:pPr>
            <w:r w:rsidRPr="0029298F">
              <w:rPr>
                <w:sz w:val="24"/>
                <w:szCs w:val="24"/>
              </w:rPr>
              <w:t>__________________________</w:t>
            </w:r>
          </w:p>
          <w:p w:rsidR="00453E9E" w:rsidRPr="0029298F" w:rsidRDefault="00453E9E" w:rsidP="00453E9E">
            <w:pPr>
              <w:pStyle w:val="ConsPlusNormal"/>
              <w:jc w:val="center"/>
              <w:rPr>
                <w:sz w:val="24"/>
                <w:szCs w:val="24"/>
              </w:rPr>
            </w:pPr>
            <w:proofErr w:type="gramStart"/>
            <w:r w:rsidRPr="0029298F">
              <w:rPr>
                <w:sz w:val="24"/>
                <w:szCs w:val="24"/>
              </w:rPr>
              <w:t>(должность специалиста,</w:t>
            </w:r>
            <w:proofErr w:type="gramEnd"/>
          </w:p>
          <w:p w:rsidR="00453E9E" w:rsidRPr="0029298F" w:rsidRDefault="00453E9E" w:rsidP="00453E9E">
            <w:pPr>
              <w:pStyle w:val="ConsPlusNormal"/>
              <w:jc w:val="center"/>
              <w:rPr>
                <w:sz w:val="24"/>
                <w:szCs w:val="24"/>
              </w:rPr>
            </w:pPr>
            <w:proofErr w:type="gramStart"/>
            <w:r w:rsidRPr="0029298F">
              <w:rPr>
                <w:sz w:val="24"/>
                <w:szCs w:val="24"/>
              </w:rPr>
              <w:t>ответственного</w:t>
            </w:r>
            <w:proofErr w:type="gramEnd"/>
            <w:r w:rsidRPr="0029298F">
              <w:rPr>
                <w:sz w:val="24"/>
                <w:szCs w:val="24"/>
              </w:rPr>
              <w:t xml:space="preserve"> за прием документов)</w:t>
            </w:r>
          </w:p>
        </w:tc>
        <w:tc>
          <w:tcPr>
            <w:tcW w:w="2040" w:type="dxa"/>
            <w:gridSpan w:val="2"/>
            <w:tcBorders>
              <w:top w:val="nil"/>
              <w:left w:val="nil"/>
              <w:bottom w:val="nil"/>
              <w:right w:val="nil"/>
            </w:tcBorders>
          </w:tcPr>
          <w:p w:rsidR="00453E9E" w:rsidRPr="0029298F" w:rsidRDefault="00453E9E" w:rsidP="00453E9E">
            <w:pPr>
              <w:pStyle w:val="ConsPlusNormal"/>
              <w:jc w:val="center"/>
              <w:rPr>
                <w:sz w:val="24"/>
                <w:szCs w:val="24"/>
              </w:rPr>
            </w:pPr>
            <w:r w:rsidRPr="0029298F">
              <w:rPr>
                <w:sz w:val="24"/>
                <w:szCs w:val="24"/>
              </w:rPr>
              <w:t>___________</w:t>
            </w:r>
          </w:p>
          <w:p w:rsidR="00453E9E" w:rsidRPr="0029298F" w:rsidRDefault="00453E9E" w:rsidP="00453E9E">
            <w:pPr>
              <w:pStyle w:val="ConsPlusNormal"/>
              <w:jc w:val="center"/>
              <w:rPr>
                <w:sz w:val="24"/>
                <w:szCs w:val="24"/>
              </w:rPr>
            </w:pPr>
            <w:r w:rsidRPr="0029298F">
              <w:rPr>
                <w:sz w:val="24"/>
                <w:szCs w:val="24"/>
              </w:rPr>
              <w:t>(подпись)</w:t>
            </w:r>
          </w:p>
        </w:tc>
        <w:tc>
          <w:tcPr>
            <w:tcW w:w="3193" w:type="dxa"/>
            <w:tcBorders>
              <w:top w:val="nil"/>
              <w:left w:val="nil"/>
              <w:bottom w:val="nil"/>
              <w:right w:val="nil"/>
            </w:tcBorders>
          </w:tcPr>
          <w:p w:rsidR="00453E9E" w:rsidRPr="0029298F" w:rsidRDefault="00453E9E" w:rsidP="00453E9E">
            <w:pPr>
              <w:pStyle w:val="ConsPlusNormal"/>
              <w:jc w:val="center"/>
              <w:rPr>
                <w:sz w:val="24"/>
                <w:szCs w:val="24"/>
              </w:rPr>
            </w:pPr>
            <w:r w:rsidRPr="0029298F">
              <w:rPr>
                <w:sz w:val="24"/>
                <w:szCs w:val="24"/>
              </w:rPr>
              <w:t>_____________________</w:t>
            </w:r>
          </w:p>
          <w:p w:rsidR="00453E9E" w:rsidRPr="0029298F" w:rsidRDefault="00453E9E" w:rsidP="00453E9E">
            <w:pPr>
              <w:pStyle w:val="ConsPlusNormal"/>
              <w:jc w:val="center"/>
              <w:rPr>
                <w:sz w:val="24"/>
                <w:szCs w:val="24"/>
              </w:rPr>
            </w:pPr>
            <w:r w:rsidRPr="0029298F">
              <w:rPr>
                <w:sz w:val="24"/>
                <w:szCs w:val="24"/>
              </w:rPr>
              <w:t>(фамилия, имя, отчество)</w:t>
            </w:r>
          </w:p>
        </w:tc>
      </w:tr>
    </w:tbl>
    <w:p w:rsidR="00453E9E" w:rsidRPr="0029298F" w:rsidRDefault="00453E9E" w:rsidP="00453E9E">
      <w:pPr>
        <w:pStyle w:val="ConsPlusNormal"/>
        <w:jc w:val="both"/>
      </w:pPr>
    </w:p>
    <w:p w:rsidR="002874BF" w:rsidRPr="0029298F" w:rsidRDefault="002874BF" w:rsidP="00453E9E">
      <w:pPr>
        <w:pStyle w:val="ConsPlusNormal"/>
        <w:jc w:val="both"/>
      </w:pPr>
    </w:p>
    <w:p w:rsidR="002874BF" w:rsidRPr="0029298F" w:rsidRDefault="002874BF" w:rsidP="00453E9E">
      <w:pPr>
        <w:pStyle w:val="ConsPlusNormal"/>
        <w:jc w:val="both"/>
      </w:pPr>
    </w:p>
    <w:p w:rsidR="002874BF" w:rsidRPr="0029298F" w:rsidRDefault="002874BF" w:rsidP="00453E9E">
      <w:pPr>
        <w:pStyle w:val="ConsPlusNormal"/>
        <w:jc w:val="both"/>
      </w:pPr>
    </w:p>
    <w:p w:rsidR="00451ABC" w:rsidRPr="0029298F" w:rsidRDefault="00451ABC" w:rsidP="002874BF">
      <w:pPr>
        <w:pStyle w:val="ConsPlusNormal"/>
        <w:jc w:val="right"/>
        <w:outlineLvl w:val="1"/>
        <w:rPr>
          <w:sz w:val="24"/>
          <w:szCs w:val="24"/>
        </w:rPr>
      </w:pPr>
    </w:p>
    <w:p w:rsidR="00451ABC" w:rsidRPr="0029298F" w:rsidRDefault="00451ABC" w:rsidP="002874BF">
      <w:pPr>
        <w:pStyle w:val="ConsPlusNormal"/>
        <w:jc w:val="right"/>
        <w:outlineLvl w:val="1"/>
        <w:rPr>
          <w:sz w:val="24"/>
          <w:szCs w:val="24"/>
        </w:rPr>
      </w:pPr>
    </w:p>
    <w:p w:rsidR="00451ABC" w:rsidRPr="0029298F" w:rsidRDefault="00451ABC" w:rsidP="002874BF">
      <w:pPr>
        <w:pStyle w:val="ConsPlusNormal"/>
        <w:jc w:val="right"/>
        <w:outlineLvl w:val="1"/>
        <w:rPr>
          <w:sz w:val="24"/>
          <w:szCs w:val="24"/>
        </w:rPr>
      </w:pPr>
    </w:p>
    <w:p w:rsidR="00451ABC" w:rsidRPr="0029298F" w:rsidRDefault="00451ABC" w:rsidP="002874BF">
      <w:pPr>
        <w:pStyle w:val="ConsPlusNormal"/>
        <w:jc w:val="right"/>
        <w:outlineLvl w:val="1"/>
        <w:rPr>
          <w:sz w:val="24"/>
          <w:szCs w:val="24"/>
        </w:rPr>
      </w:pPr>
    </w:p>
    <w:p w:rsidR="00451ABC" w:rsidRPr="0029298F" w:rsidRDefault="00451ABC" w:rsidP="002874BF">
      <w:pPr>
        <w:pStyle w:val="ConsPlusNormal"/>
        <w:jc w:val="right"/>
        <w:outlineLvl w:val="1"/>
        <w:rPr>
          <w:sz w:val="24"/>
          <w:szCs w:val="24"/>
        </w:rPr>
      </w:pPr>
    </w:p>
    <w:p w:rsidR="00451ABC" w:rsidRPr="0029298F" w:rsidRDefault="00451ABC" w:rsidP="002874BF">
      <w:pPr>
        <w:pStyle w:val="ConsPlusNormal"/>
        <w:jc w:val="right"/>
        <w:outlineLvl w:val="1"/>
        <w:rPr>
          <w:sz w:val="24"/>
          <w:szCs w:val="24"/>
        </w:rPr>
      </w:pPr>
    </w:p>
    <w:p w:rsidR="002874BF" w:rsidRPr="0029298F" w:rsidRDefault="002874BF" w:rsidP="002874BF">
      <w:pPr>
        <w:pStyle w:val="ConsPlusNormal"/>
        <w:jc w:val="right"/>
        <w:outlineLvl w:val="1"/>
        <w:rPr>
          <w:sz w:val="24"/>
          <w:szCs w:val="24"/>
        </w:rPr>
      </w:pPr>
      <w:r w:rsidRPr="0029298F">
        <w:rPr>
          <w:sz w:val="24"/>
          <w:szCs w:val="24"/>
        </w:rPr>
        <w:t>Приложение 6</w:t>
      </w:r>
    </w:p>
    <w:p w:rsidR="002874BF" w:rsidRPr="0029298F" w:rsidRDefault="002874BF" w:rsidP="002874BF">
      <w:pPr>
        <w:pStyle w:val="ConsPlusNormal"/>
        <w:jc w:val="right"/>
        <w:rPr>
          <w:sz w:val="24"/>
          <w:szCs w:val="24"/>
        </w:rPr>
      </w:pPr>
      <w:r w:rsidRPr="0029298F">
        <w:rPr>
          <w:sz w:val="24"/>
          <w:szCs w:val="24"/>
        </w:rPr>
        <w:t>к Административному регламенту</w:t>
      </w:r>
    </w:p>
    <w:p w:rsidR="002874BF" w:rsidRPr="0029298F" w:rsidRDefault="002874BF" w:rsidP="002874BF">
      <w:pPr>
        <w:pStyle w:val="ConsPlusNormal"/>
        <w:tabs>
          <w:tab w:val="left" w:pos="5259"/>
        </w:tabs>
        <w:jc w:val="right"/>
        <w:rPr>
          <w:sz w:val="24"/>
          <w:szCs w:val="24"/>
        </w:rPr>
      </w:pPr>
      <w:r w:rsidRPr="0029298F">
        <w:rPr>
          <w:sz w:val="24"/>
          <w:szCs w:val="24"/>
        </w:rPr>
        <w:tab/>
        <w:t xml:space="preserve">предоставления муниципальной услуги «Постановка граждан </w:t>
      </w:r>
      <w:proofErr w:type="gramStart"/>
      <w:r w:rsidRPr="0029298F">
        <w:rPr>
          <w:sz w:val="24"/>
          <w:szCs w:val="24"/>
        </w:rPr>
        <w:t>на</w:t>
      </w:r>
      <w:proofErr w:type="gramEnd"/>
      <w:r w:rsidRPr="0029298F">
        <w:rPr>
          <w:sz w:val="24"/>
          <w:szCs w:val="24"/>
        </w:rPr>
        <w:t xml:space="preserve"> </w:t>
      </w:r>
    </w:p>
    <w:p w:rsidR="002874BF" w:rsidRPr="0029298F" w:rsidRDefault="002874BF" w:rsidP="002874BF">
      <w:pPr>
        <w:pStyle w:val="ConsPlusNormal"/>
        <w:tabs>
          <w:tab w:val="left" w:pos="5259"/>
        </w:tabs>
        <w:jc w:val="right"/>
        <w:rPr>
          <w:sz w:val="24"/>
          <w:szCs w:val="24"/>
        </w:rPr>
      </w:pPr>
      <w:r w:rsidRPr="0029298F">
        <w:rPr>
          <w:sz w:val="24"/>
          <w:szCs w:val="24"/>
        </w:rPr>
        <w:t>учет в качестве лиц, имеющих право</w:t>
      </w:r>
    </w:p>
    <w:p w:rsidR="002874BF" w:rsidRPr="0029298F" w:rsidRDefault="002874BF" w:rsidP="002874BF">
      <w:pPr>
        <w:pStyle w:val="ConsPlusNormal"/>
        <w:tabs>
          <w:tab w:val="left" w:pos="5259"/>
        </w:tabs>
        <w:jc w:val="right"/>
        <w:rPr>
          <w:sz w:val="24"/>
          <w:szCs w:val="24"/>
        </w:rPr>
      </w:pPr>
      <w:r w:rsidRPr="0029298F">
        <w:rPr>
          <w:sz w:val="24"/>
          <w:szCs w:val="24"/>
        </w:rPr>
        <w:t xml:space="preserve"> на предоставление земельных участков</w:t>
      </w:r>
    </w:p>
    <w:p w:rsidR="002874BF" w:rsidRPr="0029298F" w:rsidRDefault="002874BF" w:rsidP="002874BF">
      <w:pPr>
        <w:pStyle w:val="ConsPlusNormal"/>
        <w:jc w:val="right"/>
      </w:pPr>
      <w:r w:rsidRPr="0029298F">
        <w:rPr>
          <w:sz w:val="24"/>
          <w:szCs w:val="24"/>
        </w:rPr>
        <w:t xml:space="preserve"> в собственность бесплатно»</w:t>
      </w:r>
    </w:p>
    <w:p w:rsidR="002874BF" w:rsidRPr="0029298F" w:rsidRDefault="002874BF" w:rsidP="002874BF">
      <w:pPr>
        <w:pStyle w:val="ConsPlusNormal"/>
        <w:jc w:val="right"/>
      </w:pPr>
    </w:p>
    <w:p w:rsidR="002874BF" w:rsidRPr="0029298F" w:rsidRDefault="002874BF" w:rsidP="002874BF">
      <w:pPr>
        <w:pStyle w:val="ConsPlusNormal"/>
        <w:jc w:val="right"/>
      </w:pPr>
    </w:p>
    <w:p w:rsidR="002874BF" w:rsidRPr="0029298F" w:rsidRDefault="002874BF" w:rsidP="002874BF">
      <w:pPr>
        <w:pStyle w:val="ConsPlusNormal"/>
        <w:jc w:val="right"/>
      </w:pPr>
      <w:r w:rsidRPr="0029298F">
        <w:t>Кому: ___________________</w:t>
      </w:r>
    </w:p>
    <w:p w:rsidR="002874BF" w:rsidRPr="0029298F" w:rsidRDefault="002874BF" w:rsidP="002874BF">
      <w:pPr>
        <w:pStyle w:val="ConsPlusNormal"/>
        <w:jc w:val="center"/>
      </w:pPr>
    </w:p>
    <w:p w:rsidR="002874BF" w:rsidRPr="0029298F" w:rsidRDefault="002874BF" w:rsidP="002874BF">
      <w:pPr>
        <w:pStyle w:val="ConsPlusNormal"/>
        <w:jc w:val="center"/>
      </w:pPr>
    </w:p>
    <w:p w:rsidR="002874BF" w:rsidRPr="0029298F" w:rsidRDefault="002874BF" w:rsidP="002874BF">
      <w:pPr>
        <w:pStyle w:val="ConsPlusNormal"/>
        <w:jc w:val="center"/>
      </w:pPr>
      <w:r w:rsidRPr="0029298F">
        <w:t>РЕШЕНИЕ</w:t>
      </w:r>
    </w:p>
    <w:p w:rsidR="002874BF" w:rsidRPr="0029298F" w:rsidRDefault="002874BF" w:rsidP="002874BF">
      <w:pPr>
        <w:pStyle w:val="ConsPlusNormal"/>
        <w:jc w:val="center"/>
      </w:pPr>
      <w:r w:rsidRPr="0029298F">
        <w:t xml:space="preserve">об отказе в приеме документов, необходимых для предоставления </w:t>
      </w:r>
      <w:r w:rsidR="00E94359" w:rsidRPr="0029298F">
        <w:t xml:space="preserve">муниципальной </w:t>
      </w:r>
      <w:r w:rsidRPr="0029298F">
        <w:t>услуги</w:t>
      </w:r>
    </w:p>
    <w:p w:rsidR="002874BF" w:rsidRPr="0029298F" w:rsidRDefault="002874BF" w:rsidP="002874BF">
      <w:pPr>
        <w:pStyle w:val="ConsPlusNormal"/>
        <w:jc w:val="center"/>
      </w:pPr>
      <w:r w:rsidRPr="0029298F">
        <w:t>№ _____________ от _______________</w:t>
      </w:r>
    </w:p>
    <w:p w:rsidR="002874BF" w:rsidRPr="0029298F" w:rsidRDefault="002874BF" w:rsidP="002874BF">
      <w:pPr>
        <w:pStyle w:val="ConsPlusNormal"/>
        <w:jc w:val="center"/>
      </w:pPr>
    </w:p>
    <w:p w:rsidR="002874BF" w:rsidRPr="0029298F" w:rsidRDefault="002874BF" w:rsidP="0000731A">
      <w:pPr>
        <w:pStyle w:val="ConsPlusNormal"/>
        <w:ind w:firstLine="708"/>
        <w:jc w:val="both"/>
      </w:pPr>
      <w:r w:rsidRPr="0029298F">
        <w:t xml:space="preserve">По результатам рассмотрения заявления о предоставлении </w:t>
      </w:r>
      <w:r w:rsidR="00E94359" w:rsidRPr="0029298F">
        <w:t xml:space="preserve">муниципальной </w:t>
      </w:r>
      <w:r w:rsidRPr="0029298F">
        <w:t xml:space="preserve">услуги «Постановка граждан на учет в качестве лиц, имеющих право на предоставление земельных участков в собственность </w:t>
      </w:r>
      <w:r w:rsidRPr="0029298F">
        <w:lastRenderedPageBreak/>
        <w:t>бесплатно» от __________ № ___________ и приложенных</w:t>
      </w:r>
      <w:r w:rsidR="0000731A" w:rsidRPr="0029298F">
        <w:t xml:space="preserve"> </w:t>
      </w:r>
      <w:r w:rsidRPr="0029298F">
        <w:t>к нему документов принято решение об отказе в приеме документов, необходимых</w:t>
      </w:r>
      <w:r w:rsidR="0000731A" w:rsidRPr="0029298F">
        <w:t xml:space="preserve"> </w:t>
      </w:r>
      <w:r w:rsidRPr="0029298F">
        <w:t>для предоставления услуги по следующим основаниям:</w:t>
      </w:r>
    </w:p>
    <w:p w:rsidR="0000731A" w:rsidRPr="0029298F" w:rsidRDefault="0000731A" w:rsidP="0000731A">
      <w:pPr>
        <w:pStyle w:val="ConsPlusNormal"/>
        <w:jc w:val="both"/>
      </w:pPr>
      <w:r w:rsidRPr="0029298F">
        <w:t>______________________________________________________________________________________________________________________________________________________________________________________________________</w:t>
      </w:r>
    </w:p>
    <w:p w:rsidR="0000731A" w:rsidRPr="0029298F" w:rsidRDefault="0000731A" w:rsidP="0000731A">
      <w:pPr>
        <w:pStyle w:val="ConsPlusNormal"/>
        <w:jc w:val="center"/>
        <w:rPr>
          <w:sz w:val="24"/>
          <w:szCs w:val="24"/>
        </w:rPr>
      </w:pPr>
      <w:r w:rsidRPr="0029298F">
        <w:rPr>
          <w:sz w:val="24"/>
          <w:szCs w:val="24"/>
        </w:rPr>
        <w:t>(Основание для отказа с указанием причин)</w:t>
      </w:r>
    </w:p>
    <w:p w:rsidR="0000731A" w:rsidRPr="0029298F" w:rsidRDefault="0000731A" w:rsidP="0000731A">
      <w:pPr>
        <w:pStyle w:val="ConsPlusNormal"/>
        <w:ind w:firstLine="708"/>
        <w:jc w:val="both"/>
      </w:pPr>
    </w:p>
    <w:p w:rsidR="0000731A" w:rsidRPr="0029298F" w:rsidRDefault="0000731A" w:rsidP="0000731A">
      <w:pPr>
        <w:pStyle w:val="ConsPlusNormal"/>
        <w:ind w:firstLine="708"/>
        <w:jc w:val="both"/>
      </w:pPr>
      <w:r w:rsidRPr="0029298F">
        <w:t xml:space="preserve">Вы вправе повторно обратиться </w:t>
      </w:r>
      <w:proofErr w:type="spellStart"/>
      <w:r w:rsidRPr="0029298F">
        <w:t>c</w:t>
      </w:r>
      <w:proofErr w:type="spellEnd"/>
      <w:r w:rsidRPr="0029298F">
        <w:t xml:space="preserve"> заявлением о предоставлении услуги после устранения указанных нарушений.</w:t>
      </w:r>
    </w:p>
    <w:p w:rsidR="0000731A" w:rsidRPr="0029298F" w:rsidRDefault="0000731A" w:rsidP="0000731A">
      <w:pPr>
        <w:pStyle w:val="ConsPlusNormal"/>
        <w:ind w:firstLine="708"/>
        <w:jc w:val="both"/>
      </w:pPr>
      <w:r w:rsidRPr="0029298F">
        <w:t xml:space="preserve">Данный отказ может быть обжалован в досудебном порядке путем направления жалобы в орган, уполномоченный на предоставление </w:t>
      </w:r>
      <w:r w:rsidR="00E94359" w:rsidRPr="0029298F">
        <w:t xml:space="preserve">муниципальной услуги, </w:t>
      </w:r>
      <w:r w:rsidRPr="0029298F">
        <w:t>а также в судебном порядке.</w:t>
      </w:r>
    </w:p>
    <w:p w:rsidR="0000731A" w:rsidRPr="0029298F" w:rsidRDefault="0000731A" w:rsidP="0000731A">
      <w:pPr>
        <w:pStyle w:val="ConsPlusNormal"/>
        <w:ind w:firstLine="708"/>
        <w:jc w:val="both"/>
      </w:pPr>
    </w:p>
    <w:p w:rsidR="0000731A" w:rsidRPr="0029298F" w:rsidRDefault="0000731A" w:rsidP="0000731A">
      <w:pPr>
        <w:pStyle w:val="ConsPlusNormal"/>
        <w:ind w:firstLine="708"/>
        <w:jc w:val="both"/>
      </w:pPr>
    </w:p>
    <w:p w:rsidR="0000731A" w:rsidRPr="0029298F" w:rsidRDefault="0000731A" w:rsidP="0000731A">
      <w:pPr>
        <w:pStyle w:val="ConsPlusNormal"/>
        <w:ind w:firstLine="708"/>
        <w:jc w:val="both"/>
      </w:pPr>
    </w:p>
    <w:p w:rsidR="0000731A" w:rsidRPr="0029298F" w:rsidRDefault="0000731A" w:rsidP="0000731A">
      <w:pPr>
        <w:pStyle w:val="ConsPlusNormal"/>
        <w:ind w:firstLine="708"/>
        <w:jc w:val="both"/>
      </w:pPr>
    </w:p>
    <w:p w:rsidR="0000731A" w:rsidRPr="0029298F" w:rsidRDefault="0000731A" w:rsidP="0000731A">
      <w:pPr>
        <w:pStyle w:val="ConsPlusNormal"/>
        <w:jc w:val="both"/>
      </w:pPr>
      <w:r w:rsidRPr="0029298F">
        <w:t xml:space="preserve"> ________________</w:t>
      </w:r>
      <w:r w:rsidRPr="0029298F">
        <w:tab/>
      </w:r>
      <w:r w:rsidRPr="0029298F">
        <w:tab/>
      </w:r>
      <w:r w:rsidRPr="0029298F">
        <w:tab/>
      </w:r>
      <w:r w:rsidRPr="0029298F">
        <w:tab/>
      </w:r>
      <w:r w:rsidRPr="0029298F">
        <w:tab/>
      </w:r>
      <w:r w:rsidRPr="0029298F">
        <w:tab/>
        <w:t xml:space="preserve">    ________________</w:t>
      </w:r>
    </w:p>
    <w:p w:rsidR="0000731A" w:rsidRPr="0029298F" w:rsidRDefault="0000731A" w:rsidP="0000731A">
      <w:pPr>
        <w:pStyle w:val="ConsPlusNormal"/>
        <w:ind w:firstLine="708"/>
        <w:jc w:val="both"/>
        <w:rPr>
          <w:sz w:val="24"/>
          <w:szCs w:val="24"/>
        </w:rPr>
      </w:pPr>
      <w:r w:rsidRPr="0029298F">
        <w:rPr>
          <w:sz w:val="24"/>
          <w:szCs w:val="24"/>
        </w:rPr>
        <w:t>Подпись</w:t>
      </w:r>
      <w:r w:rsidRPr="0029298F">
        <w:rPr>
          <w:sz w:val="24"/>
          <w:szCs w:val="24"/>
        </w:rPr>
        <w:tab/>
      </w:r>
      <w:r w:rsidRPr="0029298F">
        <w:rPr>
          <w:sz w:val="24"/>
          <w:szCs w:val="24"/>
        </w:rPr>
        <w:tab/>
      </w:r>
      <w:r w:rsidRPr="0029298F">
        <w:rPr>
          <w:sz w:val="24"/>
          <w:szCs w:val="24"/>
        </w:rPr>
        <w:tab/>
      </w:r>
      <w:r w:rsidRPr="0029298F">
        <w:rPr>
          <w:sz w:val="24"/>
          <w:szCs w:val="24"/>
        </w:rPr>
        <w:tab/>
      </w:r>
      <w:r w:rsidRPr="0029298F">
        <w:rPr>
          <w:sz w:val="24"/>
          <w:szCs w:val="24"/>
        </w:rPr>
        <w:tab/>
      </w:r>
      <w:r w:rsidRPr="0029298F">
        <w:rPr>
          <w:sz w:val="24"/>
          <w:szCs w:val="24"/>
        </w:rPr>
        <w:tab/>
      </w:r>
      <w:r w:rsidRPr="0029298F">
        <w:rPr>
          <w:sz w:val="24"/>
          <w:szCs w:val="24"/>
        </w:rPr>
        <w:tab/>
      </w:r>
      <w:r w:rsidRPr="0029298F">
        <w:rPr>
          <w:sz w:val="24"/>
          <w:szCs w:val="24"/>
        </w:rPr>
        <w:tab/>
      </w:r>
      <w:r w:rsidRPr="0029298F">
        <w:rPr>
          <w:sz w:val="24"/>
          <w:szCs w:val="24"/>
        </w:rPr>
        <w:tab/>
        <w:t>ФИО</w:t>
      </w:r>
    </w:p>
    <w:sectPr w:rsidR="0000731A" w:rsidRPr="0029298F" w:rsidSect="00C214C0">
      <w:headerReference w:type="even" r:id="rId21"/>
      <w:headerReference w:type="default" r:id="rId22"/>
      <w:footerReference w:type="even" r:id="rId23"/>
      <w:footerReference w:type="default" r:id="rId24"/>
      <w:headerReference w:type="first" r:id="rId25"/>
      <w:footerReference w:type="first" r:id="rId26"/>
      <w:pgSz w:w="11906" w:h="16838"/>
      <w:pgMar w:top="964" w:right="851" w:bottom="567"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4C0" w:rsidRDefault="00C214C0" w:rsidP="0046428D">
      <w:pPr>
        <w:spacing w:after="0" w:line="240" w:lineRule="auto"/>
      </w:pPr>
      <w:r>
        <w:separator/>
      </w:r>
    </w:p>
  </w:endnote>
  <w:endnote w:type="continuationSeparator" w:id="0">
    <w:p w:rsidR="00C214C0" w:rsidRDefault="00C214C0" w:rsidP="00464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12" w:rsidRDefault="005B5E1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353933"/>
      <w:docPartObj>
        <w:docPartGallery w:val="Page Numbers (Bottom of Page)"/>
        <w:docPartUnique/>
      </w:docPartObj>
    </w:sdtPr>
    <w:sdtContent>
      <w:p w:rsidR="00C214C0" w:rsidRDefault="001F0DA7">
        <w:pPr>
          <w:pStyle w:val="a8"/>
          <w:jc w:val="right"/>
        </w:pPr>
        <w:fldSimple w:instr=" PAGE   \* MERGEFORMAT ">
          <w:r w:rsidR="0081767A">
            <w:rPr>
              <w:noProof/>
            </w:rPr>
            <w:t>2</w:t>
          </w:r>
        </w:fldSimple>
      </w:p>
    </w:sdtContent>
  </w:sdt>
  <w:p w:rsidR="00C214C0" w:rsidRDefault="00C214C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12" w:rsidRDefault="005B5E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4C0" w:rsidRDefault="00C214C0" w:rsidP="0046428D">
      <w:pPr>
        <w:spacing w:after="0" w:line="240" w:lineRule="auto"/>
      </w:pPr>
      <w:r>
        <w:separator/>
      </w:r>
    </w:p>
  </w:footnote>
  <w:footnote w:type="continuationSeparator" w:id="0">
    <w:p w:rsidR="00C214C0" w:rsidRDefault="00C214C0" w:rsidP="00464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12" w:rsidRDefault="005B5E1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353935"/>
      <w:docPartObj>
        <w:docPartGallery w:val="Page Numbers (Top of Page)"/>
        <w:docPartUnique/>
      </w:docPartObj>
    </w:sdtPr>
    <w:sdtContent>
      <w:p w:rsidR="005B5E12" w:rsidRDefault="001F0DA7">
        <w:pPr>
          <w:pStyle w:val="a6"/>
          <w:jc w:val="center"/>
        </w:pPr>
        <w:fldSimple w:instr=" PAGE   \* MERGEFORMAT ">
          <w:r w:rsidR="0081767A">
            <w:rPr>
              <w:noProof/>
            </w:rPr>
            <w:t>2</w:t>
          </w:r>
        </w:fldSimple>
      </w:p>
    </w:sdtContent>
  </w:sdt>
  <w:p w:rsidR="00C214C0" w:rsidRDefault="00C214C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12" w:rsidRDefault="005B5E1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53E9E"/>
    <w:rsid w:val="00005647"/>
    <w:rsid w:val="0000731A"/>
    <w:rsid w:val="00015B0C"/>
    <w:rsid w:val="000229B4"/>
    <w:rsid w:val="00023FA0"/>
    <w:rsid w:val="000559F0"/>
    <w:rsid w:val="00062F77"/>
    <w:rsid w:val="00064585"/>
    <w:rsid w:val="000939BB"/>
    <w:rsid w:val="000952B8"/>
    <w:rsid w:val="00096B2D"/>
    <w:rsid w:val="000A75CF"/>
    <w:rsid w:val="000C191E"/>
    <w:rsid w:val="000D2C0F"/>
    <w:rsid w:val="000F1688"/>
    <w:rsid w:val="000F7852"/>
    <w:rsid w:val="00125BD9"/>
    <w:rsid w:val="00135F50"/>
    <w:rsid w:val="00143A0D"/>
    <w:rsid w:val="0015406C"/>
    <w:rsid w:val="0015656F"/>
    <w:rsid w:val="001617D2"/>
    <w:rsid w:val="00161E09"/>
    <w:rsid w:val="00162A7A"/>
    <w:rsid w:val="00164EF9"/>
    <w:rsid w:val="001720CE"/>
    <w:rsid w:val="001841D7"/>
    <w:rsid w:val="00191301"/>
    <w:rsid w:val="001A53C6"/>
    <w:rsid w:val="001A70AA"/>
    <w:rsid w:val="001B34E7"/>
    <w:rsid w:val="001C7168"/>
    <w:rsid w:val="001D5BD2"/>
    <w:rsid w:val="001F0DA7"/>
    <w:rsid w:val="00200522"/>
    <w:rsid w:val="002049CA"/>
    <w:rsid w:val="00205486"/>
    <w:rsid w:val="0020564A"/>
    <w:rsid w:val="00206A84"/>
    <w:rsid w:val="00207C9F"/>
    <w:rsid w:val="00212B05"/>
    <w:rsid w:val="00215ABA"/>
    <w:rsid w:val="00236BD3"/>
    <w:rsid w:val="00282E90"/>
    <w:rsid w:val="002874BF"/>
    <w:rsid w:val="00290E0D"/>
    <w:rsid w:val="0029298F"/>
    <w:rsid w:val="00294F8A"/>
    <w:rsid w:val="002953CE"/>
    <w:rsid w:val="00295884"/>
    <w:rsid w:val="002A11DB"/>
    <w:rsid w:val="002B1503"/>
    <w:rsid w:val="002B5318"/>
    <w:rsid w:val="002C3100"/>
    <w:rsid w:val="002C7AEE"/>
    <w:rsid w:val="002E106E"/>
    <w:rsid w:val="002E35A2"/>
    <w:rsid w:val="002E61A0"/>
    <w:rsid w:val="00332E5B"/>
    <w:rsid w:val="00351F32"/>
    <w:rsid w:val="003709AA"/>
    <w:rsid w:val="00395E4C"/>
    <w:rsid w:val="003A7B84"/>
    <w:rsid w:val="003B486B"/>
    <w:rsid w:val="003C0B42"/>
    <w:rsid w:val="003C28FA"/>
    <w:rsid w:val="003C431A"/>
    <w:rsid w:val="003C71F5"/>
    <w:rsid w:val="003D59E9"/>
    <w:rsid w:val="003E2575"/>
    <w:rsid w:val="003E4473"/>
    <w:rsid w:val="003F1376"/>
    <w:rsid w:val="003F2C4C"/>
    <w:rsid w:val="003F2F6C"/>
    <w:rsid w:val="00415B33"/>
    <w:rsid w:val="00417ECE"/>
    <w:rsid w:val="00424E87"/>
    <w:rsid w:val="00442B4C"/>
    <w:rsid w:val="00447642"/>
    <w:rsid w:val="004517E9"/>
    <w:rsid w:val="00451ABC"/>
    <w:rsid w:val="00453E9E"/>
    <w:rsid w:val="00455255"/>
    <w:rsid w:val="00460F34"/>
    <w:rsid w:val="004637A2"/>
    <w:rsid w:val="00463C67"/>
    <w:rsid w:val="0046428D"/>
    <w:rsid w:val="00470BF5"/>
    <w:rsid w:val="00485929"/>
    <w:rsid w:val="0048710F"/>
    <w:rsid w:val="004B200C"/>
    <w:rsid w:val="004B689F"/>
    <w:rsid w:val="004C1F53"/>
    <w:rsid w:val="004C5948"/>
    <w:rsid w:val="004D762C"/>
    <w:rsid w:val="004E4AE4"/>
    <w:rsid w:val="00506481"/>
    <w:rsid w:val="0051091E"/>
    <w:rsid w:val="00531EF1"/>
    <w:rsid w:val="00544FFF"/>
    <w:rsid w:val="00556CF5"/>
    <w:rsid w:val="00562660"/>
    <w:rsid w:val="00564913"/>
    <w:rsid w:val="0056738E"/>
    <w:rsid w:val="00572DA8"/>
    <w:rsid w:val="00582021"/>
    <w:rsid w:val="005A4808"/>
    <w:rsid w:val="005A6E05"/>
    <w:rsid w:val="005B0370"/>
    <w:rsid w:val="005B2516"/>
    <w:rsid w:val="005B535F"/>
    <w:rsid w:val="005B5E12"/>
    <w:rsid w:val="005D7DAD"/>
    <w:rsid w:val="005E0892"/>
    <w:rsid w:val="005E401F"/>
    <w:rsid w:val="0061444C"/>
    <w:rsid w:val="0062713C"/>
    <w:rsid w:val="006358C5"/>
    <w:rsid w:val="0064633A"/>
    <w:rsid w:val="00664F60"/>
    <w:rsid w:val="00665BD8"/>
    <w:rsid w:val="00673D99"/>
    <w:rsid w:val="00676E12"/>
    <w:rsid w:val="00685F0C"/>
    <w:rsid w:val="006A0269"/>
    <w:rsid w:val="006A0843"/>
    <w:rsid w:val="006A76FA"/>
    <w:rsid w:val="006C1C17"/>
    <w:rsid w:val="006F05F7"/>
    <w:rsid w:val="006F31BF"/>
    <w:rsid w:val="007370E7"/>
    <w:rsid w:val="00751A49"/>
    <w:rsid w:val="00751EC1"/>
    <w:rsid w:val="0077015A"/>
    <w:rsid w:val="00773E99"/>
    <w:rsid w:val="0077566C"/>
    <w:rsid w:val="00781421"/>
    <w:rsid w:val="00782459"/>
    <w:rsid w:val="00790783"/>
    <w:rsid w:val="007A4337"/>
    <w:rsid w:val="007B4A4E"/>
    <w:rsid w:val="007B58E0"/>
    <w:rsid w:val="007B6AC5"/>
    <w:rsid w:val="007C50AF"/>
    <w:rsid w:val="007E0B10"/>
    <w:rsid w:val="007E5016"/>
    <w:rsid w:val="007E5810"/>
    <w:rsid w:val="008066BF"/>
    <w:rsid w:val="00811FCA"/>
    <w:rsid w:val="0081767A"/>
    <w:rsid w:val="00825E8B"/>
    <w:rsid w:val="008324AD"/>
    <w:rsid w:val="0084495E"/>
    <w:rsid w:val="00847B1C"/>
    <w:rsid w:val="00876DD5"/>
    <w:rsid w:val="00897438"/>
    <w:rsid w:val="00897986"/>
    <w:rsid w:val="008A179E"/>
    <w:rsid w:val="008C2AA1"/>
    <w:rsid w:val="008C6E29"/>
    <w:rsid w:val="008E6037"/>
    <w:rsid w:val="008F72ED"/>
    <w:rsid w:val="00902854"/>
    <w:rsid w:val="0090368E"/>
    <w:rsid w:val="00913F1B"/>
    <w:rsid w:val="0092437F"/>
    <w:rsid w:val="00930178"/>
    <w:rsid w:val="00963377"/>
    <w:rsid w:val="00970208"/>
    <w:rsid w:val="00981568"/>
    <w:rsid w:val="00990BE9"/>
    <w:rsid w:val="00996386"/>
    <w:rsid w:val="009C5E54"/>
    <w:rsid w:val="009C735D"/>
    <w:rsid w:val="009D0636"/>
    <w:rsid w:val="009F024C"/>
    <w:rsid w:val="009F1747"/>
    <w:rsid w:val="009F32F9"/>
    <w:rsid w:val="00A03F7F"/>
    <w:rsid w:val="00A11EDD"/>
    <w:rsid w:val="00A163E3"/>
    <w:rsid w:val="00A2379E"/>
    <w:rsid w:val="00A3424B"/>
    <w:rsid w:val="00A3652D"/>
    <w:rsid w:val="00A43B26"/>
    <w:rsid w:val="00A66978"/>
    <w:rsid w:val="00A70A30"/>
    <w:rsid w:val="00A7291B"/>
    <w:rsid w:val="00A7603F"/>
    <w:rsid w:val="00A86D29"/>
    <w:rsid w:val="00A87022"/>
    <w:rsid w:val="00A90E8D"/>
    <w:rsid w:val="00AA355C"/>
    <w:rsid w:val="00AA4638"/>
    <w:rsid w:val="00AA76EA"/>
    <w:rsid w:val="00AA787B"/>
    <w:rsid w:val="00AB2FAB"/>
    <w:rsid w:val="00AB7C35"/>
    <w:rsid w:val="00AC607F"/>
    <w:rsid w:val="00AD05DE"/>
    <w:rsid w:val="00AE5A6D"/>
    <w:rsid w:val="00AE706D"/>
    <w:rsid w:val="00AF0E20"/>
    <w:rsid w:val="00B012F2"/>
    <w:rsid w:val="00B14367"/>
    <w:rsid w:val="00B31EF7"/>
    <w:rsid w:val="00B343DD"/>
    <w:rsid w:val="00B372BD"/>
    <w:rsid w:val="00B42C26"/>
    <w:rsid w:val="00B4382E"/>
    <w:rsid w:val="00BC04F8"/>
    <w:rsid w:val="00BC7E0F"/>
    <w:rsid w:val="00BD250A"/>
    <w:rsid w:val="00BE1B02"/>
    <w:rsid w:val="00BE3A60"/>
    <w:rsid w:val="00BF0A40"/>
    <w:rsid w:val="00C02768"/>
    <w:rsid w:val="00C12DD7"/>
    <w:rsid w:val="00C214C0"/>
    <w:rsid w:val="00C21F4A"/>
    <w:rsid w:val="00C2295E"/>
    <w:rsid w:val="00C24678"/>
    <w:rsid w:val="00C24C68"/>
    <w:rsid w:val="00C42052"/>
    <w:rsid w:val="00C500C8"/>
    <w:rsid w:val="00C5302A"/>
    <w:rsid w:val="00C82018"/>
    <w:rsid w:val="00C83D07"/>
    <w:rsid w:val="00C8577E"/>
    <w:rsid w:val="00C90F8E"/>
    <w:rsid w:val="00CA0ECA"/>
    <w:rsid w:val="00CA46F2"/>
    <w:rsid w:val="00CB5CF6"/>
    <w:rsid w:val="00CC0F00"/>
    <w:rsid w:val="00D04CDC"/>
    <w:rsid w:val="00D139A3"/>
    <w:rsid w:val="00D2446A"/>
    <w:rsid w:val="00D25366"/>
    <w:rsid w:val="00D337B8"/>
    <w:rsid w:val="00D340B6"/>
    <w:rsid w:val="00D376B1"/>
    <w:rsid w:val="00D51FFC"/>
    <w:rsid w:val="00D52597"/>
    <w:rsid w:val="00D650E1"/>
    <w:rsid w:val="00D81A6F"/>
    <w:rsid w:val="00D85C96"/>
    <w:rsid w:val="00D909A8"/>
    <w:rsid w:val="00DB31FD"/>
    <w:rsid w:val="00DB7325"/>
    <w:rsid w:val="00DC7C41"/>
    <w:rsid w:val="00DD2DEC"/>
    <w:rsid w:val="00DD4593"/>
    <w:rsid w:val="00DF393C"/>
    <w:rsid w:val="00E00B40"/>
    <w:rsid w:val="00E11C0F"/>
    <w:rsid w:val="00E218BC"/>
    <w:rsid w:val="00E45072"/>
    <w:rsid w:val="00E55F37"/>
    <w:rsid w:val="00E62EF9"/>
    <w:rsid w:val="00E72FA8"/>
    <w:rsid w:val="00E76E69"/>
    <w:rsid w:val="00E94359"/>
    <w:rsid w:val="00E947A5"/>
    <w:rsid w:val="00EB11A1"/>
    <w:rsid w:val="00EB7B67"/>
    <w:rsid w:val="00EC09DB"/>
    <w:rsid w:val="00ED1676"/>
    <w:rsid w:val="00ED78A8"/>
    <w:rsid w:val="00EE34B1"/>
    <w:rsid w:val="00EE74B3"/>
    <w:rsid w:val="00EF3400"/>
    <w:rsid w:val="00EF50DC"/>
    <w:rsid w:val="00F14226"/>
    <w:rsid w:val="00F32038"/>
    <w:rsid w:val="00F46FD2"/>
    <w:rsid w:val="00F471A4"/>
    <w:rsid w:val="00F5493B"/>
    <w:rsid w:val="00F57E04"/>
    <w:rsid w:val="00F6023C"/>
    <w:rsid w:val="00F61612"/>
    <w:rsid w:val="00F61DB7"/>
    <w:rsid w:val="00F81C6C"/>
    <w:rsid w:val="00F84415"/>
    <w:rsid w:val="00FA55D0"/>
    <w:rsid w:val="00FA649E"/>
    <w:rsid w:val="00FB3915"/>
    <w:rsid w:val="00FD71FB"/>
    <w:rsid w:val="00FE1458"/>
    <w:rsid w:val="00FE6551"/>
    <w:rsid w:val="00FF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33"/>
  </w:style>
  <w:style w:type="paragraph" w:styleId="1">
    <w:name w:val="heading 1"/>
    <w:basedOn w:val="a"/>
    <w:next w:val="a"/>
    <w:link w:val="10"/>
    <w:qFormat/>
    <w:rsid w:val="00897986"/>
    <w:pPr>
      <w:keepNext/>
      <w:spacing w:after="0" w:line="240" w:lineRule="auto"/>
      <w:jc w:val="both"/>
      <w:outlineLvl w:val="0"/>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3E9E"/>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453E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E9E"/>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453E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E9E"/>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453E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E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E9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53E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E9E"/>
    <w:rPr>
      <w:rFonts w:ascii="Tahoma" w:hAnsi="Tahoma" w:cs="Tahoma"/>
      <w:sz w:val="16"/>
      <w:szCs w:val="16"/>
    </w:rPr>
  </w:style>
  <w:style w:type="character" w:customStyle="1" w:styleId="ConsPlusNormal0">
    <w:name w:val="ConsPlusNormal Знак"/>
    <w:link w:val="ConsPlusNormal"/>
    <w:locked/>
    <w:rsid w:val="00AA76EA"/>
    <w:rPr>
      <w:rFonts w:eastAsiaTheme="minorEastAsia" w:cs="Times New Roman"/>
      <w:lang w:eastAsia="ru-RU"/>
    </w:rPr>
  </w:style>
  <w:style w:type="table" w:styleId="a5">
    <w:name w:val="Table Grid"/>
    <w:basedOn w:val="a1"/>
    <w:uiPriority w:val="59"/>
    <w:rsid w:val="00154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42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8D"/>
  </w:style>
  <w:style w:type="paragraph" w:styleId="a8">
    <w:name w:val="footer"/>
    <w:basedOn w:val="a"/>
    <w:link w:val="a9"/>
    <w:uiPriority w:val="99"/>
    <w:unhideWhenUsed/>
    <w:rsid w:val="004642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8D"/>
  </w:style>
  <w:style w:type="paragraph" w:customStyle="1" w:styleId="consplusnormal1">
    <w:name w:val="consplusnormal"/>
    <w:basedOn w:val="a"/>
    <w:rsid w:val="00E72FA8"/>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rsid w:val="00897986"/>
    <w:rPr>
      <w:rFonts w:eastAsia="Times New Roman" w:cs="Times New Roman"/>
      <w:b/>
      <w:bC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E9E"/>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453E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E9E"/>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453E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E9E"/>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453E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E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E9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53E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59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18&amp;dst=1246" TargetMode="External"/><Relationship Id="rId13" Type="http://schemas.openxmlformats.org/officeDocument/2006/relationships/hyperlink" Target="https://login.consultant.ru/link/?req=doc&amp;base=LAW&amp;n=473074&amp;dst=100013" TargetMode="External"/><Relationship Id="rId18" Type="http://schemas.openxmlformats.org/officeDocument/2006/relationships/hyperlink" Target="https://login.consultant.ru/link/?req=doc&amp;base=LAW&amp;n=45431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97"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login.consultant.ru/link/?req=doc&amp;base=LAW&amp;n=454305&amp;dst=100069" TargetMode="External"/><Relationship Id="rId17" Type="http://schemas.openxmlformats.org/officeDocument/2006/relationships/hyperlink" Target="https://login.consultant.ru/link/?req=doc&amp;base=LAW&amp;n=47740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454305&amp;dst=100088"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045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ogin.consultant.ru/link/?req=doc&amp;base=LAW&amp;n=47308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LAW&amp;n=454318&amp;dst=881" TargetMode="External"/><Relationship Id="rId19" Type="http://schemas.openxmlformats.org/officeDocument/2006/relationships/hyperlink" Target="https://login.consultant.ru/link/?req=doc&amp;base=RLAW181&amp;n=12085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18&amp;dst=463" TargetMode="External"/><Relationship Id="rId14" Type="http://schemas.openxmlformats.org/officeDocument/2006/relationships/hyperlink" Target="https://login.consultant.ru/link/?req=doc&amp;base=LAW&amp;n=442096&amp;dst=10001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138C-9D66-40A8-9075-302DA9FF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9493</Words>
  <Characters>54111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Е.В.</dc:creator>
  <cp:lastModifiedBy>User</cp:lastModifiedBy>
  <cp:revision>2</cp:revision>
  <cp:lastPrinted>2025-02-06T13:41:00Z</cp:lastPrinted>
  <dcterms:created xsi:type="dcterms:W3CDTF">2025-12-24T12:38:00Z</dcterms:created>
  <dcterms:modified xsi:type="dcterms:W3CDTF">2025-12-24T12:38:00Z</dcterms:modified>
</cp:coreProperties>
</file>