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DD3" w:rsidRPr="006D23C5" w:rsidRDefault="00475DD3" w:rsidP="00475DD3">
      <w:pPr>
        <w:widowControl w:val="0"/>
        <w:ind w:left="2835"/>
        <w:jc w:val="right"/>
        <w:textAlignment w:val="baseline"/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Приложение</w:t>
      </w:r>
      <w:r w:rsidRPr="006D23C5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 xml:space="preserve"> </w:t>
      </w:r>
    </w:p>
    <w:p w:rsidR="00475DD3" w:rsidRDefault="00475DD3" w:rsidP="00475DD3">
      <w:pPr>
        <w:widowControl w:val="0"/>
        <w:ind w:left="2835"/>
        <w:jc w:val="right"/>
        <w:textAlignment w:val="baseline"/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к постановлению администрации</w:t>
      </w:r>
    </w:p>
    <w:p w:rsidR="00475DD3" w:rsidRPr="006D23C5" w:rsidRDefault="00475DD3" w:rsidP="00475DD3">
      <w:pPr>
        <w:widowControl w:val="0"/>
        <w:ind w:left="2835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города Ливны</w:t>
      </w:r>
    </w:p>
    <w:p w:rsidR="00475DD3" w:rsidRPr="006D23C5" w:rsidRDefault="00475DD3" w:rsidP="00475DD3">
      <w:pPr>
        <w:widowControl w:val="0"/>
        <w:ind w:left="2835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 xml:space="preserve">      от 27 февраля 2025г.  № 32</w:t>
      </w:r>
    </w:p>
    <w:p w:rsidR="00475DD3" w:rsidRPr="006D23C5" w:rsidRDefault="00475DD3" w:rsidP="00475DD3">
      <w:pPr>
        <w:widowControl w:val="0"/>
        <w:ind w:left="2835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Административный регламент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предоставления муниципальной услуги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«</w:t>
      </w:r>
      <w:r w:rsidRPr="006D23C5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eastAsia="ru-RU" w:bidi="ar-SA"/>
        </w:rPr>
        <w:t>Предоставление разрешения на условно разрешенный вид использ</w:t>
      </w:r>
      <w:r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eastAsia="ru-RU" w:bidi="ar-SA"/>
        </w:rPr>
        <w:t>ования земельного участка или объекта капитального строительства</w:t>
      </w:r>
      <w:r w:rsidRPr="006D23C5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eastAsia="ru-RU" w:bidi="ar-SA"/>
        </w:rPr>
        <w:t>»</w:t>
      </w: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Раздел </w:t>
      </w:r>
      <w:r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val="en-US" w:bidi="ar-SA"/>
        </w:rPr>
        <w:t>I</w:t>
      </w: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. Общие положения</w:t>
      </w: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Предмет регулирования административного регламента</w:t>
      </w:r>
    </w:p>
    <w:p w:rsidR="00475DD3" w:rsidRPr="006D23C5" w:rsidRDefault="00475DD3" w:rsidP="00475DD3">
      <w:pPr>
        <w:ind w:firstLine="709"/>
        <w:jc w:val="center"/>
        <w:textAlignment w:val="baseline"/>
        <w:rPr>
          <w:rFonts w:ascii="PT Astra Serif" w:eastAsia="SimSun, 宋体" w:hAnsi="PT Astra Serif"/>
          <w:color w:val="000000"/>
          <w:kern w:val="0"/>
          <w:szCs w:val="20"/>
        </w:rPr>
      </w:pP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1.1.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Административный регламент предоставления муниципальной услуги 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«Предоставление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A50FCE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»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(далее – административный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регламент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) </w:t>
      </w:r>
      <w:r w:rsidRPr="006D23C5">
        <w:rPr>
          <w:rFonts w:ascii="PT Astra Serif" w:hAnsi="PT Astra Serif" w:cs="PT Astra Serif"/>
          <w:sz w:val="28"/>
          <w:szCs w:val="28"/>
        </w:rPr>
        <w:t xml:space="preserve">определяет сроки и последовательность административных процедур (действий) </w:t>
      </w:r>
      <w:r>
        <w:rPr>
          <w:rFonts w:ascii="PT Astra Serif" w:hAnsi="PT Astra Serif" w:cs="PT Astra Serif"/>
          <w:sz w:val="28"/>
          <w:szCs w:val="28"/>
        </w:rPr>
        <w:t>администрации города Ливны при предоставлении разрешения на условно разрешенный вид использования земельного участка или объекта капитального строительства для малоэтажного и индивидуального жилищного строительства</w:t>
      </w:r>
      <w:r w:rsidRPr="006D23C5">
        <w:rPr>
          <w:rFonts w:ascii="PT Astra Serif" w:hAnsi="PT Astra Serif" w:cs="PT Astra Serif"/>
          <w:sz w:val="28"/>
          <w:szCs w:val="28"/>
        </w:rPr>
        <w:t xml:space="preserve"> </w:t>
      </w:r>
    </w:p>
    <w:p w:rsidR="00475DD3" w:rsidRPr="006D23C5" w:rsidRDefault="00475DD3" w:rsidP="00475DD3">
      <w:pPr>
        <w:widowControl w:val="0"/>
        <w:tabs>
          <w:tab w:val="left" w:pos="9356"/>
        </w:tabs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Административный регламент не распространяется на правоотношения, связанные с использованием земельных участков и объектов капитального строительства, расположенных на них, на которые не распространяется действие градостроительных регламентов и для которых градостроительные регламенты не устанавливаются. </w:t>
      </w:r>
    </w:p>
    <w:p w:rsidR="00475DD3" w:rsidRPr="006D23C5" w:rsidRDefault="00475DD3" w:rsidP="00475DD3">
      <w:pPr>
        <w:widowControl w:val="0"/>
        <w:tabs>
          <w:tab w:val="left" w:pos="9356"/>
        </w:tabs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Круг заявителей</w:t>
      </w: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ind w:firstLine="567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SimSun" w:hAnsi="PT Astra Serif" w:cs="Times New Roman"/>
          <w:color w:val="000000"/>
          <w:kern w:val="0"/>
          <w:sz w:val="28"/>
          <w:szCs w:val="28"/>
          <w:lang w:bidi="ar-SA"/>
        </w:rPr>
        <w:t xml:space="preserve">1.2. </w:t>
      </w:r>
      <w:r w:rsidRPr="006D23C5">
        <w:rPr>
          <w:rFonts w:ascii="PT Astra Serif" w:eastAsia="SimSun" w:hAnsi="PT Astra Serif" w:cs="Times New Roman"/>
          <w:color w:val="000000"/>
          <w:kern w:val="0"/>
          <w:sz w:val="28"/>
          <w:szCs w:val="28"/>
          <w:lang w:bidi="ar-SA"/>
        </w:rPr>
        <w:t xml:space="preserve">Заявителями на предоставление муниципальной услуги являются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</w:t>
      </w:r>
      <w:r w:rsidRPr="006D23C5">
        <w:rPr>
          <w:rFonts w:ascii="PT Astra Serif" w:eastAsia="Times New Roman" w:hAnsi="PT Astra Serif" w:cs="PT Astra Serif"/>
          <w:kern w:val="0"/>
          <w:sz w:val="28"/>
          <w:szCs w:val="28"/>
          <w:lang w:eastAsia="ru-RU" w:bidi="ar-SA"/>
        </w:rPr>
        <w:t xml:space="preserve">и физические лица (в том числе индивидуальные предприниматели), </w:t>
      </w:r>
      <w:r w:rsidRPr="006D23C5">
        <w:rPr>
          <w:rFonts w:ascii="PT Astra Serif" w:eastAsia="SimSun" w:hAnsi="PT Astra Serif" w:cs="Times New Roman"/>
          <w:color w:val="000000"/>
          <w:kern w:val="0"/>
          <w:sz w:val="28"/>
          <w:szCs w:val="28"/>
          <w:lang w:bidi="ar-SA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обратившиеся с запросом о предоставлении муниципальной услуги в орган, предоставляющий муниципальную услугу (далее – заявитель) либо их уполномоченные представители (далее – представители заявителя). </w:t>
      </w:r>
    </w:p>
    <w:p w:rsidR="00475DD3" w:rsidRPr="006D23C5" w:rsidRDefault="00475DD3" w:rsidP="00475DD3">
      <w:pPr>
        <w:widowControl w:val="0"/>
        <w:ind w:firstLine="567"/>
        <w:jc w:val="center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pStyle w:val="Standard"/>
        <w:ind w:firstLine="709"/>
        <w:jc w:val="center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b/>
          <w:sz w:val="28"/>
          <w:szCs w:val="28"/>
        </w:rPr>
        <w:t xml:space="preserve"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</w:t>
      </w:r>
      <w:r w:rsidRPr="006D23C5">
        <w:rPr>
          <w:rFonts w:ascii="PT Astra Serif" w:hAnsi="PT Astra Serif" w:cs="PT Astra Serif"/>
          <w:b/>
          <w:sz w:val="28"/>
          <w:szCs w:val="28"/>
        </w:rPr>
        <w:lastRenderedPageBreak/>
        <w:t>анкетирования, проводи</w:t>
      </w:r>
      <w:r>
        <w:rPr>
          <w:rFonts w:ascii="PT Astra Serif" w:hAnsi="PT Astra Serif" w:cs="PT Astra Serif"/>
          <w:b/>
          <w:sz w:val="28"/>
          <w:szCs w:val="28"/>
        </w:rPr>
        <w:t xml:space="preserve">мого органом, предоставляющим </w:t>
      </w:r>
      <w:r w:rsidRPr="006D23C5">
        <w:rPr>
          <w:rFonts w:ascii="PT Astra Serif" w:hAnsi="PT Astra Serif" w:cs="PT Astra Serif"/>
          <w:b/>
          <w:sz w:val="28"/>
          <w:szCs w:val="28"/>
        </w:rPr>
        <w:t>муниципальную услугу (далее - профилирование), а также результата, за предоставлением которого обратился заявитель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SimSun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1.3.</w:t>
      </w:r>
      <w:r w:rsidRPr="006D23C5">
        <w:rPr>
          <w:rFonts w:ascii="PT Astra Serif" w:eastAsia="SimSun" w:hAnsi="PT Astra Serif" w:cs="PT Astra Serif"/>
          <w:sz w:val="28"/>
          <w:szCs w:val="28"/>
        </w:rPr>
        <w:t xml:space="preserve"> Муниципальная услуга, а также результат, за предоставлением которого обратился заявитель, предоставляются в соответствии с одним из вариантов предоставления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SimSun" w:hAnsi="PT Astra Serif" w:cs="PT Astra Serif"/>
          <w:sz w:val="28"/>
          <w:szCs w:val="28"/>
        </w:rPr>
        <w:t>1.4</w:t>
      </w:r>
      <w:r w:rsidRPr="006D23C5">
        <w:rPr>
          <w:rFonts w:ascii="PT Astra Serif" w:eastAsia="SimSun" w:hAnsi="PT Astra Serif" w:cs="PT Astra Serif"/>
          <w:sz w:val="28"/>
          <w:szCs w:val="28"/>
        </w:rPr>
        <w:t xml:space="preserve">. Вариант, в соответствии с которым заявителю будет предоставлена муниципальная услуга, определяется в результате анкетирования (таблица № 1 приложения </w:t>
      </w:r>
      <w:bookmarkStart w:id="0" w:name="_Hlk109293377"/>
      <w:r w:rsidRPr="006D23C5">
        <w:rPr>
          <w:rFonts w:ascii="PT Astra Serif" w:eastAsia="SimSun" w:hAnsi="PT Astra Serif" w:cs="PT Astra Serif"/>
          <w:sz w:val="28"/>
          <w:szCs w:val="28"/>
        </w:rPr>
        <w:t>1 к административному регламенту), исходя из признаков заявителя</w:t>
      </w:r>
      <w:bookmarkEnd w:id="0"/>
      <w:r w:rsidRPr="006D23C5">
        <w:rPr>
          <w:rFonts w:ascii="PT Astra Serif" w:eastAsia="SimSun" w:hAnsi="PT Astra Serif" w:cs="PT Astra Serif"/>
          <w:sz w:val="28"/>
          <w:szCs w:val="28"/>
        </w:rPr>
        <w:t xml:space="preserve"> и показателей таких признаков, а также комбинации значений признаков, каждая из которых соответствует одному варианту предоставления муниципальной </w:t>
      </w:r>
      <w:r>
        <w:rPr>
          <w:rFonts w:ascii="PT Astra Serif" w:eastAsia="SimSun" w:hAnsi="PT Astra Serif" w:cs="PT Astra Serif"/>
          <w:sz w:val="28"/>
          <w:szCs w:val="28"/>
        </w:rPr>
        <w:t>услуги (таблица № 2 приложения</w:t>
      </w:r>
      <w:r w:rsidRPr="006D23C5">
        <w:rPr>
          <w:rFonts w:ascii="PT Astra Serif" w:eastAsia="SimSun" w:hAnsi="PT Astra Serif" w:cs="PT Astra Serif"/>
          <w:sz w:val="28"/>
          <w:szCs w:val="28"/>
        </w:rPr>
        <w:t xml:space="preserve"> 1 к административному регламенту).</w:t>
      </w:r>
    </w:p>
    <w:p w:rsidR="00475DD3" w:rsidRPr="006D23C5" w:rsidRDefault="00475DD3" w:rsidP="00475DD3">
      <w:pPr>
        <w:pStyle w:val="ConsPlusNormal"/>
        <w:ind w:firstLine="709"/>
        <w:jc w:val="both"/>
        <w:rPr>
          <w:rFonts w:ascii="PT Astra Serif" w:hAnsi="PT Astra Serif" w:cs="PT Astra Serif"/>
          <w:color w:val="auto"/>
          <w:sz w:val="28"/>
          <w:szCs w:val="28"/>
        </w:rPr>
      </w:pPr>
      <w:r>
        <w:rPr>
          <w:rFonts w:ascii="PT Astra Serif" w:hAnsi="PT Astra Serif" w:cs="PT Astra Serif"/>
          <w:color w:val="auto"/>
          <w:sz w:val="28"/>
          <w:szCs w:val="28"/>
        </w:rPr>
        <w:t>1.5</w:t>
      </w:r>
      <w:r w:rsidRPr="006D23C5">
        <w:rPr>
          <w:rFonts w:ascii="PT Astra Serif" w:hAnsi="PT Astra Serif" w:cs="PT Astra Serif"/>
          <w:color w:val="auto"/>
          <w:sz w:val="28"/>
          <w:szCs w:val="28"/>
        </w:rPr>
        <w:t>. Признаки заявителя определяются путем профилирования, осуществляемого в соответствии с административным регламентом.</w:t>
      </w:r>
    </w:p>
    <w:p w:rsidR="00475DD3" w:rsidRPr="006D23C5" w:rsidRDefault="00475DD3" w:rsidP="00475DD3">
      <w:pPr>
        <w:pStyle w:val="ConsPlusNormal"/>
        <w:ind w:firstLine="709"/>
        <w:jc w:val="both"/>
        <w:rPr>
          <w:rFonts w:ascii="PT Astra Serif" w:hAnsi="PT Astra Serif" w:cs="PT Astra Serif"/>
          <w:color w:val="auto"/>
          <w:sz w:val="28"/>
          <w:szCs w:val="28"/>
        </w:rPr>
      </w:pPr>
    </w:p>
    <w:p w:rsidR="00475DD3" w:rsidRPr="006D23C5" w:rsidRDefault="00475DD3" w:rsidP="00475DD3">
      <w:pPr>
        <w:pStyle w:val="Standard"/>
        <w:ind w:firstLine="709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Раздел </w:t>
      </w:r>
      <w:r>
        <w:rPr>
          <w:rFonts w:ascii="PT Astra Serif" w:hAnsi="PT Astra Serif" w:cs="PT Astra Serif"/>
          <w:b/>
          <w:sz w:val="28"/>
          <w:szCs w:val="28"/>
          <w:lang w:val="en-US"/>
        </w:rPr>
        <w:t>II</w:t>
      </w:r>
      <w:r w:rsidRPr="006D23C5">
        <w:rPr>
          <w:rFonts w:ascii="PT Astra Serif" w:hAnsi="PT Astra Serif" w:cs="PT Astra Serif"/>
          <w:b/>
          <w:sz w:val="28"/>
          <w:szCs w:val="28"/>
        </w:rPr>
        <w:t>. Стандарт предоставления муниципальной услуги</w:t>
      </w:r>
    </w:p>
    <w:p w:rsidR="00475DD3" w:rsidRPr="006D23C5" w:rsidRDefault="00475DD3" w:rsidP="00475DD3">
      <w:pPr>
        <w:pStyle w:val="Standard"/>
        <w:ind w:firstLine="709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475DD3" w:rsidRPr="006D23C5" w:rsidRDefault="00475DD3" w:rsidP="00475DD3">
      <w:pPr>
        <w:pStyle w:val="Standard"/>
        <w:ind w:firstLine="709"/>
        <w:jc w:val="center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b/>
          <w:sz w:val="28"/>
          <w:szCs w:val="28"/>
        </w:rPr>
        <w:t>Наименование муниципальной услуги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A50FCE">
        <w:rPr>
          <w:rFonts w:ascii="PT Astra Serif" w:eastAsia="SimSun;Arial Unicode MS" w:hAnsi="PT Astra Serif" w:cs="Times New Roman"/>
          <w:color w:val="00000A"/>
          <w:kern w:val="0"/>
          <w:sz w:val="28"/>
          <w:szCs w:val="28"/>
          <w:lang w:bidi="ar-SA"/>
        </w:rPr>
        <w:t>2</w:t>
      </w:r>
      <w:r>
        <w:rPr>
          <w:rFonts w:ascii="PT Astra Serif" w:eastAsia="SimSun;Arial Unicode MS" w:hAnsi="PT Astra Serif" w:cs="Times New Roman"/>
          <w:color w:val="00000A"/>
          <w:kern w:val="0"/>
          <w:sz w:val="28"/>
          <w:szCs w:val="28"/>
          <w:lang w:bidi="ar-SA"/>
        </w:rPr>
        <w:t>.1. Наименование муниципальной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услуги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</w:t>
      </w: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- 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Предоставление разрешения на условно разрешенный вид использования земельного участка или объекта капитального строительства.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Наименование органа, предоставляющего</w:t>
      </w:r>
      <w:r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  <w:t xml:space="preserve"> </w:t>
      </w: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муниципальную услугу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2.2. </w:t>
      </w:r>
      <w:r w:rsidRPr="00D006FF">
        <w:rPr>
          <w:rFonts w:ascii="Times New Roman" w:hAnsi="Times New Roman" w:cs="Times New Roman"/>
          <w:sz w:val="28"/>
          <w:szCs w:val="28"/>
        </w:rPr>
        <w:t>Орган, предо</w:t>
      </w:r>
      <w:r>
        <w:rPr>
          <w:rFonts w:ascii="Times New Roman" w:hAnsi="Times New Roman" w:cs="Times New Roman"/>
          <w:sz w:val="28"/>
          <w:szCs w:val="28"/>
        </w:rPr>
        <w:t>ставляющий муниципальную услугу</w:t>
      </w:r>
      <w:r w:rsidRPr="00D006FF">
        <w:rPr>
          <w:rFonts w:ascii="Times New Roman" w:hAnsi="Times New Roman" w:cs="Times New Roman"/>
          <w:sz w:val="28"/>
          <w:szCs w:val="28"/>
        </w:rPr>
        <w:t xml:space="preserve"> -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города Ливны</w:t>
      </w:r>
      <w:r w:rsidRPr="00D006FF">
        <w:rPr>
          <w:rFonts w:ascii="Times New Roman" w:hAnsi="Times New Roman" w:cs="Times New Roman"/>
          <w:sz w:val="28"/>
          <w:szCs w:val="28"/>
        </w:rPr>
        <w:t xml:space="preserve"> (далее - администрация).</w:t>
      </w:r>
    </w:p>
    <w:p w:rsidR="00475DD3" w:rsidRPr="00437192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администрации, обеспечивающее организацию предоставления муниципальной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06F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отдел архитектуры и градостроительства (далее – уполномоченный орган</w:t>
      </w:r>
      <w:r w:rsidRPr="00D006FF">
        <w:rPr>
          <w:rFonts w:ascii="Times New Roman" w:hAnsi="Times New Roman" w:cs="Times New Roman"/>
          <w:sz w:val="28"/>
          <w:szCs w:val="28"/>
        </w:rPr>
        <w:t>).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bidi="ar-SA"/>
        </w:rPr>
        <w:t>Запрос о предоставлении муниципальной услуги может быть подан в многофункциональный центр предоставления государственных и муниципальных услуг (далее - МФЦ). Возможность принятия МФЦ решения об отказе в приеме запроса и документов и (или) информации, необходимых для представления муниципальной услуги, не предусмотрена.</w:t>
      </w:r>
    </w:p>
    <w:p w:rsidR="00475DD3" w:rsidRPr="006D23C5" w:rsidRDefault="00475DD3" w:rsidP="00475DD3">
      <w:pPr>
        <w:ind w:firstLine="709"/>
        <w:jc w:val="center"/>
        <w:textAlignment w:val="baseline"/>
        <w:rPr>
          <w:rFonts w:ascii="PT Astra Serif" w:eastAsia="SimSun, 宋体" w:hAnsi="PT Astra Serif" w:cs="Times New Roman"/>
          <w:b/>
          <w:color w:val="000000"/>
          <w:kern w:val="0"/>
          <w:sz w:val="28"/>
          <w:szCs w:val="28"/>
        </w:rPr>
      </w:pPr>
    </w:p>
    <w:p w:rsidR="00475DD3" w:rsidRPr="006D23C5" w:rsidRDefault="00475DD3" w:rsidP="00475DD3">
      <w:pPr>
        <w:pStyle w:val="ConsPlusNormal"/>
        <w:ind w:firstLine="709"/>
        <w:jc w:val="center"/>
        <w:rPr>
          <w:rFonts w:ascii="PT Astra Serif" w:hAnsi="PT Astra Serif"/>
          <w:color w:val="auto"/>
        </w:rPr>
      </w:pPr>
      <w:r w:rsidRPr="006D23C5">
        <w:rPr>
          <w:rFonts w:ascii="PT Astra Serif" w:hAnsi="PT Astra Serif" w:cs="PT Astra Serif"/>
          <w:b/>
          <w:color w:val="auto"/>
          <w:sz w:val="28"/>
          <w:szCs w:val="28"/>
        </w:rPr>
        <w:t>Результат предоставления муниципальной услуги</w:t>
      </w:r>
    </w:p>
    <w:p w:rsidR="00475DD3" w:rsidRPr="006D23C5" w:rsidRDefault="00475DD3" w:rsidP="00475DD3">
      <w:pPr>
        <w:pStyle w:val="ConsPlusNormal"/>
        <w:ind w:firstLine="709"/>
        <w:jc w:val="center"/>
        <w:rPr>
          <w:rFonts w:ascii="PT Astra Serif" w:hAnsi="PT Astra Serif"/>
          <w:color w:val="auto"/>
        </w:rPr>
      </w:pP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2.3.</w:t>
      </w:r>
      <w:r w:rsidRPr="006D23C5">
        <w:rPr>
          <w:rFonts w:ascii="PT Astra Serif" w:hAnsi="PT Astra Serif" w:cs="PT Astra Serif"/>
          <w:sz w:val="28"/>
          <w:szCs w:val="28"/>
        </w:rPr>
        <w:t xml:space="preserve"> Наименование результата (результатов) предоставления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В соответствии с вариантами, определя</w:t>
      </w:r>
      <w:r>
        <w:rPr>
          <w:rFonts w:ascii="PT Astra Serif" w:hAnsi="PT Astra Serif" w:cs="PT Astra Serif"/>
          <w:sz w:val="28"/>
          <w:szCs w:val="28"/>
        </w:rPr>
        <w:t xml:space="preserve">емыми в таблице № 2 приложения </w:t>
      </w:r>
      <w:r w:rsidRPr="006D23C5">
        <w:rPr>
          <w:rFonts w:ascii="PT Astra Serif" w:hAnsi="PT Astra Serif" w:cs="PT Astra Serif"/>
          <w:sz w:val="28"/>
          <w:szCs w:val="28"/>
        </w:rPr>
        <w:t>1 к административному регламенту, результатами предоставления муниципальной услуги являются: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решение о предоставлении разрешения на условно разрешённый вид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>использования земельного участка или объекта капитального строительства;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решение об отказе в предоставлении разрешения на условно разрешённый вид использования земельного участка или объекта капитального строительства;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исправление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допущенных опечаток и (или) ошибок в направленных (выданных) в результате предоставления муниципальной услуги документах 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(далее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- техническая ошибка);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отказ в исправлении технической ошибки;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выдача дубликата документа, ранее выданного по результатам предоставления муниципальной услуги (далее - дубликат);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отказ в выдаче дубликата.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2.4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. Наименование 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bidi="ar-SA"/>
        </w:rPr>
        <w:t>документа,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содержащего решение о предоставлении 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услуги, на основании которого заявителю предоставляется результат 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услуги.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Документом, содержащим решение о предоставлении разрешения на условно разрешённый вид использования земельного участка или объекта капитального строите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льства, является постановление а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дминистрации о предоставлении разрешения на условно разрешённый вид использования земельного участка или объекта капитального строительства.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Документом, содержащим решение об отказе в предоставлении разрешения на условно разрешённый вид использования земельного участка или объекта капитального строите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льства, является постановление администрации об отказе в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предоставлении разрешения на условно разрешённый вид использования земельного участка или объекта капитального строительства.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Документом, содержащим решение об исправлении технической ошибки, является выданное взамен документа, содержащего тех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ническую ошибку, постановление а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дминистрации о предоставлении разрешения на условно разрешённый вид использования земельного участка или объекта капитального строительства.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Документом, содержащим решение об отказе в исправлении              технической ошибки, является уведомление об отказе в исправлении технической ошибки.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Документом, содержащим решение о выдаче дубликата, является дубликат.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2.5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. Способ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ы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получения результата предоставления муниципальной услуги: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-</w:t>
      </w:r>
      <w:r w:rsidRPr="006D23C5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посредством почтового отправления</w:t>
      </w:r>
      <w:r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 xml:space="preserve"> по адресу: 303850 Орловская область, город Ливны, улица Ленина дом 7</w:t>
      </w:r>
      <w:r w:rsidRPr="006D23C5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 xml:space="preserve">; 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-в а</w:t>
      </w:r>
      <w:r w:rsidRPr="006D23C5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дминистрации или МФЦ;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-</w:t>
      </w:r>
      <w:r w:rsidRPr="006D23C5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в личном кабинете заявителя на Едином портале.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lastRenderedPageBreak/>
        <w:t xml:space="preserve">Срок предоставления муниципальной услуги </w:t>
      </w: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</w:pPr>
      <w:r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 xml:space="preserve">2.6. </w:t>
      </w:r>
      <w:r w:rsidRPr="006D23C5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 xml:space="preserve">Максимальный срок предоставления муниципальной услуги 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>со дня регистрации а</w:t>
      </w:r>
      <w:r w:rsidRPr="006D23C5">
        <w:rPr>
          <w:rFonts w:ascii="PT Astra Serif" w:eastAsia="Calibri" w:hAnsi="PT Astra Serif" w:cs="PT Astra Serif"/>
          <w:sz w:val="28"/>
          <w:szCs w:val="28"/>
          <w:lang w:eastAsia="en-US"/>
        </w:rPr>
        <w:t>дминистрацией запроса</w:t>
      </w:r>
      <w:r w:rsidRPr="006D23C5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 xml:space="preserve"> о предоставлении муниципальной услуги (далее также – заявление)</w:t>
      </w:r>
      <w:r w:rsidRPr="006D23C5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 xml:space="preserve"> составляет: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hAnsi="PT Astra Serif" w:cs="Times New Roman"/>
          <w:i/>
          <w:color w:val="00000A"/>
          <w:kern w:val="0"/>
          <w:sz w:val="28"/>
          <w:szCs w:val="28"/>
          <w:lang w:bidi="ar-SA"/>
        </w:rPr>
        <w:t>47 рабочих дней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vertAlign w:val="superscript"/>
          <w:lang w:bidi="ar-SA"/>
        </w:rPr>
        <w:footnoteReference w:id="1"/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</w:t>
      </w:r>
      <w:r w:rsidRPr="006D23C5"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 xml:space="preserve">– 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в случае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проведения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10 рабочих дней - в случае если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не проводятся.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eastAsia="Calibri" w:hAnsi="PT Astra Serif" w:cs="PT Astra Serif"/>
          <w:sz w:val="28"/>
          <w:szCs w:val="28"/>
          <w:lang w:eastAsia="en-US"/>
        </w:rPr>
        <w:t>Срок предоставления муниципальной услуги определяется для каждого варианта и приведен в их описании, содержащемся в разделе 3 административного регламента.</w:t>
      </w: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sz w:val="28"/>
          <w:szCs w:val="28"/>
        </w:rPr>
      </w:pPr>
    </w:p>
    <w:p w:rsidR="00475DD3" w:rsidRPr="006D23C5" w:rsidRDefault="00475DD3" w:rsidP="00475DD3">
      <w:pPr>
        <w:pStyle w:val="Standard"/>
        <w:ind w:firstLine="709"/>
        <w:jc w:val="center"/>
        <w:rPr>
          <w:rFonts w:ascii="PT Astra Serif" w:hAnsi="PT Astra Serif" w:cs="PT Astra Serif"/>
          <w:b/>
          <w:sz w:val="28"/>
          <w:szCs w:val="28"/>
        </w:rPr>
      </w:pPr>
      <w:r w:rsidRPr="006D23C5">
        <w:rPr>
          <w:rFonts w:ascii="PT Astra Serif" w:hAnsi="PT Astra Serif" w:cs="PT Astra Serif"/>
          <w:b/>
          <w:sz w:val="28"/>
          <w:szCs w:val="28"/>
        </w:rPr>
        <w:t>Исчерпывающий перечень документов, необходимых</w:t>
      </w:r>
    </w:p>
    <w:p w:rsidR="00475DD3" w:rsidRPr="006D23C5" w:rsidRDefault="00475DD3" w:rsidP="00475DD3">
      <w:pPr>
        <w:pStyle w:val="Standard"/>
        <w:ind w:firstLine="709"/>
        <w:jc w:val="center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b/>
          <w:sz w:val="28"/>
          <w:szCs w:val="28"/>
        </w:rPr>
        <w:t>для предоставления муниципальной услуги</w:t>
      </w:r>
      <w:bookmarkStart w:id="1" w:name="_Hlk145678488"/>
      <w:bookmarkEnd w:id="1"/>
    </w:p>
    <w:p w:rsidR="00475DD3" w:rsidRPr="006D23C5" w:rsidRDefault="00475DD3" w:rsidP="00475DD3">
      <w:pPr>
        <w:pStyle w:val="Standard"/>
        <w:ind w:firstLine="709"/>
        <w:rPr>
          <w:rFonts w:ascii="PT Astra Serif" w:hAnsi="PT Astra Serif" w:cs="PT Astra Serif"/>
          <w:sz w:val="28"/>
          <w:szCs w:val="28"/>
        </w:rPr>
      </w:pPr>
    </w:p>
    <w:p w:rsidR="00475DD3" w:rsidRPr="006D23C5" w:rsidRDefault="00475DD3" w:rsidP="00475DD3">
      <w:pPr>
        <w:pStyle w:val="Standarduser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2.7. </w:t>
      </w:r>
      <w:r w:rsidRPr="006D23C5">
        <w:rPr>
          <w:rFonts w:ascii="PT Astra Serif" w:hAnsi="PT Astra Serif" w:cs="PT Astra Serif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разделе 3 административного регламента в подразделах, содержащих описание вариантов предоставления муниципальной услуги.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Исчерпывающий перечень оснований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 </w:t>
      </w: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для отказа в приеме документов, необходимых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 </w:t>
      </w:r>
      <w:r w:rsidRPr="006D23C5">
        <w:rPr>
          <w:rFonts w:ascii="PT Astra Serif" w:eastAsia="Arial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для предоставления </w:t>
      </w:r>
      <w:r w:rsidRPr="006D23C5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Arial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 услуги</w:t>
      </w:r>
    </w:p>
    <w:p w:rsidR="00475DD3" w:rsidRPr="006D23C5" w:rsidRDefault="00475DD3" w:rsidP="00475DD3">
      <w:pPr>
        <w:ind w:firstLine="709"/>
        <w:jc w:val="both"/>
        <w:textAlignment w:val="baseline"/>
        <w:rPr>
          <w:rFonts w:ascii="PT Astra Serif" w:eastAsia="SimSun, 宋体" w:hAnsi="PT Astra Serif"/>
          <w:color w:val="000000"/>
          <w:kern w:val="0"/>
          <w:sz w:val="28"/>
          <w:szCs w:val="28"/>
        </w:rPr>
      </w:pPr>
    </w:p>
    <w:p w:rsidR="00475DD3" w:rsidRPr="006D23C5" w:rsidRDefault="00475DD3" w:rsidP="00475DD3">
      <w:pPr>
        <w:pStyle w:val="Standarduser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 xml:space="preserve">2.8. </w:t>
      </w:r>
      <w:r w:rsidRPr="006D23C5">
        <w:rPr>
          <w:rFonts w:ascii="PT Astra Serif" w:hAnsi="PT Astra Serif" w:cs="Times New Roman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услуги, приведен в разделе 3 административного регламента в описании административных процедур в составе описания вариантов предоставления муниципальной услуги.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lastRenderedPageBreak/>
        <w:t>Исчерпывающий перечень оснований для</w:t>
      </w: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приостановления предоставления </w:t>
      </w:r>
      <w:r w:rsidRPr="006D23C5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 услуги</w:t>
      </w: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или отказа в предоставлении </w:t>
      </w:r>
      <w:r w:rsidRPr="006D23C5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 услуги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pStyle w:val="Standarduser"/>
        <w:ind w:firstLine="709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2.9</w:t>
      </w:r>
      <w:r w:rsidRPr="006D23C5">
        <w:rPr>
          <w:rFonts w:ascii="PT Astra Serif" w:hAnsi="PT Astra Serif" w:cs="PT Astra Serif"/>
          <w:bCs/>
          <w:sz w:val="28"/>
          <w:szCs w:val="28"/>
        </w:rPr>
        <w:t>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475DD3" w:rsidRPr="006D23C5" w:rsidRDefault="00475DD3" w:rsidP="00475DD3">
      <w:pPr>
        <w:pStyle w:val="Standarduser"/>
        <w:ind w:firstLine="709"/>
        <w:rPr>
          <w:rFonts w:ascii="PT Astra Serif" w:hAnsi="PT Astra Serif" w:cs="PT Astra Serif"/>
          <w:bCs/>
          <w:sz w:val="28"/>
          <w:szCs w:val="28"/>
        </w:rPr>
      </w:pPr>
      <w:r w:rsidRPr="006D23C5">
        <w:rPr>
          <w:rFonts w:ascii="PT Astra Serif" w:hAnsi="PT Astra Serif" w:cs="PT Astra Serif"/>
          <w:bCs/>
          <w:sz w:val="28"/>
          <w:szCs w:val="28"/>
        </w:rPr>
        <w:t>2.</w:t>
      </w:r>
      <w:r>
        <w:rPr>
          <w:rFonts w:ascii="PT Astra Serif" w:hAnsi="PT Astra Serif" w:cs="PT Astra Serif"/>
          <w:bCs/>
          <w:sz w:val="28"/>
          <w:szCs w:val="28"/>
        </w:rPr>
        <w:t>10.</w:t>
      </w:r>
      <w:r w:rsidRPr="006D23C5">
        <w:rPr>
          <w:rFonts w:ascii="PT Astra Serif" w:hAnsi="PT Astra Serif" w:cs="PT Astra Serif"/>
          <w:bCs/>
          <w:sz w:val="28"/>
          <w:szCs w:val="28"/>
        </w:rPr>
        <w:t xml:space="preserve"> Исчерпывающий перечень оснований для отказа в предоставлении муниципальной услуги приведен в разделе 3 административного регламента в описании административных процедур в составе описания вариантов предоставления муниципальной услуги.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Размер платы, взимаемой с заявителя</w:t>
      </w:r>
      <w:r w:rsidRPr="006D23C5">
        <w:rPr>
          <w:rFonts w:ascii="PT Astra Serif" w:eastAsia="Times New Roman" w:hAnsi="PT Astra Serif" w:cs="Arial"/>
          <w:b/>
          <w:color w:val="00000A"/>
          <w:kern w:val="0"/>
          <w:sz w:val="28"/>
          <w:szCs w:val="28"/>
          <w:lang w:bidi="ar-SA"/>
        </w:rPr>
        <w:t xml:space="preserve"> </w:t>
      </w: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при предоставлении </w:t>
      </w:r>
      <w:r w:rsidRPr="006D23C5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Times New Roman" w:hAnsi="PT Astra Serif" w:cs="Arial"/>
          <w:b/>
          <w:color w:val="00000A"/>
          <w:kern w:val="0"/>
          <w:sz w:val="28"/>
          <w:szCs w:val="28"/>
          <w:lang w:bidi="ar-SA"/>
        </w:rPr>
        <w:t xml:space="preserve"> </w:t>
      </w: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услуги, и способы ее взимания</w:t>
      </w:r>
    </w:p>
    <w:p w:rsidR="00475DD3" w:rsidRPr="006D23C5" w:rsidRDefault="00475DD3" w:rsidP="00475DD3">
      <w:pPr>
        <w:widowControl w:val="0"/>
        <w:tabs>
          <w:tab w:val="left" w:pos="3540"/>
        </w:tabs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ab/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2.11.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Плата за предоставление 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услуги не взимается.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Максимальный срок ожидания в очереди при подаче заявителем запроса о предоставлении </w:t>
      </w:r>
      <w:r w:rsidRPr="006D23C5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 услуги и при получении результата предоставления </w:t>
      </w:r>
      <w:r w:rsidRPr="006D23C5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 услуги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shd w:val="clear" w:color="auto" w:fill="FFFFFF"/>
          <w:lang w:bidi="ar-SA"/>
        </w:rPr>
        <w:t>2.12.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shd w:val="clear" w:color="auto" w:fill="FFFFFF"/>
          <w:lang w:bidi="ar-SA"/>
        </w:rPr>
        <w:t xml:space="preserve">Максимальный срок ожидания в очереди при подаче заявителем запроса о предоставлении </w:t>
      </w:r>
      <w:r w:rsidRPr="006D23C5">
        <w:rPr>
          <w:rFonts w:ascii="PT Astra Serif" w:eastAsia="SimSun, 宋体" w:hAnsi="PT Astra Serif" w:cs="Times New Roman"/>
          <w:color w:val="000000"/>
          <w:kern w:val="0"/>
          <w:sz w:val="28"/>
          <w:szCs w:val="28"/>
          <w:shd w:val="clear" w:color="auto" w:fill="FFFFFF"/>
          <w:lang w:bidi="ar-SA"/>
        </w:rPr>
        <w:t>муниципальной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shd w:val="clear" w:color="auto" w:fill="FFFFFF"/>
          <w:lang w:bidi="ar-SA"/>
        </w:rPr>
        <w:t xml:space="preserve"> услуги составляет 15 минут.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, 宋体" w:hAnsi="PT Astra Serif" w:cs="Arial"/>
          <w:color w:val="00000A"/>
          <w:kern w:val="0"/>
          <w:sz w:val="28"/>
          <w:szCs w:val="28"/>
          <w:shd w:val="clear" w:color="auto" w:fill="FFFFFF"/>
          <w:lang w:bidi="ar-SA"/>
        </w:rPr>
        <w:t xml:space="preserve">Максимальный срок ожидания в очереди при получении результата предоставления муниципальной услуги составляет 15 минут. 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pStyle w:val="Standard"/>
        <w:ind w:firstLine="709"/>
        <w:jc w:val="center"/>
        <w:rPr>
          <w:rFonts w:ascii="PT Astra Serif" w:hAnsi="PT Astra Serif" w:cs="PT Astra Serif"/>
          <w:bCs/>
          <w:sz w:val="28"/>
          <w:szCs w:val="28"/>
        </w:rPr>
      </w:pPr>
      <w:r w:rsidRPr="006D23C5">
        <w:rPr>
          <w:rFonts w:ascii="PT Astra Serif" w:hAnsi="PT Astra Serif" w:cs="PT Astra Serif"/>
          <w:b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475DD3" w:rsidRPr="006D23C5" w:rsidRDefault="00475DD3" w:rsidP="00475DD3">
      <w:pPr>
        <w:pStyle w:val="Standard"/>
        <w:ind w:firstLine="709"/>
        <w:rPr>
          <w:rFonts w:ascii="PT Astra Serif" w:hAnsi="PT Astra Serif" w:cs="PT Astra Serif"/>
          <w:bCs/>
          <w:sz w:val="28"/>
          <w:szCs w:val="28"/>
        </w:rPr>
      </w:pP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2.13.</w:t>
      </w:r>
      <w:r w:rsidRPr="006D23C5">
        <w:rPr>
          <w:rFonts w:ascii="PT Astra Serif" w:hAnsi="PT Astra Serif" w:cs="PT Astra Serif"/>
          <w:bCs/>
          <w:sz w:val="28"/>
          <w:szCs w:val="28"/>
        </w:rPr>
        <w:t xml:space="preserve">Срок регистрации заявления, в том числе в электронной форме, составляет 1 рабочий день. </w:t>
      </w:r>
    </w:p>
    <w:p w:rsidR="00475DD3" w:rsidRPr="006D23C5" w:rsidRDefault="00475DD3" w:rsidP="00475DD3">
      <w:pPr>
        <w:pStyle w:val="Standard"/>
        <w:ind w:firstLine="709"/>
        <w:rPr>
          <w:rFonts w:ascii="PT Astra Serif" w:hAnsi="PT Astra Serif" w:cs="PT Astra Serif"/>
          <w:bCs/>
          <w:sz w:val="28"/>
          <w:szCs w:val="28"/>
        </w:rPr>
      </w:pPr>
    </w:p>
    <w:p w:rsidR="00475DD3" w:rsidRPr="00D006FF" w:rsidRDefault="00475DD3" w:rsidP="00475DD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</w:p>
    <w:p w:rsidR="00475DD3" w:rsidRPr="00D006FF" w:rsidRDefault="00475DD3" w:rsidP="00475DD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муниципальная услуга</w:t>
      </w:r>
    </w:p>
    <w:p w:rsidR="00475DD3" w:rsidRPr="00D006FF" w:rsidRDefault="00475DD3" w:rsidP="00475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D006FF">
        <w:rPr>
          <w:rFonts w:ascii="Times New Roman" w:hAnsi="Times New Roman" w:cs="Times New Roman"/>
          <w:sz w:val="28"/>
          <w:szCs w:val="28"/>
        </w:rPr>
        <w:t>. Прием граждан осуществляется в специально выделенных для предоставления муниципальных услуг помещениях.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D006FF">
        <w:rPr>
          <w:rFonts w:ascii="Times New Roman" w:hAnsi="Times New Roman" w:cs="Times New Roman"/>
          <w:sz w:val="28"/>
          <w:szCs w:val="28"/>
        </w:rPr>
        <w:t>. Центральный вход в здание, где предоставляется муниципальная услуга, должен быть оборудован информационной табличкой (вывеской), содержащей информацию о наименовании организации.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2.16</w:t>
      </w:r>
      <w:r w:rsidRPr="00D006FF">
        <w:rPr>
          <w:rFonts w:ascii="Times New Roman" w:hAnsi="Times New Roman" w:cs="Times New Roman"/>
          <w:sz w:val="28"/>
          <w:szCs w:val="28"/>
        </w:rPr>
        <w:t>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Pr="00D006FF">
        <w:rPr>
          <w:rFonts w:ascii="Times New Roman" w:hAnsi="Times New Roman" w:cs="Times New Roman"/>
          <w:sz w:val="28"/>
          <w:szCs w:val="28"/>
        </w:rPr>
        <w:t>. Места информирования, предназначенные для ознакомления заявителей с информационными материалами, оборудуются: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стульями и столами для оформления документов.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режим работы органов, предоставляющих муниципальную услугу;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настоящего а</w:t>
      </w:r>
      <w:r w:rsidRPr="00D006FF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(полная версия - на официальных </w:t>
      </w:r>
      <w:r>
        <w:rPr>
          <w:rFonts w:ascii="Times New Roman" w:hAnsi="Times New Roman" w:cs="Times New Roman"/>
          <w:sz w:val="28"/>
          <w:szCs w:val="28"/>
        </w:rPr>
        <w:t>сайтах администрации, уполномоченного органа</w:t>
      </w:r>
      <w:r w:rsidRPr="00D006FF">
        <w:rPr>
          <w:rFonts w:ascii="Times New Roman" w:hAnsi="Times New Roman" w:cs="Times New Roman"/>
          <w:sz w:val="28"/>
          <w:szCs w:val="28"/>
        </w:rPr>
        <w:t xml:space="preserve"> в сети Интернет, извлечения - на информационных стендах);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тексты нормативных правовых актов, регулирующих предоставление муниципальной услуги, выдержки из них;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образцы оформления документов.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Pr="00D006FF">
        <w:rPr>
          <w:rFonts w:ascii="Times New Roman" w:hAnsi="Times New Roman" w:cs="Times New Roman"/>
          <w:sz w:val="28"/>
          <w:szCs w:val="28"/>
        </w:rPr>
        <w:t>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006FF">
        <w:rPr>
          <w:rFonts w:ascii="Times New Roman" w:hAnsi="Times New Roman" w:cs="Times New Roman"/>
          <w:sz w:val="28"/>
          <w:szCs w:val="28"/>
        </w:rPr>
        <w:t>. Требования к обеспечению условий доступности услуг для инвалидов: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- орган, предоставляющий муниципальную услугу, обеспечивает условия для беспрепятственного доступа инвалидов в здание и помещения, в которых предоставляется муниципальная услуга, и получения ими муниципальной услуги в соответствии с требованиями, установленными Федеральным </w:t>
      </w:r>
      <w:hyperlink r:id="rId7">
        <w:r w:rsidRPr="00D006F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ноября </w:t>
      </w:r>
      <w:r w:rsidRPr="00D006FF">
        <w:rPr>
          <w:rFonts w:ascii="Times New Roman" w:hAnsi="Times New Roman" w:cs="Times New Roman"/>
          <w:sz w:val="28"/>
          <w:szCs w:val="28"/>
        </w:rPr>
        <w:t>1995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 w:rsidRPr="00D006FF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и другими законодательными и нормативными правовыми актам</w:t>
      </w:r>
      <w:r>
        <w:rPr>
          <w:rFonts w:ascii="Times New Roman" w:hAnsi="Times New Roman" w:cs="Times New Roman"/>
          <w:sz w:val="28"/>
          <w:szCs w:val="28"/>
        </w:rPr>
        <w:t>и Российской Федерации и Орлов</w:t>
      </w:r>
      <w:r w:rsidRPr="00D006FF">
        <w:rPr>
          <w:rFonts w:ascii="Times New Roman" w:hAnsi="Times New Roman" w:cs="Times New Roman"/>
          <w:sz w:val="28"/>
          <w:szCs w:val="28"/>
        </w:rPr>
        <w:t>ской области;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- если здание и помещения, в которых предоставляется услуга, не приспособлены или не полностью приспособлены для потребностей </w:t>
      </w:r>
      <w:r w:rsidRPr="00D006FF">
        <w:rPr>
          <w:rFonts w:ascii="Times New Roman" w:hAnsi="Times New Roman" w:cs="Times New Roman"/>
          <w:sz w:val="28"/>
          <w:szCs w:val="28"/>
        </w:rPr>
        <w:lastRenderedPageBreak/>
        <w:t>инвалидов, орган, предоставляющий муниципальную услугу, обеспечивает предоставление муниципальной услуги по месту жительства инвалида.</w:t>
      </w:r>
    </w:p>
    <w:p w:rsidR="00475DD3" w:rsidRPr="00D006FF" w:rsidRDefault="00475DD3" w:rsidP="00475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5DD3" w:rsidRPr="00D006FF" w:rsidRDefault="00475DD3" w:rsidP="00475DD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475DD3" w:rsidRPr="00D006FF" w:rsidRDefault="00475DD3" w:rsidP="00475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</w:t>
      </w:r>
      <w:r w:rsidRPr="00D006FF">
        <w:rPr>
          <w:rFonts w:ascii="Times New Roman" w:hAnsi="Times New Roman" w:cs="Times New Roman"/>
          <w:sz w:val="28"/>
          <w:szCs w:val="28"/>
        </w:rPr>
        <w:t>. Показателями доступности муниципальной услуги являются: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Интернет);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возможность получения заявителем уведомлений о предоставлении муниципальной услуги с помощью Единого портала;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доступность электронных форм документов, необходимых для предоставления услуги;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возможность подачи заявлений и прилагаемых к ним документов в электронной форме.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Pr="00D006FF">
        <w:rPr>
          <w:rFonts w:ascii="Times New Roman" w:hAnsi="Times New Roman" w:cs="Times New Roman"/>
          <w:sz w:val="28"/>
          <w:szCs w:val="28"/>
        </w:rPr>
        <w:t>. Показателями качества муниципальной услуги являются: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своевременность предоставления муниципальной услуги в соответствии со стандартом ее предостав</w:t>
      </w:r>
      <w:r>
        <w:rPr>
          <w:rFonts w:ascii="Times New Roman" w:hAnsi="Times New Roman" w:cs="Times New Roman"/>
          <w:sz w:val="28"/>
          <w:szCs w:val="28"/>
        </w:rPr>
        <w:t>ления, установленным настоящим а</w:t>
      </w:r>
      <w:r w:rsidRPr="00D006FF">
        <w:rPr>
          <w:rFonts w:ascii="Times New Roman" w:hAnsi="Times New Roman" w:cs="Times New Roman"/>
          <w:sz w:val="28"/>
          <w:szCs w:val="28"/>
        </w:rPr>
        <w:t>дминистративным регламентом;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отсутствие нарушений установленных сроков в процессе предоставления муниципальной услуги;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475DD3" w:rsidRPr="00D006FF" w:rsidRDefault="00475DD3" w:rsidP="00475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5DD3" w:rsidRPr="00D006FF" w:rsidRDefault="00475DD3" w:rsidP="00475DD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в том числе учитывающие особенности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муниципальных услуг в многофункциональных центрах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и особенности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475DD3" w:rsidRDefault="00475DD3" w:rsidP="00475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5DD3" w:rsidRPr="00D006FF" w:rsidRDefault="00475DD3" w:rsidP="00475D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5DD3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Pr="00D006FF">
        <w:rPr>
          <w:rFonts w:ascii="Times New Roman" w:hAnsi="Times New Roman" w:cs="Times New Roman"/>
          <w:sz w:val="28"/>
          <w:szCs w:val="28"/>
        </w:rPr>
        <w:t xml:space="preserve"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 и </w:t>
      </w:r>
    </w:p>
    <w:p w:rsidR="00475DD3" w:rsidRDefault="00475DD3" w:rsidP="00475D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5DD3" w:rsidRPr="00D006FF" w:rsidRDefault="00475DD3" w:rsidP="00475DD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уполномоченными в соответствии с законодательством Российской Федерации экспертами, участвующими в предоставлении муниципальной услуги: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предоставление схемы расположения земельного участка или земельных участков на кадастровом плане территории в соответствии с земельным законодательством. Результатом услуги является подготовка и предоставление документов, подтверждающих, что характеристики земельного участка неблагоприятны для застройки, в том числе: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схемы земельного участка с отображением местоположения существующих объектов капитального строительства;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схемы земельного участка с отображением местоположения планируемого к размещению объекта капитального строительства, сетей инженерно-технического обеспечения, планировочных ограничений в масштабе, позволяющем обеспечить читаемость чертежа;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экспертиза проектной документации объекта капитального строительства. Результатом услуги является: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подготовка физическим (юридическим) лицом, соответствующим требованиям законодательства Российской Федерации, предъявляемым к лицам, выполняющим инженерные изыскания, заключения, подтверждающего, что инженерно-геологические характеристики земельного участка неблагоприятны для застройки;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подготовка документов, подтверждающих соблюдение требований технических регламентов при размещении планируемого к строительству, реконструкции объекта капитального строительства (положительное заключение экспертизы проектной документации и (или) заключение, выполненное индивидуальным предпринимателем или юридическим лицом, которые являются членами саморегулируемой организации в области архитектурно-строительного проектирования);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подготовка и выдача документов (согласований) в сфере градостроительной деятельности. Результатом услуги являются письменные согласия правообладателей земельных участков, имеющих общие границы с земельным участком, применительно к которому запрашивается разрешение, правообладателей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правообладателей помещений, являющихся частью объекта капитального строительства, применительно к которому запрашивается разрешение (при наличии).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Pr="00D006FF">
        <w:rPr>
          <w:rFonts w:ascii="Times New Roman" w:hAnsi="Times New Roman" w:cs="Times New Roman"/>
          <w:sz w:val="28"/>
          <w:szCs w:val="28"/>
        </w:rPr>
        <w:t>. Информационные системы, используемые для предоставления муниципальной услуги: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Единый</w:t>
      </w:r>
      <w:r>
        <w:rPr>
          <w:rFonts w:ascii="Times New Roman" w:hAnsi="Times New Roman" w:cs="Times New Roman"/>
          <w:sz w:val="28"/>
          <w:szCs w:val="28"/>
        </w:rPr>
        <w:t xml:space="preserve"> портал</w:t>
      </w:r>
      <w:r w:rsidRPr="00D006FF">
        <w:rPr>
          <w:rFonts w:ascii="Times New Roman" w:hAnsi="Times New Roman" w:cs="Times New Roman"/>
          <w:sz w:val="28"/>
          <w:szCs w:val="28"/>
        </w:rPr>
        <w:t>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СМЭВ.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2.24</w:t>
      </w:r>
      <w:r w:rsidRPr="00D006FF">
        <w:rPr>
          <w:rFonts w:ascii="Times New Roman" w:hAnsi="Times New Roman" w:cs="Times New Roman"/>
          <w:sz w:val="28"/>
          <w:szCs w:val="28"/>
        </w:rPr>
        <w:t>. Прием заявителей (прием и выдача документов) осуществляется специалистами МФЦ в соответствии с графиком (режимом) работы МФЦ.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lastRenderedPageBreak/>
        <w:t>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(далее - комплексный запрос). В этом случае МФЦ для обеспечения получения заявителем муниципальных услуг, указанных в комплексном запросе, действует в интересах заявителя без доверенности и направляет в органы, предоставляющие муниципальные услуги,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 При этом не требуется составление и подписание таких заявлений заявителем.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2.25</w:t>
      </w:r>
      <w:r w:rsidRPr="00D006FF">
        <w:rPr>
          <w:rFonts w:ascii="Times New Roman" w:hAnsi="Times New Roman" w:cs="Times New Roman"/>
          <w:sz w:val="28"/>
          <w:szCs w:val="28"/>
        </w:rPr>
        <w:t>. Электронные документы представляются в следующих форматах: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а) 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б) doc, docx, odt - для документов с текстовым содержанием, не включающим формулы;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в) pdf, jpg, jpeg, png, bmp, tiff - для документов с текстовым содержанием, в том числе включающим формулы и (или) графические изображения, а также документов с графическим содержанием;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г) zip, rar - для документов, сжатых в один файл;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д) sig - для открепленной усиленной квалифицированной электронной подписи.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2.26</w:t>
      </w:r>
      <w:r w:rsidRPr="00D006FF">
        <w:rPr>
          <w:rFonts w:ascii="Times New Roman" w:hAnsi="Times New Roman" w:cs="Times New Roman"/>
          <w:sz w:val="28"/>
          <w:szCs w:val="28"/>
        </w:rPr>
        <w:t>. Допускается формирование электронного документа путем сканирования непосредственно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"черно-белый" (при отсутствии в документе графических изображений и (или) цветного текста);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"оттенки серого" (при наличии в документе графических изображений, отличных от цветного графического изображения);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"цветной" или "режим полной цветопередачи" (при наличии в документе цветных графических изображений либо цветного текста).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При этом сохраняются все аутентичные признаки подлинности, а именно: графическая подпись лица, печать, угловой штамп бланка;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2.27</w:t>
      </w:r>
      <w:r w:rsidRPr="00D006FF">
        <w:rPr>
          <w:rFonts w:ascii="Times New Roman" w:hAnsi="Times New Roman" w:cs="Times New Roman"/>
          <w:sz w:val="28"/>
          <w:szCs w:val="28"/>
        </w:rPr>
        <w:t>. Электронные документы должны: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обеспечивать возможность идентифицировать документ и количество листов в документе;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предоставлять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lastRenderedPageBreak/>
        <w:t>- содержать оглавление, соответствующее их смыслу и содержанию.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Документы, структурированные по частям, главам, разделам (подразделам), должны содержать закладки, обеспечивающие переходы по оглавлению и (или) к содержащимся в тексте рисункам и таблицам.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Документы, подлежащие представлению в форматах xls, xlIsx или ods, формируются в виде отдельных электронных документов.</w:t>
      </w:r>
    </w:p>
    <w:p w:rsidR="00475DD3" w:rsidRPr="00D006FF" w:rsidRDefault="00475DD3" w:rsidP="00475D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</w:t>
      </w:r>
      <w:r w:rsidRPr="00D006FF">
        <w:rPr>
          <w:rFonts w:ascii="Times New Roman" w:hAnsi="Times New Roman" w:cs="Times New Roman"/>
          <w:sz w:val="28"/>
          <w:szCs w:val="28"/>
        </w:rPr>
        <w:t>. Заявителям обеспечивается возможность копирования формы заявления, размещенной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Ливны</w:t>
      </w:r>
      <w:r w:rsidRPr="00D006FF">
        <w:rPr>
          <w:rFonts w:ascii="Times New Roman" w:hAnsi="Times New Roman" w:cs="Times New Roman"/>
          <w:sz w:val="28"/>
          <w:szCs w:val="28"/>
        </w:rPr>
        <w:t xml:space="preserve"> в сети Интернет, на Едином портале.</w:t>
      </w:r>
    </w:p>
    <w:p w:rsidR="00475DD3" w:rsidRDefault="00475DD3" w:rsidP="00475DD3">
      <w:pPr>
        <w:widowControl w:val="0"/>
        <w:ind w:firstLine="709"/>
        <w:jc w:val="center"/>
        <w:textAlignment w:val="baseline"/>
        <w:rPr>
          <w:rFonts w:ascii="PT Astra Serif" w:hAnsi="PT Astra Serif" w:cs="PT Astra Serif"/>
          <w:b/>
          <w:sz w:val="28"/>
          <w:szCs w:val="28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Раздел </w:t>
      </w:r>
      <w:r>
        <w:rPr>
          <w:rFonts w:ascii="PT Astra Serif" w:hAnsi="PT Astra Serif" w:cs="PT Astra Serif"/>
          <w:b/>
          <w:sz w:val="28"/>
          <w:szCs w:val="28"/>
          <w:lang w:val="en-US"/>
        </w:rPr>
        <w:t>III</w:t>
      </w:r>
      <w:r w:rsidRPr="006D23C5">
        <w:rPr>
          <w:rFonts w:ascii="PT Astra Serif" w:eastAsia="Times New Roman" w:hAnsi="PT Astra Serif" w:cs="Times New Roman"/>
          <w:b/>
          <w:bCs/>
          <w:color w:val="000000"/>
          <w:kern w:val="0"/>
          <w:sz w:val="28"/>
          <w:szCs w:val="28"/>
          <w:lang w:bidi="ar-SA"/>
        </w:rPr>
        <w:t>. Состав, последовательность и сроки выполнения административных процедур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bCs/>
          <w:color w:val="000000"/>
          <w:kern w:val="0"/>
          <w:sz w:val="28"/>
          <w:szCs w:val="28"/>
          <w:lang w:bidi="ar-SA"/>
        </w:rPr>
        <w:t xml:space="preserve">Перечень вариантов предоставления </w:t>
      </w:r>
      <w:r w:rsidRPr="006D23C5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Times New Roman" w:hAnsi="PT Astra Serif" w:cs="Times New Roman"/>
          <w:b/>
          <w:bCs/>
          <w:color w:val="000000"/>
          <w:kern w:val="0"/>
          <w:sz w:val="28"/>
          <w:szCs w:val="28"/>
          <w:lang w:bidi="ar-SA"/>
        </w:rPr>
        <w:t xml:space="preserve"> услуги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5B6148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3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.1.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Варианты предоставления муниципальной услуги: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Вариант № 1. П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редоставление разрешения на условно разрешённый вид использования земельного участка или объекта капитального строительства.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Вариант № 2. Исправление технической ошибки.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Вариант № 3. Получение дубликата.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PT Astra Serif"/>
          <w:b/>
          <w:color w:val="000000"/>
          <w:kern w:val="0"/>
          <w:sz w:val="28"/>
          <w:szCs w:val="28"/>
          <w:lang w:bidi="ar-SA"/>
        </w:rPr>
        <w:t>Описание административной процедуры</w:t>
      </w: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PT Astra Serif"/>
          <w:b/>
          <w:color w:val="000000"/>
          <w:kern w:val="0"/>
          <w:sz w:val="28"/>
          <w:szCs w:val="28"/>
          <w:lang w:bidi="ar-SA"/>
        </w:rPr>
        <w:t>профилирования заявителя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3.2</w:t>
      </w:r>
      <w:r w:rsidRPr="006D23C5">
        <w:rPr>
          <w:rFonts w:ascii="PT Astra Serif" w:hAnsi="PT Astra Serif" w:cs="PT Astra Serif"/>
          <w:sz w:val="28"/>
          <w:szCs w:val="28"/>
        </w:rPr>
        <w:t>. Вариант предоставления муниципальной услуги определяется путем анкетирования заявителя, в процессе которого устанавливаются признаки заявителя. Вопросы, направленные на определение признаков заявителя, приведены в таблице № 1 приложения № 1 к административному регламенту.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</w:t>
      </w:r>
      <w:r>
        <w:rPr>
          <w:rFonts w:ascii="PT Astra Serif" w:hAnsi="PT Astra Serif" w:cs="PT Astra Serif"/>
          <w:sz w:val="28"/>
          <w:szCs w:val="28"/>
        </w:rPr>
        <w:t>рофилирование осуществляется в а</w:t>
      </w:r>
      <w:r w:rsidRPr="006D23C5">
        <w:rPr>
          <w:rFonts w:ascii="PT Astra Serif" w:hAnsi="PT Astra Serif" w:cs="PT Astra Serif"/>
          <w:sz w:val="28"/>
          <w:szCs w:val="28"/>
        </w:rPr>
        <w:t>дминистрации и</w:t>
      </w:r>
      <w:r>
        <w:rPr>
          <w:rFonts w:ascii="PT Astra Serif" w:hAnsi="PT Astra Serif" w:cs="PT Astra Serif"/>
          <w:sz w:val="28"/>
          <w:szCs w:val="28"/>
        </w:rPr>
        <w:t>ли</w:t>
      </w:r>
      <w:r w:rsidRPr="006D23C5">
        <w:rPr>
          <w:rFonts w:ascii="PT Astra Serif" w:hAnsi="PT Astra Serif" w:cs="PT Astra Serif"/>
          <w:sz w:val="28"/>
          <w:szCs w:val="28"/>
        </w:rPr>
        <w:t xml:space="preserve"> посредством Единого портала.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одному варианту.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Описания вариантов, приведенные в на</w:t>
      </w:r>
      <w:r>
        <w:rPr>
          <w:rFonts w:ascii="PT Astra Serif" w:hAnsi="PT Astra Serif" w:cs="PT Astra Serif"/>
          <w:sz w:val="28"/>
          <w:szCs w:val="28"/>
        </w:rPr>
        <w:t>стоящем разделе, размещаются в а</w:t>
      </w:r>
      <w:r w:rsidRPr="006D23C5">
        <w:rPr>
          <w:rFonts w:ascii="PT Astra Serif" w:hAnsi="PT Astra Serif" w:cs="PT Astra Serif"/>
          <w:sz w:val="28"/>
          <w:szCs w:val="28"/>
        </w:rPr>
        <w:t>дминистрации в общедоступном для ознакомления месте.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bCs/>
          <w:color w:val="000000"/>
          <w:kern w:val="0"/>
          <w:sz w:val="28"/>
          <w:szCs w:val="28"/>
          <w:lang w:bidi="ar-SA"/>
        </w:rPr>
        <w:t xml:space="preserve">Вариант № 1. </w:t>
      </w: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eastAsia="ru-RU" w:bidi="ar-SA"/>
        </w:rPr>
        <w:t>П</w:t>
      </w:r>
      <w:r w:rsidRPr="006D23C5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eastAsia="ru-RU" w:bidi="ar-SA"/>
        </w:rPr>
        <w:t>редоставление разрешения на условно разрешённый вид использования земельного участка или объекта капитального строительства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tabs>
          <w:tab w:val="left" w:pos="0"/>
        </w:tabs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3.3. Результатами предоставления варианта муниципальной услуги заявителю являются: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lastRenderedPageBreak/>
        <w:t xml:space="preserve">решение о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предоставлении разрешения на условно разрешённый вид использования земельного участка или объекта капитального строительства;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решение об отказе в предоставлении разрешения на условно разрешённый вид использования земельного участка или объекта капитального строительства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Документом, содержащим решение о предоставлении разрешения на условно разрешённый вид использования земельного участка или объекта капитального строите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льства, является постановление а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дминистрации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о предоставлении разрешения на условно разрешённый вид использования земельного участка или объекта капитального строительства.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Документом, содержащим решение об отказе в предоставлении разрешения на условно разрешённый вид использования земельного участка или объекта капитального строите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льства, является постановление а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дминистрации об отказе о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предоставлении разрешения на условно разрешённый вид использования земельного участка или объекта капитального строительства.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>3.3.1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>. Перечень административных процедур предоставления муниципальной услуги, предусмотренных настоящим вариантом: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прием запроса и документов и (или) информации, необходимых для предоставления муниципальной услуги;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межведомственное информационное взаимодействие;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принятие решения о предоставлении муниципальной услуги;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предоставление результата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3.3.2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 xml:space="preserve">. 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 xml:space="preserve">Прием запроса и документов и (или) информации, необходимых для предоставления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bidi="ar-SA"/>
        </w:rPr>
        <w:t>муниципальной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 xml:space="preserve"> услуги.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strike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а)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 xml:space="preserve"> Заявитель 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>(представитель заявителя) для получения муниципальной услуги пред</w:t>
      </w:r>
      <w:r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>о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>ставляет: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b/>
          <w:i/>
          <w:color w:val="000000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1) заявление о предоставлении разрешения на условно разрешённый вид использования земельного участка или объекта капитального строительства </w:t>
      </w:r>
      <w:r w:rsidRPr="006D23C5">
        <w:rPr>
          <w:rFonts w:ascii="PT Astra Serif" w:hAnsi="PT Astra Serif"/>
          <w:sz w:val="28"/>
          <w:szCs w:val="28"/>
        </w:rPr>
        <w:t xml:space="preserve">по форме, приведенной в приложении 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2 к административному регламенту;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2) документ, удостоверяющий личность заявителя (представителя заявителя);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strike/>
          <w:color w:val="000000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3) документ, подтверждающий полномочия </w:t>
      </w:r>
      <w:r w:rsidRPr="006D23C5">
        <w:rPr>
          <w:rFonts w:ascii="PT Astra Serif" w:hAnsi="PT Astra Serif" w:cs="PT Astra Serif"/>
          <w:sz w:val="28"/>
          <w:szCs w:val="28"/>
        </w:rPr>
        <w:t>представителя заявителя (в случае обращения представителя заявителя);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4) заверенный перевод на русский язык документов о государственной регистрации юридического лица в соответствии с законодательством 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lastRenderedPageBreak/>
        <w:t>иностранного государства в случае, если заявителем является иностранное юридическое лицо;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SimSun, 宋体" w:hAnsi="PT Astra Serif" w:cs="Times New Roman"/>
          <w:sz w:val="28"/>
          <w:szCs w:val="28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5) </w:t>
      </w:r>
      <w:r w:rsidRPr="006D23C5">
        <w:rPr>
          <w:rFonts w:ascii="PT Astra Serif" w:eastAsia="SimSun, 宋体" w:hAnsi="PT Astra Serif" w:cs="Times New Roman"/>
          <w:sz w:val="28"/>
          <w:szCs w:val="28"/>
        </w:rPr>
        <w:t xml:space="preserve">правоустанавливающие документы на объект недвижимости, в отношении которого запрашивается разрешение на условно разрешённый вид использования земельного участка или объекта капитального строительства (в случае если право на объект недвижимости не зарегистрировано в ЕГРН); </w:t>
      </w:r>
    </w:p>
    <w:p w:rsidR="00475DD3" w:rsidRPr="006D23C5" w:rsidRDefault="00475DD3" w:rsidP="00475DD3">
      <w:pPr>
        <w:pStyle w:val="aff6"/>
        <w:spacing w:beforeAutospacing="0" w:after="0" w:line="180" w:lineRule="atLeast"/>
        <w:ind w:firstLine="709"/>
        <w:jc w:val="both"/>
        <w:rPr>
          <w:rFonts w:ascii="PT Astra Serif" w:hAnsi="PT Astra Serif"/>
          <w:i/>
          <w:kern w:val="0"/>
          <w:sz w:val="24"/>
          <w:lang w:bidi="ar-SA"/>
        </w:rPr>
      </w:pPr>
      <w:r w:rsidRPr="006D23C5">
        <w:rPr>
          <w:rFonts w:ascii="PT Astra Serif" w:hAnsi="PT Astra Serif" w:cs="Arial"/>
          <w:color w:val="00000A"/>
          <w:kern w:val="0"/>
          <w:sz w:val="28"/>
          <w:szCs w:val="28"/>
          <w:lang w:bidi="ar-SA"/>
        </w:rPr>
        <w:t>6) н</w:t>
      </w:r>
      <w:r w:rsidRPr="006D23C5">
        <w:rPr>
          <w:rFonts w:ascii="PT Astra Serif" w:hAnsi="PT Astra Serif"/>
          <w:color w:val="000000"/>
          <w:kern w:val="0"/>
          <w:sz w:val="28"/>
          <w:szCs w:val="28"/>
          <w:lang w:bidi="ar-SA"/>
        </w:rPr>
        <w:t xml:space="preserve">отариально удостоверенное согласие всех правообладателей на объект недвижимости, в отношении которого запрашивается разрешение на условно разрешенный вид использования </w:t>
      </w:r>
      <w:r w:rsidRPr="006D23C5">
        <w:rPr>
          <w:rFonts w:ascii="PT Astra Serif" w:eastAsia="SimSun, 宋体" w:hAnsi="PT Astra Serif"/>
          <w:sz w:val="28"/>
          <w:szCs w:val="28"/>
          <w:lang w:eastAsia="zh-CN"/>
        </w:rPr>
        <w:t>земельного участка или объекта капитального строительства (в случае если у объекта недвижимости более</w:t>
      </w:r>
      <w:r w:rsidRPr="006D23C5">
        <w:rPr>
          <w:rFonts w:ascii="PT Astra Serif" w:hAnsi="PT Astra Serif"/>
          <w:color w:val="000000"/>
          <w:kern w:val="0"/>
          <w:sz w:val="28"/>
          <w:szCs w:val="28"/>
          <w:lang w:bidi="ar-SA"/>
        </w:rPr>
        <w:t xml:space="preserve"> одного правообладателя).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>б) д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>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475DD3" w:rsidRPr="006D23C5" w:rsidRDefault="00475DD3" w:rsidP="00475DD3">
      <w:pPr>
        <w:pStyle w:val="Standard"/>
        <w:ind w:firstLine="709"/>
        <w:jc w:val="both"/>
        <w:rPr>
          <w:rStyle w:val="a7"/>
          <w:rFonts w:ascii="PT Astra Serif" w:hAnsi="PT Astra Serif" w:cs="PT Astra Serif"/>
          <w:sz w:val="28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1) </w:t>
      </w:r>
      <w:r w:rsidRPr="006D23C5">
        <w:rPr>
          <w:rStyle w:val="a7"/>
          <w:rFonts w:ascii="PT Astra Serif" w:hAnsi="PT Astra Serif" w:cs="PT Astra Serif"/>
          <w:sz w:val="28"/>
        </w:rPr>
        <w:t>выписка из ЕГРЮЛ (в случае обращения юридического лица);</w:t>
      </w:r>
    </w:p>
    <w:p w:rsidR="00475DD3" w:rsidRPr="006D23C5" w:rsidRDefault="00475DD3" w:rsidP="00475DD3">
      <w:pPr>
        <w:pStyle w:val="Standard"/>
        <w:ind w:firstLine="709"/>
        <w:jc w:val="both"/>
        <w:rPr>
          <w:rStyle w:val="a7"/>
          <w:rFonts w:ascii="PT Astra Serif" w:hAnsi="PT Astra Serif" w:cs="PT Astra Serif"/>
          <w:sz w:val="28"/>
        </w:rPr>
      </w:pPr>
      <w:r w:rsidRPr="006D23C5">
        <w:rPr>
          <w:rStyle w:val="a7"/>
          <w:rFonts w:ascii="PT Astra Serif" w:hAnsi="PT Astra Serif" w:cs="PT Astra Serif"/>
          <w:sz w:val="28"/>
        </w:rPr>
        <w:t>2) выписка из ЕГРИП (в случае обращения индивидуального предпринимателя);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3) </w:t>
      </w:r>
      <w:r w:rsidRPr="006D23C5">
        <w:rPr>
          <w:rFonts w:ascii="PT Astra Serif" w:hAnsi="PT Astra Serif" w:cs="PT Astra Serif"/>
          <w:kern w:val="0"/>
          <w:sz w:val="28"/>
          <w:szCs w:val="28"/>
          <w:lang w:eastAsia="ru-RU"/>
        </w:rPr>
        <w:t>выписка из ЕГРН об объекте недвижимости, в отношении которого запрашивается разрешение</w:t>
      </w:r>
      <w:r w:rsidRPr="006D23C5">
        <w:rPr>
          <w:rFonts w:ascii="PT Astra Serif" w:eastAsia="SimSun, 宋体" w:hAnsi="PT Astra Serif" w:cs="Times New Roman"/>
          <w:sz w:val="28"/>
          <w:szCs w:val="28"/>
        </w:rPr>
        <w:t xml:space="preserve"> 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на условно разрешённый вид использования земельного участка или объекта капитального строительства</w:t>
      </w:r>
      <w:r w:rsidRPr="006D23C5">
        <w:rPr>
          <w:rFonts w:ascii="PT Astra Serif" w:eastAsia="SimSun, 宋体" w:hAnsi="PT Astra Serif" w:cs="Times New Roman"/>
          <w:sz w:val="28"/>
          <w:szCs w:val="28"/>
        </w:rPr>
        <w:t xml:space="preserve"> (в случае если право на объект недвижимости зарегистрировано в ЕГРН);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SimSun" w:hAnsi="PT Astra Serif" w:cs="Times New Roman"/>
          <w:b/>
          <w:sz w:val="28"/>
          <w:szCs w:val="28"/>
        </w:rPr>
      </w:pPr>
      <w:r w:rsidRPr="006D23C5">
        <w:rPr>
          <w:rFonts w:ascii="PT Astra Serif" w:hAnsi="PT Astra Serif" w:cs="Arial"/>
          <w:color w:val="00000A"/>
          <w:kern w:val="0"/>
          <w:sz w:val="28"/>
          <w:szCs w:val="28"/>
          <w:lang w:bidi="ar-SA"/>
        </w:rPr>
        <w:t>4)</w:t>
      </w:r>
      <w:r w:rsidRPr="006D23C5">
        <w:rPr>
          <w:rFonts w:ascii="PT Astra Serif" w:hAnsi="PT Astra Serif" w:cs="Arial"/>
          <w:b/>
          <w:color w:val="00000A"/>
          <w:kern w:val="0"/>
          <w:sz w:val="28"/>
          <w:szCs w:val="28"/>
          <w:lang w:bidi="ar-SA"/>
        </w:rPr>
        <w:t xml:space="preserve"> </w:t>
      </w:r>
      <w:r w:rsidRPr="006D23C5">
        <w:rPr>
          <w:rFonts w:ascii="PT Astra Serif" w:eastAsia="SimSun" w:hAnsi="PT Astra Serif" w:cs="Times New Roman"/>
          <w:sz w:val="28"/>
          <w:szCs w:val="28"/>
        </w:rPr>
        <w:t>сведения о правообладателях земельных участков, имеющих общие границы с земельным участком, применительно к которому запрашивается разрешение на условно разрешённый вид использования земельного участка или объекта капитального строительства;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 такое разрешение; правообладателях помещений, являющихся частью объекта капитального строительства, применительно к которому запрашивается такое разрешение; о правообладателях земельных участков или объектов капитального строительства, подверженных риску негативного воздействия,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в) с</w:t>
      </w:r>
      <w:r w:rsidRPr="006D23C5">
        <w:rPr>
          <w:rFonts w:ascii="PT Astra Serif" w:hAnsi="PT Astra Serif" w:cs="Times New Roman"/>
          <w:sz w:val="28"/>
          <w:szCs w:val="28"/>
        </w:rPr>
        <w:t xml:space="preserve">пособ подачи заявления о предоставлении разрешения на условно разрешённый вид использования земельного участка или объекта капитального строительства и документов </w:t>
      </w:r>
      <w:r w:rsidRPr="006D23C5">
        <w:rPr>
          <w:rFonts w:ascii="PT Astra Serif" w:hAnsi="PT Astra Serif"/>
          <w:sz w:val="28"/>
          <w:szCs w:val="28"/>
        </w:rPr>
        <w:t>и (или) информации, необходимых для предоставления муниципальной услуги:</w:t>
      </w:r>
      <w:r w:rsidRPr="006D23C5">
        <w:rPr>
          <w:rFonts w:ascii="PT Astra Serif" w:hAnsi="PT Astra Serif" w:cs="Times New Roman"/>
          <w:sz w:val="28"/>
          <w:szCs w:val="28"/>
        </w:rPr>
        <w:t xml:space="preserve"> 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Times New Roman"/>
          <w:sz w:val="28"/>
          <w:szCs w:val="28"/>
        </w:rPr>
      </w:pPr>
      <w:r>
        <w:rPr>
          <w:rFonts w:ascii="PT Astra Serif" w:eastAsia="SimSun, 宋体" w:hAnsi="PT Astra Serif" w:cs="Times New Roman"/>
          <w:sz w:val="28"/>
          <w:szCs w:val="28"/>
        </w:rPr>
        <w:t>в а</w:t>
      </w:r>
      <w:r w:rsidRPr="006D23C5">
        <w:rPr>
          <w:rFonts w:ascii="PT Astra Serif" w:eastAsia="SimSun, 宋体" w:hAnsi="PT Astra Serif" w:cs="Times New Roman"/>
          <w:sz w:val="28"/>
          <w:szCs w:val="28"/>
        </w:rPr>
        <w:t xml:space="preserve">дминистрацию (на бумажном носителе при личном обращении или почтовым отправлением 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либо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на адрес электронной почты</w:t>
      </w:r>
      <w:r w:rsidRPr="006D23C5">
        <w:rPr>
          <w:rFonts w:ascii="PT Astra Serif" w:eastAsia="SimSun, 宋体" w:hAnsi="PT Astra Serif" w:cs="Times New Roman"/>
          <w:sz w:val="28"/>
          <w:szCs w:val="28"/>
        </w:rPr>
        <w:t xml:space="preserve">); 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Times New Roman"/>
          <w:sz w:val="28"/>
          <w:szCs w:val="28"/>
        </w:rPr>
      </w:pPr>
      <w:r w:rsidRPr="006D23C5">
        <w:rPr>
          <w:rFonts w:ascii="PT Astra Serif" w:eastAsia="SimSun, 宋体" w:hAnsi="PT Astra Serif" w:cs="Times New Roman"/>
          <w:sz w:val="28"/>
          <w:szCs w:val="28"/>
        </w:rPr>
        <w:t>в МФЦ (на бумажном носителе при личном обращении);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посредством Единого портала в электронном виде.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г) с</w:t>
      </w:r>
      <w:r w:rsidRPr="006D23C5">
        <w:rPr>
          <w:rFonts w:ascii="PT Astra Serif" w:hAnsi="PT Astra Serif" w:cs="PT Astra Serif"/>
          <w:sz w:val="28"/>
          <w:szCs w:val="28"/>
        </w:rPr>
        <w:t>пособы установления личности заявителя (представителя заявителя):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1) при личном обращении: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lastRenderedPageBreak/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 обращении представителя заявителя им предъявляется также документ, подтверждающий полномочия представителя юридического или физического лица в соответствии с законодательством Российской Федерации, копия которого заверяется должностным лицом Администрации, принимающим заявление, и приобщается к поданному заявлению;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2) при почтовом отправлении или посредством направления на адрес электронной почты: 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 обращении представителя заявителя им направляется также копия документа, подтверждающего полномочия представителя юридического или физического лица, заверенная в установленном законодательством порядке;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3) при подаче заявления (запроса) посредством Единого портала: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trike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 обращении представителя заявителя им направляется также документ, подтверждающий полномочия представителя юридического или физического лица, подписанный усиленной квалифицированной электронной подписью заявителя или нотариуса, с прикреплением файла с открепленной усиленной квалифицированной электронной подписью заявителя или нотариуса в формате SIG.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д)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 xml:space="preserve"> </w:t>
      </w:r>
      <w:r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>о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 xml:space="preserve">снования для принятия решения об отказе в приеме заявления </w:t>
      </w:r>
      <w:r w:rsidRPr="006D23C5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u w:val="single"/>
          <w:lang w:bidi="ar-SA"/>
        </w:rPr>
        <w:t xml:space="preserve">и документов и (или) информации: 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заявление подано в орган, в полномочия которого не входит предоставление муниципальной услуги;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к заявлению не приложены документы, предусмотренные </w:t>
      </w:r>
      <w:r>
        <w:rPr>
          <w:rFonts w:ascii="PT Astra Serif" w:hAnsi="PT Astra Serif" w:cs="PT Astra Serif"/>
          <w:sz w:val="28"/>
          <w:szCs w:val="28"/>
        </w:rPr>
        <w:t>под</w:t>
      </w:r>
      <w:r w:rsidRPr="006D23C5">
        <w:rPr>
          <w:rFonts w:ascii="PT Astra Serif" w:hAnsi="PT Astra Serif" w:cs="PT Astra Serif"/>
          <w:sz w:val="28"/>
          <w:szCs w:val="28"/>
        </w:rPr>
        <w:t xml:space="preserve">пунктом </w:t>
      </w:r>
      <w:r>
        <w:rPr>
          <w:rFonts w:ascii="PT Astra Serif" w:hAnsi="PT Astra Serif" w:cs="PT Astra Serif"/>
          <w:sz w:val="28"/>
          <w:szCs w:val="28"/>
        </w:rPr>
        <w:t>«а»</w:t>
      </w:r>
      <w:r w:rsidRPr="006D23C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пункта 3.3.2. </w:t>
      </w:r>
      <w:r w:rsidRPr="006D23C5">
        <w:rPr>
          <w:rFonts w:ascii="PT Astra Serif" w:hAnsi="PT Astra Serif" w:cs="PT Astra Serif"/>
          <w:sz w:val="28"/>
          <w:szCs w:val="28"/>
        </w:rPr>
        <w:t>административного регламента для соответствующей категории заявителей;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lastRenderedPageBreak/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подача заявления о предоставлении услуги и документов, необходимых для предоставления услуги в электронной форме, произведена с нарушением установленных требований;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неполное заполнение полей в форме запроса, в том числе в интерактивной форме на Едином портале;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наличие противоречивых сведений в запросе и приложенных к нему документах.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color w:val="000000"/>
          <w:kern w:val="0"/>
          <w:sz w:val="28"/>
          <w:szCs w:val="28"/>
          <w:lang w:bidi="ar-SA"/>
        </w:rPr>
        <w:t xml:space="preserve">Форма уведомления об отказе в приеме документов приведена в </w:t>
      </w:r>
      <w:r>
        <w:rPr>
          <w:rFonts w:ascii="PT Astra Serif" w:eastAsia="Times New Roman" w:hAnsi="PT Astra Serif" w:cs="Arial"/>
          <w:color w:val="000000"/>
          <w:kern w:val="0"/>
          <w:sz w:val="28"/>
          <w:szCs w:val="28"/>
          <w:shd w:val="clear" w:color="auto" w:fill="FFFFFF"/>
          <w:lang w:bidi="ar-SA"/>
        </w:rPr>
        <w:t xml:space="preserve">приложении </w:t>
      </w:r>
      <w:r w:rsidRPr="006D23C5">
        <w:rPr>
          <w:rFonts w:ascii="PT Astra Serif" w:eastAsia="Times New Roman" w:hAnsi="PT Astra Serif" w:cs="Arial"/>
          <w:color w:val="000000"/>
          <w:kern w:val="0"/>
          <w:sz w:val="28"/>
          <w:szCs w:val="28"/>
          <w:shd w:val="clear" w:color="auto" w:fill="FFFFFF"/>
          <w:lang w:bidi="ar-SA"/>
        </w:rPr>
        <w:t xml:space="preserve"> 5 к</w:t>
      </w:r>
      <w:r w:rsidRPr="006D23C5">
        <w:rPr>
          <w:rFonts w:ascii="PT Astra Serif" w:eastAsia="Times New Roman" w:hAnsi="PT Astra Serif" w:cs="Arial"/>
          <w:color w:val="000000"/>
          <w:kern w:val="0"/>
          <w:sz w:val="28"/>
          <w:szCs w:val="28"/>
          <w:lang w:bidi="ar-SA"/>
        </w:rPr>
        <w:t xml:space="preserve"> административному регламенту.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Arial"/>
          <w:color w:val="000000"/>
          <w:kern w:val="0"/>
          <w:sz w:val="28"/>
          <w:szCs w:val="28"/>
          <w:lang w:bidi="ar-SA"/>
        </w:rPr>
        <w:t>е) В приеме запроса участвуют: а</w:t>
      </w:r>
      <w:r w:rsidRPr="006D23C5">
        <w:rPr>
          <w:rFonts w:ascii="PT Astra Serif" w:eastAsia="Times New Roman" w:hAnsi="PT Astra Serif" w:cs="Arial"/>
          <w:color w:val="000000"/>
          <w:kern w:val="0"/>
          <w:sz w:val="28"/>
          <w:szCs w:val="28"/>
          <w:lang w:bidi="ar-SA"/>
        </w:rPr>
        <w:t>дминистрация, МФЦ.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Возможность приема МФЦ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</w:t>
      </w:r>
      <w:r w:rsidRPr="006D23C5">
        <w:rPr>
          <w:rFonts w:ascii="PT Astra Serif" w:eastAsia="Times New Roman" w:hAnsi="PT Astra Serif" w:cs="PT Astra Serif"/>
          <w:kern w:val="0"/>
          <w:sz w:val="28"/>
          <w:szCs w:val="28"/>
          <w:lang w:bidi="ar-SA"/>
        </w:rPr>
        <w:t>(для физических лиц, включая индивидуальных предпринимателей) либо места нахождения (для юридических лиц)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 отсутствует. 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ж)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Регистрация заявления и документов и (или) информации, необходимых для предост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авления муниципальной услуги в а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дминистрации, осуществляется в течение </w:t>
      </w:r>
      <w:r w:rsidRPr="006D23C5">
        <w:rPr>
          <w:rFonts w:ascii="PT Astra Serif" w:eastAsia="Times New Roman" w:hAnsi="PT Astra Serif" w:cs="Times New Roman"/>
          <w:bCs/>
          <w:color w:val="00000A"/>
          <w:kern w:val="0"/>
          <w:sz w:val="28"/>
          <w:szCs w:val="28"/>
          <w:lang w:bidi="ar-SA"/>
        </w:rPr>
        <w:t xml:space="preserve">1 рабочего дня со дня получения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заявления</w:t>
      </w:r>
      <w:r w:rsidRPr="006D23C5">
        <w:rPr>
          <w:rFonts w:ascii="PT Astra Serif" w:eastAsia="Times New Roman" w:hAnsi="PT Astra Serif" w:cs="Times New Roman"/>
          <w:bCs/>
          <w:color w:val="00000A"/>
          <w:kern w:val="0"/>
          <w:sz w:val="28"/>
          <w:szCs w:val="28"/>
          <w:lang w:bidi="ar-SA"/>
        </w:rPr>
        <w:t xml:space="preserve"> и документов, необходимых для предоставления муниципальной услуги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3.3.3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 xml:space="preserve">.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bidi="ar-SA"/>
        </w:rPr>
        <w:t>Межведомственное информационное взаимодействие.</w:t>
      </w:r>
    </w:p>
    <w:p w:rsidR="00475DD3" w:rsidRPr="006D23C5" w:rsidRDefault="00475DD3" w:rsidP="00475DD3">
      <w:pPr>
        <w:pStyle w:val="Standarduser"/>
        <w:ind w:firstLine="709"/>
        <w:rPr>
          <w:rFonts w:ascii="PT Astra Serif" w:hAnsi="PT Astra Serif" w:cs="PT Astra Serif"/>
          <w:strike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Наименование органа (организации), в который направляется информационный запрос, наименование используемого вида сведений -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6D23C5">
        <w:rPr>
          <w:rFonts w:ascii="PT Astra Serif" w:hAnsi="PT Astra Serif" w:cs="PT Astra Serif"/>
          <w:color w:val="000000"/>
          <w:sz w:val="28"/>
          <w:szCs w:val="28"/>
        </w:rPr>
        <w:t>Федеральная служба государственной регистрации, кадастра и картографии:</w:t>
      </w:r>
    </w:p>
    <w:p w:rsidR="00475DD3" w:rsidRPr="006D23C5" w:rsidRDefault="00475DD3" w:rsidP="00475DD3">
      <w:pPr>
        <w:pStyle w:val="Standard"/>
        <w:ind w:firstLine="737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color w:val="000000"/>
          <w:sz w:val="28"/>
          <w:szCs w:val="28"/>
        </w:rPr>
        <w:t xml:space="preserve">выписка из ЕГРН </w:t>
      </w:r>
      <w:r w:rsidRPr="006D23C5">
        <w:rPr>
          <w:rFonts w:ascii="PT Astra Serif" w:hAnsi="PT Astra Serif" w:cs="PT Astra Serif"/>
          <w:kern w:val="0"/>
          <w:sz w:val="28"/>
          <w:szCs w:val="28"/>
          <w:lang w:eastAsia="ru-RU"/>
        </w:rPr>
        <w:t xml:space="preserve">об объекте недвижимости </w:t>
      </w:r>
      <w:r w:rsidRPr="006D23C5">
        <w:rPr>
          <w:rFonts w:ascii="PT Astra Serif" w:hAnsi="PT Astra Serif" w:cs="PT Astra Serif"/>
          <w:sz w:val="28"/>
          <w:szCs w:val="28"/>
        </w:rPr>
        <w:t>(в случае если право на объект недвижимости зарегистрировано в ЕГРН);</w:t>
      </w:r>
    </w:p>
    <w:p w:rsidR="00475DD3" w:rsidRPr="006D23C5" w:rsidRDefault="00475DD3" w:rsidP="00475DD3">
      <w:pPr>
        <w:pStyle w:val="Standard"/>
        <w:ind w:firstLine="737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eastAsia="SimSun" w:hAnsi="PT Astra Serif" w:cs="Times New Roman"/>
          <w:sz w:val="28"/>
          <w:szCs w:val="28"/>
        </w:rPr>
        <w:t xml:space="preserve">выписка из ЕГРН, содержащая сведения о правообладателях земельных участков, имеющих общие границы с земельным участком, применительно к которому  запрашивается разрешение;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 разрешение; правообладателях помещений, являющихся частью объекта капитального строительства, применительно к которому запрашивается разрешение; о правообладателях земельных участков или объектов капитального строительства, подверженных риску негативного </w:t>
      </w:r>
      <w:r w:rsidRPr="006D23C5">
        <w:rPr>
          <w:rFonts w:ascii="PT Astra Serif" w:eastAsia="SimSun" w:hAnsi="PT Astra Serif" w:cs="Times New Roman"/>
          <w:sz w:val="28"/>
          <w:szCs w:val="28"/>
        </w:rPr>
        <w:lastRenderedPageBreak/>
        <w:t>воздействия,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среду.</w:t>
      </w:r>
    </w:p>
    <w:p w:rsidR="00475DD3" w:rsidRPr="006D23C5" w:rsidRDefault="00475DD3" w:rsidP="00475DD3">
      <w:pPr>
        <w:pStyle w:val="Standard"/>
        <w:ind w:firstLine="737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6D23C5">
        <w:rPr>
          <w:rFonts w:ascii="PT Astra Serif" w:hAnsi="PT Astra Serif" w:cs="PT Astra Serif"/>
          <w:color w:val="000000"/>
          <w:sz w:val="28"/>
          <w:szCs w:val="28"/>
        </w:rPr>
        <w:t>Федеральная налоговая служба:</w:t>
      </w:r>
    </w:p>
    <w:p w:rsidR="00475DD3" w:rsidRPr="006D23C5" w:rsidRDefault="00475DD3" w:rsidP="00475DD3">
      <w:pPr>
        <w:pStyle w:val="Standard"/>
        <w:ind w:firstLine="737"/>
        <w:jc w:val="both"/>
        <w:rPr>
          <w:rFonts w:ascii="PT Astra Serif" w:hAnsi="PT Astra Serif" w:cs="PT Astra Serif"/>
          <w:color w:val="000000"/>
          <w:sz w:val="28"/>
          <w:szCs w:val="28"/>
        </w:rPr>
      </w:pPr>
      <w:r w:rsidRPr="006D23C5">
        <w:rPr>
          <w:rFonts w:ascii="PT Astra Serif" w:hAnsi="PT Astra Serif" w:cs="PT Astra Serif"/>
          <w:color w:val="000000"/>
          <w:sz w:val="28"/>
          <w:szCs w:val="28"/>
        </w:rPr>
        <w:t>выписка из ЕГРЮЛ (в случае обращения юридического лица);</w:t>
      </w:r>
    </w:p>
    <w:p w:rsidR="00475DD3" w:rsidRPr="006D23C5" w:rsidRDefault="00475DD3" w:rsidP="00475DD3">
      <w:pPr>
        <w:pStyle w:val="Standard"/>
        <w:ind w:firstLine="737"/>
        <w:jc w:val="both"/>
        <w:rPr>
          <w:rFonts w:ascii="PT Astra Serif" w:eastAsia="NSimSun" w:hAnsi="PT Astra Serif"/>
          <w:sz w:val="28"/>
          <w:szCs w:val="28"/>
        </w:rPr>
      </w:pPr>
      <w:r w:rsidRPr="006D23C5">
        <w:rPr>
          <w:rFonts w:ascii="PT Astra Serif" w:hAnsi="PT Astra Serif" w:cs="PT Astra Serif"/>
          <w:color w:val="000000"/>
          <w:sz w:val="28"/>
          <w:szCs w:val="28"/>
        </w:rPr>
        <w:t>выписка из ЕГРИП (в случае обращения индивидуального</w:t>
      </w:r>
      <w:r w:rsidRPr="006D23C5">
        <w:rPr>
          <w:rFonts w:ascii="PT Astra Serif" w:eastAsia="NSimSun" w:hAnsi="PT Astra Serif"/>
          <w:sz w:val="28"/>
          <w:szCs w:val="28"/>
        </w:rPr>
        <w:t xml:space="preserve"> предпринимателя).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eastAsia="ru-RU" w:bidi="ar-SA"/>
        </w:rPr>
        <w:t>3.3.4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eastAsia="ru-RU" w:bidi="ar-SA"/>
        </w:rPr>
        <w:t xml:space="preserve">. 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eastAsia="ru-RU" w:bidi="ar-SA"/>
        </w:rPr>
        <w:t xml:space="preserve">Принятие решения о предоставлении </w:t>
      </w:r>
      <w:r w:rsidRPr="006D23C5">
        <w:rPr>
          <w:rFonts w:ascii="PT Astra Serif" w:hAnsi="PT Astra Serif" w:cs="Times New Roman"/>
          <w:sz w:val="28"/>
          <w:szCs w:val="28"/>
          <w:u w:val="single"/>
        </w:rPr>
        <w:t xml:space="preserve">(об отказе в предоставлении) 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eastAsia="ru-RU" w:bidi="ar-SA"/>
        </w:rPr>
        <w:t>муниципальной услуги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eastAsia="ru-RU" w:bidi="ar-SA"/>
        </w:rPr>
        <w:t>Основаниями для отказа в предоставлении муниципальной услуги являются: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1) запрашивается разрешение на условно разрешенный вид использования земельного участка или объекта капитального строите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льства, в отношении которого в а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дминистрацию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vertAlign w:val="superscript"/>
          <w:lang w:eastAsia="ru-RU" w:bidi="ar-SA"/>
        </w:rPr>
        <w:t xml:space="preserve">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Градостроительного кодекса Российской Федерации, поступило уведомление о выявлении самовольной постройки и документы, подтверждающие наличие признаков самовольной постройки, предусмотренных пунктом 1 статьи 222 Гражданского кодекса Российской Федерации, до сноса такой самовольной постройки или приведения ее в соответствии с установленными требованиями, за исключением случаев, указанных в части 11.1 статьи 39 Градостроительного кодекса Российской Федерации;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i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2) запрашиваемый условно разрешенный вид использования земельного участка или объекта капитального строительства не предусмотрен градостроительным регламентом территориальной зоны, в границах которой расположен земельный участок;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SimSun" w:hAnsi="PT Astra Serif" w:cs="Times New Roman"/>
          <w:color w:val="000000"/>
          <w:sz w:val="28"/>
          <w:szCs w:val="20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3) </w:t>
      </w:r>
      <w:r w:rsidRPr="006D23C5">
        <w:rPr>
          <w:rFonts w:ascii="PT Astra Serif" w:eastAsia="SimSun" w:hAnsi="PT Astra Serif" w:cs="Times New Roman"/>
          <w:color w:val="000000"/>
          <w:sz w:val="28"/>
          <w:szCs w:val="20"/>
        </w:rPr>
        <w:t>запрашиваемый условно разрешенного вид использования земельного участка или объекта капитального строительства не соответствует утвержденной документации по планировке территории, в которую входит данный земельный участок или объект капитального строительства (в случае наличия такой документации</w:t>
      </w:r>
      <w:r w:rsidRPr="006D23C5">
        <w:rPr>
          <w:rFonts w:ascii="PT Astra Serif" w:eastAsia="SimSun" w:hAnsi="PT Astra Serif" w:cs="Times New Roman"/>
          <w:b/>
          <w:color w:val="000000"/>
          <w:sz w:val="28"/>
          <w:szCs w:val="20"/>
        </w:rPr>
        <w:t>);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4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) запрашиваемое разрешение на условно разрешенный вид использования</w:t>
      </w: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земельного участка или объекта капитального строительства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SimSun" w:hAnsi="PT Astra Serif" w:cs="Times New Roman"/>
          <w:sz w:val="28"/>
          <w:szCs w:val="28"/>
        </w:rPr>
        <w:t xml:space="preserve">5) </w:t>
      </w:r>
      <w:r w:rsidRPr="006D23C5">
        <w:rPr>
          <w:rFonts w:ascii="PT Astra Serif" w:eastAsia="SimSun" w:hAnsi="PT Astra Serif" w:cs="Times New Roman"/>
          <w:sz w:val="28"/>
          <w:szCs w:val="28"/>
        </w:rPr>
        <w:t xml:space="preserve">земельный участок или объект капитального строительства, расположен на территории, на которую не распространяется действие градостроительных регламентов или для которой градостроительные регламенты не устанавливаются;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6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вид использования; </w:t>
      </w:r>
    </w:p>
    <w:p w:rsidR="00475DD3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>7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) запрашиваемый условно разрешенный вид использования противоречит ограничениям, установленным в границах зон с особыми условиями использования территории, в случае расположения земельного участка или объекта капитального строительства в зонах действия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таких ограничений.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>Срок п</w:t>
      </w:r>
      <w:bookmarkStart w:id="2" w:name="_Hlk109124797"/>
      <w:r w:rsidRPr="006D23C5"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 xml:space="preserve">ринятия решения о предоставлении (об отказе в предоставлении) муниципальной услуги </w:t>
      </w:r>
      <w:bookmarkEnd w:id="2"/>
      <w:r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>исчисляемый с даты получения а</w:t>
      </w:r>
      <w:r w:rsidRPr="006D23C5"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>дминистрацией всех сведений, необходимых для принятия решения, составляет: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hAnsi="PT Astra Serif" w:cs="Times New Roman"/>
          <w:i/>
          <w:color w:val="00000A"/>
          <w:kern w:val="0"/>
          <w:sz w:val="28"/>
          <w:szCs w:val="28"/>
          <w:lang w:bidi="ar-SA"/>
        </w:rPr>
        <w:t>43 рабочих дня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vertAlign w:val="superscript"/>
          <w:lang w:bidi="ar-SA"/>
        </w:rPr>
        <w:footnoteReference w:id="2"/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</w:t>
      </w:r>
      <w:r w:rsidRPr="006D23C5"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 xml:space="preserve">– 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в случае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проведения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6 рабочих дней - в случае если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не проводятся.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bidi="ar-SA"/>
        </w:rPr>
        <w:t>3.3.5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bidi="ar-SA"/>
        </w:rPr>
        <w:t>. Предоставление результата муниципальной услуги.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Предоставление результата муниципальной услуги осуществляется </w:t>
      </w:r>
      <w:r w:rsidRPr="006D23C5">
        <w:rPr>
          <w:rFonts w:ascii="PT Astra Serif" w:eastAsia="SimSun, 宋体" w:hAnsi="PT Astra Serif" w:cs="PT Astra Serif"/>
          <w:color w:val="000000"/>
          <w:kern w:val="0"/>
          <w:sz w:val="28"/>
          <w:szCs w:val="28"/>
          <w:lang w:eastAsia="ru-RU" w:bidi="ar-SA"/>
        </w:rPr>
        <w:t>способом, определенным заявителем в заявлении</w:t>
      </w:r>
      <w:r w:rsidRPr="006D23C5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: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путем направления на почтовый адрес;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PT Astra Serif"/>
          <w:bCs/>
          <w:color w:val="000000"/>
          <w:kern w:val="0"/>
          <w:sz w:val="28"/>
          <w:szCs w:val="28"/>
          <w:lang w:bidi="ar-SA"/>
        </w:rPr>
        <w:t>путем выдачи в а</w:t>
      </w:r>
      <w:r w:rsidRPr="006D23C5">
        <w:rPr>
          <w:rFonts w:ascii="PT Astra Serif" w:eastAsia="Times New Roman" w:hAnsi="PT Astra Serif" w:cs="PT Astra Serif"/>
          <w:bCs/>
          <w:color w:val="000000"/>
          <w:kern w:val="0"/>
          <w:sz w:val="28"/>
          <w:szCs w:val="28"/>
          <w:lang w:bidi="ar-SA"/>
        </w:rPr>
        <w:t>дминистрации или МФЦ;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alibri" w:hAnsi="PT Astra Serif" w:cs="Times New Roman"/>
          <w:color w:val="000000"/>
          <w:kern w:val="0"/>
          <w:sz w:val="28"/>
          <w:szCs w:val="28"/>
          <w:lang w:eastAsia="en-US" w:bidi="ar-SA"/>
        </w:rPr>
        <w:t>путем направления электронного документа в личный кабинет заявителя на Едином портале.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Результат муниципальной услуги выдается (направляется) в течение 1 рабочего дня со дня принятия решения о предоставлении </w:t>
      </w:r>
      <w:r w:rsidRPr="006D23C5">
        <w:rPr>
          <w:rFonts w:ascii="PT Astra Serif" w:eastAsia="Times New Roman" w:hAnsi="PT Astra Serif" w:cs="Times New Roman"/>
          <w:bCs/>
          <w:color w:val="000000"/>
          <w:kern w:val="0"/>
          <w:sz w:val="28"/>
          <w:szCs w:val="28"/>
          <w:lang w:bidi="ar-SA"/>
        </w:rPr>
        <w:t>(об отказе в предоставлении)</w:t>
      </w:r>
      <w:r w:rsidRPr="006D23C5">
        <w:rPr>
          <w:rFonts w:ascii="PT Astra Serif" w:eastAsia="SimSun, 宋体" w:hAnsi="PT Astra Serif" w:cs="Times New Roman"/>
          <w:bCs/>
          <w:color w:val="000000"/>
          <w:kern w:val="0"/>
          <w:sz w:val="28"/>
          <w:szCs w:val="28"/>
          <w:lang w:bidi="ar-SA"/>
        </w:rPr>
        <w:t xml:space="preserve"> 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муниципальной услуги.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b/>
          <w:i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Возможность предоставления а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дминистрацией, МФЦ результата муниципальной услуги по выбору заявителя независимо от его места жительства или места пребывания </w:t>
      </w:r>
      <w:r w:rsidRPr="006D23C5">
        <w:rPr>
          <w:rFonts w:ascii="PT Astra Serif" w:hAnsi="PT Astra Serif"/>
          <w:sz w:val="28"/>
          <w:szCs w:val="28"/>
        </w:rPr>
        <w:t xml:space="preserve">(для физических лиц, включая индивидуальных предпринимателей) либо места нахождения (для юридических лиц)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отсутствует.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</w:pPr>
      <w:r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>3.3.6</w:t>
      </w:r>
      <w:r w:rsidRPr="006D23C5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>. Максимальный срок предоставления муниципальной услуги в соответствии с вариантом предоставления муниципальной услуги составляет: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hAnsi="PT Astra Serif" w:cs="Times New Roman"/>
          <w:i/>
          <w:color w:val="00000A"/>
          <w:kern w:val="0"/>
          <w:sz w:val="28"/>
          <w:szCs w:val="28"/>
          <w:lang w:bidi="ar-SA"/>
        </w:rPr>
        <w:t>47 рабочих дней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vertAlign w:val="superscript"/>
          <w:lang w:bidi="ar-SA"/>
        </w:rPr>
        <w:footnoteReference w:id="3"/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</w:t>
      </w:r>
      <w:r w:rsidRPr="006D23C5"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 xml:space="preserve"> – 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в случае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проведения публичных слушаний по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>проекту решения 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10 рабочих дней - в случае если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не проводятся.</w:t>
      </w: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SimSun, 宋体" w:hAnsi="PT Astra Serif" w:cs="Times New Roman"/>
          <w:b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, 宋体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Вариант № 2. </w:t>
      </w:r>
      <w:r w:rsidRPr="006D23C5">
        <w:rPr>
          <w:rFonts w:ascii="PT Astra Serif" w:eastAsia="Times New Roman" w:hAnsi="PT Astra Serif" w:cs="Times New Roman"/>
          <w:b/>
          <w:bCs/>
          <w:color w:val="00000A"/>
          <w:kern w:val="0"/>
          <w:sz w:val="28"/>
          <w:szCs w:val="28"/>
          <w:lang w:eastAsia="ru-RU" w:bidi="ar-SA"/>
        </w:rPr>
        <w:t>Исправление технической ошибки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tabs>
          <w:tab w:val="left" w:pos="0"/>
        </w:tabs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>3.4.</w:t>
      </w:r>
      <w:r w:rsidRPr="006D23C5"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 xml:space="preserve"> Результатами предоставления варианта 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 xml:space="preserve"> услуги заявителю являются: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исправление технической ошибки; 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>отказ в исправлении технической ошибки.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Документом, содержащим решение об исправлении технической ошибки, является выданное взамен документа, содержащего техническую ошибку, постанов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ление а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дминистрации о предоставлении разрешения на условно разрешённый вид использования земельного участка или объекта капитального строительства</w:t>
      </w:r>
      <w:r w:rsidRPr="006D23C5">
        <w:rPr>
          <w:rFonts w:ascii="PT Astra Serif" w:eastAsia="Times New Roman" w:hAnsi="PT Astra Serif" w:cs="Times New Roman"/>
          <w:bCs/>
          <w:color w:val="000000"/>
          <w:kern w:val="0"/>
          <w:sz w:val="28"/>
          <w:szCs w:val="28"/>
          <w:lang w:bidi="ar-SA"/>
        </w:rPr>
        <w:t>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Документом, содержащим решение 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>об отказе в исправлении технической ошибки, является уведомление об отказе в исправлении технической ошибки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3.</w:t>
      </w:r>
      <w:r>
        <w:rPr>
          <w:rFonts w:ascii="PT Astra Serif" w:hAnsi="PT Astra Serif" w:cs="PT Astra Serif"/>
          <w:sz w:val="28"/>
          <w:szCs w:val="28"/>
        </w:rPr>
        <w:t>4.1</w:t>
      </w:r>
      <w:r w:rsidRPr="006D23C5">
        <w:rPr>
          <w:rFonts w:ascii="PT Astra Serif" w:hAnsi="PT Astra Serif" w:cs="PT Astra Serif"/>
          <w:sz w:val="28"/>
          <w:szCs w:val="28"/>
        </w:rPr>
        <w:t xml:space="preserve"> Перечень административных процедур предоставления муниципальной услуги, предусмотренных настоящим вариантом: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прием запроса и документов и (или) информации, необходимых для предоставления муниципальной услуги;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принятие решения о предоставлении муниципальной услуги;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предоставление результата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взаимодействие;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  <w:u w:val="single"/>
        </w:rPr>
        <w:t>3.</w:t>
      </w:r>
      <w:r>
        <w:rPr>
          <w:rFonts w:ascii="PT Astra Serif" w:hAnsi="PT Astra Serif" w:cs="PT Astra Serif"/>
          <w:sz w:val="28"/>
          <w:szCs w:val="28"/>
          <w:u w:val="single"/>
        </w:rPr>
        <w:t>4.2.</w:t>
      </w:r>
      <w:r w:rsidRPr="006D23C5">
        <w:rPr>
          <w:rFonts w:ascii="PT Astra Serif" w:hAnsi="PT Astra Serif" w:cs="PT Astra Serif"/>
          <w:sz w:val="28"/>
          <w:szCs w:val="28"/>
          <w:u w:val="single"/>
        </w:rPr>
        <w:t xml:space="preserve"> Прием запроса и документов и (или) информации, необходимых для предоставления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u w:val="single"/>
        </w:rPr>
        <w:t>а)</w:t>
      </w:r>
      <w:r w:rsidRPr="006D23C5">
        <w:rPr>
          <w:rFonts w:ascii="PT Astra Serif" w:hAnsi="PT Astra Serif" w:cs="PT Astra Serif"/>
          <w:sz w:val="28"/>
          <w:szCs w:val="28"/>
          <w:u w:val="single"/>
        </w:rPr>
        <w:t xml:space="preserve"> Заявитель (представитель заявителя) для получения муниципальной услуги представляет</w:t>
      </w:r>
      <w:r w:rsidRPr="006D23C5">
        <w:rPr>
          <w:rFonts w:ascii="PT Astra Serif" w:hAnsi="PT Astra Serif" w:cs="PT Astra Serif"/>
          <w:sz w:val="28"/>
          <w:szCs w:val="28"/>
        </w:rPr>
        <w:t>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заявление об исправлении технической ошибки по ф</w:t>
      </w:r>
      <w:r>
        <w:rPr>
          <w:rFonts w:ascii="PT Astra Serif" w:hAnsi="PT Astra Serif" w:cs="PT Astra Serif"/>
          <w:sz w:val="28"/>
          <w:szCs w:val="28"/>
        </w:rPr>
        <w:t>орме, приведенной в приложении</w:t>
      </w:r>
      <w:r w:rsidRPr="006D23C5">
        <w:rPr>
          <w:rFonts w:ascii="PT Astra Serif" w:hAnsi="PT Astra Serif" w:cs="PT Astra Serif"/>
          <w:sz w:val="28"/>
          <w:szCs w:val="28"/>
        </w:rPr>
        <w:t xml:space="preserve"> 3 к административному регламенту;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документ, удостоверяющий личность заявителя (представителя заявителя);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документ, подтверждающий полномочия представителя заявителя (в </w:t>
      </w:r>
      <w:r w:rsidRPr="006D23C5">
        <w:rPr>
          <w:rFonts w:ascii="PT Astra Serif" w:hAnsi="PT Astra Serif" w:cs="PT Astra Serif"/>
          <w:sz w:val="28"/>
          <w:szCs w:val="28"/>
        </w:rPr>
        <w:lastRenderedPageBreak/>
        <w:t>случае обращения представителя заявителя).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</w:t>
      </w:r>
      <w:r w:rsidRPr="006D23C5">
        <w:rPr>
          <w:rFonts w:ascii="PT Astra Serif" w:hAnsi="PT Astra Serif" w:cs="PT Astra Serif"/>
          <w:sz w:val="28"/>
          <w:szCs w:val="28"/>
        </w:rPr>
        <w:t xml:space="preserve">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hAnsi="PT Astra Serif" w:cs="PT Astra Serif"/>
          <w:sz w:val="28"/>
          <w:szCs w:val="28"/>
        </w:rPr>
        <w:t>в)</w:t>
      </w:r>
      <w:r w:rsidRPr="006D23C5">
        <w:rPr>
          <w:rFonts w:ascii="PT Astra Serif" w:hAnsi="PT Astra Serif" w:cs="PT Astra Serif"/>
          <w:sz w:val="28"/>
          <w:szCs w:val="28"/>
        </w:rPr>
        <w:t xml:space="preserve"> Способ подачи заявления об исправлении технической ошибки</w:t>
      </w:r>
      <w:r w:rsidRPr="00006235">
        <w:rPr>
          <w:rFonts w:ascii="PT Astra Serif" w:hAnsi="PT Astra Serif" w:cs="PT Astra Serif"/>
          <w:sz w:val="28"/>
          <w:szCs w:val="28"/>
        </w:rPr>
        <w:t xml:space="preserve"> и документов и (или) информации, необходимых для предоставления муниципальной услуги: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а</w:t>
      </w:r>
      <w:r w:rsidRPr="006D23C5">
        <w:rPr>
          <w:rFonts w:ascii="PT Astra Serif" w:hAnsi="PT Astra Serif" w:cs="PT Astra Serif"/>
          <w:sz w:val="28"/>
          <w:szCs w:val="28"/>
        </w:rPr>
        <w:t>дминистрацию (на бумажном носителе при личном обращении или почтовым отправлением).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г)</w:t>
      </w:r>
      <w:r w:rsidRPr="006D23C5">
        <w:rPr>
          <w:rFonts w:ascii="PT Astra Serif" w:hAnsi="PT Astra Serif" w:cs="PT Astra Serif"/>
          <w:sz w:val="28"/>
          <w:szCs w:val="28"/>
        </w:rPr>
        <w:t xml:space="preserve"> Способы установления личности заявителя (представителя заявителя):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1) при личном обращении: 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 обращении представителя заявителя им предъявляется также документ, подтверждающий полномочия представителя юридического лица или физического лица в соответствии с законодательством Российской Федерации, копия которог</w:t>
      </w:r>
      <w:r>
        <w:rPr>
          <w:rFonts w:ascii="PT Astra Serif" w:hAnsi="PT Astra Serif" w:cs="PT Astra Serif"/>
          <w:sz w:val="28"/>
          <w:szCs w:val="28"/>
        </w:rPr>
        <w:t>о заверяется должностным лицом а</w:t>
      </w:r>
      <w:r w:rsidRPr="006D23C5">
        <w:rPr>
          <w:rFonts w:ascii="PT Astra Serif" w:hAnsi="PT Astra Serif" w:cs="PT Astra Serif"/>
          <w:sz w:val="28"/>
          <w:szCs w:val="28"/>
        </w:rPr>
        <w:t>дминистрации, принимающим заявление, и приобщается к поданному заявлению.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2) при почтовом отправлении: 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trike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 обращении представителя заявителя им направляется также копия документа, подтверждающего полномочия представителя юридического лица или физического лица, заверенная в установленном законодательством порядке.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u w:val="single"/>
        </w:rPr>
        <w:t>д)</w:t>
      </w:r>
      <w:r w:rsidRPr="006D23C5">
        <w:rPr>
          <w:rFonts w:ascii="PT Astra Serif" w:hAnsi="PT Astra Serif" w:cs="PT Astra Serif"/>
          <w:sz w:val="28"/>
          <w:szCs w:val="28"/>
          <w:u w:val="single"/>
        </w:rPr>
        <w:t xml:space="preserve"> Основания для принятия решения об отказе в приеме заявления и документов и (или) информации</w:t>
      </w:r>
      <w:r w:rsidRPr="006D23C5">
        <w:rPr>
          <w:rFonts w:ascii="PT Astra Serif" w:hAnsi="PT Astra Serif" w:cs="PT Astra Serif"/>
          <w:sz w:val="28"/>
          <w:szCs w:val="28"/>
        </w:rPr>
        <w:t>:</w:t>
      </w:r>
    </w:p>
    <w:p w:rsidR="00475DD3" w:rsidRPr="006D23C5" w:rsidRDefault="00475DD3" w:rsidP="00475DD3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eastAsia="Times New Roman" w:hAnsi="PT Astra Serif" w:cs="PT Astra Serif"/>
          <w:sz w:val="28"/>
          <w:szCs w:val="28"/>
          <w:lang w:bidi="ar-SA"/>
        </w:rPr>
        <w:t>заявление подано в орган, в полномочия которого не входит предоставление муниципальной услуги;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к заявлению не приложены документы, предусмотренные </w:t>
      </w:r>
      <w:r>
        <w:rPr>
          <w:rFonts w:ascii="PT Astra Serif" w:hAnsi="PT Astra Serif" w:cs="PT Astra Serif"/>
          <w:sz w:val="28"/>
          <w:szCs w:val="28"/>
        </w:rPr>
        <w:t>под</w:t>
      </w:r>
      <w:r w:rsidRPr="006D23C5">
        <w:rPr>
          <w:rFonts w:ascii="PT Astra Serif" w:hAnsi="PT Astra Serif" w:cs="PT Astra Serif"/>
          <w:sz w:val="28"/>
          <w:szCs w:val="28"/>
        </w:rPr>
        <w:t xml:space="preserve">пунктом </w:t>
      </w:r>
      <w:r>
        <w:rPr>
          <w:rFonts w:ascii="PT Astra Serif" w:hAnsi="PT Astra Serif" w:cs="PT Astra Serif"/>
          <w:sz w:val="28"/>
          <w:szCs w:val="28"/>
        </w:rPr>
        <w:t>«а» пункта 3.4.2.</w:t>
      </w:r>
      <w:r w:rsidRPr="006D23C5">
        <w:rPr>
          <w:rFonts w:ascii="PT Astra Serif" w:hAnsi="PT Astra Serif" w:cs="PT Astra Serif"/>
          <w:sz w:val="28"/>
          <w:szCs w:val="28"/>
        </w:rPr>
        <w:t xml:space="preserve"> административного регламента.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263B0">
        <w:rPr>
          <w:rFonts w:ascii="PT Astra Serif" w:hAnsi="PT Astra Serif" w:cs="PT Astra Serif"/>
          <w:color w:val="FF0000"/>
          <w:sz w:val="28"/>
          <w:szCs w:val="28"/>
        </w:rPr>
        <w:t xml:space="preserve">Форма </w:t>
      </w:r>
      <w:r w:rsidRPr="006D23C5">
        <w:rPr>
          <w:rFonts w:ascii="PT Astra Serif" w:hAnsi="PT Astra Serif" w:cs="PT Astra Serif"/>
          <w:sz w:val="28"/>
          <w:szCs w:val="28"/>
        </w:rPr>
        <w:t>уведомления об отказе в приеме док</w:t>
      </w:r>
      <w:r>
        <w:rPr>
          <w:rFonts w:ascii="PT Astra Serif" w:hAnsi="PT Astra Serif" w:cs="PT Astra Serif"/>
          <w:sz w:val="28"/>
          <w:szCs w:val="28"/>
        </w:rPr>
        <w:t>ументов приведена в приложении</w:t>
      </w:r>
      <w:r w:rsidRPr="006D23C5">
        <w:rPr>
          <w:rFonts w:ascii="PT Astra Serif" w:hAnsi="PT Astra Serif" w:cs="PT Astra Serif"/>
          <w:sz w:val="28"/>
          <w:szCs w:val="28"/>
        </w:rPr>
        <w:t xml:space="preserve"> 5 к административному регламенту.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е) В приеме запроса участвует а</w:t>
      </w:r>
      <w:r w:rsidRPr="006D23C5">
        <w:rPr>
          <w:rFonts w:ascii="PT Astra Serif" w:hAnsi="PT Astra Serif" w:cs="PT Astra Serif"/>
          <w:sz w:val="28"/>
          <w:szCs w:val="28"/>
        </w:rPr>
        <w:t>дминистрация.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Возможность приема а</w:t>
      </w:r>
      <w:r w:rsidRPr="006D23C5">
        <w:rPr>
          <w:rFonts w:ascii="PT Astra Serif" w:hAnsi="PT Astra Serif" w:cs="PT Astra Serif"/>
          <w:sz w:val="28"/>
          <w:szCs w:val="28"/>
        </w:rPr>
        <w:t xml:space="preserve">дминистрацией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</w:t>
      </w:r>
      <w:r w:rsidRPr="006D23C5">
        <w:rPr>
          <w:rFonts w:ascii="PT Astra Serif" w:hAnsi="PT Astra Serif"/>
          <w:sz w:val="28"/>
          <w:szCs w:val="28"/>
        </w:rPr>
        <w:t xml:space="preserve">(для физических лиц, включая индивидуальных предпринимателей) либо места нахождения (для юридических лиц) </w:t>
      </w:r>
      <w:r w:rsidRPr="006D23C5">
        <w:rPr>
          <w:rFonts w:ascii="PT Astra Serif" w:hAnsi="PT Astra Serif" w:cs="PT Astra Serif"/>
          <w:sz w:val="28"/>
          <w:szCs w:val="28"/>
        </w:rPr>
        <w:t>отсутствует.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  <w:u w:val="single"/>
        </w:rPr>
      </w:pPr>
      <w:r>
        <w:rPr>
          <w:rFonts w:ascii="PT Astra Serif" w:hAnsi="PT Astra Serif" w:cs="PT Astra Serif"/>
          <w:sz w:val="28"/>
          <w:szCs w:val="28"/>
        </w:rPr>
        <w:t>ж)</w:t>
      </w:r>
      <w:r w:rsidRPr="006D23C5">
        <w:rPr>
          <w:rFonts w:ascii="PT Astra Serif" w:hAnsi="PT Astra Serif" w:cs="PT Astra Serif"/>
          <w:sz w:val="28"/>
          <w:szCs w:val="28"/>
        </w:rPr>
        <w:t xml:space="preserve"> Регистрация заявления и документов и (или) информации, необходимых для предоста</w:t>
      </w:r>
      <w:r>
        <w:rPr>
          <w:rFonts w:ascii="PT Astra Serif" w:hAnsi="PT Astra Serif" w:cs="PT Astra Serif"/>
          <w:sz w:val="28"/>
          <w:szCs w:val="28"/>
        </w:rPr>
        <w:t>вления муниципальной услуги, в а</w:t>
      </w:r>
      <w:r w:rsidRPr="006D23C5">
        <w:rPr>
          <w:rFonts w:ascii="PT Astra Serif" w:hAnsi="PT Astra Serif" w:cs="PT Astra Serif"/>
          <w:sz w:val="28"/>
          <w:szCs w:val="28"/>
        </w:rPr>
        <w:t xml:space="preserve">дминистрации осуществляется в течение 1 рабочего дня со дня получения заявления и </w:t>
      </w:r>
      <w:r w:rsidRPr="006D23C5">
        <w:rPr>
          <w:rFonts w:ascii="PT Astra Serif" w:hAnsi="PT Astra Serif" w:cs="PT Astra Serif"/>
          <w:sz w:val="28"/>
          <w:szCs w:val="28"/>
        </w:rPr>
        <w:lastRenderedPageBreak/>
        <w:t>документов, необходимых для предоставления муниципальной услуги.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u w:val="single"/>
          <w:lang w:bidi="ar-SA"/>
        </w:rPr>
        <w:t>3.4.3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u w:val="single"/>
          <w:lang w:bidi="ar-SA"/>
        </w:rPr>
        <w:t>. Принятие решения о предоставлении (об отказе в предоставлении)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6D23C5">
        <w:rPr>
          <w:rFonts w:ascii="PT Astra Serif" w:hAnsi="PT Astra Serif" w:cs="PT Astra Serif"/>
          <w:bCs/>
          <w:sz w:val="28"/>
          <w:szCs w:val="28"/>
          <w:u w:val="single"/>
        </w:rPr>
        <w:t>Основанием для отказа в предоставлении муниципальной услуги является: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bCs/>
          <w:sz w:val="28"/>
          <w:szCs w:val="28"/>
        </w:rPr>
        <w:t>отсутствие факта допущения технической ошибки.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Срок принятия решения о предоставлении (об отказе в предоставлении) муниципальной услуги составляе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shd w:val="clear" w:color="auto" w:fill="FFFFFF"/>
          <w:lang w:bidi="ar-SA"/>
        </w:rPr>
        <w:t>т 3 рабочих дня с да</w:t>
      </w:r>
      <w:r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ты получения а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дминистрацией всех сведений, необходимых для принятия решения.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u w:val="single"/>
          <w:lang w:bidi="ar-SA"/>
        </w:rPr>
        <w:t>3.4.4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u w:val="single"/>
          <w:lang w:bidi="ar-SA"/>
        </w:rPr>
        <w:t>. Предоставление результата муниципальной услуги.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Предоставление результата муниципальной услуги осуществляется </w:t>
      </w:r>
      <w:r w:rsidRPr="006D23C5">
        <w:rPr>
          <w:rFonts w:ascii="PT Astra Serif" w:eastAsia="SimSun, 宋体" w:hAnsi="PT Astra Serif" w:cs="PT Astra Serif"/>
          <w:color w:val="000000"/>
          <w:kern w:val="0"/>
          <w:sz w:val="28"/>
          <w:szCs w:val="28"/>
          <w:lang w:eastAsia="ru-RU" w:bidi="ar-SA"/>
        </w:rPr>
        <w:t xml:space="preserve">способом, определенным заявителем в </w:t>
      </w:r>
      <w:r w:rsidRPr="006D23C5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заявлении: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путем направления на почтовый адрес;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путем выдачи в а</w:t>
      </w:r>
      <w:r w:rsidRPr="006D23C5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дминистрации.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Результат муниципальной услуги выдается в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shd w:val="clear" w:color="auto" w:fill="FFFFFF"/>
          <w:lang w:bidi="ar-SA"/>
        </w:rPr>
        <w:t xml:space="preserve"> течение 1 ра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бочего дня со дня принятия решения о предоставлении (об отказе в предоставлении) муниципальной услуги.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b/>
          <w:i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Возможность предоставления </w:t>
      </w:r>
      <w:r w:rsidRPr="006D23C5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 xml:space="preserve">Администрацией 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результата муниципальной услуги по выбору заявителя независимо от его места жительства или места пребывания </w:t>
      </w:r>
      <w:r w:rsidRPr="006D23C5">
        <w:rPr>
          <w:rFonts w:ascii="PT Astra Serif" w:hAnsi="PT Astra Serif"/>
          <w:sz w:val="28"/>
          <w:szCs w:val="28"/>
        </w:rPr>
        <w:t xml:space="preserve">(для физических лиц, включая индивидуальных предпринимателей) либо места нахождения (для юридических лиц) 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отсутствует. 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Максимальный срок предоставления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 услуги в соответствии с вариантом предоставления муниципальной услуги </w:t>
      </w: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shd w:val="clear" w:color="auto" w:fill="FFFFFF"/>
          <w:lang w:bidi="ar-SA"/>
        </w:rPr>
        <w:t>составляет 5 рабочих дней.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Вариант </w:t>
      </w:r>
      <w:r w:rsidRPr="006D23C5">
        <w:rPr>
          <w:rFonts w:ascii="PT Astra Serif" w:eastAsia="Times New Roman" w:hAnsi="PT Astra Serif" w:cs="Times New Roman"/>
          <w:b/>
          <w:bCs/>
          <w:color w:val="00000A"/>
          <w:kern w:val="0"/>
          <w:sz w:val="28"/>
          <w:szCs w:val="28"/>
          <w:lang w:bidi="ar-SA"/>
        </w:rPr>
        <w:t>№ 3. Получение дубл</w:t>
      </w:r>
      <w:r w:rsidRPr="006D23C5">
        <w:rPr>
          <w:rFonts w:ascii="PT Astra Serif" w:eastAsia="Times New Roman" w:hAnsi="PT Astra Serif" w:cs="Times New Roman"/>
          <w:b/>
          <w:bCs/>
          <w:color w:val="00000A"/>
          <w:kern w:val="0"/>
          <w:sz w:val="28"/>
          <w:szCs w:val="28"/>
          <w:lang w:eastAsia="ru-RU" w:bidi="ar-SA"/>
        </w:rPr>
        <w:t>иката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tabs>
          <w:tab w:val="left" w:pos="0"/>
        </w:tabs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>3.5.</w:t>
      </w:r>
      <w:r w:rsidRPr="006D23C5"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 xml:space="preserve"> Результатами предоставления варианта </w:t>
      </w:r>
      <w:r w:rsidRPr="006D23C5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муниципальной</w:t>
      </w:r>
      <w:r w:rsidRPr="006D23C5"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 xml:space="preserve"> услуги заявителю являются: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выдача дубликата;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>отказ в выдаче дубликата.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Документом, содержащим решение о выдаче дубликата, является дубликат.</w:t>
      </w:r>
    </w:p>
    <w:p w:rsidR="00475DD3" w:rsidRPr="006D23C5" w:rsidRDefault="00475DD3" w:rsidP="00475DD3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3.5.1</w:t>
      </w:r>
      <w:r w:rsidRPr="006D23C5">
        <w:rPr>
          <w:rFonts w:ascii="PT Astra Serif" w:hAnsi="PT Astra Serif" w:cs="PT Astra Serif"/>
          <w:sz w:val="28"/>
          <w:szCs w:val="28"/>
        </w:rPr>
        <w:t>. Перечень административных процедур предоставления муниципальной услуги, предусмотренных настоящим вариантом: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прием запроса и документов и (или) информации, необходимых для предоставления муниципальной услуги;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принятие решения о предоставлении муниципальной услуги;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предоставление результата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</w:t>
      </w:r>
      <w:r w:rsidRPr="006D23C5">
        <w:rPr>
          <w:rFonts w:ascii="PT Astra Serif" w:hAnsi="PT Astra Serif" w:cs="PT Astra Serif"/>
          <w:sz w:val="28"/>
          <w:szCs w:val="28"/>
        </w:rPr>
        <w:lastRenderedPageBreak/>
        <w:t xml:space="preserve">взаимодействие;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u w:val="single"/>
        </w:rPr>
        <w:t>3.5.2</w:t>
      </w:r>
      <w:r w:rsidRPr="006D23C5">
        <w:rPr>
          <w:rFonts w:ascii="PT Astra Serif" w:hAnsi="PT Astra Serif" w:cs="PT Astra Serif"/>
          <w:sz w:val="28"/>
          <w:szCs w:val="28"/>
          <w:u w:val="single"/>
        </w:rPr>
        <w:t>. Прием запроса и документов и (или) информации, необходимых для предоставления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u w:val="single"/>
        </w:rPr>
        <w:t>а)</w:t>
      </w:r>
      <w:r w:rsidRPr="006D23C5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Pr="006D23C5">
        <w:rPr>
          <w:rStyle w:val="a7"/>
          <w:rFonts w:ascii="PT Astra Serif" w:hAnsi="PT Astra Serif" w:cs="PT Astra Serif"/>
          <w:sz w:val="28"/>
          <w:szCs w:val="28"/>
        </w:rPr>
        <w:t xml:space="preserve">Заявитель </w:t>
      </w:r>
      <w:r w:rsidRPr="006D23C5">
        <w:rPr>
          <w:rStyle w:val="a7"/>
          <w:rFonts w:ascii="PT Astra Serif" w:hAnsi="PT Astra Serif" w:cs="PT Astra Serif"/>
          <w:sz w:val="28"/>
        </w:rPr>
        <w:t>(</w:t>
      </w:r>
      <w:r w:rsidRPr="006D23C5">
        <w:rPr>
          <w:rStyle w:val="a7"/>
          <w:rFonts w:ascii="PT Astra Serif" w:hAnsi="PT Astra Serif" w:cs="PT Astra Serif"/>
          <w:sz w:val="28"/>
          <w:szCs w:val="28"/>
        </w:rPr>
        <w:t xml:space="preserve">представитель заявителя) для получения </w:t>
      </w:r>
      <w:r w:rsidRPr="006D23C5">
        <w:rPr>
          <w:rFonts w:ascii="PT Astra Serif" w:hAnsi="PT Astra Serif" w:cs="PT Astra Serif"/>
          <w:sz w:val="28"/>
          <w:szCs w:val="28"/>
          <w:u w:val="single"/>
        </w:rPr>
        <w:t>муниципальной</w:t>
      </w:r>
      <w:r w:rsidRPr="006D23C5">
        <w:rPr>
          <w:rStyle w:val="a7"/>
          <w:rFonts w:ascii="PT Astra Serif" w:hAnsi="PT Astra Serif" w:cs="PT Astra Serif"/>
          <w:sz w:val="28"/>
          <w:szCs w:val="28"/>
        </w:rPr>
        <w:t xml:space="preserve"> услуги представляет: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заявление о выдаче дубликата по форме</w:t>
      </w:r>
      <w:r>
        <w:rPr>
          <w:rFonts w:ascii="PT Astra Serif" w:hAnsi="PT Astra Serif" w:cs="PT Astra Serif"/>
          <w:sz w:val="28"/>
          <w:szCs w:val="28"/>
        </w:rPr>
        <w:t xml:space="preserve">, приведенной в приложении   </w:t>
      </w:r>
      <w:r w:rsidRPr="006D23C5">
        <w:rPr>
          <w:rFonts w:ascii="PT Astra Serif" w:hAnsi="PT Astra Serif" w:cs="PT Astra Serif"/>
          <w:sz w:val="28"/>
          <w:szCs w:val="28"/>
        </w:rPr>
        <w:t>4 к административному регламенту;</w:t>
      </w:r>
    </w:p>
    <w:p w:rsidR="00475DD3" w:rsidRPr="006D23C5" w:rsidRDefault="00475DD3" w:rsidP="00475DD3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документ, удостоверяющий личность заявителя (представителя заявителя);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</w:t>
      </w:r>
      <w:r w:rsidRPr="006D23C5">
        <w:rPr>
          <w:rFonts w:ascii="PT Astra Serif" w:hAnsi="PT Astra Serif" w:cs="PT Astra Serif"/>
          <w:sz w:val="28"/>
          <w:szCs w:val="28"/>
        </w:rPr>
        <w:t xml:space="preserve">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475DD3" w:rsidRPr="005A3C08" w:rsidRDefault="00475DD3" w:rsidP="00475DD3">
      <w:pPr>
        <w:widowControl w:val="0"/>
        <w:ind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в) </w:t>
      </w:r>
      <w:r w:rsidRPr="006D23C5">
        <w:rPr>
          <w:rFonts w:ascii="PT Astra Serif" w:hAnsi="PT Astra Serif" w:cs="PT Astra Serif"/>
          <w:sz w:val="28"/>
          <w:szCs w:val="28"/>
        </w:rPr>
        <w:t>Способ подачи заявления о выдаче дубликата</w:t>
      </w:r>
      <w:r w:rsidRPr="00006235">
        <w:rPr>
          <w:rFonts w:ascii="PT Astra Serif" w:hAnsi="PT Astra Serif" w:cs="PT Astra Serif"/>
          <w:sz w:val="28"/>
          <w:szCs w:val="28"/>
        </w:rPr>
        <w:t xml:space="preserve"> и документов и (или) информации, необходимых для предоставления муниципальной услуги: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а</w:t>
      </w:r>
      <w:r w:rsidRPr="006D23C5">
        <w:rPr>
          <w:rFonts w:ascii="PT Astra Serif" w:hAnsi="PT Astra Serif" w:cs="PT Astra Serif"/>
          <w:sz w:val="28"/>
          <w:szCs w:val="28"/>
        </w:rPr>
        <w:t>дминистрацию (на бумажном носителе при личном обращении или почтовым отправлением).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г) </w:t>
      </w:r>
      <w:r w:rsidRPr="006D23C5">
        <w:rPr>
          <w:rFonts w:ascii="PT Astra Serif" w:hAnsi="PT Astra Serif" w:cs="PT Astra Serif"/>
          <w:sz w:val="28"/>
          <w:szCs w:val="28"/>
        </w:rPr>
        <w:t>Способы установления личности заявителя (представителя заявителя):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1) при личном обращении: 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 обращении представителя заявителя им предъявляется также документ, подтверждающий полномочия представителя юридического лица или физического лица в соответствии с законодательством Российской Федерации, копия которого заверяется должностным лицом Администрации, принимающим заявление, и приобщается к поданному заявлению.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2) при почтовом отправлении: 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trike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при обращении представителя заявителя им направляется также копия документа, подтверждающего полномочия представителя юридического лица или физического лица, заверенная в установленном законодательством порядке.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д) </w:t>
      </w:r>
      <w:r w:rsidRPr="006D23C5">
        <w:rPr>
          <w:rFonts w:ascii="PT Astra Serif" w:hAnsi="PT Astra Serif" w:cs="PT Astra Serif"/>
          <w:sz w:val="28"/>
          <w:szCs w:val="28"/>
          <w:u w:val="single"/>
        </w:rPr>
        <w:t>Основания для принятия решения об отказе в приеме заявления и документов и (или) информации</w:t>
      </w:r>
      <w:r w:rsidRPr="006D23C5">
        <w:rPr>
          <w:rFonts w:ascii="PT Astra Serif" w:hAnsi="PT Astra Serif" w:cs="PT Astra Serif"/>
          <w:sz w:val="28"/>
          <w:szCs w:val="28"/>
        </w:rPr>
        <w:t>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заявление подано в орган, в полномочия которого не входит </w:t>
      </w:r>
      <w:r w:rsidRPr="006D23C5">
        <w:rPr>
          <w:rFonts w:ascii="PT Astra Serif" w:hAnsi="PT Astra Serif" w:cs="PT Astra Serif"/>
          <w:sz w:val="28"/>
          <w:szCs w:val="28"/>
        </w:rPr>
        <w:lastRenderedPageBreak/>
        <w:t>предоставление муниципальной услуги;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к заявлению не приложены документы, предусмотренные </w:t>
      </w:r>
      <w:r>
        <w:rPr>
          <w:rFonts w:ascii="PT Astra Serif" w:hAnsi="PT Astra Serif" w:cs="PT Astra Serif"/>
          <w:sz w:val="28"/>
          <w:szCs w:val="28"/>
        </w:rPr>
        <w:t>под</w:t>
      </w:r>
      <w:r w:rsidRPr="006D23C5">
        <w:rPr>
          <w:rFonts w:ascii="PT Astra Serif" w:hAnsi="PT Astra Serif" w:cs="PT Astra Serif"/>
          <w:sz w:val="28"/>
          <w:szCs w:val="28"/>
        </w:rPr>
        <w:t xml:space="preserve">пунктом </w:t>
      </w:r>
      <w:r>
        <w:rPr>
          <w:rFonts w:ascii="PT Astra Serif" w:hAnsi="PT Astra Serif" w:cs="PT Astra Serif"/>
          <w:sz w:val="28"/>
          <w:szCs w:val="28"/>
        </w:rPr>
        <w:t xml:space="preserve"> «а» пункта 3.5.2.</w:t>
      </w:r>
      <w:r w:rsidRPr="006D23C5">
        <w:rPr>
          <w:rFonts w:ascii="PT Astra Serif" w:hAnsi="PT Astra Serif" w:cs="PT Astra Serif"/>
          <w:sz w:val="28"/>
          <w:szCs w:val="28"/>
        </w:rPr>
        <w:t xml:space="preserve"> административного регламента.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Форма уведомления об отказе в приеме доку</w:t>
      </w:r>
      <w:r>
        <w:rPr>
          <w:rFonts w:ascii="PT Astra Serif" w:hAnsi="PT Astra Serif" w:cs="PT Astra Serif"/>
          <w:sz w:val="28"/>
          <w:szCs w:val="28"/>
        </w:rPr>
        <w:t xml:space="preserve">ментов приведена в приложении </w:t>
      </w:r>
      <w:r w:rsidRPr="006D23C5">
        <w:rPr>
          <w:rFonts w:ascii="PT Astra Serif" w:hAnsi="PT Astra Serif" w:cs="PT Astra Serif"/>
          <w:sz w:val="28"/>
          <w:szCs w:val="28"/>
        </w:rPr>
        <w:t>5 к административному регламенту.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е) </w:t>
      </w:r>
      <w:r w:rsidRPr="006D23C5">
        <w:rPr>
          <w:rFonts w:ascii="PT Astra Serif" w:hAnsi="PT Astra Serif" w:cs="PT Astra Serif"/>
          <w:sz w:val="28"/>
          <w:szCs w:val="28"/>
        </w:rPr>
        <w:t>В приеме запроса участвует Администрация.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Возможность приема Администрацией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отсутствует.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  <w:u w:val="single"/>
        </w:rPr>
      </w:pPr>
      <w:r>
        <w:rPr>
          <w:rFonts w:ascii="PT Astra Serif" w:hAnsi="PT Astra Serif" w:cs="PT Astra Serif"/>
          <w:sz w:val="28"/>
          <w:szCs w:val="28"/>
        </w:rPr>
        <w:t xml:space="preserve">ж) </w:t>
      </w:r>
      <w:r w:rsidRPr="006D23C5">
        <w:rPr>
          <w:rFonts w:ascii="PT Astra Serif" w:hAnsi="PT Astra Serif" w:cs="PT Astra Serif"/>
          <w:sz w:val="28"/>
          <w:szCs w:val="28"/>
        </w:rPr>
        <w:t>Регистрация заявления и документов и (или) информации, необходимы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6D23C5">
        <w:rPr>
          <w:rFonts w:ascii="PT Astra Serif" w:hAnsi="PT Astra Serif" w:cs="PT Astra Serif"/>
          <w:sz w:val="28"/>
          <w:szCs w:val="28"/>
        </w:rPr>
        <w:t xml:space="preserve"> для предоставления муниципальной услуги, в Администрации осуществляется в течение 1 рабочего дня со дня получения заявления и документов, необходимых для предоставления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trike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u w:val="single"/>
        </w:rPr>
        <w:t>3.5.3</w:t>
      </w:r>
      <w:r w:rsidRPr="006D23C5">
        <w:rPr>
          <w:rFonts w:ascii="PT Astra Serif" w:hAnsi="PT Astra Serif" w:cs="PT Astra Serif"/>
          <w:sz w:val="28"/>
          <w:szCs w:val="28"/>
          <w:u w:val="single"/>
        </w:rPr>
        <w:t>. Принятие решения о предоставлении (об отказе в предоставлении)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6D23C5">
        <w:rPr>
          <w:rFonts w:ascii="PT Astra Serif" w:hAnsi="PT Astra Serif" w:cs="PT Astra Serif"/>
          <w:bCs/>
          <w:sz w:val="28"/>
          <w:szCs w:val="28"/>
          <w:u w:val="single"/>
        </w:rPr>
        <w:t>Основанием для отказа в предоставлении муниципальной услуги является: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отсутствие ранее принятого постановления Администрации о предоставлении разрешения на условно разрешённый вид использования земельного участка или объекта капитального строительства.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  <w:u w:val="single"/>
        </w:rPr>
      </w:pPr>
      <w:r w:rsidRPr="006D23C5">
        <w:rPr>
          <w:rFonts w:ascii="PT Astra Serif" w:hAnsi="PT Astra Serif" w:cs="PT Astra Serif"/>
          <w:sz w:val="28"/>
          <w:szCs w:val="28"/>
        </w:rPr>
        <w:t>Срок принятия решения о предоставлении (об отказе в предоставлении) муниципальной услуги составляет 1 рабочий день.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u w:val="single"/>
        </w:rPr>
        <w:t>3.5.4</w:t>
      </w:r>
      <w:r w:rsidRPr="006D23C5">
        <w:rPr>
          <w:rFonts w:ascii="PT Astra Serif" w:hAnsi="PT Astra Serif" w:cs="PT Astra Serif"/>
          <w:sz w:val="28"/>
          <w:szCs w:val="28"/>
          <w:u w:val="single"/>
        </w:rPr>
        <w:t>. Предоставление результата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Предоставление результата муниципальной услуги осуществляется </w:t>
      </w:r>
      <w:r w:rsidRPr="006D23C5">
        <w:rPr>
          <w:rFonts w:ascii="PT Astra Serif" w:hAnsi="PT Astra Serif" w:cs="PT Astra Serif"/>
          <w:sz w:val="28"/>
          <w:szCs w:val="28"/>
          <w:lang w:eastAsia="ru-RU"/>
        </w:rPr>
        <w:t xml:space="preserve">способом, определенным заявителем в </w:t>
      </w:r>
      <w:r w:rsidRPr="006D23C5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>заявлении: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</w:pPr>
      <w:r w:rsidRPr="006D23C5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>путем направления на почтовый адрес;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>путем выдачи в Администрации.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Результат муниципальной услуги выдается в течение 1 рабочего дня со дня принятия решения о предоставлении (об отказе в предоставлении) муниципальной услуги.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Возможность предоставления </w:t>
      </w:r>
      <w:r w:rsidRPr="006D23C5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 xml:space="preserve">Администрацией </w:t>
      </w:r>
      <w:r w:rsidRPr="006D23C5">
        <w:rPr>
          <w:rFonts w:ascii="PT Astra Serif" w:hAnsi="PT Astra Serif" w:cs="PT Astra Serif"/>
          <w:sz w:val="28"/>
          <w:szCs w:val="28"/>
        </w:rPr>
        <w:t xml:space="preserve">результата муниципальной услуги по выбору заявителя независимо от его места жительства или места пребывания </w:t>
      </w:r>
      <w:r w:rsidRPr="006D23C5">
        <w:rPr>
          <w:rFonts w:ascii="PT Astra Serif" w:hAnsi="PT Astra Serif"/>
          <w:sz w:val="28"/>
          <w:szCs w:val="28"/>
        </w:rPr>
        <w:t xml:space="preserve">(для физических лиц, включая индивидуальных предпринимателей) либо места нахождения (для юридических лиц) </w:t>
      </w:r>
      <w:r w:rsidRPr="006D23C5">
        <w:rPr>
          <w:rFonts w:ascii="PT Astra Serif" w:hAnsi="PT Astra Serif" w:cs="PT Astra Serif"/>
          <w:sz w:val="28"/>
          <w:szCs w:val="28"/>
        </w:rPr>
        <w:t>отсутствует.</w:t>
      </w:r>
    </w:p>
    <w:p w:rsidR="00475DD3" w:rsidRPr="006D23C5" w:rsidRDefault="00475DD3" w:rsidP="00475DD3">
      <w:pPr>
        <w:pStyle w:val="Standard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6D23C5">
        <w:rPr>
          <w:rFonts w:ascii="PT Astra Serif" w:hAnsi="PT Astra Serif" w:cs="PT Astra Serif"/>
          <w:bCs/>
          <w:sz w:val="28"/>
          <w:szCs w:val="28"/>
        </w:rPr>
        <w:t xml:space="preserve">Максимальный срок предоставления </w:t>
      </w:r>
      <w:r w:rsidRPr="006D23C5">
        <w:rPr>
          <w:rFonts w:ascii="PT Astra Serif" w:hAnsi="PT Astra Serif" w:cs="PT Astra Serif"/>
          <w:sz w:val="28"/>
          <w:szCs w:val="28"/>
        </w:rPr>
        <w:t>муниципальной</w:t>
      </w:r>
      <w:r w:rsidRPr="006D23C5">
        <w:rPr>
          <w:rFonts w:ascii="PT Astra Serif" w:hAnsi="PT Astra Serif" w:cs="PT Astra Serif"/>
          <w:bCs/>
          <w:sz w:val="28"/>
          <w:szCs w:val="28"/>
        </w:rPr>
        <w:t xml:space="preserve"> услуги в соответствии с вариантом </w:t>
      </w:r>
      <w:r w:rsidRPr="006D23C5">
        <w:rPr>
          <w:rFonts w:ascii="PT Astra Serif" w:hAnsi="PT Astra Serif" w:cs="PT Astra Serif"/>
          <w:sz w:val="28"/>
          <w:szCs w:val="28"/>
        </w:rPr>
        <w:t xml:space="preserve">предоставления муниципальной услуги </w:t>
      </w:r>
      <w:r w:rsidRPr="006D23C5">
        <w:rPr>
          <w:rFonts w:ascii="PT Astra Serif" w:hAnsi="PT Astra Serif" w:cs="PT Astra Serif"/>
          <w:bCs/>
          <w:sz w:val="28"/>
          <w:szCs w:val="28"/>
        </w:rPr>
        <w:t>составляет 3 рабочих дня.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1</w:t>
      </w:r>
    </w:p>
    <w:p w:rsidR="00475DD3" w:rsidRPr="006D23C5" w:rsidRDefault="00475DD3" w:rsidP="00475DD3">
      <w:pPr>
        <w:widowControl w:val="0"/>
        <w:shd w:val="clear" w:color="auto" w:fill="FFFFFF"/>
        <w:ind w:left="3402"/>
        <w:jc w:val="right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к административному регламенту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                                                       предоставления муниципальной услуги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«Предоставление разрешения на условно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разрешенный вид использования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земельного участка или объекта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    капитального строительства»</w:t>
      </w:r>
    </w:p>
    <w:p w:rsidR="00475DD3" w:rsidRPr="006D23C5" w:rsidRDefault="00475DD3" w:rsidP="00475DD3">
      <w:pPr>
        <w:widowControl w:val="0"/>
        <w:shd w:val="clear" w:color="auto" w:fill="FFFFFF"/>
        <w:ind w:left="3686"/>
        <w:jc w:val="center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Таблица № 1. Перечень общих признаков заявителей</w:t>
      </w:r>
    </w:p>
    <w:p w:rsidR="00475DD3" w:rsidRPr="006D23C5" w:rsidRDefault="00475DD3" w:rsidP="00475DD3">
      <w:pPr>
        <w:widowControl w:val="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tbl>
      <w:tblPr>
        <w:tblW w:w="0" w:type="auto"/>
        <w:tblInd w:w="-1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3669"/>
        <w:gridCol w:w="5980"/>
      </w:tblGrid>
      <w:tr w:rsidR="00475DD3" w:rsidRPr="006D23C5" w:rsidTr="00143E85"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tabs>
                <w:tab w:val="left" w:pos="708"/>
              </w:tabs>
              <w:jc w:val="center"/>
              <w:rPr>
                <w:rFonts w:ascii="PT Astra Serif" w:eastAsia="Times New Roman" w:hAnsi="PT Astra Serif" w:cs="Calibri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Calibri"/>
                <w:color w:val="00000A"/>
                <w:kern w:val="0"/>
                <w:sz w:val="26"/>
                <w:szCs w:val="26"/>
                <w:lang w:bidi="ar-SA"/>
              </w:rPr>
              <w:t>Наименование признака заявителя</w:t>
            </w:r>
          </w:p>
          <w:p w:rsidR="00475DD3" w:rsidRPr="006D23C5" w:rsidRDefault="00475DD3" w:rsidP="00143E85">
            <w:pPr>
              <w:widowControl w:val="0"/>
              <w:tabs>
                <w:tab w:val="left" w:pos="708"/>
              </w:tabs>
              <w:jc w:val="center"/>
              <w:rPr>
                <w:rFonts w:ascii="PT Astra Serif" w:eastAsia="SimSun" w:hAnsi="PT Astra Serif"/>
                <w:color w:val="00000A"/>
                <w:kern w:val="0"/>
                <w:sz w:val="26"/>
                <w:szCs w:val="26"/>
              </w:rPr>
            </w:pP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ind w:firstLine="72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</w:p>
          <w:p w:rsidR="00475DD3" w:rsidRPr="006D23C5" w:rsidRDefault="00475DD3" w:rsidP="00143E85">
            <w:pPr>
              <w:widowControl w:val="0"/>
              <w:ind w:firstLine="72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>Значение признака заявителя</w:t>
            </w:r>
          </w:p>
        </w:tc>
      </w:tr>
      <w:tr w:rsidR="00475DD3" w:rsidRPr="006D23C5" w:rsidTr="00143E85">
        <w:trPr>
          <w:trHeight w:val="1001"/>
        </w:trPr>
        <w:tc>
          <w:tcPr>
            <w:tcW w:w="96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DD3" w:rsidRPr="006D23C5" w:rsidRDefault="00475DD3" w:rsidP="00143E85">
            <w:pPr>
              <w:widowControl w:val="0"/>
              <w:ind w:firstLine="72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</w:p>
          <w:p w:rsidR="00475DD3" w:rsidRPr="006D23C5" w:rsidRDefault="00475DD3" w:rsidP="00143E85">
            <w:pPr>
              <w:widowControl w:val="0"/>
              <w:ind w:firstLine="720"/>
              <w:jc w:val="center"/>
              <w:textAlignment w:val="baseline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 xml:space="preserve">Муниципальная услуга </w:t>
            </w:r>
            <w:r w:rsidRPr="006D23C5">
              <w:rPr>
                <w:rFonts w:ascii="PT Astra Serif" w:eastAsia="Arial" w:hAnsi="PT Astra Serif" w:cs="Courier New"/>
                <w:bCs/>
                <w:color w:val="000000"/>
                <w:kern w:val="0"/>
                <w:sz w:val="26"/>
                <w:szCs w:val="26"/>
                <w:lang w:bidi="ar-SA"/>
              </w:rPr>
              <w:t>«</w:t>
            </w:r>
            <w:r w:rsidRPr="006D23C5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 w:bidi="ar-SA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  <w:p w:rsidR="00475DD3" w:rsidRPr="006D23C5" w:rsidRDefault="00475DD3" w:rsidP="00143E85">
            <w:pPr>
              <w:widowControl w:val="0"/>
              <w:ind w:firstLine="72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</w:p>
        </w:tc>
      </w:tr>
      <w:tr w:rsidR="00475DD3" w:rsidRPr="006D23C5" w:rsidTr="00143E85">
        <w:trPr>
          <w:trHeight w:val="1252"/>
        </w:trPr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tabs>
                <w:tab w:val="left" w:pos="708"/>
              </w:tabs>
              <w:rPr>
                <w:rFonts w:ascii="PT Astra Serif" w:eastAsia="SimSun" w:hAnsi="PT Astra Serif"/>
                <w:color w:val="00000A"/>
                <w:kern w:val="0"/>
                <w:sz w:val="26"/>
                <w:szCs w:val="26"/>
              </w:rPr>
            </w:pPr>
            <w:r w:rsidRPr="006D23C5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</w:rPr>
              <w:t>1. Цель обращения?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shd w:val="clear" w:color="auto" w:fill="FFFFFF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bidi="ar-SA"/>
              </w:rPr>
              <w:t>1. Предоставление условно разрешенного вида использования земельного участка или объекта капитального строительства</w:t>
            </w:r>
          </w:p>
          <w:p w:rsidR="00475DD3" w:rsidRPr="006D23C5" w:rsidRDefault="00475DD3" w:rsidP="00143E85">
            <w:pPr>
              <w:widowControl w:val="0"/>
              <w:shd w:val="clear" w:color="auto" w:fill="FFFFFF"/>
              <w:ind w:left="-82"/>
              <w:jc w:val="both"/>
              <w:textAlignment w:val="baseline"/>
              <w:rPr>
                <w:rFonts w:ascii="PT Astra Serif" w:eastAsia="Times New Roman" w:hAnsi="PT Astra Serif" w:cs="Times New Roman"/>
                <w:strike/>
                <w:color w:val="000000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hAnsi="PT Astra Serif" w:cs="PT Astra Serif"/>
                <w:sz w:val="26"/>
                <w:szCs w:val="26"/>
              </w:rPr>
              <w:t>2. 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  <w:p w:rsidR="00475DD3" w:rsidRPr="006D23C5" w:rsidRDefault="00475DD3" w:rsidP="00143E85">
            <w:pPr>
              <w:widowControl w:val="0"/>
              <w:shd w:val="clear" w:color="auto" w:fill="FFFFFF"/>
              <w:ind w:left="-82"/>
              <w:jc w:val="both"/>
              <w:textAlignment w:val="baseline"/>
              <w:rPr>
                <w:rFonts w:ascii="PT Astra Serif" w:hAnsi="PT Astra Serif" w:cs="PT Astra Serif"/>
                <w:sz w:val="26"/>
                <w:szCs w:val="26"/>
              </w:rPr>
            </w:pPr>
            <w:r w:rsidRPr="006D23C5">
              <w:rPr>
                <w:rFonts w:ascii="PT Astra Serif" w:hAnsi="PT Astra Serif" w:cs="PT Astra Serif"/>
                <w:sz w:val="26"/>
                <w:szCs w:val="26"/>
              </w:rPr>
              <w:t>3. Получение дубликата документа, ранее выданного по результатам предоставления муниципальной услуги</w:t>
            </w:r>
          </w:p>
          <w:p w:rsidR="00475DD3" w:rsidRPr="006D23C5" w:rsidRDefault="00475DD3" w:rsidP="00143E85">
            <w:pPr>
              <w:widowControl w:val="0"/>
              <w:shd w:val="clear" w:color="auto" w:fill="FFFFFF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</w:p>
        </w:tc>
      </w:tr>
      <w:tr w:rsidR="00475DD3" w:rsidRPr="006D23C5" w:rsidTr="00143E85">
        <w:trPr>
          <w:trHeight w:val="747"/>
        </w:trPr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tabs>
                <w:tab w:val="left" w:pos="708"/>
              </w:tabs>
              <w:rPr>
                <w:rFonts w:ascii="PT Astra Serif" w:eastAsia="SimSun" w:hAnsi="PT Astra Serif"/>
                <w:color w:val="00000A"/>
                <w:kern w:val="0"/>
                <w:sz w:val="26"/>
                <w:szCs w:val="26"/>
              </w:rPr>
            </w:pPr>
            <w:r w:rsidRPr="006D23C5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</w:rPr>
              <w:t>2. Кто обратился за услугой?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ind w:left="-82" w:right="170"/>
              <w:jc w:val="both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eastAsia="en-US"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bidi="ar-SA"/>
              </w:rPr>
              <w:t>1. Заявитель</w:t>
            </w:r>
          </w:p>
          <w:p w:rsidR="00475DD3" w:rsidRPr="006D23C5" w:rsidRDefault="00475DD3" w:rsidP="00143E85">
            <w:pPr>
              <w:widowControl w:val="0"/>
              <w:ind w:left="-82" w:right="170"/>
              <w:jc w:val="both"/>
              <w:textAlignment w:val="baseline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bidi="ar-SA"/>
              </w:rPr>
              <w:t>2. Представитель заявителя</w:t>
            </w:r>
          </w:p>
          <w:p w:rsidR="00475DD3" w:rsidRPr="006D23C5" w:rsidRDefault="00475DD3" w:rsidP="00143E85">
            <w:pPr>
              <w:widowControl w:val="0"/>
              <w:ind w:right="170"/>
              <w:jc w:val="both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475DD3" w:rsidRPr="006D23C5" w:rsidTr="00143E85">
        <w:trPr>
          <w:trHeight w:val="747"/>
        </w:trPr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3. К какой категории</w:t>
            </w:r>
          </w:p>
          <w:p w:rsidR="00475DD3" w:rsidRPr="006D23C5" w:rsidRDefault="00475DD3" w:rsidP="00143E85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относится заявитель?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1. Физическое лицо</w:t>
            </w:r>
          </w:p>
          <w:p w:rsidR="00475DD3" w:rsidRPr="006D23C5" w:rsidRDefault="00475DD3" w:rsidP="00143E85">
            <w:pPr>
              <w:widowControl w:val="0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2. Индивидуальный предприниматель</w:t>
            </w:r>
          </w:p>
          <w:p w:rsidR="00475DD3" w:rsidRPr="006D23C5" w:rsidRDefault="00475DD3" w:rsidP="00143E85">
            <w:pPr>
              <w:widowControl w:val="0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3. Юридическое лицо</w:t>
            </w:r>
          </w:p>
          <w:p w:rsidR="00475DD3" w:rsidRPr="006D23C5" w:rsidRDefault="00475DD3" w:rsidP="00143E85">
            <w:pPr>
              <w:widowControl w:val="0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</w:p>
        </w:tc>
      </w:tr>
      <w:tr w:rsidR="00475DD3" w:rsidRPr="006D23C5" w:rsidTr="00143E85">
        <w:trPr>
          <w:trHeight w:val="747"/>
        </w:trPr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suppressLineNumbers/>
              <w:ind w:hanging="99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4. На какой объект недвижимости запрашивается разрешение на условно разрешенный вид использования?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1. Предоставление разрешения на условно разрешенный вид использования земельного участка</w:t>
            </w:r>
          </w:p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2. Предоставление разрешения на условно разрешенный вид использования объекта капитального строительства</w:t>
            </w:r>
          </w:p>
          <w:p w:rsidR="00475DD3" w:rsidRPr="006D23C5" w:rsidRDefault="00475DD3" w:rsidP="00143E85">
            <w:pPr>
              <w:widowControl w:val="0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</w:p>
        </w:tc>
      </w:tr>
      <w:tr w:rsidR="00475DD3" w:rsidRPr="006D23C5" w:rsidTr="00143E85">
        <w:trPr>
          <w:trHeight w:val="844"/>
        </w:trPr>
        <w:tc>
          <w:tcPr>
            <w:tcW w:w="36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5. Право на земельный участок или объект капитального строительства зарегистрировано в ЕГРН?</w:t>
            </w:r>
          </w:p>
        </w:tc>
        <w:tc>
          <w:tcPr>
            <w:tcW w:w="59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>1. Право зарегистрировано в ЕГРН</w:t>
            </w:r>
          </w:p>
          <w:p w:rsidR="00475DD3" w:rsidRPr="006D23C5" w:rsidRDefault="00475DD3" w:rsidP="00143E85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2. Право не зарегистрировано в ЕГРН</w:t>
            </w:r>
          </w:p>
        </w:tc>
      </w:tr>
      <w:tr w:rsidR="00475DD3" w:rsidRPr="006D23C5" w:rsidTr="00143E85">
        <w:trPr>
          <w:trHeight w:val="844"/>
        </w:trPr>
        <w:tc>
          <w:tcPr>
            <w:tcW w:w="36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lastRenderedPageBreak/>
              <w:t>6. Сколько правообладателей у земельного участка или объекта капитального строительства?</w:t>
            </w:r>
          </w:p>
        </w:tc>
        <w:tc>
          <w:tcPr>
            <w:tcW w:w="59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>1. Один.</w:t>
            </w:r>
          </w:p>
          <w:p w:rsidR="00475DD3" w:rsidRPr="006D23C5" w:rsidRDefault="00475DD3" w:rsidP="00143E85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>2. Более одного.</w:t>
            </w:r>
          </w:p>
        </w:tc>
      </w:tr>
      <w:tr w:rsidR="00475DD3" w:rsidRPr="006D23C5" w:rsidTr="00143E85">
        <w:trPr>
          <w:trHeight w:val="844"/>
        </w:trPr>
        <w:tc>
          <w:tcPr>
            <w:tcW w:w="36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7. Проводились ли публичные слушания?</w:t>
            </w:r>
          </w:p>
        </w:tc>
        <w:tc>
          <w:tcPr>
            <w:tcW w:w="59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>1. Проводились</w:t>
            </w:r>
          </w:p>
          <w:p w:rsidR="00475DD3" w:rsidRPr="006D23C5" w:rsidRDefault="00475DD3" w:rsidP="00143E85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>2. Не проводились</w:t>
            </w:r>
          </w:p>
        </w:tc>
      </w:tr>
    </w:tbl>
    <w:p w:rsidR="00475DD3" w:rsidRPr="006D23C5" w:rsidRDefault="00475DD3" w:rsidP="00475DD3">
      <w:pPr>
        <w:widowControl w:val="0"/>
        <w:shd w:val="clear" w:color="auto" w:fill="FFFFFF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6"/>
          <w:szCs w:val="26"/>
          <w:lang w:bidi="ar-SA"/>
        </w:rPr>
      </w:pPr>
    </w:p>
    <w:p w:rsidR="00475DD3" w:rsidRPr="006D23C5" w:rsidRDefault="00475DD3" w:rsidP="00475DD3">
      <w:pPr>
        <w:widowControl w:val="0"/>
        <w:shd w:val="clear" w:color="auto" w:fill="FFFFFF"/>
        <w:jc w:val="center"/>
        <w:textAlignment w:val="baseline"/>
        <w:rPr>
          <w:rFonts w:ascii="PT Astra Serif" w:eastAsia="Arial" w:hAnsi="PT Astra Serif" w:cs="PT Astra Serif"/>
          <w:color w:val="000000"/>
          <w:kern w:val="0"/>
          <w:sz w:val="28"/>
          <w:szCs w:val="28"/>
          <w:lang w:bidi="ar-SA"/>
        </w:rPr>
      </w:pPr>
      <w:r w:rsidRPr="006D23C5">
        <w:rPr>
          <w:rFonts w:ascii="PT Astra Serif" w:eastAsia="Arial" w:hAnsi="PT Astra Serif" w:cs="PT Astra Serif"/>
          <w:color w:val="000000"/>
          <w:kern w:val="0"/>
          <w:sz w:val="28"/>
          <w:szCs w:val="28"/>
          <w:lang w:bidi="ar-SA"/>
        </w:rPr>
        <w:t>Таблица № 2. Комбинации значений признаков, каждая из которых соответствует одному варианту предоставления муниципальной услуги</w:t>
      </w:r>
    </w:p>
    <w:p w:rsidR="00475DD3" w:rsidRPr="006D23C5" w:rsidRDefault="00475DD3" w:rsidP="00475DD3">
      <w:pPr>
        <w:widowControl w:val="0"/>
        <w:shd w:val="clear" w:color="auto" w:fill="FFFFFF"/>
        <w:jc w:val="center"/>
        <w:textAlignment w:val="baseline"/>
        <w:rPr>
          <w:rFonts w:ascii="PT Astra Serif" w:eastAsia="Arial" w:hAnsi="PT Astra Serif" w:cs="PT Astra Serif"/>
          <w:color w:val="000000"/>
          <w:kern w:val="0"/>
          <w:sz w:val="28"/>
          <w:szCs w:val="28"/>
          <w:lang w:bidi="ar-SA"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3480"/>
        <w:gridCol w:w="6090"/>
      </w:tblGrid>
      <w:tr w:rsidR="00475DD3" w:rsidRPr="006D23C5" w:rsidTr="00143E85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PT Astra Serif"/>
                <w:color w:val="00000A"/>
                <w:kern w:val="0"/>
                <w:sz w:val="26"/>
                <w:szCs w:val="26"/>
                <w:lang w:bidi="ar-SA"/>
              </w:rPr>
              <w:t>Категория заявителя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PT Astra Serif"/>
                <w:color w:val="00000A"/>
                <w:kern w:val="0"/>
                <w:sz w:val="26"/>
                <w:szCs w:val="26"/>
                <w:lang w:bidi="ar-SA"/>
              </w:rPr>
              <w:t>Результат предоставления муниципальной услуги</w:t>
            </w:r>
          </w:p>
        </w:tc>
      </w:tr>
      <w:tr w:rsidR="00475DD3" w:rsidRPr="006D23C5" w:rsidTr="00143E85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DD3" w:rsidRPr="006D23C5" w:rsidRDefault="00475DD3" w:rsidP="00143E85">
            <w:pPr>
              <w:widowControl w:val="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 xml:space="preserve">Вариант № 1 </w:t>
            </w:r>
            <w:r w:rsidRPr="006D23C5">
              <w:rPr>
                <w:rFonts w:ascii="PT Astra Serif" w:eastAsia="Arial" w:hAnsi="PT Astra Serif" w:cs="Courier New"/>
                <w:bCs/>
                <w:color w:val="000000"/>
                <w:kern w:val="0"/>
                <w:sz w:val="26"/>
                <w:szCs w:val="26"/>
                <w:lang w:bidi="ar-SA"/>
              </w:rPr>
              <w:t>«</w:t>
            </w:r>
            <w:r w:rsidRPr="006D23C5">
              <w:rPr>
                <w:rFonts w:ascii="PT Astra Serif" w:eastAsia="Times New Roman" w:hAnsi="PT Astra Serif" w:cs="Times New Roman"/>
                <w:color w:val="00000A"/>
                <w:kern w:val="0"/>
                <w:sz w:val="26"/>
                <w:szCs w:val="26"/>
                <w:lang w:bidi="ar-SA"/>
              </w:rPr>
              <w:t>Предоставление разрешения на условно разрешенный вид использования</w:t>
            </w:r>
            <w:r w:rsidRPr="006D23C5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 w:bidi="ar-SA"/>
              </w:rPr>
              <w:t xml:space="preserve"> земельного участка или объекта капитального строительства»</w:t>
            </w:r>
          </w:p>
        </w:tc>
      </w:tr>
      <w:tr w:rsidR="00475DD3" w:rsidRPr="006D23C5" w:rsidTr="00143E85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PT Astra Serif"/>
                <w:kern w:val="0"/>
                <w:sz w:val="26"/>
                <w:szCs w:val="26"/>
                <w:lang w:eastAsia="ru-RU" w:bidi="ar-SA"/>
              </w:rPr>
              <w:t xml:space="preserve">Юридические лица и физические лица (в том числе индивидуальные предприниматели), </w:t>
            </w:r>
            <w:r w:rsidRPr="006D23C5">
              <w:rPr>
                <w:rFonts w:ascii="PT Astra Serif" w:eastAsia="SimSun" w:hAnsi="PT Astra Serif" w:cs="Times New Roman"/>
                <w:color w:val="000000"/>
                <w:kern w:val="0"/>
                <w:sz w:val="26"/>
                <w:szCs w:val="26"/>
                <w:lang w:bidi="ar-SA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 xml:space="preserve">Решение о предоставлении разрешения на условно разрешенный вид использования земельного участка или объекта капитального строительства </w:t>
            </w:r>
          </w:p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</w:p>
        </w:tc>
      </w:tr>
      <w:tr w:rsidR="00475DD3" w:rsidRPr="006D23C5" w:rsidTr="00143E85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PT Astra Serif"/>
                <w:kern w:val="0"/>
                <w:sz w:val="26"/>
                <w:szCs w:val="26"/>
                <w:lang w:eastAsia="ru-RU" w:bidi="ar-SA"/>
              </w:rPr>
              <w:t xml:space="preserve">Юридические лица и физические лица (в том числе индивидуальные предприниматели), </w:t>
            </w:r>
            <w:r w:rsidRPr="006D23C5">
              <w:rPr>
                <w:rFonts w:ascii="PT Astra Serif" w:eastAsia="SimSun" w:hAnsi="PT Astra Serif" w:cs="Times New Roman"/>
                <w:color w:val="000000"/>
                <w:kern w:val="0"/>
                <w:sz w:val="26"/>
                <w:szCs w:val="26"/>
                <w:lang w:bidi="ar-SA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>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475DD3" w:rsidRPr="006D23C5" w:rsidTr="00143E85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>Вариант № 2 «</w:t>
            </w:r>
            <w:r w:rsidRPr="006D23C5">
              <w:rPr>
                <w:rFonts w:ascii="PT Astra Serif" w:hAnsi="PT Astra Serif" w:cs="PT Astra Serif"/>
                <w:sz w:val="26"/>
                <w:szCs w:val="26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  <w:r w:rsidRPr="006D23C5"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  <w:t>»</w:t>
            </w:r>
          </w:p>
        </w:tc>
      </w:tr>
      <w:tr w:rsidR="00475DD3" w:rsidRPr="006D23C5" w:rsidTr="00143E85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strike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PT Astra Serif"/>
                <w:kern w:val="0"/>
                <w:sz w:val="26"/>
                <w:szCs w:val="26"/>
                <w:lang w:eastAsia="ru-RU" w:bidi="ar-SA"/>
              </w:rPr>
              <w:t xml:space="preserve">Юридические лица и физические лица (в том числе индивидуальные предприниматели), </w:t>
            </w:r>
            <w:r w:rsidRPr="006D23C5">
              <w:rPr>
                <w:rFonts w:ascii="PT Astra Serif" w:eastAsia="SimSun" w:hAnsi="PT Astra Serif" w:cs="Times New Roman"/>
                <w:color w:val="000000"/>
                <w:kern w:val="0"/>
                <w:sz w:val="26"/>
                <w:szCs w:val="26"/>
                <w:lang w:bidi="ar-SA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hAnsi="PT Astra Serif" w:cs="Times New Roman"/>
                <w:color w:val="000000"/>
                <w:kern w:val="0"/>
                <w:sz w:val="26"/>
                <w:szCs w:val="26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475DD3" w:rsidRPr="006D23C5" w:rsidTr="00143E85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strike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PT Astra Serif"/>
                <w:kern w:val="0"/>
                <w:sz w:val="26"/>
                <w:szCs w:val="26"/>
                <w:lang w:eastAsia="ru-RU" w:bidi="ar-SA"/>
              </w:rPr>
              <w:t xml:space="preserve">Юридические лица и физические лица (в том </w:t>
            </w:r>
            <w:r w:rsidRPr="006D23C5">
              <w:rPr>
                <w:rFonts w:ascii="PT Astra Serif" w:eastAsia="Times New Roman" w:hAnsi="PT Astra Serif" w:cs="PT Astra Serif"/>
                <w:kern w:val="0"/>
                <w:sz w:val="26"/>
                <w:szCs w:val="26"/>
                <w:lang w:eastAsia="ru-RU" w:bidi="ar-SA"/>
              </w:rPr>
              <w:lastRenderedPageBreak/>
              <w:t xml:space="preserve">числе индивидуальные предприниматели), </w:t>
            </w:r>
            <w:r w:rsidRPr="006D23C5">
              <w:rPr>
                <w:rFonts w:ascii="PT Astra Serif" w:eastAsia="SimSun" w:hAnsi="PT Astra Serif" w:cs="Times New Roman"/>
                <w:color w:val="000000"/>
                <w:kern w:val="0"/>
                <w:sz w:val="26"/>
                <w:szCs w:val="26"/>
                <w:lang w:bidi="ar-SA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hAnsi="PT Astra Serif" w:cs="Times New Roman"/>
                <w:color w:val="000000"/>
                <w:kern w:val="0"/>
                <w:sz w:val="26"/>
                <w:szCs w:val="26"/>
              </w:rPr>
              <w:lastRenderedPageBreak/>
              <w:t xml:space="preserve">Отказ в исправлении допущенных опечаток и (или) ошибок в направленных (выданных) в результате </w:t>
            </w:r>
            <w:r w:rsidRPr="006D23C5">
              <w:rPr>
                <w:rFonts w:ascii="PT Astra Serif" w:hAnsi="PT Astra Serif" w:cs="Times New Roman"/>
                <w:color w:val="000000"/>
                <w:kern w:val="0"/>
                <w:sz w:val="26"/>
                <w:szCs w:val="26"/>
              </w:rPr>
              <w:lastRenderedPageBreak/>
              <w:t>предоставления муниципальной услуги документах</w:t>
            </w:r>
          </w:p>
        </w:tc>
      </w:tr>
      <w:tr w:rsidR="00475DD3" w:rsidRPr="006D23C5" w:rsidTr="00143E85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hAnsi="PT Astra Serif" w:cs="Times New Roman"/>
                <w:color w:val="000000"/>
                <w:kern w:val="0"/>
                <w:sz w:val="26"/>
                <w:szCs w:val="26"/>
              </w:rPr>
              <w:lastRenderedPageBreak/>
              <w:t>Вариант № 3 «Получение дубликата документа, ранее выданного по результатам предоставления муниципальной услуги»</w:t>
            </w:r>
          </w:p>
        </w:tc>
      </w:tr>
      <w:tr w:rsidR="00475DD3" w:rsidRPr="006D23C5" w:rsidTr="00143E85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strike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SimSun" w:hAnsi="PT Astra Serif" w:cs="Times New Roman"/>
                <w:color w:val="000000"/>
                <w:kern w:val="0"/>
                <w:sz w:val="26"/>
                <w:szCs w:val="26"/>
                <w:lang w:bidi="ar-SA"/>
              </w:rPr>
              <w:t xml:space="preserve">Юридические лица </w:t>
            </w:r>
            <w:r w:rsidRPr="006D23C5">
              <w:rPr>
                <w:rFonts w:ascii="PT Astra Serif" w:eastAsia="Times New Roman" w:hAnsi="PT Astra Serif" w:cs="PT Astra Serif"/>
                <w:kern w:val="0"/>
                <w:sz w:val="26"/>
                <w:szCs w:val="26"/>
                <w:lang w:eastAsia="ru-RU" w:bidi="ar-SA"/>
              </w:rPr>
              <w:t xml:space="preserve">и физические лица, а также индивидуальные предприниматели, </w:t>
            </w:r>
            <w:r w:rsidRPr="006D23C5">
              <w:rPr>
                <w:rFonts w:ascii="PT Astra Serif" w:eastAsia="SimSun" w:hAnsi="PT Astra Serif" w:cs="Times New Roman"/>
                <w:color w:val="000000"/>
                <w:kern w:val="0"/>
                <w:sz w:val="26"/>
                <w:szCs w:val="26"/>
                <w:lang w:bidi="ar-SA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PT Astra Serif"/>
                <w:color w:val="00000A"/>
                <w:kern w:val="0"/>
                <w:sz w:val="26"/>
                <w:szCs w:val="26"/>
              </w:rPr>
              <w:t>Выдача дубликата документа, ранее выданного по результатам предоставления муниципальной услуги</w:t>
            </w:r>
          </w:p>
        </w:tc>
      </w:tr>
      <w:tr w:rsidR="00475DD3" w:rsidRPr="006D23C5" w:rsidTr="00143E85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strike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eastAsia="Times New Roman" w:hAnsi="PT Astra Serif" w:cs="PT Astra Serif"/>
                <w:kern w:val="0"/>
                <w:sz w:val="26"/>
                <w:szCs w:val="26"/>
                <w:lang w:eastAsia="ru-RU" w:bidi="ar-SA"/>
              </w:rPr>
              <w:t xml:space="preserve">Юридические лица и физические лица (в том числе индивидуальные предприниматели), </w:t>
            </w:r>
            <w:r w:rsidRPr="006D23C5">
              <w:rPr>
                <w:rFonts w:ascii="PT Astra Serif" w:eastAsia="SimSun" w:hAnsi="PT Astra Serif" w:cs="Times New Roman"/>
                <w:color w:val="000000"/>
                <w:kern w:val="0"/>
                <w:sz w:val="26"/>
                <w:szCs w:val="26"/>
                <w:lang w:bidi="ar-SA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6"/>
                <w:szCs w:val="26"/>
                <w:lang w:bidi="ar-SA"/>
              </w:rPr>
            </w:pPr>
            <w:r w:rsidRPr="006D23C5">
              <w:rPr>
                <w:rFonts w:ascii="PT Astra Serif" w:hAnsi="PT Astra Serif" w:cs="PT Astra Serif"/>
                <w:color w:val="00000A"/>
                <w:kern w:val="0"/>
                <w:sz w:val="26"/>
                <w:szCs w:val="26"/>
              </w:rPr>
              <w:t>Отказ в выдаче дубликата документа, ранее выданного по результатам предоставления муниципальной услуги</w:t>
            </w:r>
          </w:p>
        </w:tc>
      </w:tr>
    </w:tbl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2</w:t>
      </w:r>
    </w:p>
    <w:p w:rsidR="00475DD3" w:rsidRPr="006D23C5" w:rsidRDefault="00475DD3" w:rsidP="00475DD3">
      <w:pPr>
        <w:widowControl w:val="0"/>
        <w:shd w:val="clear" w:color="auto" w:fill="FFFFFF"/>
        <w:ind w:left="3402"/>
        <w:jc w:val="right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к административному регламенту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                                                      предоставления муниципальной услуги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«Предоставление разрешения на условно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разрешенный вид использования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земельного участка или объекта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    капитального строительства»</w:t>
      </w:r>
    </w:p>
    <w:p w:rsidR="00475DD3" w:rsidRPr="006D23C5" w:rsidRDefault="00475DD3" w:rsidP="00475DD3">
      <w:pPr>
        <w:widowControl w:val="0"/>
        <w:spacing w:line="276" w:lineRule="auto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SimSun" w:hAnsi="PT Astra Serif" w:cs="Arial"/>
          <w:color w:val="00000A"/>
          <w:kern w:val="0"/>
          <w:sz w:val="28"/>
          <w:szCs w:val="28"/>
          <w:lang w:bidi="ar-SA"/>
        </w:rPr>
        <w:t>Форма</w:t>
      </w:r>
    </w:p>
    <w:tbl>
      <w:tblPr>
        <w:tblW w:w="9756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45"/>
        <w:gridCol w:w="6311"/>
      </w:tblGrid>
      <w:tr w:rsidR="00475DD3" w:rsidRPr="006D23C5" w:rsidTr="00143E85">
        <w:tc>
          <w:tcPr>
            <w:tcW w:w="3445" w:type="dxa"/>
            <w:shd w:val="clear" w:color="auto" w:fill="auto"/>
          </w:tcPr>
          <w:p w:rsidR="00475DD3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PT Astra Serif" w:eastAsia="SimSu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6D23C5">
              <w:rPr>
                <w:rFonts w:ascii="PT Astra Serif" w:eastAsia="SimSun" w:hAnsi="PT Astra Serif" w:cs="Arial"/>
                <w:color w:val="00000A"/>
                <w:kern w:val="0"/>
                <w:sz w:val="28"/>
                <w:szCs w:val="28"/>
                <w:lang w:bidi="ar-SA"/>
              </w:rPr>
              <w:tab/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PT Astra Serif" w:eastAsia="Times New Roman" w:hAnsi="PT Astra Serif" w:cs="PT Astra Serif"/>
                <w:b/>
                <w:strike/>
                <w:sz w:val="24"/>
                <w:lang w:eastAsia="ru-RU"/>
              </w:rPr>
            </w:pPr>
          </w:p>
        </w:tc>
        <w:tc>
          <w:tcPr>
            <w:tcW w:w="6311" w:type="dxa"/>
            <w:shd w:val="clear" w:color="auto" w:fill="auto"/>
          </w:tcPr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PT Astra Serif" w:eastAsia="Times New Roman" w:hAnsi="PT Astra Serif" w:cs="PT Astra Serif"/>
                <w:b/>
                <w:strike/>
                <w:sz w:val="24"/>
                <w:lang w:eastAsia="ru-RU"/>
              </w:rPr>
            </w:pPr>
          </w:p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i/>
                <w:color w:val="00000A"/>
                <w:kern w:val="0"/>
                <w:sz w:val="24"/>
                <w:lang w:bidi="ar-SA"/>
              </w:rPr>
            </w:pPr>
            <w:r>
              <w:rPr>
                <w:rFonts w:ascii="PT Astra Serif" w:eastAsia="SimSun" w:hAnsi="PT Astra Serif" w:cs="Arial"/>
                <w:color w:val="00000A"/>
                <w:kern w:val="0"/>
                <w:sz w:val="24"/>
                <w:lang w:bidi="ar-SA"/>
              </w:rPr>
              <w:t xml:space="preserve">Администрация </w:t>
            </w:r>
            <w:r>
              <w:rPr>
                <w:rFonts w:ascii="PT Astra Serif" w:eastAsia="SimSun" w:hAnsi="PT Astra Serif" w:cs="Arial"/>
                <w:i/>
                <w:color w:val="00000A"/>
                <w:spacing w:val="-6"/>
                <w:kern w:val="0"/>
                <w:sz w:val="24"/>
                <w:lang w:bidi="ar-SA"/>
              </w:rPr>
              <w:t>города Ливны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__</w:t>
            </w: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Cs w:val="20"/>
                <w:lang w:eastAsia="ru-RU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Cs w:val="20"/>
                <w:lang w:eastAsia="ru-RU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Cs w:val="20"/>
                <w:lang w:eastAsia="ru-RU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(номер телефона, адрес электронной почты)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_________________________________________________________________________________________________________________________________________________________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Cs w:val="20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</w:rPr>
            </w:pPr>
          </w:p>
        </w:tc>
      </w:tr>
    </w:tbl>
    <w:p w:rsidR="00475DD3" w:rsidRPr="006D23C5" w:rsidRDefault="00475DD3" w:rsidP="00475DD3">
      <w:pPr>
        <w:widowControl w:val="0"/>
        <w:jc w:val="center"/>
        <w:textAlignment w:val="baseline"/>
        <w:rPr>
          <w:rFonts w:ascii="PT Astra Serif" w:eastAsia="SimSun" w:hAnsi="PT Astra Serif" w:cs="Times New Roman"/>
          <w:b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Заявление </w:t>
      </w:r>
    </w:p>
    <w:p w:rsidR="00475DD3" w:rsidRPr="006D23C5" w:rsidRDefault="00475DD3" w:rsidP="00475DD3">
      <w:pPr>
        <w:widowControl w:val="0"/>
        <w:jc w:val="center"/>
        <w:textAlignment w:val="baseline"/>
        <w:rPr>
          <w:rFonts w:ascii="PT Astra Serif" w:eastAsia="SimSun" w:hAnsi="PT Astra Serif" w:cs="Times New Roman"/>
          <w:b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SimSun" w:hAnsi="PT Astra Serif" w:cs="Times New Roman"/>
          <w:b/>
          <w:color w:val="00000A"/>
          <w:kern w:val="0"/>
          <w:sz w:val="28"/>
          <w:szCs w:val="28"/>
          <w:lang w:bidi="ar-SA"/>
        </w:rPr>
        <w:t>о предоставлении разрешения на условно разрешённый вид использования земельного участка или объекта капитального строительства</w:t>
      </w:r>
    </w:p>
    <w:p w:rsidR="00475DD3" w:rsidRPr="006D23C5" w:rsidRDefault="00475DD3" w:rsidP="00475DD3">
      <w:pPr>
        <w:widowControl w:val="0"/>
        <w:jc w:val="center"/>
        <w:textAlignment w:val="baseline"/>
        <w:rPr>
          <w:rFonts w:ascii="PT Astra Serif" w:eastAsia="Times New Roman" w:hAnsi="PT Astra Serif" w:cs="Times New Roman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4"/>
          <w:lang w:bidi="ar-SA"/>
        </w:rPr>
      </w:pPr>
      <w:r w:rsidRPr="006D23C5"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  <w:t xml:space="preserve">Прошу предоставить разрешение на условно разрешенный вид использования земельного участка/объекта капитального строительства </w:t>
      </w:r>
      <w:r w:rsidRPr="006D23C5">
        <w:rPr>
          <w:rFonts w:ascii="PT Astra Serif" w:eastAsia="Courier New" w:hAnsi="PT Astra Serif" w:cs="Times New Roman"/>
          <w:i/>
          <w:color w:val="00000A"/>
          <w:kern w:val="0"/>
          <w:sz w:val="28"/>
          <w:szCs w:val="28"/>
          <w:lang w:bidi="ar-SA"/>
        </w:rPr>
        <w:t>(ненужное зачеркнуть)</w:t>
      </w:r>
      <w:r w:rsidRPr="006D23C5"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  <w:t>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 Сведения о земельном участке: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1.1. вид разрешенного использования___________________________;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1.2. площадь земельного участка ___________________________ кв.м;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1.3. вид права, на котором используется земельный участок_________;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_____________________________________________________________;</w:t>
      </w:r>
    </w:p>
    <w:p w:rsidR="00475DD3" w:rsidRPr="006D23C5" w:rsidRDefault="00475DD3" w:rsidP="00475DD3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  (собственность, аренда, постоянное (бессрочное пользование и др.)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1.4. ограничения использования и обременения земельного участка: 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1.5. реквизиты документа, удостоверяющего право, на котором заявитель использует земельный участок: ____________________________;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                                                                                      (название, номер, дата выдачи, выдавший орган)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1.6. кадастровый номер _______________________________________;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lastRenderedPageBreak/>
        <w:t>1.7. адрес____________________________________________________.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                         (почтовый индекс, область, город, улица, дом)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 Сведения об объекте капитального строительства:</w:t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2.1. кадастровый номер _______________________________________ 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2.2.назначение_______________________________________________;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2.3.площадь_________________________________________________;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2.4.этажность________________________________________________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2.5. реквизиты документа, удостоверяющего право, на котором заявитель использует объект капитального строительства: ____________________________;</w:t>
      </w:r>
    </w:p>
    <w:p w:rsidR="00475DD3" w:rsidRPr="006D23C5" w:rsidRDefault="00475DD3" w:rsidP="00475DD3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  (название, номер, дата выдачи, выдавший орган)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3. Территориальная зона в соответствии с Правилами  землепользования и застройки      ____________________________________.</w:t>
      </w:r>
    </w:p>
    <w:p w:rsidR="00475DD3" w:rsidRPr="006D23C5" w:rsidRDefault="00475DD3" w:rsidP="00475DD3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                           </w:t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 (наименование территориальной зоны)</w:t>
      </w:r>
    </w:p>
    <w:p w:rsidR="00475DD3" w:rsidRPr="006D23C5" w:rsidRDefault="00475DD3" w:rsidP="00475DD3">
      <w:pPr>
        <w:widowControl w:val="0"/>
        <w:ind w:firstLine="709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4. Условно разрешенный вид использования _________________________________________________________________</w:t>
      </w:r>
      <w:r w:rsidRPr="006D23C5">
        <w:rPr>
          <w:rFonts w:ascii="PT Astra Serif" w:eastAsia="SimSun" w:hAnsi="PT Astra Serif" w:cs="Times New Roman"/>
          <w:color w:val="00000A"/>
          <w:kern w:val="0"/>
          <w:sz w:val="28"/>
          <w:szCs w:val="28"/>
          <w:vertAlign w:val="superscript"/>
          <w:lang w:bidi="ar-SA"/>
        </w:rPr>
        <w:t xml:space="preserve">  указать условно разрешенный вид использования земельного участка /объекта капитального строительства, на который испрашивается разрешение</w:t>
      </w: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Информация о проведении публичных слушаний 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____________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____</w:t>
      </w:r>
    </w:p>
    <w:p w:rsidR="00475DD3" w:rsidRPr="00E1215D" w:rsidRDefault="00475DD3" w:rsidP="00475DD3">
      <w:pPr>
        <w:widowControl w:val="0"/>
        <w:ind w:left="2112"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Cs w:val="20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4"/>
          <w:szCs w:val="28"/>
          <w:lang w:bidi="ar-SA"/>
        </w:rPr>
        <w:t xml:space="preserve">                                                         </w:t>
      </w:r>
      <w:r w:rsidRPr="006D23C5">
        <w:rPr>
          <w:rFonts w:ascii="PT Astra Serif" w:eastAsia="Times New Roman" w:hAnsi="PT Astra Serif" w:cs="Arial"/>
          <w:color w:val="00000A"/>
          <w:kern w:val="0"/>
          <w:sz w:val="24"/>
          <w:szCs w:val="28"/>
          <w:lang w:bidi="ar-SA"/>
        </w:rPr>
        <w:t>(</w:t>
      </w:r>
      <w:r w:rsidRPr="00E1215D">
        <w:rPr>
          <w:rFonts w:ascii="PT Astra Serif" w:eastAsia="Times New Roman" w:hAnsi="PT Astra Serif" w:cs="Arial"/>
          <w:color w:val="00000A"/>
          <w:kern w:val="0"/>
          <w:szCs w:val="20"/>
          <w:lang w:bidi="ar-SA"/>
        </w:rPr>
        <w:t>проводились/не проводились)</w:t>
      </w:r>
    </w:p>
    <w:p w:rsidR="00475DD3" w:rsidRPr="006D23C5" w:rsidRDefault="00475DD3" w:rsidP="00475DD3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color w:val="000000"/>
          <w:kern w:val="0"/>
          <w:sz w:val="28"/>
          <w:szCs w:val="28"/>
          <w:lang w:eastAsia="ru-RU" w:bidi="ar-SA"/>
        </w:rPr>
        <w:t>Результат рассмотрения заявления прошу:</w:t>
      </w: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Times New Roman" w:hAnsi="PT Astra Serif" w:cs="Arial"/>
          <w:iCs/>
          <w:color w:val="000000"/>
          <w:kern w:val="0"/>
          <w:sz w:val="28"/>
          <w:szCs w:val="28"/>
          <w:vertAlign w:val="superscript"/>
          <w:lang w:eastAsia="ru-RU" w:bidi="ar-SA"/>
        </w:rPr>
        <w:t>(выбрать один из способов получения результата)</w:t>
      </w:r>
    </w:p>
    <w:tbl>
      <w:tblPr>
        <w:tblW w:w="0" w:type="auto"/>
        <w:tblInd w:w="-185" w:type="dxa"/>
        <w:tblBorders>
          <w:top w:val="single" w:sz="6" w:space="0" w:color="000001"/>
          <w:left w:val="single" w:sz="6" w:space="0" w:color="000001"/>
          <w:bottom w:val="single" w:sz="6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838"/>
        <w:gridCol w:w="8498"/>
      </w:tblGrid>
      <w:tr w:rsidR="00475DD3" w:rsidRPr="006D23C5" w:rsidTr="00143E85">
        <w:tc>
          <w:tcPr>
            <w:tcW w:w="8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ind w:firstLine="72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0"/>
                <w:kern w:val="0"/>
                <w:sz w:val="28"/>
                <w:szCs w:val="28"/>
                <w:lang w:eastAsia="ru-RU" w:bidi="ar-SA"/>
              </w:rPr>
              <w:t>Выдать в Администрации</w:t>
            </w:r>
          </w:p>
        </w:tc>
      </w:tr>
      <w:tr w:rsidR="00475DD3" w:rsidRPr="006D23C5" w:rsidTr="00143E85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ind w:firstLine="72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6D23C5">
              <w:rPr>
                <w:rFonts w:ascii="PT Astra Serif" w:eastAsia="Times New Roman" w:hAnsi="PT Astra Serif" w:cs="Arial"/>
                <w:color w:val="000000"/>
                <w:kern w:val="0"/>
                <w:sz w:val="28"/>
                <w:szCs w:val="28"/>
                <w:lang w:eastAsia="ru-RU" w:bidi="ar-SA"/>
              </w:rPr>
              <w:t>Выдать в многофункциональном центре</w:t>
            </w:r>
          </w:p>
        </w:tc>
      </w:tr>
      <w:tr w:rsidR="00475DD3" w:rsidRPr="006D23C5" w:rsidTr="00143E85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ind w:firstLine="72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pStyle w:val="Standard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6D23C5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Направить почтовым отправлением по адресу __________________</w:t>
            </w:r>
          </w:p>
        </w:tc>
      </w:tr>
      <w:tr w:rsidR="00475DD3" w:rsidRPr="006D23C5" w:rsidTr="00143E85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widowControl w:val="0"/>
              <w:ind w:firstLine="72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DD3" w:rsidRPr="006D23C5" w:rsidRDefault="00475DD3" w:rsidP="00143E85">
            <w:pPr>
              <w:pStyle w:val="Standard"/>
              <w:jc w:val="both"/>
              <w:rPr>
                <w:rFonts w:ascii="PT Astra Serif" w:hAnsi="PT Astra Serif"/>
              </w:rPr>
            </w:pPr>
            <w:r w:rsidRPr="006D23C5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Направить в личный кабинет на Едином портале (в случае подачи заявления посредством Единого портала)</w:t>
            </w:r>
          </w:p>
        </w:tc>
      </w:tr>
    </w:tbl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Об обязанности нести расходы, связанные с организацией и проведением </w:t>
      </w:r>
      <w:r w:rsidRPr="0021218C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публичных слушаний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по вопросам предоставления разрешения</w:t>
      </w:r>
      <w:r w:rsidRPr="006D23C5">
        <w:rPr>
          <w:rFonts w:ascii="PT Astra Serif" w:eastAsia="SimSun" w:hAnsi="PT Astra Serif" w:cs="Arial"/>
          <w:color w:val="00000A"/>
          <w:kern w:val="0"/>
          <w:sz w:val="28"/>
          <w:szCs w:val="28"/>
          <w:shd w:val="clear" w:color="auto" w:fill="FFFFFF"/>
          <w:lang w:bidi="ar-SA"/>
        </w:rPr>
        <w:t xml:space="preserve"> на условно разрешенный вид использования земельного участка или объекта капитального строительства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, проинформирован.</w:t>
      </w: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Приложение:</w:t>
      </w:r>
    </w:p>
    <w:p w:rsidR="00475DD3" w:rsidRPr="006D23C5" w:rsidRDefault="00475DD3" w:rsidP="00475DD3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</w:t>
      </w:r>
    </w:p>
    <w:p w:rsidR="00475DD3" w:rsidRPr="006D23C5" w:rsidRDefault="00475DD3" w:rsidP="00475DD3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</w:t>
      </w:r>
    </w:p>
    <w:p w:rsidR="00475DD3" w:rsidRPr="006D23C5" w:rsidRDefault="00475DD3" w:rsidP="00475DD3">
      <w:pPr>
        <w:widowControl w:val="0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3.</w:t>
      </w: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475DD3" w:rsidRPr="000A5A97" w:rsidRDefault="00475DD3" w:rsidP="00475DD3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vertAlign w:val="superscript"/>
          <w:lang w:bidi="ar-SA"/>
        </w:rPr>
      </w:pPr>
      <w:r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__</w:t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______</w:t>
      </w:r>
      <w:r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____             ___</w:t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______________</w:t>
      </w:r>
      <w:r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  «___» __</w:t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________ 20__ г.</w:t>
      </w:r>
    </w:p>
    <w:p w:rsidR="00475DD3" w:rsidRDefault="00475DD3" w:rsidP="00475DD3">
      <w:pPr>
        <w:widowControl w:val="0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</w:pP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(подпи</w:t>
      </w:r>
      <w:r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сь)                      </w:t>
      </w:r>
      <w:r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ab/>
      </w:r>
      <w:r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ab/>
      </w:r>
      <w:r w:rsidRPr="006D23C5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(Ф.И.О.)</w:t>
      </w: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3</w:t>
      </w:r>
    </w:p>
    <w:p w:rsidR="00475DD3" w:rsidRPr="006D23C5" w:rsidRDefault="00475DD3" w:rsidP="00475DD3">
      <w:pPr>
        <w:widowControl w:val="0"/>
        <w:shd w:val="clear" w:color="auto" w:fill="FFFFFF"/>
        <w:ind w:left="3402"/>
        <w:jc w:val="right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к административному регламенту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                                                       предоставления муниципальной услуги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«Предоставление разрешения на условно     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разрешенный вид использования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земельного участка или объекта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    капитального строительства»</w:t>
      </w: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tbl>
      <w:tblPr>
        <w:tblW w:w="9756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18"/>
        <w:gridCol w:w="6338"/>
      </w:tblGrid>
      <w:tr w:rsidR="00475DD3" w:rsidRPr="006D23C5" w:rsidTr="00143E85">
        <w:tc>
          <w:tcPr>
            <w:tcW w:w="3418" w:type="dxa"/>
            <w:shd w:val="clear" w:color="auto" w:fill="auto"/>
          </w:tcPr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PT Astra Serif" w:eastAsia="Times New Roman" w:hAnsi="PT Astra Serif" w:cs="PT Astra Serif"/>
                <w:b/>
                <w:strike/>
                <w:sz w:val="24"/>
                <w:highlight w:val="yellow"/>
                <w:lang w:eastAsia="ru-RU"/>
              </w:rPr>
            </w:pPr>
          </w:p>
        </w:tc>
        <w:tc>
          <w:tcPr>
            <w:tcW w:w="6338" w:type="dxa"/>
            <w:shd w:val="clear" w:color="auto" w:fill="auto"/>
          </w:tcPr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PT Astra Serif" w:eastAsia="Times New Roman" w:hAnsi="PT Astra Serif" w:cs="PT Astra Serif"/>
                <w:b/>
                <w:strike/>
                <w:sz w:val="24"/>
                <w:lang w:eastAsia="ru-RU"/>
              </w:rPr>
            </w:pP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 xml:space="preserve">Администрация </w:t>
            </w:r>
            <w:r w:rsidRPr="006D23C5"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(</w:t>
            </w:r>
            <w:r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города Ливны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__</w:t>
            </w: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Cs w:val="20"/>
                <w:lang w:eastAsia="ru-RU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Cs w:val="20"/>
                <w:lang w:eastAsia="ru-RU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Cs w:val="20"/>
                <w:lang w:eastAsia="ru-RU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(номер телефона, адрес электронной почты)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_________________________________________________________________________________________________________________________________________________________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Cs w:val="20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</w:rPr>
            </w:pPr>
          </w:p>
        </w:tc>
      </w:tr>
    </w:tbl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SimSun, 宋体" w:hAnsi="PT Astra Serif" w:cs="Arial"/>
          <w:b/>
          <w:bCs/>
          <w:color w:val="00000A"/>
          <w:kern w:val="0"/>
          <w:sz w:val="28"/>
          <w:szCs w:val="28"/>
          <w:lang w:bidi="ar-SA"/>
        </w:rPr>
      </w:pP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SimSun, 宋体" w:hAnsi="PT Astra Serif" w:cs="Arial"/>
          <w:b/>
          <w:bCs/>
          <w:color w:val="00000A"/>
          <w:kern w:val="0"/>
          <w:sz w:val="28"/>
          <w:szCs w:val="28"/>
          <w:lang w:bidi="ar-SA"/>
        </w:rPr>
        <w:t>Заявление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SimSun, 宋体" w:hAnsi="PT Astra Serif" w:cs="Arial"/>
          <w:b/>
          <w:bCs/>
          <w:color w:val="00000A"/>
          <w:kern w:val="0"/>
          <w:sz w:val="28"/>
          <w:szCs w:val="28"/>
          <w:lang w:bidi="ar-SA"/>
        </w:rPr>
        <w:t>об исправлении допущенных опечаток и (или) ошибок в выданных в</w:t>
      </w:r>
      <w:r w:rsidRPr="006D23C5"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  <w:t xml:space="preserve"> </w:t>
      </w:r>
      <w:r w:rsidRPr="006D23C5">
        <w:rPr>
          <w:rFonts w:ascii="PT Astra Serif" w:eastAsia="SimSun, 宋体" w:hAnsi="PT Astra Serif" w:cs="Arial"/>
          <w:b/>
          <w:bCs/>
          <w:color w:val="00000A"/>
          <w:kern w:val="0"/>
          <w:sz w:val="28"/>
          <w:szCs w:val="28"/>
          <w:lang w:bidi="ar-SA"/>
        </w:rPr>
        <w:t>результате предоставления муниципальной услуги документах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sz w:val="28"/>
          <w:szCs w:val="28"/>
        </w:rPr>
      </w:pPr>
    </w:p>
    <w:p w:rsidR="00475DD3" w:rsidRPr="006D23C5" w:rsidRDefault="00475DD3" w:rsidP="00475DD3">
      <w:pPr>
        <w:pStyle w:val="Standard"/>
        <w:ind w:firstLine="709"/>
        <w:rPr>
          <w:rFonts w:ascii="PT Astra Serif" w:hAnsi="PT Astra Serif" w:cs="PT Astra Serif"/>
        </w:rPr>
      </w:pPr>
      <w:r w:rsidRPr="006D23C5">
        <w:rPr>
          <w:rFonts w:ascii="PT Astra Serif" w:hAnsi="PT Astra Serif" w:cs="PT Astra Serif"/>
          <w:sz w:val="28"/>
          <w:szCs w:val="28"/>
        </w:rPr>
        <w:t xml:space="preserve">Прошу исправить опечатку и (или) ошибку в </w:t>
      </w:r>
      <w:r w:rsidRPr="006D23C5">
        <w:rPr>
          <w:rFonts w:ascii="PT Astra Serif" w:hAnsi="PT Astra Serif" w:cs="PT Astra Serif"/>
        </w:rPr>
        <w:t>__________________________</w:t>
      </w:r>
    </w:p>
    <w:p w:rsidR="00475DD3" w:rsidRPr="006D23C5" w:rsidRDefault="00475DD3" w:rsidP="00475DD3">
      <w:pPr>
        <w:pStyle w:val="Standard"/>
        <w:rPr>
          <w:rFonts w:ascii="PT Astra Serif" w:hAnsi="PT Astra Serif" w:cs="PT Astra Serif"/>
        </w:rPr>
      </w:pPr>
      <w:r w:rsidRPr="006D23C5">
        <w:rPr>
          <w:rFonts w:ascii="PT Astra Serif" w:hAnsi="PT Astra Serif" w:cs="PT Astra Serif"/>
        </w:rPr>
        <w:t>_____________________________________________________________________________</w:t>
      </w:r>
    </w:p>
    <w:p w:rsidR="00475DD3" w:rsidRPr="006D23C5" w:rsidRDefault="00475DD3" w:rsidP="00475DD3">
      <w:pPr>
        <w:pStyle w:val="Standard"/>
        <w:jc w:val="center"/>
        <w:rPr>
          <w:rFonts w:ascii="PT Astra Serif" w:hAnsi="PT Astra Serif" w:cs="PT Astra Serif"/>
          <w:sz w:val="20"/>
          <w:szCs w:val="20"/>
        </w:rPr>
      </w:pPr>
      <w:r w:rsidRPr="006D23C5">
        <w:rPr>
          <w:rFonts w:ascii="PT Astra Serif" w:hAnsi="PT Astra Serif" w:cs="PT Astra Serif"/>
        </w:rPr>
        <w:t>указываются реквизиты и название документа, выданного уполномоченным органом в результате предоставления муниципальной услуги, содержащего опечатку и (или) ошибку</w:t>
      </w: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sz w:val="20"/>
          <w:szCs w:val="20"/>
        </w:rPr>
      </w:pP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Сведения, подлежащие исправлению:</w:t>
      </w: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Текущая редакция: __________________________________________________</w:t>
      </w: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__________________________________________________________________</w:t>
      </w:r>
    </w:p>
    <w:p w:rsidR="00475DD3" w:rsidRPr="000A5A97" w:rsidRDefault="00475DD3" w:rsidP="00475DD3">
      <w:pPr>
        <w:pStyle w:val="Standard"/>
        <w:jc w:val="center"/>
        <w:rPr>
          <w:rFonts w:ascii="PT Astra Serif" w:hAnsi="PT Astra Serif" w:cs="PT Astra Serif"/>
          <w:sz w:val="20"/>
          <w:szCs w:val="20"/>
        </w:rPr>
      </w:pPr>
      <w:r w:rsidRPr="000A5A97">
        <w:rPr>
          <w:rFonts w:ascii="PT Astra Serif" w:hAnsi="PT Astra Serif" w:cs="PT Astra Serif"/>
          <w:sz w:val="20"/>
          <w:szCs w:val="20"/>
        </w:rPr>
        <w:t>(перечислить сведения и их параметры, подлежащие исправлению)</w:t>
      </w: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sz w:val="28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Новая редакция: ___________________________________________________</w:t>
      </w: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szCs w:val="28"/>
        </w:rPr>
      </w:pPr>
      <w:r w:rsidRPr="006D23C5">
        <w:rPr>
          <w:rFonts w:ascii="PT Astra Serif" w:hAnsi="PT Astra Serif" w:cs="PT Astra Serif"/>
          <w:sz w:val="28"/>
          <w:szCs w:val="28"/>
        </w:rPr>
        <w:t>__________________________________________________________________</w:t>
      </w:r>
    </w:p>
    <w:p w:rsidR="00475DD3" w:rsidRPr="000A5A97" w:rsidRDefault="00475DD3" w:rsidP="00475DD3">
      <w:pPr>
        <w:pStyle w:val="Standard"/>
        <w:jc w:val="center"/>
        <w:rPr>
          <w:rFonts w:ascii="PT Astra Serif" w:hAnsi="PT Astra Serif" w:cs="PT Astra Serif"/>
          <w:sz w:val="20"/>
          <w:szCs w:val="20"/>
        </w:rPr>
      </w:pPr>
      <w:r w:rsidRPr="000A5A97">
        <w:rPr>
          <w:rFonts w:ascii="PT Astra Serif" w:hAnsi="PT Astra Serif" w:cs="PT Astra Serif"/>
          <w:sz w:val="20"/>
          <w:szCs w:val="20"/>
        </w:rPr>
        <w:t>(указать новую редакцию сведений и их параметров)</w:t>
      </w: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sz w:val="20"/>
          <w:szCs w:val="20"/>
        </w:rPr>
      </w:pPr>
    </w:p>
    <w:p w:rsidR="00475DD3" w:rsidRPr="006D23C5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8"/>
          <w:szCs w:val="28"/>
          <w:lang w:eastAsia="ru-RU"/>
        </w:rPr>
      </w:pPr>
      <w:r w:rsidRPr="006D23C5">
        <w:rPr>
          <w:rFonts w:ascii="PT Astra Serif" w:hAnsi="PT Astra Serif" w:cs="PT Astra Serif"/>
          <w:sz w:val="28"/>
          <w:szCs w:val="28"/>
        </w:rPr>
        <w:t>Приложение:</w:t>
      </w:r>
      <w:r w:rsidRPr="006D23C5">
        <w:rPr>
          <w:rFonts w:ascii="PT Astra Serif" w:hAnsi="PT Astra Serif" w:cs="PT Astra Serif"/>
        </w:rPr>
        <w:t xml:space="preserve"> (прилагаются документы, подтверждающие наличие опечатки и (или) </w:t>
      </w:r>
      <w:r w:rsidRPr="006D23C5">
        <w:rPr>
          <w:rFonts w:ascii="PT Astra Serif" w:hAnsi="PT Astra Serif" w:cs="PT Astra Serif"/>
        </w:rPr>
        <w:lastRenderedPageBreak/>
        <w:t>ошибки – при необходимости)</w:t>
      </w:r>
    </w:p>
    <w:p w:rsidR="00475DD3" w:rsidRPr="006D23C5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8"/>
          <w:szCs w:val="28"/>
          <w:lang w:eastAsia="ru-RU"/>
        </w:rPr>
      </w:pPr>
      <w:r w:rsidRPr="006D23C5">
        <w:rPr>
          <w:rFonts w:ascii="PT Astra Serif" w:hAnsi="PT Astra Serif" w:cs="PT Astra Serif"/>
          <w:sz w:val="28"/>
          <w:szCs w:val="28"/>
          <w:lang w:eastAsia="ru-RU"/>
        </w:rPr>
        <w:t>1.____________________________________</w:t>
      </w:r>
    </w:p>
    <w:p w:rsidR="00475DD3" w:rsidRPr="006D23C5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8"/>
          <w:szCs w:val="28"/>
          <w:lang w:eastAsia="ru-RU"/>
        </w:rPr>
      </w:pPr>
      <w:r w:rsidRPr="006D23C5">
        <w:rPr>
          <w:rFonts w:ascii="PT Astra Serif" w:hAnsi="PT Astra Serif" w:cs="PT Astra Serif"/>
          <w:sz w:val="28"/>
          <w:szCs w:val="28"/>
          <w:lang w:eastAsia="ru-RU"/>
        </w:rPr>
        <w:t>2.____________________________________</w:t>
      </w:r>
    </w:p>
    <w:p w:rsidR="00475DD3" w:rsidRPr="006D23C5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8"/>
          <w:szCs w:val="28"/>
          <w:lang w:eastAsia="ru-RU"/>
        </w:rPr>
      </w:pPr>
      <w:r w:rsidRPr="006D23C5">
        <w:rPr>
          <w:rFonts w:ascii="PT Astra Serif" w:hAnsi="PT Astra Serif" w:cs="PT Astra Serif"/>
          <w:sz w:val="28"/>
          <w:szCs w:val="28"/>
          <w:lang w:eastAsia="ru-RU"/>
        </w:rPr>
        <w:t>3.____________________________________</w:t>
      </w:r>
    </w:p>
    <w:p w:rsidR="00475DD3" w:rsidRPr="006D23C5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lang w:eastAsia="ru-RU"/>
        </w:rPr>
      </w:pPr>
      <w:r w:rsidRPr="006D23C5">
        <w:rPr>
          <w:rFonts w:ascii="PT Astra Serif" w:hAnsi="PT Astra Serif" w:cs="PT Astra Serif"/>
          <w:sz w:val="28"/>
          <w:szCs w:val="28"/>
          <w:lang w:eastAsia="ru-RU"/>
        </w:rPr>
        <w:t>...</w:t>
      </w:r>
      <w:r w:rsidRPr="006D23C5">
        <w:rPr>
          <w:rFonts w:ascii="PT Astra Serif" w:hAnsi="PT Astra Serif" w:cs="PT Astra Serif"/>
        </w:rPr>
        <w:t xml:space="preserve">                       </w:t>
      </w: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lang w:eastAsia="ru-RU"/>
        </w:rPr>
      </w:pP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lang w:eastAsia="ru-RU"/>
        </w:rPr>
      </w:pPr>
    </w:p>
    <w:p w:rsidR="00475DD3" w:rsidRPr="006D23C5" w:rsidRDefault="00475DD3" w:rsidP="00475DD3">
      <w:pPr>
        <w:pStyle w:val="Standard"/>
        <w:rPr>
          <w:rFonts w:ascii="PT Astra Serif" w:hAnsi="PT Astra Serif" w:cs="PT Astra Serif"/>
          <w:iCs/>
          <w:sz w:val="28"/>
          <w:szCs w:val="28"/>
          <w:lang w:eastAsia="ru-RU"/>
        </w:rPr>
      </w:pPr>
      <w:r w:rsidRPr="006D23C5">
        <w:rPr>
          <w:rFonts w:ascii="PT Astra Serif" w:hAnsi="PT Astra Serif" w:cs="PT Astra Serif"/>
          <w:sz w:val="28"/>
          <w:szCs w:val="28"/>
          <w:lang w:eastAsia="ru-RU"/>
        </w:rPr>
        <w:t>Результат рассмотрения запроса прошу:</w:t>
      </w:r>
    </w:p>
    <w:p w:rsidR="00475DD3" w:rsidRPr="006D23C5" w:rsidRDefault="00475DD3" w:rsidP="00475DD3">
      <w:pPr>
        <w:pStyle w:val="Standard"/>
        <w:widowControl/>
        <w:rPr>
          <w:rFonts w:ascii="PT Astra Serif" w:hAnsi="PT Astra Serif" w:cs="PT Astra Serif"/>
          <w:lang w:eastAsia="ru-RU"/>
        </w:rPr>
      </w:pPr>
      <w:r w:rsidRPr="006D23C5">
        <w:rPr>
          <w:rFonts w:ascii="PT Astra Serif" w:hAnsi="PT Astra Serif" w:cs="PT Astra Serif"/>
          <w:iCs/>
          <w:sz w:val="28"/>
          <w:szCs w:val="28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/>
      </w:tblPr>
      <w:tblGrid>
        <w:gridCol w:w="840"/>
        <w:gridCol w:w="8647"/>
      </w:tblGrid>
      <w:tr w:rsidR="00475DD3" w:rsidRPr="006D23C5" w:rsidTr="00143E85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5DD3" w:rsidRPr="006D23C5" w:rsidRDefault="00475DD3" w:rsidP="00143E85">
            <w:pPr>
              <w:pStyle w:val="Standard"/>
              <w:snapToGrid w:val="0"/>
              <w:rPr>
                <w:rFonts w:ascii="PT Astra Serif" w:hAnsi="PT Astra Serif" w:cs="PT Astra Serif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5DD3" w:rsidRPr="006D23C5" w:rsidRDefault="00475DD3" w:rsidP="00143E85">
            <w:pPr>
              <w:pStyle w:val="Standard"/>
              <w:rPr>
                <w:rFonts w:ascii="PT Astra Serif" w:hAnsi="PT Astra Serif"/>
              </w:rPr>
            </w:pPr>
            <w:r w:rsidRPr="006D23C5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Выдать в Администрации</w:t>
            </w:r>
          </w:p>
        </w:tc>
      </w:tr>
      <w:tr w:rsidR="00475DD3" w:rsidRPr="006D23C5" w:rsidTr="00143E85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5DD3" w:rsidRPr="006D23C5" w:rsidRDefault="00475DD3" w:rsidP="00143E85">
            <w:pPr>
              <w:pStyle w:val="Standard"/>
              <w:snapToGrid w:val="0"/>
              <w:rPr>
                <w:rFonts w:ascii="PT Astra Serif" w:hAnsi="PT Astra Serif" w:cs="PT Astra Serif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5DD3" w:rsidRPr="006D23C5" w:rsidRDefault="00475DD3" w:rsidP="00143E85">
            <w:pPr>
              <w:pStyle w:val="Standard"/>
              <w:rPr>
                <w:rFonts w:ascii="PT Astra Serif" w:hAnsi="PT Astra Serif"/>
              </w:rPr>
            </w:pPr>
            <w:r w:rsidRPr="006D23C5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475DD3" w:rsidRPr="006D23C5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/>
        <w:rPr>
          <w:rFonts w:ascii="PT Astra Serif" w:hAnsi="PT Astra Serif" w:cs="PT Astra Serif"/>
          <w:lang w:eastAsia="ru-RU"/>
        </w:rPr>
      </w:pPr>
    </w:p>
    <w:p w:rsidR="00475DD3" w:rsidRPr="006D23C5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6"/>
          <w:szCs w:val="26"/>
        </w:rPr>
      </w:pPr>
      <w:r w:rsidRPr="006D23C5">
        <w:rPr>
          <w:rFonts w:ascii="PT Astra Serif" w:hAnsi="PT Astra Serif" w:cs="PT Astra Serif"/>
          <w:sz w:val="28"/>
          <w:szCs w:val="28"/>
          <w:lang w:eastAsia="ru-RU"/>
        </w:rPr>
        <w:t>Дата подачи: «___» ______________ 20__ г.            Подпись:</w:t>
      </w:r>
      <w:bookmarkStart w:id="3" w:name="_GoBack_Copy_1_Копия_1"/>
      <w:bookmarkEnd w:id="3"/>
      <w:r w:rsidRPr="006D23C5">
        <w:rPr>
          <w:rFonts w:ascii="PT Astra Serif" w:hAnsi="PT Astra Serif" w:cs="PT Astra Serif"/>
          <w:sz w:val="28"/>
          <w:szCs w:val="28"/>
          <w:lang w:eastAsia="ru-RU"/>
        </w:rPr>
        <w:t xml:space="preserve"> _______________</w:t>
      </w: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r w:rsidRPr="006D23C5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4</w:t>
      </w:r>
    </w:p>
    <w:p w:rsidR="00475DD3" w:rsidRPr="006D23C5" w:rsidRDefault="00475DD3" w:rsidP="00475DD3">
      <w:pPr>
        <w:widowControl w:val="0"/>
        <w:shd w:val="clear" w:color="auto" w:fill="FFFFFF"/>
        <w:ind w:left="3402"/>
        <w:jc w:val="right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к административному регламенту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                                                       предоставления муниципальной услуги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«Предоставление разрешения на условно     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разрешенный вид использования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земельного участка или объекта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    капитального строительства»</w:t>
      </w:r>
    </w:p>
    <w:p w:rsidR="00475DD3" w:rsidRPr="006D23C5" w:rsidRDefault="00475DD3" w:rsidP="00475DD3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6D23C5" w:rsidRDefault="00475DD3" w:rsidP="00475DD3">
      <w:pPr>
        <w:widowControl w:val="0"/>
        <w:spacing w:line="276" w:lineRule="auto"/>
        <w:ind w:firstLine="698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SimSun" w:hAnsi="PT Astra Serif" w:cs="Arial"/>
          <w:color w:val="00000A"/>
          <w:kern w:val="0"/>
          <w:sz w:val="28"/>
          <w:szCs w:val="28"/>
          <w:lang w:bidi="ar-SA"/>
        </w:rPr>
        <w:t>Форма</w:t>
      </w:r>
    </w:p>
    <w:tbl>
      <w:tblPr>
        <w:tblW w:w="9756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18"/>
        <w:gridCol w:w="6338"/>
      </w:tblGrid>
      <w:tr w:rsidR="00475DD3" w:rsidRPr="006D23C5" w:rsidTr="00143E85">
        <w:tc>
          <w:tcPr>
            <w:tcW w:w="3418" w:type="dxa"/>
            <w:shd w:val="clear" w:color="auto" w:fill="auto"/>
          </w:tcPr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PT Astra Serif" w:eastAsia="Times New Roman" w:hAnsi="PT Astra Serif" w:cs="PT Astra Serif"/>
                <w:b/>
                <w:strike/>
                <w:sz w:val="24"/>
                <w:highlight w:val="yellow"/>
                <w:lang w:eastAsia="ru-RU"/>
              </w:rPr>
            </w:pPr>
          </w:p>
        </w:tc>
        <w:tc>
          <w:tcPr>
            <w:tcW w:w="6338" w:type="dxa"/>
            <w:shd w:val="clear" w:color="auto" w:fill="auto"/>
          </w:tcPr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PT Astra Serif" w:eastAsia="Times New Roman" w:hAnsi="PT Astra Serif" w:cs="PT Astra Serif"/>
                <w:b/>
                <w:strike/>
                <w:sz w:val="24"/>
                <w:highlight w:val="green"/>
                <w:lang w:eastAsia="ru-RU"/>
              </w:rPr>
            </w:pP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 xml:space="preserve">Администрация </w:t>
            </w:r>
            <w:r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города Ливны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__</w:t>
            </w: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Cs w:val="20"/>
                <w:lang w:eastAsia="ru-RU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Cs w:val="20"/>
                <w:lang w:eastAsia="ru-RU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Cs w:val="20"/>
                <w:lang w:eastAsia="ru-RU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(номер телефона, адрес электронной почты)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6D23C5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_________________________________________________________________________________________________________________________________________________________</w:t>
            </w:r>
          </w:p>
          <w:p w:rsidR="00475DD3" w:rsidRPr="000A5A9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Cs w:val="20"/>
              </w:rPr>
            </w:pP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</w:p>
          <w:p w:rsidR="00475DD3" w:rsidRPr="006D23C5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</w:rPr>
            </w:pPr>
          </w:p>
        </w:tc>
      </w:tr>
    </w:tbl>
    <w:p w:rsidR="00475DD3" w:rsidRPr="006D23C5" w:rsidRDefault="00475DD3" w:rsidP="00475DD3">
      <w:pPr>
        <w:widowControl w:val="0"/>
        <w:tabs>
          <w:tab w:val="left" w:pos="9706"/>
          <w:tab w:val="left" w:pos="10622"/>
          <w:tab w:val="left" w:pos="11538"/>
          <w:tab w:val="left" w:pos="12454"/>
          <w:tab w:val="left" w:pos="12901"/>
          <w:tab w:val="left" w:pos="14286"/>
          <w:tab w:val="left" w:pos="15202"/>
          <w:tab w:val="left" w:pos="16118"/>
          <w:tab w:val="left" w:pos="17034"/>
          <w:tab w:val="left" w:pos="17950"/>
          <w:tab w:val="left" w:pos="18866"/>
          <w:tab w:val="left" w:pos="19782"/>
          <w:tab w:val="left" w:pos="20698"/>
          <w:tab w:val="left" w:pos="21614"/>
          <w:tab w:val="left" w:pos="22530"/>
          <w:tab w:val="left" w:pos="23446"/>
        </w:tabs>
        <w:ind w:left="4395"/>
        <w:jc w:val="center"/>
        <w:textAlignment w:val="baseline"/>
        <w:rPr>
          <w:rFonts w:ascii="PT Astra Serif" w:eastAsia="Times New Roman" w:hAnsi="PT Astra Serif" w:cs="Arial"/>
          <w:strike/>
          <w:color w:val="00000A"/>
          <w:kern w:val="0"/>
          <w:sz w:val="28"/>
          <w:szCs w:val="28"/>
          <w:vertAlign w:val="superscript"/>
          <w:lang w:eastAsia="ru-RU" w:bidi="ar-SA"/>
        </w:rPr>
      </w:pP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475DD3" w:rsidRPr="004046D7" w:rsidRDefault="00475DD3" w:rsidP="00475DD3">
      <w:pPr>
        <w:pStyle w:val="Standard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4046D7">
        <w:rPr>
          <w:rFonts w:ascii="PT Astra Serif" w:hAnsi="PT Astra Serif" w:cs="PT Astra Serif"/>
          <w:b/>
          <w:bCs/>
          <w:sz w:val="28"/>
          <w:szCs w:val="28"/>
        </w:rPr>
        <w:t>Заявление</w:t>
      </w:r>
    </w:p>
    <w:p w:rsidR="00475DD3" w:rsidRPr="004046D7" w:rsidRDefault="00475DD3" w:rsidP="00475DD3">
      <w:pPr>
        <w:pStyle w:val="Standard"/>
        <w:jc w:val="center"/>
        <w:rPr>
          <w:rFonts w:ascii="PT Astra Serif" w:hAnsi="PT Astra Serif" w:cs="PT Astra Serif"/>
          <w:b/>
          <w:bCs/>
        </w:rPr>
      </w:pPr>
      <w:r w:rsidRPr="004046D7">
        <w:rPr>
          <w:rFonts w:ascii="PT Astra Serif" w:hAnsi="PT Astra Serif" w:cs="PT Astra Serif"/>
          <w:b/>
          <w:bCs/>
          <w:sz w:val="28"/>
          <w:szCs w:val="28"/>
        </w:rPr>
        <w:t>о выдаче дубликата документа, ранее выданного по результатам предоставления муниципальной услуги</w:t>
      </w:r>
    </w:p>
    <w:p w:rsidR="00475DD3" w:rsidRPr="004046D7" w:rsidRDefault="00475DD3" w:rsidP="00475DD3">
      <w:pPr>
        <w:pStyle w:val="Standard"/>
        <w:jc w:val="center"/>
        <w:rPr>
          <w:rFonts w:ascii="PT Astra Serif" w:hAnsi="PT Astra Serif" w:cs="PT Astra Serif"/>
          <w:b/>
          <w:bCs/>
        </w:rPr>
      </w:pPr>
    </w:p>
    <w:p w:rsidR="00475DD3" w:rsidRDefault="00475DD3" w:rsidP="00475DD3">
      <w:pPr>
        <w:pStyle w:val="Standard"/>
        <w:ind w:firstLine="708"/>
        <w:rPr>
          <w:rFonts w:ascii="PT Astra Serif" w:hAnsi="PT Astra Serif" w:cs="PT Astra Serif"/>
        </w:rPr>
      </w:pPr>
      <w:r w:rsidRPr="004046D7">
        <w:rPr>
          <w:rFonts w:ascii="PT Astra Serif" w:hAnsi="PT Astra Serif" w:cs="PT Astra Serif"/>
          <w:sz w:val="28"/>
          <w:szCs w:val="28"/>
        </w:rPr>
        <w:t xml:space="preserve">Прошу выдать дубликат </w:t>
      </w:r>
      <w:r w:rsidRPr="004046D7">
        <w:rPr>
          <w:rFonts w:ascii="PT Astra Serif" w:hAnsi="PT Astra Serif" w:cs="PT Astra Serif"/>
        </w:rPr>
        <w:t>_____________________________________________</w:t>
      </w:r>
      <w:r>
        <w:rPr>
          <w:rFonts w:ascii="PT Astra Serif" w:hAnsi="PT Astra Serif" w:cs="PT Astra Serif"/>
        </w:rPr>
        <w:t>_</w:t>
      </w:r>
    </w:p>
    <w:p w:rsidR="00475DD3" w:rsidRDefault="00475DD3" w:rsidP="00475DD3">
      <w:pPr>
        <w:pStyle w:val="Standard"/>
        <w:rPr>
          <w:rFonts w:ascii="PT Astra Serif" w:hAnsi="PT Astra Serif" w:cs="PT Astra Serif"/>
        </w:rPr>
      </w:pPr>
    </w:p>
    <w:p w:rsidR="00475DD3" w:rsidRDefault="00475DD3" w:rsidP="00475DD3">
      <w:pPr>
        <w:pStyle w:val="Standard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_____________________________________________________________________________</w:t>
      </w:r>
    </w:p>
    <w:p w:rsidR="00475DD3" w:rsidRPr="000A5A97" w:rsidRDefault="00475DD3" w:rsidP="00475DD3">
      <w:pPr>
        <w:pStyle w:val="Standard"/>
        <w:rPr>
          <w:rFonts w:ascii="PT Astra Serif" w:hAnsi="PT Astra Serif" w:cs="PT Astra Serif"/>
          <w:sz w:val="20"/>
          <w:szCs w:val="20"/>
        </w:rPr>
      </w:pPr>
      <w:r w:rsidRPr="000A5A97">
        <w:rPr>
          <w:rFonts w:ascii="PT Astra Serif" w:hAnsi="PT Astra Serif" w:cs="PT Astra Serif"/>
          <w:sz w:val="20"/>
          <w:szCs w:val="20"/>
        </w:rPr>
        <w:t>указать реквизиты документа, ранее выданного по результатам</w:t>
      </w:r>
      <w:r w:rsidRPr="000A5A97">
        <w:rPr>
          <w:rFonts w:ascii="PT Astra Serif" w:eastAsia="PT Astra Serif" w:hAnsi="PT Astra Serif" w:cs="PT Astra Serif"/>
          <w:sz w:val="20"/>
          <w:szCs w:val="20"/>
        </w:rPr>
        <w:t xml:space="preserve"> </w:t>
      </w:r>
      <w:r w:rsidRPr="000A5A97">
        <w:rPr>
          <w:rFonts w:ascii="PT Astra Serif" w:hAnsi="PT Astra Serif" w:cs="PT Astra Serif"/>
          <w:sz w:val="20"/>
          <w:szCs w:val="20"/>
        </w:rPr>
        <w:t>предоставления муниципальной услуги</w:t>
      </w:r>
    </w:p>
    <w:p w:rsidR="00475DD3" w:rsidRPr="004046D7" w:rsidRDefault="00475DD3" w:rsidP="00475DD3">
      <w:pPr>
        <w:pStyle w:val="Standard"/>
        <w:rPr>
          <w:rFonts w:ascii="PT Astra Serif" w:hAnsi="PT Astra Serif" w:cs="PT Astra Serif"/>
        </w:rPr>
      </w:pPr>
    </w:p>
    <w:p w:rsidR="00475DD3" w:rsidRPr="004046D7" w:rsidRDefault="00475DD3" w:rsidP="00475DD3">
      <w:pPr>
        <w:pStyle w:val="Standard"/>
        <w:rPr>
          <w:rFonts w:ascii="PT Astra Serif" w:hAnsi="PT Astra Serif" w:cs="PT Astra Serif"/>
          <w:sz w:val="28"/>
          <w:szCs w:val="28"/>
        </w:rPr>
      </w:pPr>
      <w:r w:rsidRPr="004046D7">
        <w:rPr>
          <w:rFonts w:ascii="PT Astra Serif" w:hAnsi="PT Astra Serif" w:cs="PT Astra Serif"/>
          <w:sz w:val="28"/>
          <w:szCs w:val="28"/>
        </w:rPr>
        <w:t>Дополнительные сведения (при наличии) __________________________.</w:t>
      </w:r>
    </w:p>
    <w:p w:rsidR="00475DD3" w:rsidRPr="004046D7" w:rsidRDefault="00475DD3" w:rsidP="00475DD3">
      <w:pPr>
        <w:pStyle w:val="Standard"/>
        <w:rPr>
          <w:rFonts w:ascii="PT Astra Serif" w:hAnsi="PT Astra Serif" w:cs="PT Astra Serif"/>
          <w:sz w:val="28"/>
          <w:szCs w:val="28"/>
        </w:rPr>
      </w:pPr>
    </w:p>
    <w:p w:rsidR="00475DD3" w:rsidRPr="004046D7" w:rsidRDefault="00475DD3" w:rsidP="00475DD3">
      <w:pPr>
        <w:pStyle w:val="Standard"/>
        <w:rPr>
          <w:rFonts w:ascii="PT Astra Serif" w:hAnsi="PT Astra Serif" w:cs="PT Astra Serif"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  <w:sz w:val="28"/>
          <w:szCs w:val="28"/>
        </w:rPr>
        <w:t>Приложение (при наличии):</w:t>
      </w:r>
    </w:p>
    <w:p w:rsidR="00475DD3" w:rsidRPr="004046D7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  <w:sz w:val="28"/>
          <w:szCs w:val="28"/>
          <w:lang w:eastAsia="ru-RU"/>
        </w:rPr>
        <w:t>1.____________________________________</w:t>
      </w:r>
    </w:p>
    <w:p w:rsidR="00475DD3" w:rsidRPr="004046D7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  <w:sz w:val="28"/>
          <w:szCs w:val="28"/>
          <w:lang w:eastAsia="ru-RU"/>
        </w:rPr>
        <w:t>2.____________________________________</w:t>
      </w:r>
    </w:p>
    <w:p w:rsidR="00475DD3" w:rsidRPr="004046D7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</w:rPr>
      </w:pPr>
      <w:r w:rsidRPr="004046D7">
        <w:rPr>
          <w:rFonts w:ascii="PT Astra Serif" w:hAnsi="PT Astra Serif" w:cs="PT Astra Serif"/>
          <w:sz w:val="28"/>
          <w:szCs w:val="28"/>
          <w:lang w:eastAsia="ru-RU"/>
        </w:rPr>
        <w:t>3.____________________________________</w:t>
      </w:r>
    </w:p>
    <w:p w:rsidR="00475DD3" w:rsidRPr="004046D7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</w:rPr>
        <w:t>…</w:t>
      </w:r>
      <w:r w:rsidRPr="004046D7">
        <w:rPr>
          <w:rFonts w:ascii="PT Astra Serif" w:eastAsia="PT Astra Serif" w:hAnsi="PT Astra Serif" w:cs="PT Astra Serif"/>
        </w:rPr>
        <w:t xml:space="preserve">           </w:t>
      </w:r>
    </w:p>
    <w:p w:rsidR="00475DD3" w:rsidRPr="004046D7" w:rsidRDefault="00475DD3" w:rsidP="00475DD3">
      <w:pPr>
        <w:pStyle w:val="Standard"/>
        <w:rPr>
          <w:rFonts w:ascii="PT Astra Serif" w:hAnsi="PT Astra Serif" w:cs="PT Astra Serif"/>
          <w:iCs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  <w:sz w:val="28"/>
          <w:szCs w:val="28"/>
          <w:lang w:eastAsia="ru-RU"/>
        </w:rPr>
        <w:t>Результат рассмотрения запроса прошу:</w:t>
      </w:r>
    </w:p>
    <w:p w:rsidR="00475DD3" w:rsidRPr="004046D7" w:rsidRDefault="00475DD3" w:rsidP="00475DD3">
      <w:pPr>
        <w:pStyle w:val="Standard"/>
        <w:widowControl/>
        <w:rPr>
          <w:rFonts w:ascii="PT Astra Serif" w:hAnsi="PT Astra Serif" w:cs="PT Astra Serif"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  <w:iCs/>
          <w:sz w:val="28"/>
          <w:szCs w:val="28"/>
          <w:lang w:eastAsia="ru-RU"/>
        </w:rPr>
        <w:lastRenderedPageBreak/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/>
      </w:tblPr>
      <w:tblGrid>
        <w:gridCol w:w="840"/>
        <w:gridCol w:w="8647"/>
      </w:tblGrid>
      <w:tr w:rsidR="00475DD3" w:rsidRPr="004046D7" w:rsidTr="00143E85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5DD3" w:rsidRPr="004046D7" w:rsidRDefault="00475DD3" w:rsidP="00143E85">
            <w:pPr>
              <w:pStyle w:val="Standard"/>
              <w:snapToGrid w:val="0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5DD3" w:rsidRPr="004046D7" w:rsidRDefault="00475DD3" w:rsidP="00143E85">
            <w:pPr>
              <w:pStyle w:val="Standard"/>
              <w:rPr>
                <w:rFonts w:ascii="PT Astra Serif" w:hAnsi="PT Astra Serif"/>
              </w:rPr>
            </w:pPr>
            <w:r w:rsidRPr="004046D7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Выдать в Администрации</w:t>
            </w:r>
          </w:p>
        </w:tc>
      </w:tr>
      <w:tr w:rsidR="00475DD3" w:rsidRPr="004046D7" w:rsidTr="00143E85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5DD3" w:rsidRPr="004046D7" w:rsidRDefault="00475DD3" w:rsidP="00143E85">
            <w:pPr>
              <w:pStyle w:val="Standard"/>
              <w:snapToGrid w:val="0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75DD3" w:rsidRPr="004046D7" w:rsidRDefault="00475DD3" w:rsidP="00143E85">
            <w:pPr>
              <w:pStyle w:val="Standard"/>
              <w:rPr>
                <w:rFonts w:ascii="PT Astra Serif" w:hAnsi="PT Astra Serif"/>
              </w:rPr>
            </w:pPr>
            <w:r w:rsidRPr="004046D7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475DD3" w:rsidRPr="004046D7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/>
        <w:rPr>
          <w:rFonts w:ascii="PT Astra Serif" w:hAnsi="PT Astra Serif" w:cs="PT Astra Serif"/>
          <w:lang w:eastAsia="ru-RU"/>
        </w:rPr>
      </w:pPr>
    </w:p>
    <w:p w:rsidR="00475DD3" w:rsidRPr="004046D7" w:rsidRDefault="00475DD3" w:rsidP="00475DD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</w:rPr>
      </w:pPr>
      <w:r w:rsidRPr="004046D7">
        <w:rPr>
          <w:rFonts w:ascii="PT Astra Serif" w:hAnsi="PT Astra Serif" w:cs="PT Astra Serif"/>
          <w:sz w:val="28"/>
          <w:szCs w:val="28"/>
          <w:lang w:eastAsia="ru-RU"/>
        </w:rPr>
        <w:t>Дата подачи: «___» ______________ 20__ г.                  Подпись: ____________</w:t>
      </w:r>
    </w:p>
    <w:p w:rsidR="00475DD3" w:rsidRPr="004046D7" w:rsidRDefault="00475DD3" w:rsidP="00475DD3">
      <w:pPr>
        <w:jc w:val="center"/>
        <w:rPr>
          <w:rFonts w:ascii="PT Astra Serif" w:hAnsi="PT Astra Serif" w:cs="PT Astra Serif"/>
          <w:sz w:val="24"/>
        </w:rPr>
      </w:pPr>
    </w:p>
    <w:p w:rsidR="00475DD3" w:rsidRPr="004046D7" w:rsidRDefault="00475DD3" w:rsidP="00475DD3">
      <w:pPr>
        <w:pStyle w:val="Standard"/>
        <w:ind w:firstLine="709"/>
        <w:rPr>
          <w:rFonts w:ascii="PT Astra Serif" w:hAnsi="PT Astra Serif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475DD3" w:rsidRPr="006D23C5" w:rsidRDefault="00475DD3" w:rsidP="00475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5</w:t>
      </w:r>
    </w:p>
    <w:p w:rsidR="00475DD3" w:rsidRPr="006D23C5" w:rsidRDefault="00475DD3" w:rsidP="00475DD3">
      <w:pPr>
        <w:widowControl w:val="0"/>
        <w:shd w:val="clear" w:color="auto" w:fill="FFFFFF"/>
        <w:ind w:left="3402"/>
        <w:jc w:val="right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к административному регламенту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                                                      предоставления муниципальной услуги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«Предоставление разрешения на условно     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разрешенный вид использования 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земельного участка или объекта</w:t>
      </w:r>
    </w:p>
    <w:p w:rsidR="00475DD3" w:rsidRPr="006D23C5" w:rsidRDefault="00475DD3" w:rsidP="00475DD3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6D23C5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                                                                      капитального строительства»</w:t>
      </w:r>
    </w:p>
    <w:p w:rsidR="00475DD3" w:rsidRPr="004046D7" w:rsidRDefault="00475DD3" w:rsidP="00475DD3">
      <w:pPr>
        <w:ind w:left="440" w:right="340" w:firstLine="770"/>
        <w:jc w:val="right"/>
        <w:rPr>
          <w:rFonts w:ascii="PT Astra Serif" w:hAnsi="PT Astra Serif" w:cs="PT Astra Serif"/>
          <w:sz w:val="28"/>
          <w:szCs w:val="28"/>
        </w:rPr>
      </w:pPr>
      <w:r w:rsidRPr="004046D7">
        <w:rPr>
          <w:rFonts w:ascii="PT Astra Serif" w:hAnsi="PT Astra Serif" w:cs="PT Astra Serif"/>
          <w:iCs/>
          <w:sz w:val="28"/>
          <w:szCs w:val="28"/>
        </w:rPr>
        <w:t>Форма</w:t>
      </w:r>
    </w:p>
    <w:tbl>
      <w:tblPr>
        <w:tblW w:w="5000" w:type="pct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731"/>
        <w:gridCol w:w="4733"/>
      </w:tblGrid>
      <w:tr w:rsidR="00475DD3" w:rsidRPr="004046D7" w:rsidTr="00143E85">
        <w:tc>
          <w:tcPr>
            <w:tcW w:w="4776" w:type="dxa"/>
            <w:shd w:val="clear" w:color="auto" w:fill="auto"/>
          </w:tcPr>
          <w:p w:rsidR="00475DD3" w:rsidRPr="004046D7" w:rsidRDefault="00475DD3" w:rsidP="00143E85">
            <w:pPr>
              <w:pStyle w:val="Standard"/>
              <w:ind w:right="-1"/>
              <w:rPr>
                <w:rFonts w:ascii="PT Astra Serif" w:hAnsi="PT Astra Serif" w:cs="PT Astra Serif"/>
              </w:rPr>
            </w:pPr>
          </w:p>
          <w:p w:rsidR="00475DD3" w:rsidRPr="004046D7" w:rsidRDefault="00475DD3" w:rsidP="00143E85">
            <w:pPr>
              <w:pStyle w:val="Standard"/>
              <w:ind w:right="-1" w:firstLine="42"/>
              <w:jc w:val="center"/>
              <w:rPr>
                <w:rFonts w:ascii="PT Astra Serif" w:hAnsi="PT Astra Serif"/>
              </w:rPr>
            </w:pPr>
            <w:r w:rsidRPr="004046D7">
              <w:rPr>
                <w:rFonts w:ascii="PT Astra Serif" w:hAnsi="PT Astra Serif" w:cs="PT Astra Serif"/>
              </w:rPr>
              <w:t>____________ №_____________</w:t>
            </w:r>
          </w:p>
        </w:tc>
        <w:tc>
          <w:tcPr>
            <w:tcW w:w="4778" w:type="dxa"/>
            <w:shd w:val="clear" w:color="auto" w:fill="auto"/>
          </w:tcPr>
          <w:p w:rsidR="00475DD3" w:rsidRPr="004046D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</w:p>
          <w:p w:rsidR="00475DD3" w:rsidRPr="004046D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</w:p>
          <w:p w:rsidR="00475DD3" w:rsidRPr="004046D7" w:rsidRDefault="00475DD3" w:rsidP="00143E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PT Astra Serif" w:hAnsi="PT Astra Serif"/>
              </w:rPr>
            </w:pPr>
            <w:r w:rsidRPr="004046D7">
              <w:rPr>
                <w:rFonts w:ascii="PT Astra Serif" w:eastAsia="Times New Roman" w:hAnsi="PT Astra Serif" w:cs="PT Astra Serif"/>
                <w:sz w:val="24"/>
                <w:lang w:eastAsia="ru-RU"/>
              </w:rPr>
              <w:t xml:space="preserve">__________________________________________________________________________ </w:t>
            </w:r>
            <w:r w:rsidRPr="000A5A97">
              <w:rPr>
                <w:rFonts w:ascii="PT Astra Serif" w:eastAsia="Times New Roman" w:hAnsi="PT Astra Serif" w:cs="PT Astra Serif"/>
                <w:szCs w:val="20"/>
                <w:lang w:eastAsia="ru-RU"/>
              </w:rPr>
              <w:t>сведения о заявителе (для физического лица - Ф.И.О. (последнее - при наличии), адрес места регистрации, места жительства; для юридического лица - полное наименование, адрес места нахождения, почтовый адрес)</w:t>
            </w:r>
          </w:p>
        </w:tc>
      </w:tr>
    </w:tbl>
    <w:p w:rsidR="00475DD3" w:rsidRPr="004046D7" w:rsidRDefault="00475DD3" w:rsidP="00475DD3">
      <w:pPr>
        <w:pStyle w:val="Standard"/>
        <w:ind w:right="-1"/>
        <w:rPr>
          <w:rFonts w:ascii="PT Astra Serif" w:hAnsi="PT Astra Serif" w:cs="PT Astra Serif"/>
        </w:rPr>
      </w:pPr>
    </w:p>
    <w:p w:rsidR="00475DD3" w:rsidRPr="004046D7" w:rsidRDefault="00475DD3" w:rsidP="00475DD3">
      <w:pPr>
        <w:jc w:val="center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4046D7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Уведомление</w:t>
      </w:r>
    </w:p>
    <w:p w:rsidR="00475DD3" w:rsidRPr="004046D7" w:rsidRDefault="00475DD3" w:rsidP="00475DD3">
      <w:pPr>
        <w:jc w:val="center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046D7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об отказе в приеме документов </w:t>
      </w:r>
    </w:p>
    <w:p w:rsidR="00475DD3" w:rsidRPr="004046D7" w:rsidRDefault="00475DD3" w:rsidP="00475DD3">
      <w:pPr>
        <w:jc w:val="center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475DD3" w:rsidRPr="004046D7" w:rsidRDefault="00475DD3" w:rsidP="00475DD3">
      <w:pPr>
        <w:ind w:firstLine="708"/>
        <w:jc w:val="both"/>
        <w:rPr>
          <w:rFonts w:ascii="PT Astra Serif" w:eastAsia="Times New Roman" w:hAnsi="PT Astra Serif" w:cs="PT Astra Serif"/>
          <w:sz w:val="24"/>
        </w:rPr>
      </w:pPr>
      <w:r w:rsidRPr="004046D7">
        <w:rPr>
          <w:rFonts w:ascii="PT Astra Serif" w:hAnsi="PT Astra Serif" w:cs="PT Astra Serif"/>
          <w:sz w:val="28"/>
          <w:szCs w:val="28"/>
        </w:rPr>
        <w:t>Вам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отказано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в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приеме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документов,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представленных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Вами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для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предоставления </w:t>
      </w:r>
      <w:r w:rsidRPr="004046D7">
        <w:rPr>
          <w:rFonts w:ascii="PT Astra Serif" w:hAnsi="PT Astra Serif" w:cs="PT Astra Serif"/>
          <w:sz w:val="28"/>
          <w:szCs w:val="28"/>
        </w:rPr>
        <w:t>муниципальной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услуги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ab/>
      </w:r>
      <w:r w:rsidRPr="004046D7">
        <w:rPr>
          <w:rFonts w:ascii="PT Astra Serif" w:eastAsia="Arial" w:hAnsi="PT Astra Serif" w:cs="PT Astra Serif"/>
          <w:sz w:val="28"/>
          <w:szCs w:val="28"/>
        </w:rPr>
        <w:t>«</w:t>
      </w:r>
      <w:r w:rsidRPr="00C15F41">
        <w:rPr>
          <w:rFonts w:ascii="PT Astra Serif" w:eastAsia="Arial" w:hAnsi="PT Astra Serif" w:cs="PT Astra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4046D7">
        <w:rPr>
          <w:rFonts w:ascii="PT Astra Serif" w:eastAsia="Arial" w:hAnsi="PT Astra Serif" w:cs="PT Astra Serif"/>
          <w:sz w:val="28"/>
          <w:szCs w:val="28"/>
        </w:rPr>
        <w:t>»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>,</w:t>
      </w:r>
      <w:r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в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>________________</w:t>
      </w:r>
      <w:r w:rsidRPr="004046D7">
        <w:rPr>
          <w:rFonts w:ascii="PT Astra Serif" w:eastAsia="Times New Roman" w:hAnsi="PT Astra Serif" w:cs="PT Astra Serif"/>
          <w:sz w:val="24"/>
        </w:rPr>
        <w:t>__________________________</w:t>
      </w:r>
    </w:p>
    <w:p w:rsidR="00475DD3" w:rsidRPr="004046D7" w:rsidRDefault="00475DD3" w:rsidP="00475DD3">
      <w:pPr>
        <w:rPr>
          <w:rFonts w:ascii="PT Astra Serif" w:hAnsi="PT Astra Serif" w:cs="PT Astra Serif"/>
          <w:sz w:val="24"/>
        </w:rPr>
      </w:pPr>
      <w:r w:rsidRPr="004046D7">
        <w:rPr>
          <w:rFonts w:ascii="PT Astra Serif" w:eastAsia="Times New Roman" w:hAnsi="PT Astra Serif" w:cs="PT Astra Serif"/>
          <w:sz w:val="24"/>
        </w:rPr>
        <w:t>_________________________________________________________________</w:t>
      </w:r>
      <w:r w:rsidRPr="004046D7">
        <w:rPr>
          <w:rFonts w:ascii="PT Astra Serif" w:hAnsi="PT Astra Serif" w:cs="PT Astra Serif"/>
          <w:sz w:val="24"/>
        </w:rPr>
        <w:t>____________</w:t>
      </w:r>
    </w:p>
    <w:p w:rsidR="00475DD3" w:rsidRPr="000A5A97" w:rsidRDefault="00475DD3" w:rsidP="00475DD3">
      <w:pPr>
        <w:jc w:val="center"/>
        <w:rPr>
          <w:rFonts w:ascii="PT Astra Serif" w:hAnsi="PT Astra Serif" w:cs="PT Astra Serif"/>
          <w:szCs w:val="20"/>
        </w:rPr>
      </w:pPr>
      <w:r w:rsidRPr="000A5A97">
        <w:rPr>
          <w:rFonts w:ascii="PT Astra Serif" w:hAnsi="PT Astra Serif" w:cs="PT Astra Serif"/>
          <w:szCs w:val="20"/>
        </w:rPr>
        <w:t>(указать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орган</w:t>
      </w:r>
      <w:r w:rsidRPr="000A5A97">
        <w:rPr>
          <w:rFonts w:ascii="PT Astra Serif" w:eastAsia="Times New Roman" w:hAnsi="PT Astra Serif" w:cs="PT Astra Serif"/>
          <w:szCs w:val="20"/>
        </w:rPr>
        <w:t xml:space="preserve">, </w:t>
      </w:r>
      <w:r w:rsidRPr="000A5A97">
        <w:rPr>
          <w:rFonts w:ascii="PT Astra Serif" w:hAnsi="PT Astra Serif" w:cs="PT Astra Serif"/>
          <w:szCs w:val="20"/>
        </w:rPr>
        <w:t>в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который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поданы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документы)</w:t>
      </w:r>
    </w:p>
    <w:p w:rsidR="00475DD3" w:rsidRPr="004046D7" w:rsidRDefault="00475DD3" w:rsidP="00475DD3">
      <w:pPr>
        <w:rPr>
          <w:rFonts w:ascii="PT Astra Serif" w:hAnsi="PT Astra Serif" w:cs="PT Astra Serif"/>
          <w:sz w:val="24"/>
        </w:rPr>
      </w:pPr>
      <w:r w:rsidRPr="004046D7">
        <w:rPr>
          <w:rFonts w:ascii="PT Astra Serif" w:hAnsi="PT Astra Serif" w:cs="PT Astra Serif"/>
          <w:sz w:val="28"/>
          <w:szCs w:val="28"/>
        </w:rPr>
        <w:t>по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следующим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основаниям</w:t>
      </w:r>
      <w:r w:rsidRPr="004046D7">
        <w:rPr>
          <w:rFonts w:ascii="PT Astra Serif" w:eastAsia="Times New Roman" w:hAnsi="PT Astra Serif" w:cs="PT Astra Serif"/>
          <w:sz w:val="24"/>
        </w:rPr>
        <w:t xml:space="preserve"> ________</w:t>
      </w:r>
      <w:r w:rsidRPr="004046D7">
        <w:rPr>
          <w:rFonts w:ascii="PT Astra Serif" w:hAnsi="PT Astra Serif" w:cs="PT Astra Serif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5DD3" w:rsidRPr="000A5A97" w:rsidRDefault="00475DD3" w:rsidP="00475DD3">
      <w:pPr>
        <w:jc w:val="center"/>
        <w:rPr>
          <w:rFonts w:ascii="PT Astra Serif" w:hAnsi="PT Astra Serif" w:cs="PT Astra Serif"/>
          <w:szCs w:val="20"/>
        </w:rPr>
      </w:pPr>
      <w:r w:rsidRPr="004046D7">
        <w:rPr>
          <w:rFonts w:ascii="PT Astra Serif" w:hAnsi="PT Astra Serif" w:cs="PT Astra Serif"/>
          <w:sz w:val="24"/>
        </w:rPr>
        <w:t>(</w:t>
      </w:r>
      <w:r w:rsidRPr="000A5A97">
        <w:rPr>
          <w:rFonts w:ascii="PT Astra Serif" w:hAnsi="PT Astra Serif" w:cs="PT Astra Serif"/>
          <w:szCs w:val="20"/>
        </w:rPr>
        <w:t>указываются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причины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отказа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в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приеме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документов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со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ссылкой</w:t>
      </w:r>
      <w:r w:rsidRPr="000A5A97">
        <w:rPr>
          <w:rFonts w:ascii="PT Astra Serif" w:eastAsia="Times New Roman" w:hAnsi="PT Astra Serif" w:cs="PT Astra Serif"/>
          <w:szCs w:val="20"/>
        </w:rPr>
        <w:t xml:space="preserve"> </w:t>
      </w:r>
      <w:r w:rsidRPr="000A5A97">
        <w:rPr>
          <w:rFonts w:ascii="PT Astra Serif" w:hAnsi="PT Astra Serif" w:cs="PT Astra Serif"/>
          <w:szCs w:val="20"/>
        </w:rPr>
        <w:t>на</w:t>
      </w:r>
      <w:r w:rsidRPr="000A5A97">
        <w:rPr>
          <w:rFonts w:ascii="PT Astra Serif" w:eastAsia="Times New Roman" w:hAnsi="PT Astra Serif" w:cs="PT Astra Serif"/>
          <w:szCs w:val="20"/>
        </w:rPr>
        <w:t xml:space="preserve"> положения</w:t>
      </w:r>
      <w:r w:rsidRPr="000A5A97">
        <w:rPr>
          <w:rFonts w:ascii="PT Astra Serif" w:hAnsi="PT Astra Serif" w:cs="PT Astra Serif"/>
          <w:szCs w:val="20"/>
        </w:rPr>
        <w:t xml:space="preserve"> административного регламента)</w:t>
      </w:r>
    </w:p>
    <w:p w:rsidR="00475DD3" w:rsidRPr="004046D7" w:rsidRDefault="00475DD3" w:rsidP="00475DD3">
      <w:pPr>
        <w:jc w:val="center"/>
        <w:rPr>
          <w:rFonts w:ascii="PT Astra Serif" w:hAnsi="PT Astra Serif" w:cs="PT Astra Serif"/>
          <w:sz w:val="24"/>
        </w:rPr>
      </w:pPr>
    </w:p>
    <w:p w:rsidR="00475DD3" w:rsidRPr="004046D7" w:rsidRDefault="00475DD3" w:rsidP="00475DD3">
      <w:pPr>
        <w:pStyle w:val="1f2"/>
        <w:shd w:val="clear" w:color="auto" w:fill="FFFFFF"/>
        <w:spacing w:line="100" w:lineRule="atLeast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4046D7">
        <w:rPr>
          <w:rFonts w:ascii="PT Astra Serif" w:hAnsi="PT Astra Serif" w:cs="PT Astra Serif"/>
          <w:sz w:val="28"/>
          <w:szCs w:val="28"/>
        </w:rPr>
        <w:t>Дополнительная информация___________________________________.</w:t>
      </w:r>
    </w:p>
    <w:p w:rsidR="00475DD3" w:rsidRPr="004046D7" w:rsidRDefault="00475DD3" w:rsidP="00475DD3">
      <w:pPr>
        <w:pStyle w:val="1f2"/>
        <w:shd w:val="clear" w:color="auto" w:fill="FFFFFF"/>
        <w:spacing w:line="100" w:lineRule="atLeast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4046D7">
        <w:rPr>
          <w:rFonts w:ascii="PT Astra Serif" w:hAnsi="PT Astra Serif" w:cs="PT Astra Serif"/>
          <w:sz w:val="28"/>
          <w:szCs w:val="28"/>
        </w:rPr>
        <w:t>Вы вправе повторно обратиться в уполномоченный орган с запросом о предоставлении муниципальной услуги после устранения указанных нарушений.</w:t>
      </w:r>
    </w:p>
    <w:p w:rsidR="00475DD3" w:rsidRPr="004046D7" w:rsidRDefault="00475DD3" w:rsidP="00475DD3">
      <w:pPr>
        <w:pStyle w:val="1f2"/>
        <w:shd w:val="clear" w:color="auto" w:fill="FFFFFF"/>
        <w:spacing w:line="100" w:lineRule="atLeast"/>
        <w:ind w:firstLine="708"/>
        <w:jc w:val="both"/>
        <w:rPr>
          <w:rFonts w:ascii="PT Astra Serif" w:hAnsi="PT Astra Serif" w:cs="PT Astra Serif"/>
        </w:rPr>
      </w:pPr>
      <w:r w:rsidRPr="004046D7">
        <w:rPr>
          <w:rFonts w:ascii="PT Astra Serif" w:hAnsi="PT Astra Serif" w:cs="PT Astra Serif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75DD3" w:rsidRPr="004046D7" w:rsidRDefault="00475DD3" w:rsidP="00475DD3">
      <w:pPr>
        <w:pStyle w:val="1f2"/>
        <w:shd w:val="clear" w:color="auto" w:fill="FFFFFF"/>
        <w:spacing w:line="240" w:lineRule="auto"/>
        <w:ind w:firstLine="708"/>
        <w:jc w:val="both"/>
        <w:rPr>
          <w:rFonts w:ascii="PT Astra Serif" w:hAnsi="PT Astra Serif" w:cs="PT Astra Serif"/>
        </w:rPr>
      </w:pPr>
    </w:p>
    <w:p w:rsidR="00475DD3" w:rsidRPr="004046D7" w:rsidRDefault="00475DD3" w:rsidP="00475DD3">
      <w:pPr>
        <w:pStyle w:val="1f2"/>
        <w:shd w:val="clear" w:color="auto" w:fill="FFFFFF"/>
        <w:spacing w:line="240" w:lineRule="auto"/>
        <w:rPr>
          <w:rFonts w:ascii="PT Astra Serif" w:eastAsia="PT Astra Serif" w:hAnsi="PT Astra Serif" w:cs="PT Astra Serif"/>
          <w:i/>
        </w:rPr>
      </w:pPr>
      <w:r w:rsidRPr="004046D7">
        <w:rPr>
          <w:rFonts w:ascii="PT Astra Serif" w:hAnsi="PT Astra Serif" w:cs="PT Astra Serif"/>
        </w:rPr>
        <w:t>________________________________________                           ________________________</w:t>
      </w:r>
    </w:p>
    <w:p w:rsidR="00475DD3" w:rsidRDefault="00475DD3" w:rsidP="00475DD3">
      <w:pPr>
        <w:pStyle w:val="1f2"/>
        <w:spacing w:line="240" w:lineRule="auto"/>
        <w:ind w:right="340"/>
        <w:jc w:val="both"/>
        <w:rPr>
          <w:rFonts w:ascii="PT Astra Serif" w:hAnsi="PT Astra Serif" w:cs="Times New Roman"/>
          <w:color w:val="00000A"/>
          <w:sz w:val="28"/>
          <w:szCs w:val="28"/>
          <w:vertAlign w:val="superscript"/>
          <w:lang w:bidi="ar-SA"/>
        </w:rPr>
      </w:pPr>
      <w:r w:rsidRPr="004046D7">
        <w:rPr>
          <w:rFonts w:ascii="PT Astra Serif" w:eastAsia="PT Astra Serif" w:hAnsi="PT Astra Serif" w:cs="PT Astra Serif"/>
          <w:i/>
        </w:rPr>
        <w:t xml:space="preserve"> </w:t>
      </w:r>
      <w:r w:rsidRPr="004046D7">
        <w:rPr>
          <w:rFonts w:ascii="PT Astra Serif" w:hAnsi="PT Astra Serif" w:cs="PT Astra Serif"/>
        </w:rPr>
        <w:t>(Ф.И.О. ответственного исполнителя)                                                                     (подпись)</w:t>
      </w:r>
      <w:r w:rsidRPr="006D23C5">
        <w:rPr>
          <w:rFonts w:ascii="PT Astra Serif" w:hAnsi="PT Astra Serif" w:cs="Times New Roman"/>
          <w:color w:val="00000A"/>
          <w:sz w:val="28"/>
          <w:szCs w:val="28"/>
          <w:vertAlign w:val="superscript"/>
          <w:lang w:bidi="ar-SA"/>
        </w:rPr>
        <w:t xml:space="preserve">       </w:t>
      </w:r>
    </w:p>
    <w:p w:rsidR="00943DB6" w:rsidRPr="00475DD3" w:rsidRDefault="00943DB6" w:rsidP="00475DD3">
      <w:pPr>
        <w:rPr>
          <w:szCs w:val="28"/>
        </w:rPr>
      </w:pPr>
    </w:p>
    <w:sectPr w:rsidR="00943DB6" w:rsidRPr="00475DD3" w:rsidSect="00E4174B">
      <w:headerReference w:type="default" r:id="rId8"/>
      <w:pgSz w:w="11906" w:h="16838"/>
      <w:pgMar w:top="1276" w:right="851" w:bottom="851" w:left="1701" w:header="624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BD6" w:rsidRDefault="00C76BD6" w:rsidP="00475DD3">
      <w:r>
        <w:separator/>
      </w:r>
    </w:p>
  </w:endnote>
  <w:endnote w:type="continuationSeparator" w:id="0">
    <w:p w:rsidR="00C76BD6" w:rsidRDefault="00C76BD6" w:rsidP="00475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BD6" w:rsidRDefault="00C76BD6" w:rsidP="00475DD3">
      <w:r>
        <w:separator/>
      </w:r>
    </w:p>
  </w:footnote>
  <w:footnote w:type="continuationSeparator" w:id="0">
    <w:p w:rsidR="00C76BD6" w:rsidRDefault="00C76BD6" w:rsidP="00475DD3">
      <w:r>
        <w:continuationSeparator/>
      </w:r>
    </w:p>
  </w:footnote>
  <w:footnote w:id="1">
    <w:p w:rsidR="00475DD3" w:rsidRPr="0059446D" w:rsidRDefault="00475DD3" w:rsidP="00475DD3">
      <w:pPr>
        <w:pStyle w:val="afff3"/>
        <w:spacing w:line="240" w:lineRule="auto"/>
        <w:ind w:left="0" w:firstLine="0"/>
        <w:rPr>
          <w:rFonts w:ascii="PT Astra Serif" w:hAnsi="PT Astra Serif"/>
          <w:i/>
          <w:sz w:val="24"/>
          <w:szCs w:val="24"/>
        </w:rPr>
      </w:pPr>
      <w:r w:rsidRPr="00054BA5">
        <w:rPr>
          <w:rFonts w:ascii="PT Astra Serif" w:hAnsi="PT Astra Serif"/>
          <w:i/>
          <w:sz w:val="24"/>
          <w:szCs w:val="24"/>
          <w:vertAlign w:val="superscript"/>
        </w:rPr>
        <w:footnoteRef/>
      </w:r>
      <w:r w:rsidRPr="00054BA5">
        <w:rPr>
          <w:rFonts w:ascii="PT Astra Serif" w:hAnsi="PT Astra Serif"/>
          <w:i/>
          <w:sz w:val="24"/>
          <w:szCs w:val="24"/>
        </w:rPr>
        <w:t>Данный срок устанавливается в случае, если решением представительного органа муниципального образования, определяющего порядок проведения общественных обсуждений (публичных слушаний) в сфере градостроительной деятельности</w:t>
      </w:r>
      <w:r>
        <w:rPr>
          <w:rFonts w:ascii="PT Astra Serif" w:hAnsi="PT Astra Serif"/>
          <w:i/>
          <w:sz w:val="24"/>
          <w:szCs w:val="24"/>
        </w:rPr>
        <w:t>,</w:t>
      </w:r>
      <w:r w:rsidRPr="00054BA5">
        <w:rPr>
          <w:rFonts w:ascii="PT Astra Serif" w:hAnsi="PT Astra Serif"/>
          <w:i/>
          <w:sz w:val="24"/>
          <w:szCs w:val="24"/>
        </w:rPr>
        <w:t xml:space="preserve"> установлен срок публичных слушаний </w:t>
      </w:r>
      <w:r w:rsidRPr="00054BA5">
        <w:rPr>
          <w:rFonts w:ascii="PT Astra Serif" w:hAnsi="PT Astra Serif"/>
          <w:b/>
          <w:i/>
          <w:sz w:val="24"/>
          <w:szCs w:val="24"/>
        </w:rPr>
        <w:t xml:space="preserve">30 дней. </w:t>
      </w:r>
      <w:r w:rsidRPr="00054BA5">
        <w:rPr>
          <w:rFonts w:ascii="PT Astra Serif" w:hAnsi="PT Astra Serif"/>
          <w:i/>
          <w:sz w:val="24"/>
          <w:szCs w:val="24"/>
        </w:rPr>
        <w:t xml:space="preserve">В случае установления муниципальным правовым актом срока публичных слушаний менее 30 дней – максимальный срок услуги уменьшается </w:t>
      </w:r>
      <w:r w:rsidRPr="007F2878">
        <w:rPr>
          <w:rFonts w:ascii="PT Astra Serif" w:hAnsi="PT Astra Serif"/>
          <w:i/>
          <w:sz w:val="24"/>
          <w:szCs w:val="24"/>
        </w:rPr>
        <w:t>пропорционально на разницу установленных сроков</w:t>
      </w:r>
      <w:r w:rsidRPr="00054BA5">
        <w:rPr>
          <w:rFonts w:ascii="PT Astra Serif" w:hAnsi="PT Astra Serif"/>
          <w:i/>
          <w:sz w:val="24"/>
          <w:szCs w:val="24"/>
        </w:rPr>
        <w:t>.</w:t>
      </w:r>
    </w:p>
  </w:footnote>
  <w:footnote w:id="2">
    <w:p w:rsidR="00475DD3" w:rsidRPr="008C4771" w:rsidRDefault="00475DD3" w:rsidP="00475DD3">
      <w:pPr>
        <w:pStyle w:val="afff3"/>
        <w:spacing w:line="240" w:lineRule="auto"/>
        <w:ind w:left="0" w:firstLine="0"/>
        <w:rPr>
          <w:rFonts w:ascii="PT Astra Serif" w:hAnsi="PT Astra Serif"/>
          <w:i/>
          <w:sz w:val="24"/>
          <w:szCs w:val="24"/>
        </w:rPr>
      </w:pPr>
      <w:r w:rsidRPr="008C4771">
        <w:rPr>
          <w:rFonts w:ascii="PT Astra Serif" w:hAnsi="PT Astra Serif"/>
          <w:i/>
          <w:sz w:val="24"/>
          <w:szCs w:val="24"/>
          <w:vertAlign w:val="superscript"/>
        </w:rPr>
        <w:footnoteRef/>
      </w:r>
      <w:r w:rsidRPr="008C4771">
        <w:rPr>
          <w:rFonts w:ascii="PT Astra Serif" w:hAnsi="PT Astra Serif"/>
          <w:i/>
          <w:sz w:val="24"/>
          <w:szCs w:val="24"/>
        </w:rPr>
        <w:t xml:space="preserve">Данный срок устанавливается в случае, если решением представительного органа муниципального образования, определяющего порядок проведения общественных обсуждений (публичных слушаний) в сфере градостроительной деятельности, установлен срок публичных слушаний </w:t>
      </w:r>
      <w:r w:rsidRPr="008C4771">
        <w:rPr>
          <w:rFonts w:ascii="PT Astra Serif" w:hAnsi="PT Astra Serif"/>
          <w:b/>
          <w:i/>
          <w:sz w:val="24"/>
          <w:szCs w:val="24"/>
        </w:rPr>
        <w:t xml:space="preserve">30 дней. </w:t>
      </w:r>
      <w:r w:rsidRPr="008C4771">
        <w:rPr>
          <w:rFonts w:ascii="PT Astra Serif" w:hAnsi="PT Astra Serif"/>
          <w:i/>
          <w:sz w:val="24"/>
          <w:szCs w:val="24"/>
        </w:rPr>
        <w:t>В случае установления муниципальным правовым актом срока публичных слушаний менее 30 дней – максимальный срок услуги уменьшается пропорционально</w:t>
      </w:r>
      <w:r>
        <w:rPr>
          <w:rFonts w:ascii="PT Astra Serif" w:hAnsi="PT Astra Serif"/>
          <w:i/>
          <w:sz w:val="24"/>
          <w:szCs w:val="24"/>
        </w:rPr>
        <w:t xml:space="preserve"> </w:t>
      </w:r>
      <w:r w:rsidRPr="007F2878">
        <w:rPr>
          <w:rFonts w:ascii="PT Astra Serif" w:hAnsi="PT Astra Serif"/>
          <w:i/>
          <w:sz w:val="24"/>
          <w:szCs w:val="24"/>
        </w:rPr>
        <w:t>на разницу установленных сроков</w:t>
      </w:r>
      <w:r w:rsidRPr="008C4771">
        <w:rPr>
          <w:rFonts w:ascii="PT Astra Serif" w:hAnsi="PT Astra Serif"/>
          <w:i/>
          <w:sz w:val="24"/>
          <w:szCs w:val="24"/>
        </w:rPr>
        <w:t>.</w:t>
      </w:r>
    </w:p>
  </w:footnote>
  <w:footnote w:id="3">
    <w:p w:rsidR="00475DD3" w:rsidRPr="008C4771" w:rsidRDefault="00475DD3" w:rsidP="00475DD3">
      <w:pPr>
        <w:pStyle w:val="afff3"/>
        <w:spacing w:line="240" w:lineRule="auto"/>
        <w:ind w:left="0" w:firstLine="0"/>
        <w:rPr>
          <w:rFonts w:ascii="PT Astra Serif" w:hAnsi="PT Astra Serif"/>
          <w:i/>
          <w:sz w:val="24"/>
          <w:szCs w:val="24"/>
        </w:rPr>
      </w:pPr>
      <w:r w:rsidRPr="008C4771">
        <w:rPr>
          <w:rFonts w:ascii="PT Astra Serif" w:hAnsi="PT Astra Serif"/>
          <w:i/>
          <w:sz w:val="24"/>
          <w:szCs w:val="24"/>
          <w:vertAlign w:val="superscript"/>
        </w:rPr>
        <w:footnoteRef/>
      </w:r>
      <w:r w:rsidRPr="008C4771">
        <w:rPr>
          <w:rFonts w:ascii="PT Astra Serif" w:hAnsi="PT Astra Serif"/>
          <w:i/>
          <w:sz w:val="24"/>
          <w:szCs w:val="24"/>
        </w:rPr>
        <w:t xml:space="preserve">Данный срок устанавливается в случае, если решением представительного органа муниципального образования, определяющего порядок проведения общественных обсуждений (публичных слушаний) в сфере градостроительной деятельности, установлен срок публичных слушаний </w:t>
      </w:r>
      <w:r w:rsidRPr="008C4771">
        <w:rPr>
          <w:rFonts w:ascii="PT Astra Serif" w:hAnsi="PT Astra Serif"/>
          <w:b/>
          <w:i/>
          <w:sz w:val="24"/>
          <w:szCs w:val="24"/>
        </w:rPr>
        <w:t xml:space="preserve">30 дней. </w:t>
      </w:r>
      <w:r w:rsidRPr="008C4771">
        <w:rPr>
          <w:rFonts w:ascii="PT Astra Serif" w:hAnsi="PT Astra Serif"/>
          <w:i/>
          <w:sz w:val="24"/>
          <w:szCs w:val="24"/>
        </w:rPr>
        <w:t>В случае установления муниципальным правовым актом срока публичных слушаний менее 30 дней – максимальный срок услуги уменьшается пропорционально</w:t>
      </w:r>
      <w:r>
        <w:rPr>
          <w:rFonts w:ascii="PT Astra Serif" w:hAnsi="PT Astra Serif"/>
          <w:i/>
          <w:sz w:val="24"/>
          <w:szCs w:val="24"/>
        </w:rPr>
        <w:t xml:space="preserve"> </w:t>
      </w:r>
      <w:r w:rsidRPr="007F2878">
        <w:rPr>
          <w:rFonts w:ascii="PT Astra Serif" w:hAnsi="PT Astra Serif"/>
          <w:i/>
          <w:sz w:val="24"/>
          <w:szCs w:val="24"/>
        </w:rPr>
        <w:t>на разницу установленных сроков</w:t>
      </w:r>
      <w:r w:rsidRPr="008C4771">
        <w:rPr>
          <w:rFonts w:ascii="PT Astra Serif" w:hAnsi="PT Astra Serif"/>
          <w:i/>
          <w:sz w:val="24"/>
          <w:szCs w:val="24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265751"/>
      <w:docPartObj>
        <w:docPartGallery w:val="Page Numbers (Top of Page)"/>
        <w:docPartUnique/>
      </w:docPartObj>
    </w:sdtPr>
    <w:sdtEndPr/>
    <w:sdtContent>
      <w:p w:rsidR="00AA3DD5" w:rsidRDefault="00C76BD6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DD3">
          <w:rPr>
            <w:noProof/>
          </w:rPr>
          <w:t>2</w:t>
        </w:r>
        <w:r>
          <w:fldChar w:fldCharType="end"/>
        </w:r>
      </w:p>
    </w:sdtContent>
  </w:sdt>
  <w:p w:rsidR="00AA3DD5" w:rsidRDefault="00C76BD6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E083D"/>
    <w:multiLevelType w:val="multilevel"/>
    <w:tmpl w:val="6E02C6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5DD3"/>
    <w:rsid w:val="00155A3B"/>
    <w:rsid w:val="00475DD3"/>
    <w:rsid w:val="005A13B2"/>
    <w:rsid w:val="00943DB6"/>
    <w:rsid w:val="00C7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DD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1">
    <w:name w:val="heading 1"/>
    <w:basedOn w:val="a0"/>
    <w:next w:val="Textbody"/>
    <w:link w:val="10"/>
    <w:qFormat/>
    <w:rsid w:val="00475DD3"/>
    <w:pPr>
      <w:spacing w:after="60"/>
      <w:outlineLvl w:val="0"/>
    </w:pPr>
    <w:rPr>
      <w:b/>
      <w:sz w:val="32"/>
    </w:rPr>
  </w:style>
  <w:style w:type="paragraph" w:styleId="2">
    <w:name w:val="heading 2"/>
    <w:basedOn w:val="a0"/>
    <w:next w:val="Textbody"/>
    <w:link w:val="20"/>
    <w:qFormat/>
    <w:rsid w:val="00475DD3"/>
    <w:pPr>
      <w:spacing w:before="200"/>
      <w:outlineLvl w:val="1"/>
    </w:pPr>
    <w:rPr>
      <w:b/>
      <w:sz w:val="32"/>
    </w:rPr>
  </w:style>
  <w:style w:type="paragraph" w:styleId="3">
    <w:name w:val="heading 3"/>
    <w:basedOn w:val="a0"/>
    <w:next w:val="Textbody"/>
    <w:link w:val="30"/>
    <w:qFormat/>
    <w:rsid w:val="00475DD3"/>
    <w:pPr>
      <w:spacing w:after="60"/>
      <w:outlineLvl w:val="2"/>
    </w:pPr>
    <w:rPr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75DD3"/>
    <w:rPr>
      <w:rFonts w:ascii="Arial" w:eastAsia="Arial" w:hAnsi="Arial" w:cs="Arial"/>
      <w:b/>
      <w:kern w:val="2"/>
      <w:sz w:val="32"/>
      <w:szCs w:val="24"/>
      <w:lang w:eastAsia="zh-CN" w:bidi="hi-IN"/>
    </w:rPr>
  </w:style>
  <w:style w:type="character" w:customStyle="1" w:styleId="20">
    <w:name w:val="Заголовок 2 Знак"/>
    <w:basedOn w:val="a1"/>
    <w:link w:val="2"/>
    <w:rsid w:val="00475DD3"/>
    <w:rPr>
      <w:rFonts w:ascii="Arial" w:eastAsia="Arial" w:hAnsi="Arial" w:cs="Arial"/>
      <w:b/>
      <w:kern w:val="2"/>
      <w:sz w:val="32"/>
      <w:szCs w:val="24"/>
      <w:lang w:eastAsia="zh-CN" w:bidi="hi-IN"/>
    </w:rPr>
  </w:style>
  <w:style w:type="character" w:customStyle="1" w:styleId="30">
    <w:name w:val="Заголовок 3 Знак"/>
    <w:basedOn w:val="a1"/>
    <w:link w:val="3"/>
    <w:rsid w:val="00475DD3"/>
    <w:rPr>
      <w:rFonts w:ascii="Arial" w:eastAsia="Arial" w:hAnsi="Arial" w:cs="Arial"/>
      <w:b/>
      <w:kern w:val="2"/>
      <w:sz w:val="26"/>
      <w:szCs w:val="24"/>
      <w:lang w:eastAsia="zh-CN" w:bidi="hi-IN"/>
    </w:rPr>
  </w:style>
  <w:style w:type="character" w:customStyle="1" w:styleId="WW8Num1z0">
    <w:name w:val="WW8Num1z0"/>
    <w:qFormat/>
    <w:rsid w:val="00475DD3"/>
  </w:style>
  <w:style w:type="character" w:customStyle="1" w:styleId="WW8Num1z1">
    <w:name w:val="WW8Num1z1"/>
    <w:qFormat/>
    <w:rsid w:val="00475DD3"/>
  </w:style>
  <w:style w:type="character" w:customStyle="1" w:styleId="WW8Num1z2">
    <w:name w:val="WW8Num1z2"/>
    <w:qFormat/>
    <w:rsid w:val="00475DD3"/>
  </w:style>
  <w:style w:type="character" w:customStyle="1" w:styleId="WW8Num1z3">
    <w:name w:val="WW8Num1z3"/>
    <w:qFormat/>
    <w:rsid w:val="00475DD3"/>
  </w:style>
  <w:style w:type="character" w:customStyle="1" w:styleId="WW8Num1z4">
    <w:name w:val="WW8Num1z4"/>
    <w:qFormat/>
    <w:rsid w:val="00475DD3"/>
  </w:style>
  <w:style w:type="character" w:customStyle="1" w:styleId="WW8Num1z5">
    <w:name w:val="WW8Num1z5"/>
    <w:qFormat/>
    <w:rsid w:val="00475DD3"/>
  </w:style>
  <w:style w:type="character" w:customStyle="1" w:styleId="WW8Num1z6">
    <w:name w:val="WW8Num1z6"/>
    <w:qFormat/>
    <w:rsid w:val="00475DD3"/>
  </w:style>
  <w:style w:type="character" w:customStyle="1" w:styleId="WW8Num1z7">
    <w:name w:val="WW8Num1z7"/>
    <w:qFormat/>
    <w:rsid w:val="00475DD3"/>
  </w:style>
  <w:style w:type="character" w:customStyle="1" w:styleId="WW8Num1z8">
    <w:name w:val="WW8Num1z8"/>
    <w:qFormat/>
    <w:rsid w:val="00475DD3"/>
  </w:style>
  <w:style w:type="character" w:customStyle="1" w:styleId="13">
    <w:name w:val="Основной шрифт абзаца13"/>
    <w:qFormat/>
    <w:rsid w:val="00475DD3"/>
  </w:style>
  <w:style w:type="character" w:customStyle="1" w:styleId="12">
    <w:name w:val="Основной шрифт абзаца12"/>
    <w:qFormat/>
    <w:rsid w:val="00475DD3"/>
  </w:style>
  <w:style w:type="character" w:customStyle="1" w:styleId="11">
    <w:name w:val="Основной шрифт абзаца11"/>
    <w:qFormat/>
    <w:rsid w:val="00475DD3"/>
  </w:style>
  <w:style w:type="character" w:customStyle="1" w:styleId="100">
    <w:name w:val="Основной шрифт абзаца10"/>
    <w:qFormat/>
    <w:rsid w:val="00475DD3"/>
  </w:style>
  <w:style w:type="character" w:customStyle="1" w:styleId="9">
    <w:name w:val="Основной шрифт абзаца9"/>
    <w:qFormat/>
    <w:rsid w:val="00475DD3"/>
  </w:style>
  <w:style w:type="character" w:customStyle="1" w:styleId="8">
    <w:name w:val="Основной шрифт абзаца8"/>
    <w:qFormat/>
    <w:rsid w:val="00475DD3"/>
  </w:style>
  <w:style w:type="character" w:customStyle="1" w:styleId="7">
    <w:name w:val="Основной шрифт абзаца7"/>
    <w:qFormat/>
    <w:rsid w:val="00475DD3"/>
  </w:style>
  <w:style w:type="character" w:customStyle="1" w:styleId="6">
    <w:name w:val="Основной шрифт абзаца6"/>
    <w:qFormat/>
    <w:rsid w:val="00475DD3"/>
  </w:style>
  <w:style w:type="character" w:customStyle="1" w:styleId="5">
    <w:name w:val="Основной шрифт абзаца5"/>
    <w:qFormat/>
    <w:rsid w:val="00475DD3"/>
  </w:style>
  <w:style w:type="character" w:customStyle="1" w:styleId="4">
    <w:name w:val="Основной шрифт абзаца4"/>
    <w:qFormat/>
    <w:rsid w:val="00475DD3"/>
  </w:style>
  <w:style w:type="character" w:customStyle="1" w:styleId="31">
    <w:name w:val="Основной шрифт абзаца3"/>
    <w:qFormat/>
    <w:rsid w:val="00475DD3"/>
  </w:style>
  <w:style w:type="character" w:customStyle="1" w:styleId="21">
    <w:name w:val="Основной шрифт абзаца2"/>
    <w:qFormat/>
    <w:rsid w:val="00475DD3"/>
  </w:style>
  <w:style w:type="character" w:customStyle="1" w:styleId="14">
    <w:name w:val="Основной шрифт абзаца1"/>
    <w:qFormat/>
    <w:rsid w:val="00475DD3"/>
  </w:style>
  <w:style w:type="character" w:customStyle="1" w:styleId="a4">
    <w:name w:val="Верхний колонтитул Знак"/>
    <w:uiPriority w:val="99"/>
    <w:qFormat/>
    <w:rsid w:val="00475DD3"/>
    <w:rPr>
      <w:rFonts w:eastAsia="SimSun, 宋体" w:cs="Mangal"/>
      <w:color w:val="000000"/>
      <w:kern w:val="2"/>
      <w:sz w:val="28"/>
      <w:lang w:eastAsia="zh-CN" w:bidi="hi-IN"/>
    </w:rPr>
  </w:style>
  <w:style w:type="character" w:customStyle="1" w:styleId="15">
    <w:name w:val="Гиперссылка1"/>
    <w:qFormat/>
    <w:rsid w:val="00475DD3"/>
    <w:rPr>
      <w:color w:val="000080"/>
      <w:u w:val="single"/>
    </w:rPr>
  </w:style>
  <w:style w:type="character" w:customStyle="1" w:styleId="a5">
    <w:name w:val="Символ нумерации"/>
    <w:qFormat/>
    <w:rsid w:val="00475DD3"/>
  </w:style>
  <w:style w:type="character" w:customStyle="1" w:styleId="a6">
    <w:name w:val="Гипертекстовая ссылка"/>
    <w:qFormat/>
    <w:rsid w:val="00475DD3"/>
    <w:rPr>
      <w:color w:val="106BBE"/>
    </w:rPr>
  </w:style>
  <w:style w:type="character" w:customStyle="1" w:styleId="a7">
    <w:name w:val="Цветовое выделение для Текст"/>
    <w:qFormat/>
    <w:rsid w:val="00475DD3"/>
    <w:rPr>
      <w:sz w:val="24"/>
    </w:rPr>
  </w:style>
  <w:style w:type="character" w:customStyle="1" w:styleId="16">
    <w:name w:val="Просмотренная гиперссылка1"/>
    <w:qFormat/>
    <w:rsid w:val="00475DD3"/>
    <w:rPr>
      <w:color w:val="800080"/>
      <w:u w:val="single"/>
    </w:rPr>
  </w:style>
  <w:style w:type="character" w:customStyle="1" w:styleId="a8">
    <w:name w:val="Цветовое выделение"/>
    <w:qFormat/>
    <w:rsid w:val="00475DD3"/>
    <w:rPr>
      <w:b/>
      <w:color w:val="26282F"/>
    </w:rPr>
  </w:style>
  <w:style w:type="character" w:customStyle="1" w:styleId="CITE">
    <w:name w:val="CITE"/>
    <w:qFormat/>
    <w:rsid w:val="00475DD3"/>
    <w:rPr>
      <w:i/>
    </w:rPr>
  </w:style>
  <w:style w:type="character" w:customStyle="1" w:styleId="CODE">
    <w:name w:val="CODE"/>
    <w:qFormat/>
    <w:rsid w:val="00475DD3"/>
    <w:rPr>
      <w:rFonts w:ascii="Courier New" w:eastAsia="Courier New" w:hAnsi="Courier New" w:cs="Courier New"/>
      <w:sz w:val="20"/>
    </w:rPr>
  </w:style>
  <w:style w:type="character" w:customStyle="1" w:styleId="Keyboard">
    <w:name w:val="Keyboard"/>
    <w:qFormat/>
    <w:rsid w:val="00475DD3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qFormat/>
    <w:rsid w:val="00475DD3"/>
    <w:rPr>
      <w:rFonts w:ascii="Courier New" w:eastAsia="Courier New" w:hAnsi="Courier New" w:cs="Courier New"/>
    </w:rPr>
  </w:style>
  <w:style w:type="character" w:styleId="a9">
    <w:name w:val="Strong"/>
    <w:qFormat/>
    <w:rsid w:val="00475DD3"/>
    <w:rPr>
      <w:b/>
    </w:rPr>
  </w:style>
  <w:style w:type="character" w:customStyle="1" w:styleId="Typewriter">
    <w:name w:val="Typewriter"/>
    <w:qFormat/>
    <w:rsid w:val="00475DD3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qFormat/>
    <w:rsid w:val="00475DD3"/>
    <w:rPr>
      <w:vanish/>
      <w:color w:val="FF0000"/>
    </w:rPr>
  </w:style>
  <w:style w:type="character" w:customStyle="1" w:styleId="Comment">
    <w:name w:val="Comment"/>
    <w:qFormat/>
    <w:rsid w:val="00475DD3"/>
    <w:rPr>
      <w:vanish/>
    </w:rPr>
  </w:style>
  <w:style w:type="character" w:customStyle="1" w:styleId="aa">
    <w:name w:val="Символ сноски"/>
    <w:qFormat/>
    <w:rsid w:val="00475DD3"/>
    <w:rPr>
      <w:vertAlign w:val="superscript"/>
    </w:rPr>
  </w:style>
  <w:style w:type="character" w:styleId="ab">
    <w:name w:val="footnote reference"/>
    <w:rsid w:val="00475DD3"/>
    <w:rPr>
      <w:vertAlign w:val="superscript"/>
    </w:rPr>
  </w:style>
  <w:style w:type="character" w:customStyle="1" w:styleId="ac">
    <w:name w:val="Символ концевой сноски"/>
    <w:qFormat/>
    <w:rsid w:val="00475DD3"/>
    <w:rPr>
      <w:vertAlign w:val="superscript"/>
    </w:rPr>
  </w:style>
  <w:style w:type="character" w:customStyle="1" w:styleId="WW-">
    <w:name w:val="WW-Символ концевой сноски"/>
    <w:qFormat/>
    <w:rsid w:val="00475DD3"/>
  </w:style>
  <w:style w:type="character" w:styleId="ad">
    <w:name w:val="endnote reference"/>
    <w:rsid w:val="00475DD3"/>
    <w:rPr>
      <w:vertAlign w:val="superscript"/>
    </w:rPr>
  </w:style>
  <w:style w:type="character" w:customStyle="1" w:styleId="FootnoteCharacters">
    <w:name w:val="Footnote Characters"/>
    <w:basedOn w:val="a1"/>
    <w:unhideWhenUsed/>
    <w:qFormat/>
    <w:rsid w:val="00475DD3"/>
    <w:rPr>
      <w:vertAlign w:val="superscript"/>
    </w:rPr>
  </w:style>
  <w:style w:type="character" w:styleId="ae">
    <w:name w:val="Hyperlink"/>
    <w:basedOn w:val="a1"/>
    <w:uiPriority w:val="99"/>
    <w:unhideWhenUsed/>
    <w:rsid w:val="00475DD3"/>
    <w:rPr>
      <w:color w:val="0000FF" w:themeColor="hyperlink"/>
      <w:u w:val="single"/>
    </w:rPr>
  </w:style>
  <w:style w:type="character" w:customStyle="1" w:styleId="orgcontacts-itemcontent">
    <w:name w:val="orgcontacts-itemcontent"/>
    <w:basedOn w:val="a1"/>
    <w:qFormat/>
    <w:rsid w:val="00475DD3"/>
  </w:style>
  <w:style w:type="paragraph" w:customStyle="1" w:styleId="a0">
    <w:name w:val="Заголовок"/>
    <w:basedOn w:val="Standard"/>
    <w:next w:val="Textbody"/>
    <w:qFormat/>
    <w:rsid w:val="00475DD3"/>
    <w:pPr>
      <w:spacing w:before="240" w:after="120"/>
    </w:pPr>
    <w:rPr>
      <w:rFonts w:ascii="Arial" w:eastAsia="Arial" w:hAnsi="Arial" w:cs="Arial"/>
    </w:rPr>
  </w:style>
  <w:style w:type="paragraph" w:styleId="af">
    <w:name w:val="Body Text"/>
    <w:basedOn w:val="a"/>
    <w:link w:val="af0"/>
    <w:rsid w:val="00475DD3"/>
    <w:pPr>
      <w:spacing w:after="140" w:line="276" w:lineRule="auto"/>
    </w:pPr>
  </w:style>
  <w:style w:type="character" w:customStyle="1" w:styleId="af0">
    <w:name w:val="Основной текст Знак"/>
    <w:basedOn w:val="a1"/>
    <w:link w:val="af"/>
    <w:rsid w:val="00475DD3"/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1">
    <w:name w:val="List"/>
    <w:basedOn w:val="Textbody"/>
    <w:rsid w:val="00475DD3"/>
  </w:style>
  <w:style w:type="paragraph" w:styleId="af2">
    <w:name w:val="caption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styleId="17">
    <w:name w:val="index 1"/>
    <w:basedOn w:val="a"/>
    <w:next w:val="a"/>
    <w:autoRedefine/>
    <w:uiPriority w:val="99"/>
    <w:semiHidden/>
    <w:unhideWhenUsed/>
    <w:rsid w:val="00475DD3"/>
    <w:pPr>
      <w:ind w:left="200" w:hanging="200"/>
    </w:pPr>
  </w:style>
  <w:style w:type="paragraph" w:styleId="af3">
    <w:name w:val="index heading"/>
    <w:basedOn w:val="a"/>
    <w:qFormat/>
    <w:rsid w:val="00475DD3"/>
    <w:pPr>
      <w:suppressLineNumbers/>
    </w:pPr>
  </w:style>
  <w:style w:type="paragraph" w:customStyle="1" w:styleId="18">
    <w:name w:val="Указатель1"/>
    <w:basedOn w:val="Standard"/>
    <w:qFormat/>
    <w:rsid w:val="00475DD3"/>
    <w:pPr>
      <w:widowControl/>
    </w:pPr>
    <w:rPr>
      <w:color w:val="000000"/>
      <w:sz w:val="28"/>
      <w:szCs w:val="20"/>
    </w:rPr>
  </w:style>
  <w:style w:type="paragraph" w:customStyle="1" w:styleId="Standard">
    <w:name w:val="Standard"/>
    <w:qFormat/>
    <w:rsid w:val="00475DD3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475DD3"/>
    <w:pPr>
      <w:spacing w:after="120"/>
    </w:pPr>
  </w:style>
  <w:style w:type="paragraph" w:customStyle="1" w:styleId="22">
    <w:name w:val="Указатель22"/>
    <w:basedOn w:val="Standard"/>
    <w:qFormat/>
    <w:rsid w:val="00475DD3"/>
    <w:pPr>
      <w:suppressLineNumbers/>
    </w:pPr>
  </w:style>
  <w:style w:type="paragraph" w:customStyle="1" w:styleId="19">
    <w:name w:val="Название объекта19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210">
    <w:name w:val="Указатель21"/>
    <w:basedOn w:val="Standard"/>
    <w:qFormat/>
    <w:rsid w:val="00475DD3"/>
    <w:pPr>
      <w:suppressLineNumbers/>
    </w:pPr>
  </w:style>
  <w:style w:type="paragraph" w:customStyle="1" w:styleId="180">
    <w:name w:val="Название объекта18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200">
    <w:name w:val="Указатель20"/>
    <w:basedOn w:val="Standard"/>
    <w:qFormat/>
    <w:rsid w:val="00475DD3"/>
    <w:pPr>
      <w:suppressLineNumbers/>
    </w:pPr>
  </w:style>
  <w:style w:type="paragraph" w:customStyle="1" w:styleId="170">
    <w:name w:val="Название объекта17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190">
    <w:name w:val="Указатель19"/>
    <w:basedOn w:val="Standard"/>
    <w:qFormat/>
    <w:rsid w:val="00475DD3"/>
    <w:pPr>
      <w:suppressLineNumbers/>
    </w:pPr>
  </w:style>
  <w:style w:type="paragraph" w:customStyle="1" w:styleId="160">
    <w:name w:val="Название объекта16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Standard"/>
    <w:qFormat/>
    <w:rsid w:val="00475DD3"/>
    <w:pPr>
      <w:suppressLineNumbers/>
    </w:pPr>
  </w:style>
  <w:style w:type="paragraph" w:customStyle="1" w:styleId="150">
    <w:name w:val="Название объекта15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Standard"/>
    <w:qFormat/>
    <w:rsid w:val="00475DD3"/>
    <w:pPr>
      <w:suppressLineNumbers/>
    </w:pPr>
  </w:style>
  <w:style w:type="paragraph" w:customStyle="1" w:styleId="140">
    <w:name w:val="Название объекта14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Standard"/>
    <w:qFormat/>
    <w:rsid w:val="00475DD3"/>
    <w:pPr>
      <w:suppressLineNumbers/>
    </w:pPr>
  </w:style>
  <w:style w:type="paragraph" w:customStyle="1" w:styleId="130">
    <w:name w:val="Название объекта13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Standard"/>
    <w:qFormat/>
    <w:rsid w:val="00475DD3"/>
    <w:pPr>
      <w:suppressLineNumbers/>
    </w:pPr>
  </w:style>
  <w:style w:type="paragraph" w:customStyle="1" w:styleId="120">
    <w:name w:val="Название объекта12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Standard"/>
    <w:qFormat/>
    <w:rsid w:val="00475DD3"/>
    <w:pPr>
      <w:suppressLineNumbers/>
    </w:pPr>
  </w:style>
  <w:style w:type="paragraph" w:customStyle="1" w:styleId="110">
    <w:name w:val="Название объекта11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Standard"/>
    <w:qFormat/>
    <w:rsid w:val="00475DD3"/>
    <w:pPr>
      <w:suppressLineNumbers/>
    </w:pPr>
  </w:style>
  <w:style w:type="paragraph" w:customStyle="1" w:styleId="101">
    <w:name w:val="Название объекта10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Standard"/>
    <w:qFormat/>
    <w:rsid w:val="00475DD3"/>
    <w:pPr>
      <w:suppressLineNumbers/>
    </w:pPr>
  </w:style>
  <w:style w:type="paragraph" w:customStyle="1" w:styleId="90">
    <w:name w:val="Название объекта9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Standard"/>
    <w:qFormat/>
    <w:rsid w:val="00475DD3"/>
    <w:pPr>
      <w:suppressLineNumbers/>
    </w:pPr>
  </w:style>
  <w:style w:type="paragraph" w:customStyle="1" w:styleId="80">
    <w:name w:val="Название объекта8"/>
    <w:basedOn w:val="Standard"/>
    <w:qFormat/>
    <w:rsid w:val="00475DD3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Standard"/>
    <w:qFormat/>
    <w:rsid w:val="00475DD3"/>
    <w:pPr>
      <w:suppressLineNumbers/>
    </w:pPr>
  </w:style>
  <w:style w:type="paragraph" w:customStyle="1" w:styleId="70">
    <w:name w:val="Название объекта7"/>
    <w:basedOn w:val="Standard"/>
    <w:qFormat/>
    <w:rsid w:val="00475DD3"/>
    <w:pPr>
      <w:spacing w:before="120" w:after="120"/>
    </w:pPr>
    <w:rPr>
      <w:rFonts w:eastAsia="Times New Roman" w:cs="Times New Roman"/>
      <w:i/>
    </w:rPr>
  </w:style>
  <w:style w:type="paragraph" w:customStyle="1" w:styleId="91">
    <w:name w:val="Указатель9"/>
    <w:basedOn w:val="Standard"/>
    <w:qFormat/>
    <w:rsid w:val="00475DD3"/>
    <w:rPr>
      <w:rFonts w:eastAsia="Times New Roman" w:cs="Times New Roman"/>
    </w:rPr>
  </w:style>
  <w:style w:type="paragraph" w:customStyle="1" w:styleId="60">
    <w:name w:val="Название объекта6"/>
    <w:qFormat/>
    <w:rsid w:val="00475DD3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81">
    <w:name w:val="Указатель8"/>
    <w:qFormat/>
    <w:rsid w:val="00475DD3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ConsPlusTitle">
    <w:name w:val="ConsPlusTitle"/>
    <w:qFormat/>
    <w:rsid w:val="00475DD3"/>
    <w:pPr>
      <w:suppressAutoHyphens/>
      <w:spacing w:after="0" w:line="240" w:lineRule="auto"/>
      <w:textAlignment w:val="baseline"/>
    </w:pPr>
    <w:rPr>
      <w:rFonts w:ascii="Arial" w:eastAsia="SimSun, 宋体" w:hAnsi="Arial" w:cs="Mangal"/>
      <w:b/>
      <w:color w:val="000000"/>
      <w:kern w:val="2"/>
      <w:sz w:val="20"/>
      <w:szCs w:val="20"/>
      <w:lang w:eastAsia="zh-CN" w:bidi="hi-IN"/>
    </w:rPr>
  </w:style>
  <w:style w:type="paragraph" w:customStyle="1" w:styleId="71">
    <w:name w:val="Указатель7"/>
    <w:qFormat/>
    <w:rsid w:val="00475DD3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1a">
    <w:name w:val="Название1"/>
    <w:qFormat/>
    <w:rsid w:val="00475DD3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af4">
    <w:name w:val="Содержимое врезки"/>
    <w:basedOn w:val="Standard"/>
    <w:qFormat/>
    <w:rsid w:val="00475DD3"/>
    <w:pPr>
      <w:spacing w:after="120"/>
    </w:pPr>
    <w:rPr>
      <w:rFonts w:eastAsia="Times New Roman" w:cs="Times New Roman"/>
    </w:rPr>
  </w:style>
  <w:style w:type="paragraph" w:customStyle="1" w:styleId="1b">
    <w:name w:val="марк список 1"/>
    <w:qFormat/>
    <w:rsid w:val="00475DD3"/>
    <w:pPr>
      <w:suppressAutoHyphens/>
      <w:spacing w:before="120" w:after="120" w:line="240" w:lineRule="auto"/>
      <w:jc w:val="both"/>
      <w:textAlignment w:val="baseline"/>
    </w:pPr>
    <w:rPr>
      <w:rFonts w:ascii="Times New Roman" w:eastAsia="SimSun, 宋体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af5">
    <w:name w:val="Содержимое таблицы"/>
    <w:basedOn w:val="Standard"/>
    <w:qFormat/>
    <w:rsid w:val="00475DD3"/>
    <w:rPr>
      <w:rFonts w:eastAsia="Times New Roman" w:cs="Times New Roman"/>
    </w:rPr>
  </w:style>
  <w:style w:type="paragraph" w:customStyle="1" w:styleId="af6">
    <w:name w:val="Заголовок таблицы"/>
    <w:basedOn w:val="af5"/>
    <w:qFormat/>
    <w:rsid w:val="00475DD3"/>
    <w:pPr>
      <w:jc w:val="center"/>
    </w:pPr>
    <w:rPr>
      <w:b/>
    </w:rPr>
  </w:style>
  <w:style w:type="paragraph" w:customStyle="1" w:styleId="23">
    <w:name w:val="Указатель2"/>
    <w:qFormat/>
    <w:rsid w:val="00475DD3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24">
    <w:name w:val="Название2"/>
    <w:qFormat/>
    <w:rsid w:val="00475DD3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50">
    <w:name w:val="Название объекта5"/>
    <w:qFormat/>
    <w:rsid w:val="00475DD3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32">
    <w:name w:val="Указатель3"/>
    <w:qFormat/>
    <w:rsid w:val="00475DD3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1c">
    <w:name w:val="Название объекта1"/>
    <w:qFormat/>
    <w:rsid w:val="00475DD3"/>
    <w:pPr>
      <w:suppressAutoHyphens/>
      <w:spacing w:before="240" w:after="120" w:line="240" w:lineRule="auto"/>
      <w:jc w:val="center"/>
      <w:textAlignment w:val="baseline"/>
    </w:pPr>
    <w:rPr>
      <w:rFonts w:ascii="Arial" w:eastAsia="SimSun, 宋体" w:hAnsi="Arial" w:cs="Mangal"/>
      <w:b/>
      <w:color w:val="000000"/>
      <w:kern w:val="2"/>
      <w:sz w:val="56"/>
      <w:szCs w:val="20"/>
      <w:lang w:eastAsia="zh-CN" w:bidi="hi-IN"/>
    </w:rPr>
  </w:style>
  <w:style w:type="paragraph" w:customStyle="1" w:styleId="40">
    <w:name w:val="Указатель4"/>
    <w:qFormat/>
    <w:rsid w:val="00475DD3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25">
    <w:name w:val="Название объекта2"/>
    <w:qFormat/>
    <w:rsid w:val="00475DD3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51">
    <w:name w:val="Указатель5"/>
    <w:qFormat/>
    <w:rsid w:val="00475DD3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33">
    <w:name w:val="Название объекта3"/>
    <w:qFormat/>
    <w:rsid w:val="00475DD3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61">
    <w:name w:val="Указатель6"/>
    <w:qFormat/>
    <w:rsid w:val="00475DD3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41">
    <w:name w:val="Название объекта4"/>
    <w:qFormat/>
    <w:rsid w:val="00475DD3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ConsPlusJurTerm">
    <w:name w:val="ConsPlusJurTerm"/>
    <w:qFormat/>
    <w:rsid w:val="00475DD3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 w:val="26"/>
      <w:szCs w:val="20"/>
      <w:lang w:eastAsia="zh-CN" w:bidi="hi-IN"/>
    </w:rPr>
  </w:style>
  <w:style w:type="paragraph" w:styleId="af7">
    <w:name w:val="No Spacing"/>
    <w:qFormat/>
    <w:rsid w:val="00475DD3"/>
    <w:pPr>
      <w:suppressAutoHyphens/>
      <w:spacing w:after="0" w:line="100" w:lineRule="atLeast"/>
      <w:textAlignment w:val="baseline"/>
    </w:pPr>
    <w:rPr>
      <w:rFonts w:ascii="Calibri" w:eastAsia="SimSun, 宋体" w:hAnsi="Calibri" w:cs="Mangal"/>
      <w:color w:val="000000"/>
      <w:kern w:val="2"/>
      <w:szCs w:val="20"/>
      <w:lang w:eastAsia="zh-CN" w:bidi="hi-IN"/>
    </w:rPr>
  </w:style>
  <w:style w:type="paragraph" w:customStyle="1" w:styleId="ConsPlusDocList">
    <w:name w:val="ConsPlusDocList"/>
    <w:qFormat/>
    <w:rsid w:val="00475DD3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TitlePage">
    <w:name w:val="ConsPlusTitlePage"/>
    <w:qFormat/>
    <w:rsid w:val="00475DD3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Cs w:val="20"/>
      <w:lang w:eastAsia="zh-CN" w:bidi="hi-IN"/>
    </w:rPr>
  </w:style>
  <w:style w:type="paragraph" w:styleId="af8">
    <w:name w:val="Subtitle"/>
    <w:basedOn w:val="a0"/>
    <w:next w:val="Textbody"/>
    <w:link w:val="af9"/>
    <w:qFormat/>
    <w:rsid w:val="00475DD3"/>
    <w:pPr>
      <w:spacing w:before="60"/>
      <w:jc w:val="center"/>
    </w:pPr>
    <w:rPr>
      <w:sz w:val="36"/>
    </w:rPr>
  </w:style>
  <w:style w:type="character" w:customStyle="1" w:styleId="af9">
    <w:name w:val="Подзаголовок Знак"/>
    <w:basedOn w:val="a1"/>
    <w:link w:val="af8"/>
    <w:rsid w:val="00475DD3"/>
    <w:rPr>
      <w:rFonts w:ascii="Arial" w:eastAsia="Arial" w:hAnsi="Arial" w:cs="Arial"/>
      <w:kern w:val="2"/>
      <w:sz w:val="36"/>
      <w:szCs w:val="24"/>
      <w:lang w:eastAsia="zh-CN" w:bidi="hi-IN"/>
    </w:rPr>
  </w:style>
  <w:style w:type="paragraph" w:customStyle="1" w:styleId="1d">
    <w:name w:val="Цитата1"/>
    <w:qFormat/>
    <w:rsid w:val="00475DD3"/>
    <w:pPr>
      <w:suppressAutoHyphens/>
      <w:spacing w:after="283" w:line="240" w:lineRule="auto"/>
      <w:ind w:left="567" w:right="567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afa">
    <w:name w:val="Верхний и нижний колонтитулы"/>
    <w:basedOn w:val="Standard"/>
    <w:qFormat/>
    <w:rsid w:val="00475DD3"/>
    <w:pPr>
      <w:suppressLineNumbers/>
      <w:tabs>
        <w:tab w:val="center" w:pos="4819"/>
        <w:tab w:val="right" w:pos="9638"/>
      </w:tabs>
    </w:pPr>
  </w:style>
  <w:style w:type="paragraph" w:customStyle="1" w:styleId="afb">
    <w:name w:val="Колонтитул"/>
    <w:basedOn w:val="a"/>
    <w:qFormat/>
    <w:rsid w:val="00475DD3"/>
  </w:style>
  <w:style w:type="paragraph" w:styleId="afc">
    <w:name w:val="footer"/>
    <w:basedOn w:val="Standard"/>
    <w:link w:val="afd"/>
    <w:rsid w:val="00475DD3"/>
    <w:rPr>
      <w:rFonts w:eastAsia="Times New Roman" w:cs="Times New Roman"/>
    </w:rPr>
  </w:style>
  <w:style w:type="character" w:customStyle="1" w:styleId="afd">
    <w:name w:val="Нижний колонтитул Знак"/>
    <w:basedOn w:val="a1"/>
    <w:link w:val="afc"/>
    <w:rsid w:val="00475DD3"/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styleId="afe">
    <w:name w:val="header"/>
    <w:basedOn w:val="Standard"/>
    <w:link w:val="1e"/>
    <w:uiPriority w:val="99"/>
    <w:rsid w:val="00475DD3"/>
    <w:rPr>
      <w:rFonts w:eastAsia="Times New Roman" w:cs="Times New Roman"/>
    </w:rPr>
  </w:style>
  <w:style w:type="character" w:customStyle="1" w:styleId="1e">
    <w:name w:val="Верхний колонтитул Знак1"/>
    <w:basedOn w:val="a1"/>
    <w:link w:val="afe"/>
    <w:uiPriority w:val="99"/>
    <w:rsid w:val="00475DD3"/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ConsPlusNonformat">
    <w:name w:val="ConsPlusNonformat"/>
    <w:qFormat/>
    <w:rsid w:val="00475DD3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Cell">
    <w:name w:val="ConsPlusCell"/>
    <w:qFormat/>
    <w:rsid w:val="00475DD3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styleId="aff">
    <w:name w:val="Balloon Text"/>
    <w:link w:val="aff0"/>
    <w:qFormat/>
    <w:rsid w:val="00475DD3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 w:val="16"/>
      <w:szCs w:val="20"/>
      <w:lang w:eastAsia="zh-CN" w:bidi="hi-IN"/>
    </w:rPr>
  </w:style>
  <w:style w:type="character" w:customStyle="1" w:styleId="aff0">
    <w:name w:val="Текст выноски Знак"/>
    <w:basedOn w:val="a1"/>
    <w:link w:val="aff"/>
    <w:rsid w:val="00475DD3"/>
    <w:rPr>
      <w:rFonts w:ascii="Tahoma" w:eastAsia="SimSun, 宋体" w:hAnsi="Tahoma" w:cs="Mangal"/>
      <w:color w:val="000000"/>
      <w:kern w:val="2"/>
      <w:sz w:val="16"/>
      <w:szCs w:val="20"/>
      <w:lang w:eastAsia="zh-CN" w:bidi="hi-IN"/>
    </w:rPr>
  </w:style>
  <w:style w:type="paragraph" w:customStyle="1" w:styleId="ConsPlusNormal">
    <w:name w:val="ConsPlusNormal"/>
    <w:qFormat/>
    <w:rsid w:val="00475DD3"/>
    <w:pPr>
      <w:suppressAutoHyphens/>
      <w:spacing w:after="0" w:line="240" w:lineRule="auto"/>
      <w:ind w:firstLine="720"/>
      <w:textAlignment w:val="baseline"/>
    </w:pPr>
    <w:rPr>
      <w:rFonts w:ascii="Arial" w:eastAsia="SimSun, 宋体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f">
    <w:name w:val="нум список 1"/>
    <w:qFormat/>
    <w:rsid w:val="00475DD3"/>
    <w:pPr>
      <w:suppressAutoHyphens/>
      <w:spacing w:before="120" w:after="120" w:line="360" w:lineRule="atLeast"/>
      <w:jc w:val="both"/>
      <w:textAlignment w:val="baseline"/>
    </w:pPr>
    <w:rPr>
      <w:rFonts w:ascii="Times New Roman" w:eastAsia="SimSun, 宋体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aff1">
    <w:name w:val="Таблицы (моноширинный)"/>
    <w:basedOn w:val="Standard"/>
    <w:qFormat/>
    <w:rsid w:val="00475DD3"/>
    <w:pPr>
      <w:suppressAutoHyphens w:val="0"/>
    </w:pPr>
    <w:rPr>
      <w:rFonts w:ascii="Courier New" w:eastAsia="NSimSun" w:hAnsi="Courier New" w:cs="Courier New"/>
    </w:rPr>
  </w:style>
  <w:style w:type="paragraph" w:customStyle="1" w:styleId="aff2">
    <w:name w:val="Нормальный (таблица)"/>
    <w:basedOn w:val="Standard"/>
    <w:qFormat/>
    <w:rsid w:val="00475DD3"/>
    <w:pPr>
      <w:suppressAutoHyphens w:val="0"/>
      <w:jc w:val="both"/>
    </w:pPr>
  </w:style>
  <w:style w:type="paragraph" w:customStyle="1" w:styleId="DefinitionTerm">
    <w:name w:val="Definition Term"/>
    <w:basedOn w:val="a"/>
    <w:qFormat/>
    <w:rsid w:val="00475DD3"/>
  </w:style>
  <w:style w:type="paragraph" w:customStyle="1" w:styleId="DefinitionList">
    <w:name w:val="Definition List"/>
    <w:basedOn w:val="a"/>
    <w:qFormat/>
    <w:rsid w:val="00475DD3"/>
    <w:pPr>
      <w:ind w:left="360"/>
    </w:pPr>
  </w:style>
  <w:style w:type="paragraph" w:customStyle="1" w:styleId="H1">
    <w:name w:val="H1"/>
    <w:basedOn w:val="a"/>
    <w:qFormat/>
    <w:rsid w:val="00475DD3"/>
    <w:pPr>
      <w:keepNext/>
    </w:pPr>
    <w:rPr>
      <w:b/>
      <w:sz w:val="48"/>
    </w:rPr>
  </w:style>
  <w:style w:type="paragraph" w:customStyle="1" w:styleId="H2">
    <w:name w:val="H2"/>
    <w:basedOn w:val="a"/>
    <w:qFormat/>
    <w:rsid w:val="00475DD3"/>
    <w:pPr>
      <w:keepNext/>
    </w:pPr>
    <w:rPr>
      <w:b/>
      <w:sz w:val="36"/>
    </w:rPr>
  </w:style>
  <w:style w:type="paragraph" w:customStyle="1" w:styleId="H3">
    <w:name w:val="H3"/>
    <w:basedOn w:val="a"/>
    <w:qFormat/>
    <w:rsid w:val="00475DD3"/>
    <w:pPr>
      <w:keepNext/>
    </w:pPr>
    <w:rPr>
      <w:b/>
      <w:sz w:val="28"/>
    </w:rPr>
  </w:style>
  <w:style w:type="paragraph" w:customStyle="1" w:styleId="H4">
    <w:name w:val="H4"/>
    <w:basedOn w:val="a"/>
    <w:qFormat/>
    <w:rsid w:val="00475DD3"/>
    <w:pPr>
      <w:keepNext/>
    </w:pPr>
    <w:rPr>
      <w:b/>
    </w:rPr>
  </w:style>
  <w:style w:type="paragraph" w:customStyle="1" w:styleId="H5">
    <w:name w:val="H5"/>
    <w:basedOn w:val="a"/>
    <w:qFormat/>
    <w:rsid w:val="00475DD3"/>
    <w:pPr>
      <w:keepNext/>
    </w:pPr>
    <w:rPr>
      <w:b/>
    </w:rPr>
  </w:style>
  <w:style w:type="paragraph" w:customStyle="1" w:styleId="H6">
    <w:name w:val="H6"/>
    <w:basedOn w:val="a"/>
    <w:qFormat/>
    <w:rsid w:val="00475DD3"/>
    <w:pPr>
      <w:keepNext/>
    </w:pPr>
    <w:rPr>
      <w:b/>
      <w:sz w:val="16"/>
    </w:rPr>
  </w:style>
  <w:style w:type="paragraph" w:customStyle="1" w:styleId="Address">
    <w:name w:val="Address"/>
    <w:basedOn w:val="a"/>
    <w:qFormat/>
    <w:rsid w:val="00475DD3"/>
    <w:rPr>
      <w:i/>
    </w:rPr>
  </w:style>
  <w:style w:type="paragraph" w:customStyle="1" w:styleId="Blockquote">
    <w:name w:val="Blockquote"/>
    <w:basedOn w:val="a"/>
    <w:qFormat/>
    <w:rsid w:val="00475DD3"/>
    <w:pPr>
      <w:ind w:left="360" w:right="360"/>
    </w:pPr>
  </w:style>
  <w:style w:type="paragraph" w:customStyle="1" w:styleId="Preformatted">
    <w:name w:val="Preformatted"/>
    <w:basedOn w:val="a"/>
    <w:qFormat/>
    <w:rsid w:val="00475DD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/>
    </w:rPr>
  </w:style>
  <w:style w:type="paragraph" w:customStyle="1" w:styleId="z-BottomofForm">
    <w:name w:val="z-Bottom of Form"/>
    <w:qFormat/>
    <w:rsid w:val="00475DD3"/>
    <w:pPr>
      <w:widowControl w:val="0"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eastAsia="zh-CN" w:bidi="hi-IN"/>
    </w:rPr>
  </w:style>
  <w:style w:type="paragraph" w:customStyle="1" w:styleId="z-TopofForm">
    <w:name w:val="z-Top of Form"/>
    <w:qFormat/>
    <w:rsid w:val="00475DD3"/>
    <w:pPr>
      <w:widowControl w:val="0"/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eastAsia="zh-CN" w:bidi="hi-IN"/>
    </w:rPr>
  </w:style>
  <w:style w:type="paragraph" w:customStyle="1" w:styleId="Footnote">
    <w:name w:val="Footnote"/>
    <w:basedOn w:val="Standard"/>
    <w:qFormat/>
    <w:rsid w:val="00475DD3"/>
    <w:pPr>
      <w:suppressLineNumbers/>
      <w:ind w:left="339" w:hanging="339"/>
    </w:pPr>
    <w:rPr>
      <w:sz w:val="20"/>
    </w:rPr>
  </w:style>
  <w:style w:type="paragraph" w:styleId="aff3">
    <w:name w:val="footnote text"/>
    <w:basedOn w:val="a"/>
    <w:link w:val="aff4"/>
    <w:rsid w:val="00475DD3"/>
  </w:style>
  <w:style w:type="character" w:customStyle="1" w:styleId="aff4">
    <w:name w:val="Текст сноски Знак"/>
    <w:basedOn w:val="a1"/>
    <w:link w:val="aff3"/>
    <w:rsid w:val="00475DD3"/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1f0">
    <w:name w:val="Обычная таблица1"/>
    <w:qFormat/>
    <w:rsid w:val="00475DD3"/>
    <w:pPr>
      <w:suppressAutoHyphens/>
      <w:spacing w:after="0" w:line="240" w:lineRule="auto"/>
    </w:pPr>
    <w:rPr>
      <w:rFonts w:ascii="Times New Roman" w:eastAsia="Mangal" w:hAnsi="Times New Roman" w:cs="Times New Roman"/>
      <w:kern w:val="2"/>
      <w:sz w:val="20"/>
      <w:szCs w:val="20"/>
      <w:lang w:eastAsia="ru-RU"/>
    </w:rPr>
  </w:style>
  <w:style w:type="paragraph" w:styleId="aff5">
    <w:name w:val="List Paragraph"/>
    <w:basedOn w:val="a"/>
    <w:qFormat/>
    <w:rsid w:val="00475DD3"/>
    <w:pPr>
      <w:spacing w:after="200"/>
      <w:ind w:left="720"/>
      <w:contextualSpacing/>
    </w:pPr>
  </w:style>
  <w:style w:type="paragraph" w:styleId="aff6">
    <w:name w:val="Normal (Web)"/>
    <w:basedOn w:val="a"/>
    <w:uiPriority w:val="99"/>
    <w:qFormat/>
    <w:rsid w:val="00475DD3"/>
    <w:pPr>
      <w:spacing w:beforeAutospacing="1" w:after="142"/>
    </w:pPr>
    <w:rPr>
      <w:rFonts w:eastAsia="Times New Roman" w:cs="Times New Roman"/>
      <w:lang w:eastAsia="ru-RU"/>
    </w:rPr>
  </w:style>
  <w:style w:type="paragraph" w:customStyle="1" w:styleId="s1">
    <w:name w:val="s_1"/>
    <w:basedOn w:val="a"/>
    <w:qFormat/>
    <w:rsid w:val="00475DD3"/>
    <w:pPr>
      <w:suppressAutoHyphens w:val="0"/>
      <w:spacing w:beforeAutospacing="1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1f1">
    <w:name w:val="Текст1"/>
    <w:basedOn w:val="a"/>
    <w:qFormat/>
    <w:rsid w:val="00475DD3"/>
    <w:rPr>
      <w:rFonts w:ascii="Calibri" w:eastAsia="Calibri" w:hAnsi="Calibri" w:cs="Times New Roman"/>
      <w:kern w:val="0"/>
      <w:sz w:val="22"/>
      <w:szCs w:val="21"/>
      <w:lang w:eastAsia="en-US" w:bidi="ar-SA"/>
    </w:rPr>
  </w:style>
  <w:style w:type="paragraph" w:customStyle="1" w:styleId="1f2">
    <w:name w:val="Обычный1"/>
    <w:qFormat/>
    <w:rsid w:val="00475DD3"/>
    <w:pPr>
      <w:widowControl w:val="0"/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26">
    <w:name w:val="Обычная таблица2"/>
    <w:qFormat/>
    <w:rsid w:val="00475DD3"/>
    <w:pPr>
      <w:suppressAutoHyphens/>
      <w:spacing w:after="0" w:line="240" w:lineRule="auto"/>
    </w:pPr>
    <w:rPr>
      <w:rFonts w:ascii="Times New Roman" w:eastAsia="PT Astra Serif" w:hAnsi="Times New Roman" w:cs="Times New Roman"/>
      <w:kern w:val="2"/>
      <w:sz w:val="20"/>
      <w:szCs w:val="20"/>
      <w:lang w:eastAsia="ru-RU"/>
    </w:rPr>
  </w:style>
  <w:style w:type="numbering" w:customStyle="1" w:styleId="WW8Num1">
    <w:name w:val="WW8Num1"/>
    <w:qFormat/>
    <w:rsid w:val="00475DD3"/>
  </w:style>
  <w:style w:type="paragraph" w:customStyle="1" w:styleId="Standarduser">
    <w:name w:val="Standard (user)"/>
    <w:rsid w:val="00475DD3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styleId="aff7">
    <w:name w:val="annotation text"/>
    <w:basedOn w:val="a"/>
    <w:link w:val="aff8"/>
    <w:unhideWhenUsed/>
    <w:rsid w:val="00475DD3"/>
    <w:rPr>
      <w:szCs w:val="18"/>
    </w:rPr>
  </w:style>
  <w:style w:type="character" w:customStyle="1" w:styleId="aff8">
    <w:name w:val="Текст примечания Знак"/>
    <w:basedOn w:val="a1"/>
    <w:link w:val="aff7"/>
    <w:rsid w:val="00475DD3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paragraph" w:styleId="aff9">
    <w:name w:val="annotation subject"/>
    <w:basedOn w:val="aff7"/>
    <w:next w:val="aff7"/>
    <w:link w:val="affa"/>
    <w:rsid w:val="00475DD3"/>
    <w:pPr>
      <w:widowControl w:val="0"/>
      <w:autoSpaceDN w:val="0"/>
      <w:textAlignment w:val="baseline"/>
    </w:pPr>
    <w:rPr>
      <w:rFonts w:ascii="Calibri" w:eastAsia="Segoe UI" w:hAnsi="Calibri" w:cs="Tahoma"/>
      <w:b/>
      <w:bCs/>
      <w:kern w:val="0"/>
      <w:szCs w:val="20"/>
      <w:lang w:eastAsia="en-US" w:bidi="ar-SA"/>
    </w:rPr>
  </w:style>
  <w:style w:type="character" w:customStyle="1" w:styleId="affa">
    <w:name w:val="Тема примечания Знак"/>
    <w:basedOn w:val="aff8"/>
    <w:link w:val="aff9"/>
    <w:rsid w:val="00475DD3"/>
    <w:rPr>
      <w:rFonts w:ascii="Calibri" w:eastAsia="Segoe UI" w:hAnsi="Calibri" w:cs="Tahoma"/>
      <w:b/>
      <w:bCs/>
      <w:szCs w:val="20"/>
    </w:rPr>
  </w:style>
  <w:style w:type="character" w:customStyle="1" w:styleId="ListLabel11">
    <w:name w:val="ListLabel 11"/>
    <w:rsid w:val="00475DD3"/>
  </w:style>
  <w:style w:type="paragraph" w:customStyle="1" w:styleId="TableParagraph">
    <w:name w:val="Table Paragraph"/>
    <w:basedOn w:val="Standard"/>
    <w:rsid w:val="00475DD3"/>
    <w:pPr>
      <w:autoSpaceDN w:val="0"/>
    </w:pPr>
    <w:rPr>
      <w:rFonts w:eastAsia="Times New Roman" w:cs="Times New Roman"/>
      <w:kern w:val="0"/>
      <w:sz w:val="22"/>
      <w:szCs w:val="22"/>
      <w:lang w:eastAsia="en-US" w:bidi="ar-SA"/>
    </w:rPr>
  </w:style>
  <w:style w:type="numbering" w:customStyle="1" w:styleId="1f3">
    <w:name w:val="Нет списка1"/>
    <w:next w:val="a3"/>
    <w:uiPriority w:val="99"/>
    <w:semiHidden/>
    <w:unhideWhenUsed/>
    <w:rsid w:val="00475DD3"/>
  </w:style>
  <w:style w:type="paragraph" w:customStyle="1" w:styleId="affb">
    <w:name w:val="Базовый"/>
    <w:rsid w:val="00475DD3"/>
    <w:pPr>
      <w:widowControl w:val="0"/>
      <w:suppressAutoHyphens/>
      <w:ind w:firstLine="720"/>
      <w:jc w:val="both"/>
      <w:textAlignment w:val="baseline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character" w:customStyle="1" w:styleId="affc">
    <w:name w:val="Выделение жирным"/>
    <w:rsid w:val="00475DD3"/>
    <w:rPr>
      <w:b/>
      <w:bCs/>
    </w:rPr>
  </w:style>
  <w:style w:type="character" w:customStyle="1" w:styleId="-">
    <w:name w:val="Интернет-ссылка"/>
    <w:basedOn w:val="a1"/>
    <w:rsid w:val="00475DD3"/>
    <w:rPr>
      <w:color w:val="0563C1"/>
      <w:u w:val="single"/>
      <w:lang w:val="ru-RU" w:eastAsia="ru-RU" w:bidi="ru-RU"/>
    </w:rPr>
  </w:style>
  <w:style w:type="character" w:customStyle="1" w:styleId="extendedtext-short">
    <w:name w:val="extendedtext-short"/>
    <w:basedOn w:val="a1"/>
    <w:rsid w:val="00475DD3"/>
  </w:style>
  <w:style w:type="character" w:customStyle="1" w:styleId="affd">
    <w:name w:val="Текст концевой сноски Знак"/>
    <w:basedOn w:val="a1"/>
    <w:rsid w:val="00475DD3"/>
    <w:rPr>
      <w:sz w:val="18"/>
      <w:szCs w:val="18"/>
    </w:rPr>
  </w:style>
  <w:style w:type="character" w:customStyle="1" w:styleId="affe">
    <w:name w:val="Привязка сноски"/>
    <w:rsid w:val="00475DD3"/>
    <w:rPr>
      <w:vertAlign w:val="superscript"/>
    </w:rPr>
  </w:style>
  <w:style w:type="character" w:customStyle="1" w:styleId="afff">
    <w:name w:val="Привязка концевой сноски"/>
    <w:rsid w:val="00475DD3"/>
    <w:rPr>
      <w:vertAlign w:val="superscript"/>
    </w:rPr>
  </w:style>
  <w:style w:type="character" w:customStyle="1" w:styleId="afff0">
    <w:name w:val="Символы концевой сноски"/>
    <w:rsid w:val="00475DD3"/>
  </w:style>
  <w:style w:type="paragraph" w:styleId="afff1">
    <w:name w:val="Title"/>
    <w:basedOn w:val="affb"/>
    <w:link w:val="afff2"/>
    <w:rsid w:val="00475DD3"/>
    <w:pPr>
      <w:suppressLineNumbers/>
      <w:spacing w:before="120" w:after="120"/>
    </w:pPr>
    <w:rPr>
      <w:rFonts w:cs="Mangal"/>
      <w:i/>
      <w:iCs/>
    </w:rPr>
  </w:style>
  <w:style w:type="character" w:customStyle="1" w:styleId="afff2">
    <w:name w:val="Название Знак"/>
    <w:basedOn w:val="a1"/>
    <w:link w:val="afff1"/>
    <w:rsid w:val="00475DD3"/>
    <w:rPr>
      <w:rFonts w:ascii="Arial" w:eastAsia="Times New Roman" w:hAnsi="Arial" w:cs="Mangal"/>
      <w:i/>
      <w:iCs/>
      <w:color w:val="00000A"/>
      <w:sz w:val="24"/>
      <w:szCs w:val="24"/>
      <w:lang w:eastAsia="zh-CN"/>
    </w:rPr>
  </w:style>
  <w:style w:type="paragraph" w:customStyle="1" w:styleId="afff3">
    <w:name w:val="Сноска"/>
    <w:basedOn w:val="affb"/>
    <w:rsid w:val="00475DD3"/>
    <w:pPr>
      <w:suppressLineNumbers/>
      <w:ind w:left="339" w:hanging="339"/>
    </w:pPr>
    <w:rPr>
      <w:sz w:val="20"/>
      <w:szCs w:val="20"/>
    </w:rPr>
  </w:style>
  <w:style w:type="paragraph" w:customStyle="1" w:styleId="western">
    <w:name w:val="western"/>
    <w:basedOn w:val="affb"/>
    <w:rsid w:val="00475DD3"/>
    <w:pPr>
      <w:suppressAutoHyphens w:val="0"/>
      <w:spacing w:before="28" w:after="142"/>
    </w:pPr>
    <w:rPr>
      <w:rFonts w:ascii="Times New Roman" w:hAnsi="Times New Roman" w:cs="Times New Roman"/>
      <w:lang w:eastAsia="ru-RU"/>
    </w:rPr>
  </w:style>
  <w:style w:type="paragraph" w:customStyle="1" w:styleId="empty">
    <w:name w:val="empty"/>
    <w:basedOn w:val="affb"/>
    <w:rsid w:val="00475DD3"/>
    <w:pPr>
      <w:suppressAutoHyphens w:val="0"/>
      <w:spacing w:before="28" w:after="28"/>
    </w:pPr>
    <w:rPr>
      <w:rFonts w:ascii="Times New Roman" w:hAnsi="Times New Roman" w:cs="Times New Roman"/>
      <w:lang w:eastAsia="ru-RU"/>
    </w:rPr>
  </w:style>
  <w:style w:type="paragraph" w:customStyle="1" w:styleId="s16">
    <w:name w:val="s_16"/>
    <w:basedOn w:val="affb"/>
    <w:rsid w:val="00475DD3"/>
    <w:pPr>
      <w:suppressAutoHyphens w:val="0"/>
      <w:spacing w:before="28" w:after="28"/>
    </w:pPr>
    <w:rPr>
      <w:rFonts w:ascii="Times New Roman" w:hAnsi="Times New Roman" w:cs="Times New Roman"/>
      <w:lang w:eastAsia="ru-RU"/>
    </w:rPr>
  </w:style>
  <w:style w:type="paragraph" w:styleId="afff4">
    <w:name w:val="endnote text"/>
    <w:basedOn w:val="affb"/>
    <w:link w:val="1f4"/>
    <w:rsid w:val="00475DD3"/>
    <w:rPr>
      <w:sz w:val="18"/>
      <w:szCs w:val="18"/>
    </w:rPr>
  </w:style>
  <w:style w:type="character" w:customStyle="1" w:styleId="1f4">
    <w:name w:val="Текст концевой сноски Знак1"/>
    <w:basedOn w:val="a1"/>
    <w:link w:val="afff4"/>
    <w:rsid w:val="00475DD3"/>
    <w:rPr>
      <w:rFonts w:ascii="Arial" w:eastAsia="Times New Roman" w:hAnsi="Arial" w:cs="Arial"/>
      <w:color w:val="00000A"/>
      <w:sz w:val="18"/>
      <w:szCs w:val="18"/>
      <w:lang w:eastAsia="zh-CN"/>
    </w:rPr>
  </w:style>
  <w:style w:type="paragraph" w:styleId="afff5">
    <w:name w:val="Body Text Indent"/>
    <w:basedOn w:val="a"/>
    <w:link w:val="afff6"/>
    <w:uiPriority w:val="99"/>
    <w:semiHidden/>
    <w:unhideWhenUsed/>
    <w:rsid w:val="00475DD3"/>
    <w:pPr>
      <w:widowControl w:val="0"/>
      <w:suppressAutoHyphens w:val="0"/>
      <w:spacing w:after="120"/>
      <w:ind w:left="283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character" w:customStyle="1" w:styleId="afff6">
    <w:name w:val="Основной текст с отступом Знак"/>
    <w:basedOn w:val="a1"/>
    <w:link w:val="afff5"/>
    <w:uiPriority w:val="99"/>
    <w:semiHidden/>
    <w:rsid w:val="00475DD3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18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9753</Words>
  <Characters>55596</Characters>
  <Application>Microsoft Office Word</Application>
  <DocSecurity>0</DocSecurity>
  <Lines>463</Lines>
  <Paragraphs>130</Paragraphs>
  <ScaleCrop>false</ScaleCrop>
  <Company/>
  <LinksUpToDate>false</LinksUpToDate>
  <CharactersWithSpaces>65219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Arh_1</dc:creator>
  <cp:lastModifiedBy>Arh_1</cp:lastModifiedBy>
  <cp:revision>1</cp:revision>
  <dcterms:created xsi:type="dcterms:W3CDTF">2025-02-28T07:36:00Z</dcterms:created>
  <dcterms:modified xsi:type="dcterms:W3CDTF">2025-02-28T07:39:00Z</dcterms:modified>
</cp:coreProperties>
</file>