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416A" w:rsidRDefault="00554C4B" w:rsidP="0056490E">
      <w:pPr>
        <w:pStyle w:val="3"/>
        <w:tabs>
          <w:tab w:val="left" w:pos="4962"/>
        </w:tabs>
      </w:pPr>
      <w:r>
        <w:rPr>
          <w:noProof/>
          <w:szCs w:val="24"/>
        </w:rPr>
        <w:drawing>
          <wp:inline distT="0" distB="0" distL="0" distR="0">
            <wp:extent cx="609600" cy="762000"/>
            <wp:effectExtent l="19050" t="0" r="0" b="0"/>
            <wp:docPr id="1" name="Рисунок 1" descr="Герб Ливен на БЛАН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 Ливен на БЛАНК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8000" contrast="2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76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8416A" w:rsidRDefault="00D8416A" w:rsidP="00D8416A">
      <w:pPr>
        <w:pStyle w:val="3"/>
      </w:pPr>
    </w:p>
    <w:p w:rsidR="00D8416A" w:rsidRPr="001F6D07" w:rsidRDefault="00D8416A" w:rsidP="00D8416A">
      <w:pPr>
        <w:pStyle w:val="3"/>
        <w:rPr>
          <w:rFonts w:ascii="Times New Roman" w:hAnsi="Times New Roman"/>
          <w:b w:val="0"/>
        </w:rPr>
      </w:pPr>
      <w:r w:rsidRPr="001F6D07">
        <w:rPr>
          <w:rFonts w:ascii="Times New Roman" w:hAnsi="Times New Roman"/>
          <w:b w:val="0"/>
        </w:rPr>
        <w:t>РОССИЙСКАЯ ФЕДЕРАЦИЯ</w:t>
      </w:r>
    </w:p>
    <w:p w:rsidR="00D8416A" w:rsidRPr="001F6D07" w:rsidRDefault="00D8416A" w:rsidP="00D8416A">
      <w:pPr>
        <w:pStyle w:val="1"/>
        <w:rPr>
          <w:rFonts w:ascii="Times New Roman" w:hAnsi="Times New Roman"/>
          <w:b w:val="0"/>
          <w:color w:val="auto"/>
          <w:sz w:val="28"/>
        </w:rPr>
      </w:pPr>
      <w:r w:rsidRPr="001F6D07">
        <w:rPr>
          <w:rFonts w:ascii="Times New Roman" w:hAnsi="Times New Roman"/>
          <w:b w:val="0"/>
          <w:color w:val="auto"/>
          <w:sz w:val="28"/>
        </w:rPr>
        <w:t>ОРЛОВСКАЯ ОБЛАСТЬ</w:t>
      </w:r>
    </w:p>
    <w:p w:rsidR="00D8416A" w:rsidRPr="001F6D07" w:rsidRDefault="00D8416A" w:rsidP="00D8416A">
      <w:pPr>
        <w:pStyle w:val="1"/>
        <w:rPr>
          <w:rFonts w:ascii="Times New Roman" w:hAnsi="Times New Roman"/>
          <w:b w:val="0"/>
          <w:color w:val="auto"/>
          <w:sz w:val="28"/>
        </w:rPr>
      </w:pPr>
      <w:r w:rsidRPr="001F6D07">
        <w:rPr>
          <w:rFonts w:ascii="Times New Roman" w:hAnsi="Times New Roman"/>
          <w:b w:val="0"/>
          <w:color w:val="auto"/>
          <w:sz w:val="28"/>
        </w:rPr>
        <w:t>АДМИНИСТРАЦИЯ ГОРОДА ЛИВНЫ</w:t>
      </w:r>
    </w:p>
    <w:p w:rsidR="001F6D07" w:rsidRDefault="001F6D07" w:rsidP="00D8416A">
      <w:pPr>
        <w:jc w:val="center"/>
        <w:rPr>
          <w:bCs/>
          <w:shadow/>
          <w:sz w:val="28"/>
          <w:szCs w:val="28"/>
        </w:rPr>
      </w:pPr>
    </w:p>
    <w:p w:rsidR="00D8416A" w:rsidRPr="001F6D07" w:rsidRDefault="001F6D07" w:rsidP="00D8416A">
      <w:pPr>
        <w:jc w:val="center"/>
        <w:rPr>
          <w:bCs/>
          <w:sz w:val="28"/>
          <w:szCs w:val="28"/>
        </w:rPr>
      </w:pPr>
      <w:r w:rsidRPr="001F6D07">
        <w:rPr>
          <w:bCs/>
          <w:sz w:val="28"/>
          <w:szCs w:val="28"/>
        </w:rPr>
        <w:t>ПОСТАНОВЛЕНИЕ</w:t>
      </w:r>
    </w:p>
    <w:p w:rsidR="00D8416A" w:rsidRPr="001F6D07" w:rsidRDefault="00D8416A" w:rsidP="00D8416A">
      <w:pPr>
        <w:rPr>
          <w:bCs/>
          <w:spacing w:val="200"/>
          <w:sz w:val="28"/>
          <w:szCs w:val="28"/>
        </w:rPr>
      </w:pPr>
    </w:p>
    <w:p w:rsidR="00D8416A" w:rsidRPr="00D8416A" w:rsidRDefault="00F52C95" w:rsidP="00D8416A">
      <w:pPr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4 июля </w:t>
      </w:r>
      <w:r w:rsidR="00A37A34">
        <w:rPr>
          <w:sz w:val="28"/>
          <w:szCs w:val="28"/>
        </w:rPr>
        <w:t>20</w:t>
      </w:r>
      <w:r w:rsidR="00C05091">
        <w:rPr>
          <w:sz w:val="28"/>
          <w:szCs w:val="28"/>
        </w:rPr>
        <w:t>2</w:t>
      </w:r>
      <w:r w:rsidR="00D33A97">
        <w:rPr>
          <w:sz w:val="28"/>
          <w:szCs w:val="28"/>
        </w:rPr>
        <w:t>4</w:t>
      </w:r>
      <w:r w:rsidR="00A37A34">
        <w:rPr>
          <w:sz w:val="28"/>
          <w:szCs w:val="28"/>
        </w:rPr>
        <w:t xml:space="preserve"> </w:t>
      </w:r>
      <w:r>
        <w:rPr>
          <w:sz w:val="28"/>
          <w:szCs w:val="28"/>
        </w:rPr>
        <w:t>года</w:t>
      </w:r>
      <w:r w:rsidR="00D8416A" w:rsidRPr="00D8416A">
        <w:rPr>
          <w:sz w:val="28"/>
          <w:szCs w:val="28"/>
        </w:rPr>
        <w:tab/>
      </w:r>
      <w:r w:rsidR="00D8416A" w:rsidRPr="00D8416A">
        <w:rPr>
          <w:sz w:val="28"/>
          <w:szCs w:val="28"/>
        </w:rPr>
        <w:tab/>
        <w:t xml:space="preserve">                        </w:t>
      </w:r>
      <w:r w:rsidR="00AD63B8">
        <w:rPr>
          <w:sz w:val="28"/>
          <w:szCs w:val="28"/>
        </w:rPr>
        <w:t xml:space="preserve">          </w:t>
      </w:r>
      <w:r>
        <w:rPr>
          <w:sz w:val="28"/>
          <w:szCs w:val="28"/>
        </w:rPr>
        <w:t xml:space="preserve">                     </w:t>
      </w:r>
      <w:r w:rsidR="00554C4B">
        <w:rPr>
          <w:sz w:val="28"/>
          <w:szCs w:val="28"/>
          <w:lang w:val="en-US"/>
        </w:rPr>
        <w:t xml:space="preserve">                     </w:t>
      </w:r>
      <w:r>
        <w:rPr>
          <w:sz w:val="28"/>
          <w:szCs w:val="28"/>
        </w:rPr>
        <w:t xml:space="preserve">      </w:t>
      </w:r>
      <w:r w:rsidR="0066262E">
        <w:rPr>
          <w:sz w:val="28"/>
          <w:szCs w:val="28"/>
        </w:rPr>
        <w:t>№</w:t>
      </w:r>
      <w:r>
        <w:rPr>
          <w:sz w:val="28"/>
          <w:szCs w:val="28"/>
        </w:rPr>
        <w:t xml:space="preserve"> 519</w:t>
      </w:r>
    </w:p>
    <w:p w:rsidR="00D8416A" w:rsidRPr="00D8416A" w:rsidRDefault="00D8416A" w:rsidP="00554C4B">
      <w:pPr>
        <w:rPr>
          <w:sz w:val="28"/>
          <w:szCs w:val="28"/>
        </w:rPr>
      </w:pPr>
      <w:r w:rsidRPr="00D8416A">
        <w:rPr>
          <w:sz w:val="28"/>
          <w:szCs w:val="28"/>
        </w:rPr>
        <w:t>г. Ливны</w:t>
      </w:r>
    </w:p>
    <w:p w:rsidR="00D8416A" w:rsidRDefault="00D8416A" w:rsidP="00D8416A">
      <w:pPr>
        <w:tabs>
          <w:tab w:val="left" w:pos="3960"/>
        </w:tabs>
        <w:ind w:left="1003"/>
        <w:jc w:val="both"/>
        <w:rPr>
          <w:sz w:val="28"/>
          <w:szCs w:val="28"/>
        </w:rPr>
      </w:pPr>
    </w:p>
    <w:p w:rsidR="00FD183A" w:rsidRDefault="00FD183A" w:rsidP="00D8416A">
      <w:pPr>
        <w:tabs>
          <w:tab w:val="left" w:pos="3960"/>
        </w:tabs>
        <w:ind w:left="1003"/>
        <w:jc w:val="both"/>
        <w:rPr>
          <w:sz w:val="28"/>
          <w:szCs w:val="28"/>
        </w:rPr>
      </w:pPr>
    </w:p>
    <w:p w:rsidR="00FB47CE" w:rsidRDefault="00D8416A" w:rsidP="0056490E">
      <w:pPr>
        <w:tabs>
          <w:tab w:val="left" w:pos="3960"/>
          <w:tab w:val="left" w:pos="5670"/>
        </w:tabs>
        <w:jc w:val="both"/>
        <w:rPr>
          <w:sz w:val="28"/>
          <w:szCs w:val="28"/>
        </w:rPr>
      </w:pPr>
      <w:r w:rsidRPr="00070EBF">
        <w:rPr>
          <w:sz w:val="28"/>
          <w:szCs w:val="28"/>
        </w:rPr>
        <w:t>О внесении изменений в</w:t>
      </w:r>
      <w:r w:rsidR="00FB47CE">
        <w:rPr>
          <w:sz w:val="28"/>
          <w:szCs w:val="28"/>
        </w:rPr>
        <w:t xml:space="preserve"> </w:t>
      </w:r>
      <w:r w:rsidR="001F6D07">
        <w:rPr>
          <w:sz w:val="28"/>
          <w:szCs w:val="28"/>
        </w:rPr>
        <w:t>постановление</w:t>
      </w:r>
    </w:p>
    <w:p w:rsidR="000A353A" w:rsidRDefault="00FB47CE" w:rsidP="0056490E">
      <w:pPr>
        <w:tabs>
          <w:tab w:val="left" w:pos="3960"/>
          <w:tab w:val="left" w:pos="5670"/>
        </w:tabs>
        <w:jc w:val="both"/>
        <w:rPr>
          <w:sz w:val="28"/>
          <w:szCs w:val="28"/>
        </w:rPr>
      </w:pPr>
      <w:r>
        <w:rPr>
          <w:sz w:val="28"/>
          <w:szCs w:val="28"/>
        </w:rPr>
        <w:t>а</w:t>
      </w:r>
      <w:r w:rsidR="005548B9">
        <w:rPr>
          <w:sz w:val="28"/>
          <w:szCs w:val="28"/>
        </w:rPr>
        <w:t>дминистрации</w:t>
      </w:r>
      <w:r>
        <w:rPr>
          <w:sz w:val="28"/>
          <w:szCs w:val="28"/>
        </w:rPr>
        <w:t xml:space="preserve"> </w:t>
      </w:r>
      <w:r w:rsidR="00D8416A" w:rsidRPr="00070EBF">
        <w:rPr>
          <w:sz w:val="28"/>
          <w:szCs w:val="28"/>
        </w:rPr>
        <w:t xml:space="preserve">города Ливны от </w:t>
      </w:r>
      <w:r w:rsidR="00AD63B8">
        <w:rPr>
          <w:sz w:val="28"/>
          <w:szCs w:val="28"/>
        </w:rPr>
        <w:t>22</w:t>
      </w:r>
      <w:r w:rsidR="00D8416A" w:rsidRPr="00070EBF">
        <w:rPr>
          <w:sz w:val="28"/>
          <w:szCs w:val="28"/>
        </w:rPr>
        <w:t xml:space="preserve"> </w:t>
      </w:r>
      <w:r w:rsidR="00AD63B8">
        <w:rPr>
          <w:sz w:val="28"/>
          <w:szCs w:val="28"/>
        </w:rPr>
        <w:t>сентября</w:t>
      </w:r>
      <w:r w:rsidR="00D8416A" w:rsidRPr="00070EBF">
        <w:rPr>
          <w:sz w:val="28"/>
          <w:szCs w:val="28"/>
        </w:rPr>
        <w:t xml:space="preserve"> </w:t>
      </w:r>
    </w:p>
    <w:p w:rsidR="000B4939" w:rsidRDefault="00D8416A" w:rsidP="0056490E">
      <w:pPr>
        <w:tabs>
          <w:tab w:val="left" w:pos="3960"/>
          <w:tab w:val="left" w:pos="5670"/>
        </w:tabs>
        <w:jc w:val="both"/>
        <w:rPr>
          <w:sz w:val="28"/>
          <w:szCs w:val="28"/>
        </w:rPr>
      </w:pPr>
      <w:r w:rsidRPr="00070EBF">
        <w:rPr>
          <w:sz w:val="28"/>
          <w:szCs w:val="28"/>
        </w:rPr>
        <w:t>20</w:t>
      </w:r>
      <w:r w:rsidR="002435F6">
        <w:rPr>
          <w:sz w:val="28"/>
          <w:szCs w:val="28"/>
        </w:rPr>
        <w:t>22</w:t>
      </w:r>
      <w:r w:rsidRPr="00070EBF">
        <w:rPr>
          <w:sz w:val="28"/>
          <w:szCs w:val="28"/>
        </w:rPr>
        <w:t xml:space="preserve"> года №</w:t>
      </w:r>
      <w:r w:rsidR="008E7030">
        <w:rPr>
          <w:sz w:val="28"/>
          <w:szCs w:val="28"/>
        </w:rPr>
        <w:t xml:space="preserve"> </w:t>
      </w:r>
      <w:r w:rsidR="00AD63B8">
        <w:rPr>
          <w:sz w:val="28"/>
          <w:szCs w:val="28"/>
        </w:rPr>
        <w:t>688</w:t>
      </w:r>
      <w:r w:rsidR="000A353A">
        <w:rPr>
          <w:sz w:val="28"/>
          <w:szCs w:val="28"/>
        </w:rPr>
        <w:t xml:space="preserve"> </w:t>
      </w:r>
      <w:r w:rsidR="005D10AC">
        <w:rPr>
          <w:sz w:val="28"/>
          <w:szCs w:val="28"/>
        </w:rPr>
        <w:t>«О</w:t>
      </w:r>
      <w:r w:rsidR="000A353A">
        <w:rPr>
          <w:sz w:val="28"/>
          <w:szCs w:val="28"/>
        </w:rPr>
        <w:t>б утверждении</w:t>
      </w:r>
    </w:p>
    <w:p w:rsidR="000A353A" w:rsidRDefault="000A353A" w:rsidP="0056490E">
      <w:pPr>
        <w:tabs>
          <w:tab w:val="left" w:pos="3960"/>
          <w:tab w:val="left" w:pos="567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муниципальной программы </w:t>
      </w:r>
      <w:r w:rsidR="00DF2540">
        <w:rPr>
          <w:sz w:val="28"/>
          <w:szCs w:val="28"/>
        </w:rPr>
        <w:t>«</w:t>
      </w:r>
      <w:r>
        <w:rPr>
          <w:sz w:val="28"/>
          <w:szCs w:val="28"/>
        </w:rPr>
        <w:t>Профилактика</w:t>
      </w:r>
      <w:r w:rsidR="00DF2540">
        <w:rPr>
          <w:sz w:val="28"/>
          <w:szCs w:val="28"/>
        </w:rPr>
        <w:t xml:space="preserve"> </w:t>
      </w:r>
    </w:p>
    <w:p w:rsidR="00DF2540" w:rsidRDefault="000A353A" w:rsidP="0056490E">
      <w:pPr>
        <w:tabs>
          <w:tab w:val="left" w:pos="3960"/>
          <w:tab w:val="left" w:pos="5670"/>
        </w:tabs>
        <w:jc w:val="both"/>
        <w:rPr>
          <w:sz w:val="28"/>
          <w:szCs w:val="28"/>
        </w:rPr>
      </w:pPr>
      <w:r>
        <w:rPr>
          <w:sz w:val="28"/>
          <w:szCs w:val="28"/>
        </w:rPr>
        <w:t>экстремизма и терроризма в г</w:t>
      </w:r>
      <w:r w:rsidR="00DF2540">
        <w:rPr>
          <w:sz w:val="28"/>
          <w:szCs w:val="28"/>
        </w:rPr>
        <w:t xml:space="preserve">ороде Ливны </w:t>
      </w:r>
    </w:p>
    <w:p w:rsidR="00DF2540" w:rsidRDefault="00DF2540" w:rsidP="0056490E">
      <w:pPr>
        <w:tabs>
          <w:tab w:val="left" w:pos="3960"/>
          <w:tab w:val="left" w:pos="5670"/>
        </w:tabs>
        <w:jc w:val="both"/>
        <w:rPr>
          <w:sz w:val="28"/>
          <w:szCs w:val="28"/>
        </w:rPr>
      </w:pPr>
      <w:r>
        <w:rPr>
          <w:sz w:val="28"/>
          <w:szCs w:val="28"/>
        </w:rPr>
        <w:t>Орловской области»</w:t>
      </w:r>
    </w:p>
    <w:p w:rsidR="00D8416A" w:rsidRDefault="00D8416A" w:rsidP="00D8416A">
      <w:pPr>
        <w:tabs>
          <w:tab w:val="left" w:pos="3960"/>
        </w:tabs>
        <w:jc w:val="both"/>
        <w:rPr>
          <w:sz w:val="26"/>
          <w:szCs w:val="26"/>
        </w:rPr>
      </w:pPr>
    </w:p>
    <w:p w:rsidR="008E6831" w:rsidRPr="008E6831" w:rsidRDefault="0094648D" w:rsidP="008E6831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Руководствуясь Федеральным законом от 06 октября 2003 года №131</w:t>
      </w:r>
      <w:r w:rsidR="00AD585C">
        <w:rPr>
          <w:sz w:val="28"/>
          <w:szCs w:val="28"/>
        </w:rPr>
        <w:t>-</w:t>
      </w:r>
      <w:r>
        <w:rPr>
          <w:sz w:val="28"/>
          <w:szCs w:val="28"/>
        </w:rPr>
        <w:t xml:space="preserve"> ФЗ  «Об общих принципах</w:t>
      </w:r>
      <w:r w:rsidR="00AD585C">
        <w:rPr>
          <w:sz w:val="28"/>
          <w:szCs w:val="28"/>
        </w:rPr>
        <w:t xml:space="preserve"> организации местного самоуправления в Российской Федерации»</w:t>
      </w:r>
      <w:r>
        <w:rPr>
          <w:sz w:val="28"/>
          <w:szCs w:val="28"/>
        </w:rPr>
        <w:t xml:space="preserve"> </w:t>
      </w:r>
      <w:r w:rsidR="005D10AC">
        <w:rPr>
          <w:sz w:val="28"/>
          <w:szCs w:val="28"/>
        </w:rPr>
        <w:t> администрация</w:t>
      </w:r>
      <w:r w:rsidR="004B5949">
        <w:rPr>
          <w:sz w:val="28"/>
          <w:szCs w:val="28"/>
        </w:rPr>
        <w:t xml:space="preserve"> </w:t>
      </w:r>
      <w:r w:rsidR="005D10AC">
        <w:rPr>
          <w:sz w:val="28"/>
          <w:szCs w:val="28"/>
        </w:rPr>
        <w:t> </w:t>
      </w:r>
      <w:r w:rsidR="008E6831">
        <w:rPr>
          <w:sz w:val="28"/>
          <w:szCs w:val="28"/>
        </w:rPr>
        <w:t>города</w:t>
      </w:r>
      <w:r w:rsidR="004B5949">
        <w:rPr>
          <w:sz w:val="28"/>
          <w:szCs w:val="28"/>
        </w:rPr>
        <w:t xml:space="preserve"> Ливны</w:t>
      </w:r>
      <w:r w:rsidR="008E6831" w:rsidRPr="008E6831">
        <w:rPr>
          <w:sz w:val="28"/>
          <w:szCs w:val="28"/>
        </w:rPr>
        <w:t xml:space="preserve"> </w:t>
      </w:r>
      <w:r w:rsidR="008E6831" w:rsidRPr="008E6831">
        <w:rPr>
          <w:rFonts w:eastAsia="Arial Unicode MS"/>
          <w:spacing w:val="40"/>
          <w:kern w:val="24"/>
          <w:sz w:val="28"/>
          <w:szCs w:val="28"/>
        </w:rPr>
        <w:t>постановляет</w:t>
      </w:r>
      <w:r w:rsidR="008E6831" w:rsidRPr="008E6831">
        <w:rPr>
          <w:rFonts w:eastAsia="Arial Unicode MS"/>
          <w:sz w:val="28"/>
          <w:szCs w:val="28"/>
        </w:rPr>
        <w:t>:</w:t>
      </w:r>
    </w:p>
    <w:p w:rsidR="008E6831" w:rsidRPr="008E6831" w:rsidRDefault="008E6831" w:rsidP="008E6831">
      <w:pPr>
        <w:suppressAutoHyphens/>
        <w:ind w:firstLine="709"/>
        <w:jc w:val="both"/>
        <w:rPr>
          <w:sz w:val="28"/>
          <w:szCs w:val="28"/>
        </w:rPr>
      </w:pPr>
      <w:r w:rsidRPr="008E6831">
        <w:rPr>
          <w:sz w:val="28"/>
          <w:szCs w:val="28"/>
        </w:rPr>
        <w:t xml:space="preserve">1. Внести в </w:t>
      </w:r>
      <w:r w:rsidR="005D10AC">
        <w:rPr>
          <w:sz w:val="28"/>
          <w:szCs w:val="28"/>
        </w:rPr>
        <w:t xml:space="preserve">приложение к </w:t>
      </w:r>
      <w:r w:rsidRPr="008E6831">
        <w:rPr>
          <w:sz w:val="28"/>
          <w:szCs w:val="28"/>
        </w:rPr>
        <w:t>постановлени</w:t>
      </w:r>
      <w:r w:rsidR="005D10AC">
        <w:rPr>
          <w:sz w:val="28"/>
          <w:szCs w:val="28"/>
        </w:rPr>
        <w:t>ю</w:t>
      </w:r>
      <w:r w:rsidRPr="008E6831">
        <w:rPr>
          <w:sz w:val="28"/>
          <w:szCs w:val="28"/>
        </w:rPr>
        <w:t xml:space="preserve"> администрации </w:t>
      </w:r>
      <w:r>
        <w:rPr>
          <w:sz w:val="28"/>
          <w:szCs w:val="28"/>
        </w:rPr>
        <w:t>города Ливны</w:t>
      </w:r>
      <w:r w:rsidRPr="008E6831">
        <w:rPr>
          <w:sz w:val="28"/>
          <w:szCs w:val="28"/>
        </w:rPr>
        <w:t xml:space="preserve"> от 2</w:t>
      </w:r>
      <w:r w:rsidR="00AD63B8">
        <w:rPr>
          <w:sz w:val="28"/>
          <w:szCs w:val="28"/>
        </w:rPr>
        <w:t>2</w:t>
      </w:r>
      <w:r w:rsidRPr="008E6831">
        <w:rPr>
          <w:sz w:val="28"/>
          <w:szCs w:val="28"/>
        </w:rPr>
        <w:t xml:space="preserve"> </w:t>
      </w:r>
      <w:r w:rsidR="00AD63B8">
        <w:rPr>
          <w:sz w:val="28"/>
          <w:szCs w:val="28"/>
        </w:rPr>
        <w:t>сентября 2022</w:t>
      </w:r>
      <w:r w:rsidRPr="008E6831">
        <w:rPr>
          <w:sz w:val="28"/>
          <w:szCs w:val="28"/>
        </w:rPr>
        <w:t xml:space="preserve"> года № </w:t>
      </w:r>
      <w:r w:rsidR="00AD63B8">
        <w:rPr>
          <w:sz w:val="28"/>
          <w:szCs w:val="28"/>
        </w:rPr>
        <w:t>688</w:t>
      </w:r>
      <w:r w:rsidR="005D10AC">
        <w:rPr>
          <w:sz w:val="28"/>
          <w:szCs w:val="28"/>
        </w:rPr>
        <w:t xml:space="preserve"> «О</w:t>
      </w:r>
      <w:r w:rsidRPr="008E6831">
        <w:rPr>
          <w:sz w:val="28"/>
          <w:szCs w:val="28"/>
        </w:rPr>
        <w:t>б утверждении муниципальной программы «</w:t>
      </w:r>
      <w:r>
        <w:rPr>
          <w:sz w:val="28"/>
          <w:szCs w:val="28"/>
        </w:rPr>
        <w:t>Профилактика</w:t>
      </w:r>
      <w:r w:rsidRPr="008E6831">
        <w:rPr>
          <w:sz w:val="28"/>
          <w:szCs w:val="28"/>
        </w:rPr>
        <w:t xml:space="preserve"> экстремизм</w:t>
      </w:r>
      <w:r>
        <w:rPr>
          <w:sz w:val="28"/>
          <w:szCs w:val="28"/>
        </w:rPr>
        <w:t>а</w:t>
      </w:r>
      <w:r w:rsidRPr="008E6831">
        <w:rPr>
          <w:sz w:val="28"/>
          <w:szCs w:val="28"/>
        </w:rPr>
        <w:t xml:space="preserve"> и терроризма </w:t>
      </w:r>
      <w:r>
        <w:rPr>
          <w:sz w:val="28"/>
          <w:szCs w:val="28"/>
        </w:rPr>
        <w:t>в городе Ливны</w:t>
      </w:r>
      <w:r w:rsidRPr="008E6831">
        <w:rPr>
          <w:sz w:val="28"/>
          <w:szCs w:val="28"/>
        </w:rPr>
        <w:t xml:space="preserve"> Орл</w:t>
      </w:r>
      <w:r w:rsidR="00AD63B8">
        <w:rPr>
          <w:sz w:val="28"/>
          <w:szCs w:val="28"/>
        </w:rPr>
        <w:t>овской области</w:t>
      </w:r>
      <w:r w:rsidRPr="008E6831">
        <w:rPr>
          <w:sz w:val="28"/>
          <w:szCs w:val="28"/>
        </w:rPr>
        <w:t>» следующие изменения:</w:t>
      </w:r>
    </w:p>
    <w:p w:rsidR="00F6396B" w:rsidRDefault="00F6396B" w:rsidP="00F6396B">
      <w:pPr>
        <w:autoSpaceDE w:val="0"/>
        <w:autoSpaceDN w:val="0"/>
        <w:adjustRightInd w:val="0"/>
        <w:ind w:firstLine="709"/>
        <w:jc w:val="both"/>
        <w:rPr>
          <w:spacing w:val="-9"/>
          <w:sz w:val="28"/>
          <w:szCs w:val="28"/>
        </w:rPr>
      </w:pPr>
      <w:r>
        <w:rPr>
          <w:spacing w:val="-9"/>
          <w:sz w:val="28"/>
          <w:szCs w:val="28"/>
        </w:rPr>
        <w:t xml:space="preserve">1) в приложении 1 к </w:t>
      </w:r>
      <w:r>
        <w:rPr>
          <w:sz w:val="28"/>
          <w:szCs w:val="28"/>
        </w:rPr>
        <w:t xml:space="preserve">муниципальной программе «Профилактика экстремизма и терроризма в городе Ливны Орловской области» </w:t>
      </w:r>
      <w:r w:rsidR="00F37BBE">
        <w:rPr>
          <w:spacing w:val="-9"/>
          <w:sz w:val="28"/>
          <w:szCs w:val="28"/>
        </w:rPr>
        <w:t>дополнить таблицу строками</w:t>
      </w:r>
      <w:r w:rsidR="00A2469A">
        <w:rPr>
          <w:spacing w:val="-9"/>
          <w:sz w:val="28"/>
          <w:szCs w:val="28"/>
        </w:rPr>
        <w:t xml:space="preserve"> следующего содержания:</w:t>
      </w:r>
    </w:p>
    <w:p w:rsidR="00867F23" w:rsidRDefault="00867F23" w:rsidP="00F6396B">
      <w:pPr>
        <w:autoSpaceDE w:val="0"/>
        <w:autoSpaceDN w:val="0"/>
        <w:adjustRightInd w:val="0"/>
        <w:ind w:firstLine="709"/>
        <w:jc w:val="both"/>
        <w:rPr>
          <w:spacing w:val="-9"/>
          <w:sz w:val="28"/>
          <w:szCs w:val="28"/>
        </w:rPr>
      </w:pPr>
    </w:p>
    <w:tbl>
      <w:tblPr>
        <w:tblW w:w="9714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80"/>
      </w:tblPr>
      <w:tblGrid>
        <w:gridCol w:w="721"/>
        <w:gridCol w:w="2615"/>
        <w:gridCol w:w="2113"/>
        <w:gridCol w:w="794"/>
        <w:gridCol w:w="482"/>
        <w:gridCol w:w="567"/>
        <w:gridCol w:w="567"/>
        <w:gridCol w:w="567"/>
        <w:gridCol w:w="425"/>
        <w:gridCol w:w="426"/>
        <w:gridCol w:w="437"/>
      </w:tblGrid>
      <w:tr w:rsidR="00867F23" w:rsidTr="00796489"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867F23" w:rsidRDefault="00867F23" w:rsidP="00796489">
            <w:pPr>
              <w:autoSpaceDE w:val="0"/>
              <w:autoSpaceDN w:val="0"/>
              <w:adjustRightInd w:val="0"/>
              <w:ind w:right="80"/>
              <w:jc w:val="both"/>
              <w:rPr>
                <w:sz w:val="28"/>
                <w:szCs w:val="28"/>
              </w:rPr>
            </w:pPr>
          </w:p>
        </w:tc>
        <w:tc>
          <w:tcPr>
            <w:tcW w:w="2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F23" w:rsidRPr="00A2469A" w:rsidRDefault="00867F23" w:rsidP="00796489">
            <w:pPr>
              <w:autoSpaceDE w:val="0"/>
              <w:autoSpaceDN w:val="0"/>
              <w:adjustRightInd w:val="0"/>
              <w:ind w:right="80"/>
              <w:jc w:val="both"/>
              <w:rPr>
                <w:szCs w:val="24"/>
              </w:rPr>
            </w:pPr>
            <w:r>
              <w:rPr>
                <w:szCs w:val="24"/>
              </w:rPr>
              <w:t>Мероприятие 1.3</w:t>
            </w:r>
            <w:r w:rsidRPr="00A2469A">
              <w:rPr>
                <w:szCs w:val="24"/>
              </w:rPr>
              <w:t>:</w:t>
            </w:r>
          </w:p>
        </w:tc>
        <w:tc>
          <w:tcPr>
            <w:tcW w:w="2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F23" w:rsidRPr="00A2469A" w:rsidRDefault="00867F23" w:rsidP="00796489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A2469A">
              <w:rPr>
                <w:szCs w:val="24"/>
              </w:rPr>
              <w:t>Показатель</w:t>
            </w:r>
          </w:p>
          <w:p w:rsidR="00867F23" w:rsidRDefault="00867F23" w:rsidP="00796489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A2469A">
              <w:rPr>
                <w:szCs w:val="24"/>
              </w:rPr>
              <w:t>(индикатор):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F23" w:rsidRDefault="00867F23" w:rsidP="00796489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F23" w:rsidRDefault="00867F23" w:rsidP="00796489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F23" w:rsidRDefault="00867F23" w:rsidP="00796489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F23" w:rsidRDefault="00867F23" w:rsidP="00796489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F23" w:rsidRDefault="00867F23" w:rsidP="00796489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F23" w:rsidRDefault="00867F23" w:rsidP="00796489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F23" w:rsidRDefault="00867F23" w:rsidP="00796489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F23" w:rsidRDefault="00867F23" w:rsidP="00796489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867F23" w:rsidRPr="00304A49" w:rsidTr="00796489"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867F23" w:rsidRDefault="00867F23" w:rsidP="00796489">
            <w:pPr>
              <w:autoSpaceDE w:val="0"/>
              <w:autoSpaceDN w:val="0"/>
              <w:adjustRightInd w:val="0"/>
              <w:ind w:right="80"/>
              <w:jc w:val="both"/>
              <w:rPr>
                <w:bCs/>
                <w:sz w:val="28"/>
                <w:szCs w:val="28"/>
              </w:rPr>
            </w:pPr>
          </w:p>
        </w:tc>
        <w:tc>
          <w:tcPr>
            <w:tcW w:w="2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F23" w:rsidRPr="00A2469A" w:rsidRDefault="00543BB2" w:rsidP="00796489">
            <w:pPr>
              <w:autoSpaceDE w:val="0"/>
              <w:autoSpaceDN w:val="0"/>
              <w:adjustRightInd w:val="0"/>
              <w:ind w:right="80"/>
              <w:jc w:val="center"/>
              <w:rPr>
                <w:szCs w:val="24"/>
              </w:rPr>
            </w:pPr>
            <w:r>
              <w:rPr>
                <w:bCs/>
                <w:szCs w:val="24"/>
              </w:rPr>
              <w:t xml:space="preserve">Организация и проведение общественных, культурно-массовых  и спортивных мероприятий с привлечением лиц прибывающих из Донецкой Народной Республики, Луганской Народной </w:t>
            </w:r>
            <w:r>
              <w:rPr>
                <w:bCs/>
                <w:szCs w:val="24"/>
              </w:rPr>
              <w:lastRenderedPageBreak/>
              <w:t>Республики, Запорожской и Херсонской областей и Украины</w:t>
            </w:r>
          </w:p>
        </w:tc>
        <w:tc>
          <w:tcPr>
            <w:tcW w:w="2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F23" w:rsidRPr="00A2469A" w:rsidRDefault="00867F23" w:rsidP="00543BB2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543BB2">
              <w:rPr>
                <w:szCs w:val="24"/>
              </w:rPr>
              <w:lastRenderedPageBreak/>
              <w:t>Количество</w:t>
            </w:r>
            <w:r w:rsidR="00543BB2" w:rsidRPr="00543BB2">
              <w:rPr>
                <w:szCs w:val="24"/>
              </w:rPr>
              <w:t xml:space="preserve"> </w:t>
            </w:r>
            <w:r w:rsidR="00543BB2">
              <w:rPr>
                <w:bCs/>
                <w:szCs w:val="24"/>
              </w:rPr>
              <w:t xml:space="preserve">проведенных общественных, культурно-массовых  и спортивных мероприятий с привлечением лиц прибывающих из Донецкой Народной </w:t>
            </w:r>
            <w:r w:rsidR="00543BB2">
              <w:rPr>
                <w:bCs/>
                <w:szCs w:val="24"/>
              </w:rPr>
              <w:lastRenderedPageBreak/>
              <w:t>Республики, Луганской Народной Республики, Запорожской и Херсонской областей и Украины</w:t>
            </w:r>
            <w:r w:rsidRPr="00A2469A">
              <w:rPr>
                <w:sz w:val="26"/>
                <w:szCs w:val="26"/>
              </w:rPr>
              <w:t xml:space="preserve"> 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F23" w:rsidRPr="00F37BBE" w:rsidRDefault="00867F23" w:rsidP="00796489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F37BBE">
              <w:rPr>
                <w:szCs w:val="24"/>
              </w:rPr>
              <w:lastRenderedPageBreak/>
              <w:t>Ед.</w:t>
            </w:r>
          </w:p>
        </w:tc>
        <w:tc>
          <w:tcPr>
            <w:tcW w:w="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F23" w:rsidRPr="00F37BBE" w:rsidRDefault="00867F23" w:rsidP="00796489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F37BBE">
              <w:rPr>
                <w:szCs w:val="24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F23" w:rsidRPr="00F37BBE" w:rsidRDefault="00F37BBE" w:rsidP="00796489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F37BBE">
              <w:rPr>
                <w:szCs w:val="24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F23" w:rsidRPr="00F37BBE" w:rsidRDefault="00F37BBE" w:rsidP="00796489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F37BBE">
              <w:rPr>
                <w:szCs w:val="24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F23" w:rsidRPr="00F37BBE" w:rsidRDefault="00F37BBE" w:rsidP="00796489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F37BBE">
              <w:rPr>
                <w:szCs w:val="24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F23" w:rsidRPr="00F37BBE" w:rsidRDefault="00F37BBE" w:rsidP="00796489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F37BBE">
              <w:rPr>
                <w:szCs w:val="24"/>
              </w:rPr>
              <w:t>2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F23" w:rsidRPr="00F37BBE" w:rsidRDefault="00F37BBE" w:rsidP="00796489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F37BBE">
              <w:rPr>
                <w:szCs w:val="24"/>
              </w:rPr>
              <w:t>2</w:t>
            </w:r>
          </w:p>
        </w:tc>
        <w:tc>
          <w:tcPr>
            <w:tcW w:w="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F23" w:rsidRPr="00F37BBE" w:rsidRDefault="00F37BBE" w:rsidP="00796489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F37BBE">
              <w:rPr>
                <w:szCs w:val="24"/>
              </w:rPr>
              <w:t>2</w:t>
            </w:r>
          </w:p>
        </w:tc>
      </w:tr>
    </w:tbl>
    <w:p w:rsidR="00F6396B" w:rsidRDefault="00F6396B" w:rsidP="00F37BB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tbl>
      <w:tblPr>
        <w:tblW w:w="9714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80"/>
      </w:tblPr>
      <w:tblGrid>
        <w:gridCol w:w="721"/>
        <w:gridCol w:w="2615"/>
        <w:gridCol w:w="2113"/>
        <w:gridCol w:w="794"/>
        <w:gridCol w:w="482"/>
        <w:gridCol w:w="567"/>
        <w:gridCol w:w="567"/>
        <w:gridCol w:w="567"/>
        <w:gridCol w:w="425"/>
        <w:gridCol w:w="426"/>
        <w:gridCol w:w="437"/>
      </w:tblGrid>
      <w:tr w:rsidR="00F6396B" w:rsidTr="00A2469A"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F6396B" w:rsidRDefault="00F6396B">
            <w:pPr>
              <w:autoSpaceDE w:val="0"/>
              <w:autoSpaceDN w:val="0"/>
              <w:adjustRightInd w:val="0"/>
              <w:ind w:right="80"/>
              <w:jc w:val="both"/>
              <w:rPr>
                <w:sz w:val="28"/>
                <w:szCs w:val="28"/>
              </w:rPr>
            </w:pPr>
          </w:p>
        </w:tc>
        <w:tc>
          <w:tcPr>
            <w:tcW w:w="2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396B" w:rsidRPr="00A2469A" w:rsidRDefault="00304A49">
            <w:pPr>
              <w:autoSpaceDE w:val="0"/>
              <w:autoSpaceDN w:val="0"/>
              <w:adjustRightInd w:val="0"/>
              <w:ind w:right="80"/>
              <w:jc w:val="both"/>
              <w:rPr>
                <w:szCs w:val="24"/>
              </w:rPr>
            </w:pPr>
            <w:r>
              <w:rPr>
                <w:szCs w:val="24"/>
              </w:rPr>
              <w:t>Мероприятие 1</w:t>
            </w:r>
            <w:r w:rsidR="00F37BBE">
              <w:rPr>
                <w:szCs w:val="24"/>
              </w:rPr>
              <w:t>.4</w:t>
            </w:r>
            <w:r w:rsidR="00F6396B" w:rsidRPr="00A2469A">
              <w:rPr>
                <w:szCs w:val="24"/>
              </w:rPr>
              <w:t>:</w:t>
            </w:r>
          </w:p>
        </w:tc>
        <w:tc>
          <w:tcPr>
            <w:tcW w:w="2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396B" w:rsidRPr="00A2469A" w:rsidRDefault="00F6396B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A2469A">
              <w:rPr>
                <w:szCs w:val="24"/>
              </w:rPr>
              <w:t>Показатель</w:t>
            </w:r>
          </w:p>
          <w:p w:rsidR="00F6396B" w:rsidRDefault="00F6396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A2469A">
              <w:rPr>
                <w:szCs w:val="24"/>
              </w:rPr>
              <w:t>(индикатор):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396B" w:rsidRDefault="00F6396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396B" w:rsidRDefault="00F6396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396B" w:rsidRDefault="00F6396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396B" w:rsidRDefault="00F6396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396B" w:rsidRDefault="00F6396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396B" w:rsidRDefault="00F6396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396B" w:rsidRDefault="00F6396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396B" w:rsidRDefault="00F6396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F6396B" w:rsidTr="00F37BBE">
        <w:trPr>
          <w:trHeight w:val="3466"/>
        </w:trPr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F6396B" w:rsidRDefault="00F6396B">
            <w:pPr>
              <w:autoSpaceDE w:val="0"/>
              <w:autoSpaceDN w:val="0"/>
              <w:adjustRightInd w:val="0"/>
              <w:ind w:right="80"/>
              <w:jc w:val="both"/>
              <w:rPr>
                <w:bCs/>
                <w:sz w:val="28"/>
                <w:szCs w:val="28"/>
              </w:rPr>
            </w:pPr>
          </w:p>
        </w:tc>
        <w:tc>
          <w:tcPr>
            <w:tcW w:w="2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396B" w:rsidRPr="00A2469A" w:rsidRDefault="00A2469A" w:rsidP="006F1849">
            <w:pPr>
              <w:autoSpaceDE w:val="0"/>
              <w:autoSpaceDN w:val="0"/>
              <w:adjustRightInd w:val="0"/>
              <w:ind w:right="80"/>
              <w:jc w:val="center"/>
              <w:rPr>
                <w:szCs w:val="24"/>
              </w:rPr>
            </w:pPr>
            <w:r>
              <w:rPr>
                <w:bCs/>
                <w:szCs w:val="24"/>
              </w:rPr>
              <w:t xml:space="preserve">Подготовка и </w:t>
            </w:r>
            <w:r w:rsidR="009B6B3F" w:rsidRPr="00A2469A">
              <w:rPr>
                <w:bCs/>
                <w:szCs w:val="24"/>
              </w:rPr>
              <w:t>распро</w:t>
            </w:r>
            <w:r w:rsidR="006F1849">
              <w:rPr>
                <w:bCs/>
                <w:szCs w:val="24"/>
              </w:rPr>
              <w:t xml:space="preserve">странение антитеррористического контента, </w:t>
            </w:r>
            <w:r w:rsidR="009B6B3F" w:rsidRPr="00A2469A">
              <w:rPr>
                <w:bCs/>
                <w:szCs w:val="24"/>
              </w:rPr>
              <w:t xml:space="preserve">разъясняющего формы и методы деятельности украинских спецслужб по вовлечению граждан РФ </w:t>
            </w:r>
            <w:r w:rsidRPr="00A2469A">
              <w:rPr>
                <w:bCs/>
                <w:szCs w:val="24"/>
              </w:rPr>
              <w:t>в диверсионно-террористическую деятельность.</w:t>
            </w:r>
          </w:p>
        </w:tc>
        <w:tc>
          <w:tcPr>
            <w:tcW w:w="2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396B" w:rsidRPr="00F37BBE" w:rsidRDefault="00F6396B" w:rsidP="006F1849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F37BBE">
              <w:rPr>
                <w:szCs w:val="24"/>
              </w:rPr>
              <w:t xml:space="preserve">Количество </w:t>
            </w:r>
            <w:r w:rsidR="00A2469A" w:rsidRPr="00F37BBE">
              <w:rPr>
                <w:szCs w:val="24"/>
              </w:rPr>
              <w:t>подготовленных и ра</w:t>
            </w:r>
            <w:r w:rsidR="006F1849" w:rsidRPr="00F37BBE">
              <w:rPr>
                <w:szCs w:val="24"/>
              </w:rPr>
              <w:t>спространенны</w:t>
            </w:r>
            <w:r w:rsidR="00A2469A" w:rsidRPr="00F37BBE">
              <w:rPr>
                <w:szCs w:val="24"/>
              </w:rPr>
              <w:t>х</w:t>
            </w:r>
            <w:r w:rsidR="00A2469A" w:rsidRPr="00F37BBE">
              <w:rPr>
                <w:bCs/>
                <w:szCs w:val="24"/>
              </w:rPr>
              <w:t xml:space="preserve"> антитеррористических контентов,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396B" w:rsidRPr="00F37BBE" w:rsidRDefault="00F6396B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F37BBE">
              <w:rPr>
                <w:szCs w:val="24"/>
              </w:rPr>
              <w:t>Ед.</w:t>
            </w:r>
          </w:p>
        </w:tc>
        <w:tc>
          <w:tcPr>
            <w:tcW w:w="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396B" w:rsidRPr="00F37BBE" w:rsidRDefault="00F6396B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F37BBE">
              <w:rPr>
                <w:szCs w:val="24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396B" w:rsidRPr="00F37BBE" w:rsidRDefault="00A2469A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F37BBE">
              <w:rPr>
                <w:szCs w:val="24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396B" w:rsidRPr="00F37BBE" w:rsidRDefault="00A2469A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F37BBE">
              <w:rPr>
                <w:szCs w:val="24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396B" w:rsidRPr="00F37BBE" w:rsidRDefault="00A2469A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F37BBE">
              <w:rPr>
                <w:szCs w:val="24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396B" w:rsidRPr="00F37BBE" w:rsidRDefault="00A2469A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F37BBE">
              <w:rPr>
                <w:szCs w:val="24"/>
              </w:rPr>
              <w:t>1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396B" w:rsidRPr="00F37BBE" w:rsidRDefault="00A2469A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F37BBE">
              <w:rPr>
                <w:szCs w:val="24"/>
              </w:rPr>
              <w:t>1</w:t>
            </w:r>
          </w:p>
        </w:tc>
        <w:tc>
          <w:tcPr>
            <w:tcW w:w="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396B" w:rsidRPr="00F37BBE" w:rsidRDefault="00A2469A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F37BBE">
              <w:rPr>
                <w:szCs w:val="24"/>
              </w:rPr>
              <w:t>1</w:t>
            </w:r>
          </w:p>
        </w:tc>
      </w:tr>
    </w:tbl>
    <w:p w:rsidR="002C5338" w:rsidRDefault="002C5338" w:rsidP="00D732C8">
      <w:pPr>
        <w:tabs>
          <w:tab w:val="left" w:pos="3960"/>
          <w:tab w:val="left" w:pos="5670"/>
        </w:tabs>
        <w:jc w:val="both"/>
        <w:rPr>
          <w:spacing w:val="-9"/>
          <w:sz w:val="28"/>
          <w:szCs w:val="28"/>
        </w:rPr>
      </w:pPr>
    </w:p>
    <w:p w:rsidR="00135ABF" w:rsidRPr="00965D2D" w:rsidRDefault="00A2469A" w:rsidP="00D732C8">
      <w:pPr>
        <w:tabs>
          <w:tab w:val="left" w:pos="3960"/>
          <w:tab w:val="left" w:pos="5670"/>
        </w:tabs>
        <w:jc w:val="both"/>
        <w:rPr>
          <w:spacing w:val="-9"/>
          <w:sz w:val="28"/>
          <w:szCs w:val="28"/>
        </w:rPr>
      </w:pPr>
      <w:r>
        <w:rPr>
          <w:spacing w:val="-9"/>
          <w:sz w:val="28"/>
          <w:szCs w:val="28"/>
        </w:rPr>
        <w:t xml:space="preserve">          2</w:t>
      </w:r>
      <w:r w:rsidR="004B5949">
        <w:rPr>
          <w:spacing w:val="-9"/>
          <w:sz w:val="28"/>
          <w:szCs w:val="28"/>
        </w:rPr>
        <w:t>) в приложении</w:t>
      </w:r>
      <w:r w:rsidR="00D732C8">
        <w:rPr>
          <w:spacing w:val="-9"/>
          <w:sz w:val="28"/>
          <w:szCs w:val="28"/>
        </w:rPr>
        <w:t xml:space="preserve"> 2 </w:t>
      </w:r>
      <w:r w:rsidR="00C53BC1">
        <w:rPr>
          <w:spacing w:val="-9"/>
          <w:sz w:val="28"/>
          <w:szCs w:val="28"/>
        </w:rPr>
        <w:t>к муниципальной программе</w:t>
      </w:r>
      <w:r w:rsidR="00D732C8">
        <w:rPr>
          <w:spacing w:val="-9"/>
          <w:sz w:val="28"/>
          <w:szCs w:val="28"/>
        </w:rPr>
        <w:t xml:space="preserve"> </w:t>
      </w:r>
      <w:r w:rsidR="00D732C8">
        <w:rPr>
          <w:sz w:val="28"/>
          <w:szCs w:val="28"/>
        </w:rPr>
        <w:t>«Профилактика экстремизма и терроризма в городе Ливны Орловской области»</w:t>
      </w:r>
      <w:r w:rsidR="00D732C8">
        <w:rPr>
          <w:spacing w:val="-9"/>
          <w:sz w:val="28"/>
          <w:szCs w:val="28"/>
        </w:rPr>
        <w:t xml:space="preserve"> </w:t>
      </w:r>
      <w:r w:rsidR="00FF613B">
        <w:rPr>
          <w:spacing w:val="-9"/>
          <w:sz w:val="28"/>
          <w:szCs w:val="28"/>
        </w:rPr>
        <w:t>дополнить</w:t>
      </w:r>
      <w:r w:rsidR="00D732C8">
        <w:rPr>
          <w:spacing w:val="-9"/>
          <w:sz w:val="28"/>
          <w:szCs w:val="28"/>
        </w:rPr>
        <w:t xml:space="preserve"> таблицу</w:t>
      </w:r>
      <w:r w:rsidR="00FF613B">
        <w:rPr>
          <w:spacing w:val="-9"/>
          <w:sz w:val="28"/>
          <w:szCs w:val="28"/>
        </w:rPr>
        <w:t xml:space="preserve"> строкой</w:t>
      </w:r>
      <w:r w:rsidR="00D732C8">
        <w:rPr>
          <w:spacing w:val="-9"/>
          <w:sz w:val="28"/>
          <w:szCs w:val="28"/>
        </w:rPr>
        <w:t xml:space="preserve"> следующего содержания:</w:t>
      </w:r>
    </w:p>
    <w:p w:rsidR="00CA6FB0" w:rsidRDefault="00CA6FB0" w:rsidP="00135ABF">
      <w:pPr>
        <w:ind w:firstLine="709"/>
        <w:jc w:val="both"/>
        <w:rPr>
          <w:spacing w:val="-9"/>
          <w:sz w:val="28"/>
          <w:szCs w:val="28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581"/>
        <w:gridCol w:w="2154"/>
        <w:gridCol w:w="964"/>
        <w:gridCol w:w="964"/>
        <w:gridCol w:w="1138"/>
        <w:gridCol w:w="3231"/>
      </w:tblGrid>
      <w:tr w:rsidR="0021333A" w:rsidTr="0021333A"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33A" w:rsidRDefault="0021333A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lang w:eastAsia="en-US"/>
              </w:rPr>
            </w:pP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333A" w:rsidRPr="006C4954" w:rsidRDefault="002B10D4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szCs w:val="24"/>
                <w:lang w:eastAsia="en-US"/>
              </w:rPr>
            </w:pPr>
            <w:r w:rsidRPr="006C4954">
              <w:rPr>
                <w:szCs w:val="24"/>
              </w:rPr>
              <w:t>Меропри</w:t>
            </w:r>
            <w:r w:rsidR="008A2585">
              <w:rPr>
                <w:szCs w:val="24"/>
              </w:rPr>
              <w:t>ятие 1.4</w:t>
            </w:r>
            <w:r w:rsidR="0021333A" w:rsidRPr="006C4954">
              <w:rPr>
                <w:szCs w:val="24"/>
              </w:rPr>
              <w:t>.</w:t>
            </w:r>
          </w:p>
          <w:p w:rsidR="0021333A" w:rsidRPr="0021333A" w:rsidRDefault="006F1849" w:rsidP="00D33A97">
            <w:pPr>
              <w:autoSpaceDE w:val="0"/>
              <w:autoSpaceDN w:val="0"/>
              <w:adjustRightInd w:val="0"/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Cs w:val="24"/>
              </w:rPr>
              <w:t xml:space="preserve">Подготовка и </w:t>
            </w:r>
            <w:r w:rsidRPr="00A2469A">
              <w:rPr>
                <w:bCs/>
                <w:szCs w:val="24"/>
              </w:rPr>
              <w:t>распро</w:t>
            </w:r>
            <w:r>
              <w:rPr>
                <w:bCs/>
                <w:szCs w:val="24"/>
              </w:rPr>
              <w:t xml:space="preserve">странение антитеррористического контента, </w:t>
            </w:r>
            <w:r w:rsidRPr="00A2469A">
              <w:rPr>
                <w:bCs/>
                <w:szCs w:val="24"/>
              </w:rPr>
              <w:t>разъясняющего формы и методы деятельности украинских спецслужб по вовлечению граждан РФ в диверсионно-террористическую деятельность.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333A" w:rsidRDefault="006F1849">
            <w:pPr>
              <w:autoSpaceDE w:val="0"/>
              <w:autoSpaceDN w:val="0"/>
              <w:adjustRightInd w:val="0"/>
              <w:rPr>
                <w:szCs w:val="24"/>
              </w:rPr>
            </w:pPr>
            <w:r>
              <w:rPr>
                <w:szCs w:val="24"/>
              </w:rPr>
              <w:t>Отдел по мобилизационной подготовке, ГО и ЧС;</w:t>
            </w:r>
          </w:p>
          <w:p w:rsidR="006F1849" w:rsidRDefault="006F1849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2B174F">
              <w:rPr>
                <w:szCs w:val="24"/>
              </w:rPr>
              <w:t>отдел организационной и кадровой работы</w:t>
            </w:r>
            <w:r>
              <w:rPr>
                <w:szCs w:val="24"/>
              </w:rPr>
              <w:t>;</w:t>
            </w:r>
          </w:p>
          <w:p w:rsidR="006F1849" w:rsidRPr="006C4954" w:rsidRDefault="006F1849">
            <w:pPr>
              <w:autoSpaceDE w:val="0"/>
              <w:autoSpaceDN w:val="0"/>
              <w:adjustRightInd w:val="0"/>
              <w:rPr>
                <w:rFonts w:ascii="Arial" w:hAnsi="Arial" w:cs="Arial"/>
                <w:szCs w:val="24"/>
                <w:lang w:eastAsia="en-US"/>
              </w:rPr>
            </w:pPr>
            <w:r>
              <w:rPr>
                <w:szCs w:val="24"/>
              </w:rPr>
              <w:t>отдел информационных техноло</w:t>
            </w:r>
            <w:r>
              <w:rPr>
                <w:szCs w:val="24"/>
              </w:rPr>
              <w:lastRenderedPageBreak/>
              <w:t>гий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333A" w:rsidRPr="006C4954" w:rsidRDefault="0021333A">
            <w:pPr>
              <w:autoSpaceDE w:val="0"/>
              <w:autoSpaceDN w:val="0"/>
              <w:adjustRightInd w:val="0"/>
              <w:rPr>
                <w:szCs w:val="24"/>
                <w:lang w:eastAsia="en-US"/>
              </w:rPr>
            </w:pPr>
            <w:r w:rsidRPr="006C4954">
              <w:rPr>
                <w:szCs w:val="24"/>
              </w:rPr>
              <w:lastRenderedPageBreak/>
              <w:t>2023    год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333A" w:rsidRPr="006C4954" w:rsidRDefault="0021333A">
            <w:pPr>
              <w:autoSpaceDE w:val="0"/>
              <w:autoSpaceDN w:val="0"/>
              <w:adjustRightInd w:val="0"/>
              <w:rPr>
                <w:szCs w:val="24"/>
                <w:lang w:eastAsia="en-US"/>
              </w:rPr>
            </w:pPr>
            <w:r w:rsidRPr="006C4954">
              <w:rPr>
                <w:szCs w:val="24"/>
              </w:rPr>
              <w:t>2028 год</w:t>
            </w:r>
          </w:p>
        </w:tc>
        <w:tc>
          <w:tcPr>
            <w:tcW w:w="3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333A" w:rsidRPr="006C4954" w:rsidRDefault="00635FB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Cs w:val="24"/>
                <w:lang w:eastAsia="en-US"/>
              </w:rPr>
            </w:pPr>
            <w:r>
              <w:rPr>
                <w:szCs w:val="24"/>
              </w:rPr>
              <w:t>Недопущение вовлечение  население города в</w:t>
            </w:r>
            <w:r w:rsidRPr="00A2469A">
              <w:rPr>
                <w:bCs/>
                <w:szCs w:val="24"/>
              </w:rPr>
              <w:t xml:space="preserve"> диверсионно-террористическую деятельность.</w:t>
            </w:r>
          </w:p>
        </w:tc>
      </w:tr>
    </w:tbl>
    <w:p w:rsidR="00D732C8" w:rsidRDefault="00D732C8" w:rsidP="00373FEE">
      <w:pPr>
        <w:jc w:val="both"/>
        <w:rPr>
          <w:sz w:val="28"/>
          <w:szCs w:val="28"/>
        </w:rPr>
      </w:pPr>
    </w:p>
    <w:p w:rsidR="00D732C8" w:rsidRDefault="00635FB7" w:rsidP="00373FEE">
      <w:pPr>
        <w:jc w:val="both"/>
        <w:rPr>
          <w:sz w:val="28"/>
          <w:szCs w:val="28"/>
        </w:rPr>
      </w:pPr>
      <w:r>
        <w:rPr>
          <w:spacing w:val="-9"/>
          <w:sz w:val="28"/>
          <w:szCs w:val="28"/>
        </w:rPr>
        <w:t xml:space="preserve">          3</w:t>
      </w:r>
      <w:r w:rsidR="00D732C8">
        <w:rPr>
          <w:spacing w:val="-9"/>
          <w:sz w:val="28"/>
          <w:szCs w:val="28"/>
        </w:rPr>
        <w:t xml:space="preserve">) в приложении 3 к муниципальной программе </w:t>
      </w:r>
      <w:r w:rsidR="00D732C8">
        <w:rPr>
          <w:sz w:val="28"/>
          <w:szCs w:val="28"/>
        </w:rPr>
        <w:t>«Профилактика экстремизма и терроризма в городе Ливны Орловской области»</w:t>
      </w:r>
      <w:r w:rsidR="00D732C8">
        <w:rPr>
          <w:spacing w:val="-9"/>
          <w:sz w:val="28"/>
          <w:szCs w:val="28"/>
        </w:rPr>
        <w:t xml:space="preserve"> дополнить таблицу строкой следующего содержания:</w:t>
      </w:r>
    </w:p>
    <w:p w:rsidR="002B174F" w:rsidRDefault="002B174F" w:rsidP="002B174F">
      <w:pPr>
        <w:autoSpaceDE w:val="0"/>
        <w:autoSpaceDN w:val="0"/>
        <w:adjustRightInd w:val="0"/>
        <w:jc w:val="both"/>
        <w:rPr>
          <w:rFonts w:ascii="Arial" w:hAnsi="Arial" w:cs="Arial"/>
          <w:sz w:val="20"/>
        </w:rPr>
      </w:pPr>
    </w:p>
    <w:p w:rsidR="002B174F" w:rsidRDefault="002B174F" w:rsidP="002B174F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0"/>
        </w:rPr>
      </w:pPr>
      <w:bookmarkStart w:id="0" w:name="Par689"/>
      <w:bookmarkEnd w:id="0"/>
    </w:p>
    <w:tbl>
      <w:tblPr>
        <w:tblW w:w="9073" w:type="dxa"/>
        <w:tblInd w:w="-8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1814"/>
        <w:gridCol w:w="1829"/>
        <w:gridCol w:w="1762"/>
        <w:gridCol w:w="549"/>
        <w:gridCol w:w="567"/>
        <w:gridCol w:w="506"/>
        <w:gridCol w:w="486"/>
        <w:gridCol w:w="567"/>
        <w:gridCol w:w="426"/>
        <w:gridCol w:w="567"/>
      </w:tblGrid>
      <w:tr w:rsidR="002B174F" w:rsidTr="006C4954"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74F" w:rsidRPr="006C4954" w:rsidRDefault="002B174F" w:rsidP="002B174F">
            <w:pPr>
              <w:autoSpaceDE w:val="0"/>
              <w:autoSpaceDN w:val="0"/>
              <w:adjustRightInd w:val="0"/>
              <w:rPr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0"/>
              </w:rPr>
              <w:t xml:space="preserve"> </w:t>
            </w:r>
            <w:r w:rsidR="008A2585">
              <w:rPr>
                <w:sz w:val="22"/>
                <w:szCs w:val="22"/>
              </w:rPr>
              <w:t>Мероприятие 1.4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74F" w:rsidRDefault="00635FB7" w:rsidP="002B174F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lang w:eastAsia="en-US"/>
              </w:rPr>
            </w:pPr>
            <w:r>
              <w:rPr>
                <w:bCs/>
                <w:szCs w:val="24"/>
              </w:rPr>
              <w:t xml:space="preserve">Подготовка и </w:t>
            </w:r>
            <w:r w:rsidRPr="00A2469A">
              <w:rPr>
                <w:bCs/>
                <w:szCs w:val="24"/>
              </w:rPr>
              <w:t>распро</w:t>
            </w:r>
            <w:r>
              <w:rPr>
                <w:bCs/>
                <w:szCs w:val="24"/>
              </w:rPr>
              <w:t xml:space="preserve">странение антитеррористического контента, </w:t>
            </w:r>
            <w:r w:rsidRPr="00A2469A">
              <w:rPr>
                <w:bCs/>
                <w:szCs w:val="24"/>
              </w:rPr>
              <w:t>разъясняющего формы и методы деятельности украинских спецслужб по вовлечению граждан РФ в диверсионно-террористическую деятельность</w:t>
            </w:r>
          </w:p>
        </w:tc>
        <w:tc>
          <w:tcPr>
            <w:tcW w:w="1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5FB7" w:rsidRDefault="00635FB7" w:rsidP="00635FB7">
            <w:pPr>
              <w:autoSpaceDE w:val="0"/>
              <w:autoSpaceDN w:val="0"/>
              <w:adjustRightInd w:val="0"/>
              <w:rPr>
                <w:szCs w:val="24"/>
              </w:rPr>
            </w:pPr>
            <w:r>
              <w:rPr>
                <w:szCs w:val="24"/>
              </w:rPr>
              <w:t>Отдел по мобилизационной подготовке, ГО и ЧС;</w:t>
            </w:r>
          </w:p>
          <w:p w:rsidR="00635FB7" w:rsidRDefault="00635FB7" w:rsidP="00635FB7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2B174F">
              <w:rPr>
                <w:szCs w:val="24"/>
              </w:rPr>
              <w:t>отдел организационной и кадровой работы</w:t>
            </w:r>
            <w:r>
              <w:rPr>
                <w:szCs w:val="24"/>
              </w:rPr>
              <w:t>;</w:t>
            </w:r>
          </w:p>
          <w:p w:rsidR="002B174F" w:rsidRDefault="00635FB7" w:rsidP="00635FB7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lang w:eastAsia="en-US"/>
              </w:rPr>
            </w:pPr>
            <w:r>
              <w:rPr>
                <w:szCs w:val="24"/>
              </w:rPr>
              <w:t>отдел информационных технологий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74F" w:rsidRPr="00F37BBE" w:rsidRDefault="006C4954">
            <w:pPr>
              <w:autoSpaceDE w:val="0"/>
              <w:autoSpaceDN w:val="0"/>
              <w:adjustRightInd w:val="0"/>
              <w:rPr>
                <w:szCs w:val="24"/>
                <w:lang w:eastAsia="en-US"/>
              </w:rPr>
            </w:pPr>
            <w:r w:rsidRPr="00F37BBE">
              <w:rPr>
                <w:szCs w:val="24"/>
                <w:lang w:eastAsia="en-US"/>
              </w:rPr>
              <w:t xml:space="preserve">  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74F" w:rsidRPr="00F37BBE" w:rsidRDefault="006C4954">
            <w:pPr>
              <w:autoSpaceDE w:val="0"/>
              <w:autoSpaceDN w:val="0"/>
              <w:adjustRightInd w:val="0"/>
              <w:rPr>
                <w:szCs w:val="24"/>
                <w:lang w:eastAsia="en-US"/>
              </w:rPr>
            </w:pPr>
            <w:r w:rsidRPr="00F37BBE">
              <w:rPr>
                <w:szCs w:val="24"/>
                <w:lang w:eastAsia="en-US"/>
              </w:rPr>
              <w:t xml:space="preserve">   0</w:t>
            </w:r>
          </w:p>
        </w:tc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74F" w:rsidRPr="00F37BBE" w:rsidRDefault="006C4954">
            <w:pPr>
              <w:autoSpaceDE w:val="0"/>
              <w:autoSpaceDN w:val="0"/>
              <w:adjustRightInd w:val="0"/>
              <w:rPr>
                <w:szCs w:val="24"/>
                <w:lang w:eastAsia="en-US"/>
              </w:rPr>
            </w:pPr>
            <w:r w:rsidRPr="00F37BBE">
              <w:rPr>
                <w:szCs w:val="24"/>
                <w:lang w:eastAsia="en-US"/>
              </w:rPr>
              <w:t xml:space="preserve">  0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74F" w:rsidRPr="00F37BBE" w:rsidRDefault="006C4954">
            <w:pPr>
              <w:autoSpaceDE w:val="0"/>
              <w:autoSpaceDN w:val="0"/>
              <w:adjustRightInd w:val="0"/>
              <w:rPr>
                <w:szCs w:val="24"/>
                <w:lang w:eastAsia="en-US"/>
              </w:rPr>
            </w:pPr>
            <w:r w:rsidRPr="00F37BBE">
              <w:rPr>
                <w:szCs w:val="24"/>
                <w:lang w:eastAsia="en-US"/>
              </w:rPr>
              <w:t xml:space="preserve">  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74F" w:rsidRPr="00F37BBE" w:rsidRDefault="006C4954">
            <w:pPr>
              <w:autoSpaceDE w:val="0"/>
              <w:autoSpaceDN w:val="0"/>
              <w:adjustRightInd w:val="0"/>
              <w:rPr>
                <w:szCs w:val="24"/>
                <w:lang w:eastAsia="en-US"/>
              </w:rPr>
            </w:pPr>
            <w:r w:rsidRPr="00F37BBE">
              <w:rPr>
                <w:szCs w:val="24"/>
                <w:lang w:eastAsia="en-US"/>
              </w:rPr>
              <w:t xml:space="preserve"> 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74F" w:rsidRPr="00F37BBE" w:rsidRDefault="006C4954">
            <w:pPr>
              <w:autoSpaceDE w:val="0"/>
              <w:autoSpaceDN w:val="0"/>
              <w:adjustRightInd w:val="0"/>
              <w:rPr>
                <w:szCs w:val="24"/>
                <w:lang w:eastAsia="en-US"/>
              </w:rPr>
            </w:pPr>
            <w:r w:rsidRPr="00F37BBE">
              <w:rPr>
                <w:szCs w:val="24"/>
                <w:lang w:eastAsia="en-US"/>
              </w:rPr>
              <w:t xml:space="preserve"> 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74F" w:rsidRPr="00F37BBE" w:rsidRDefault="00304A49" w:rsidP="006C4954">
            <w:pPr>
              <w:autoSpaceDE w:val="0"/>
              <w:autoSpaceDN w:val="0"/>
              <w:adjustRightInd w:val="0"/>
              <w:ind w:hanging="220"/>
              <w:rPr>
                <w:szCs w:val="24"/>
                <w:lang w:eastAsia="en-US"/>
              </w:rPr>
            </w:pPr>
            <w:r w:rsidRPr="00F37BBE">
              <w:rPr>
                <w:szCs w:val="24"/>
                <w:lang w:eastAsia="en-US"/>
              </w:rPr>
              <w:t xml:space="preserve">0    </w:t>
            </w:r>
            <w:r w:rsidR="006C4954" w:rsidRPr="00F37BBE">
              <w:rPr>
                <w:szCs w:val="24"/>
                <w:lang w:eastAsia="en-US"/>
              </w:rPr>
              <w:t>0</w:t>
            </w:r>
          </w:p>
        </w:tc>
      </w:tr>
    </w:tbl>
    <w:p w:rsidR="00D732C8" w:rsidRDefault="00D732C8" w:rsidP="00373FEE">
      <w:pPr>
        <w:jc w:val="both"/>
        <w:rPr>
          <w:sz w:val="28"/>
          <w:szCs w:val="28"/>
        </w:rPr>
      </w:pPr>
    </w:p>
    <w:p w:rsidR="00135ABF" w:rsidRDefault="00304A49" w:rsidP="00135AB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6C4954">
        <w:rPr>
          <w:sz w:val="28"/>
          <w:szCs w:val="28"/>
        </w:rPr>
        <w:t>.</w:t>
      </w:r>
      <w:r w:rsidR="00135ABF">
        <w:rPr>
          <w:sz w:val="28"/>
          <w:szCs w:val="28"/>
        </w:rPr>
        <w:t>Отделу информац</w:t>
      </w:r>
      <w:r w:rsidR="00373FEE">
        <w:rPr>
          <w:sz w:val="28"/>
          <w:szCs w:val="28"/>
        </w:rPr>
        <w:t xml:space="preserve">ионных технологий </w:t>
      </w:r>
      <w:r w:rsidR="00135ABF">
        <w:rPr>
          <w:sz w:val="28"/>
          <w:szCs w:val="28"/>
        </w:rPr>
        <w:t xml:space="preserve">разместить настоящее постановление </w:t>
      </w:r>
      <w:r>
        <w:rPr>
          <w:sz w:val="28"/>
          <w:szCs w:val="28"/>
        </w:rPr>
        <w:t xml:space="preserve">на официальном </w:t>
      </w:r>
      <w:r w:rsidR="00135ABF">
        <w:rPr>
          <w:sz w:val="28"/>
          <w:szCs w:val="28"/>
        </w:rPr>
        <w:t>сайте администрации города Ливны.</w:t>
      </w:r>
    </w:p>
    <w:p w:rsidR="008E6831" w:rsidRPr="008E6831" w:rsidRDefault="00304A49" w:rsidP="00304A49">
      <w:pPr>
        <w:pStyle w:val="a5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135ABF" w:rsidRPr="0020251A">
        <w:rPr>
          <w:sz w:val="28"/>
          <w:szCs w:val="28"/>
        </w:rPr>
        <w:t>. Контроль</w:t>
      </w:r>
      <w:r w:rsidR="00095531">
        <w:rPr>
          <w:sz w:val="28"/>
          <w:szCs w:val="28"/>
        </w:rPr>
        <w:t xml:space="preserve"> </w:t>
      </w:r>
      <w:r w:rsidR="00135ABF" w:rsidRPr="0020251A">
        <w:rPr>
          <w:sz w:val="28"/>
          <w:szCs w:val="28"/>
        </w:rPr>
        <w:t>за исполнением настоящего постановления возложить на заместителя главы администрации города по жилищно-коммунальному хозяйству и строительству.</w:t>
      </w:r>
    </w:p>
    <w:p w:rsidR="00FD183A" w:rsidRPr="008E6831" w:rsidRDefault="00FD183A" w:rsidP="00D8416A">
      <w:pPr>
        <w:tabs>
          <w:tab w:val="left" w:pos="3960"/>
        </w:tabs>
        <w:rPr>
          <w:sz w:val="28"/>
          <w:szCs w:val="28"/>
        </w:rPr>
      </w:pPr>
    </w:p>
    <w:p w:rsidR="00FD183A" w:rsidRDefault="00FD183A" w:rsidP="00D8416A">
      <w:pPr>
        <w:tabs>
          <w:tab w:val="left" w:pos="3960"/>
        </w:tabs>
        <w:rPr>
          <w:sz w:val="28"/>
          <w:szCs w:val="28"/>
        </w:rPr>
      </w:pPr>
    </w:p>
    <w:p w:rsidR="008A2585" w:rsidRDefault="008A2585" w:rsidP="00D8416A">
      <w:pPr>
        <w:tabs>
          <w:tab w:val="left" w:pos="3960"/>
        </w:tabs>
        <w:rPr>
          <w:sz w:val="28"/>
          <w:szCs w:val="28"/>
        </w:rPr>
      </w:pPr>
    </w:p>
    <w:p w:rsidR="000B541A" w:rsidRDefault="00095531" w:rsidP="00D8416A">
      <w:pPr>
        <w:tabs>
          <w:tab w:val="left" w:pos="3960"/>
        </w:tabs>
        <w:rPr>
          <w:sz w:val="28"/>
          <w:szCs w:val="28"/>
        </w:rPr>
      </w:pPr>
      <w:r>
        <w:rPr>
          <w:sz w:val="28"/>
          <w:szCs w:val="28"/>
        </w:rPr>
        <w:t>Исполняющий обязанности</w:t>
      </w:r>
    </w:p>
    <w:p w:rsidR="00D8416A" w:rsidRPr="00715B21" w:rsidRDefault="00095531" w:rsidP="00D8416A">
      <w:pPr>
        <w:tabs>
          <w:tab w:val="left" w:pos="3960"/>
          <w:tab w:val="center" w:pos="5032"/>
        </w:tabs>
        <w:ind w:right="-185"/>
        <w:rPr>
          <w:sz w:val="28"/>
          <w:szCs w:val="28"/>
        </w:rPr>
      </w:pPr>
      <w:r>
        <w:rPr>
          <w:sz w:val="28"/>
          <w:szCs w:val="28"/>
        </w:rPr>
        <w:t>г</w:t>
      </w:r>
      <w:r w:rsidR="00D8416A" w:rsidRPr="00715B21">
        <w:rPr>
          <w:sz w:val="28"/>
          <w:szCs w:val="28"/>
        </w:rPr>
        <w:t>лав</w:t>
      </w:r>
      <w:r>
        <w:rPr>
          <w:sz w:val="28"/>
          <w:szCs w:val="28"/>
        </w:rPr>
        <w:t>ы</w:t>
      </w:r>
      <w:r w:rsidR="00D8416A" w:rsidRPr="00715B21">
        <w:rPr>
          <w:sz w:val="28"/>
          <w:szCs w:val="28"/>
        </w:rPr>
        <w:t xml:space="preserve">  города                                                                          </w:t>
      </w:r>
      <w:r w:rsidR="001F6D07">
        <w:rPr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   Л.И.  Полунина</w:t>
      </w:r>
    </w:p>
    <w:p w:rsidR="004B5949" w:rsidRDefault="004B5949" w:rsidP="00D8416A">
      <w:pPr>
        <w:rPr>
          <w:sz w:val="20"/>
        </w:rPr>
      </w:pPr>
    </w:p>
    <w:p w:rsidR="00635FB7" w:rsidRDefault="00635FB7" w:rsidP="00D8416A">
      <w:pPr>
        <w:rPr>
          <w:sz w:val="20"/>
        </w:rPr>
      </w:pPr>
    </w:p>
    <w:p w:rsidR="00635FB7" w:rsidRDefault="00635FB7" w:rsidP="00D8416A">
      <w:pPr>
        <w:rPr>
          <w:sz w:val="20"/>
        </w:rPr>
      </w:pPr>
    </w:p>
    <w:p w:rsidR="00635FB7" w:rsidRDefault="00635FB7" w:rsidP="00D8416A">
      <w:pPr>
        <w:rPr>
          <w:sz w:val="20"/>
        </w:rPr>
      </w:pPr>
    </w:p>
    <w:p w:rsidR="00635FB7" w:rsidRDefault="00635FB7" w:rsidP="00D8416A">
      <w:pPr>
        <w:rPr>
          <w:sz w:val="20"/>
        </w:rPr>
      </w:pPr>
    </w:p>
    <w:p w:rsidR="00635FB7" w:rsidRDefault="00635FB7" w:rsidP="00D8416A">
      <w:pPr>
        <w:rPr>
          <w:sz w:val="20"/>
        </w:rPr>
      </w:pPr>
    </w:p>
    <w:p w:rsidR="00635FB7" w:rsidRDefault="00635FB7" w:rsidP="00D8416A">
      <w:pPr>
        <w:rPr>
          <w:sz w:val="20"/>
        </w:rPr>
      </w:pPr>
    </w:p>
    <w:p w:rsidR="00635FB7" w:rsidRDefault="00635FB7" w:rsidP="00D8416A">
      <w:pPr>
        <w:rPr>
          <w:sz w:val="20"/>
        </w:rPr>
      </w:pPr>
    </w:p>
    <w:p w:rsidR="00635FB7" w:rsidRDefault="00635FB7" w:rsidP="00D8416A">
      <w:pPr>
        <w:rPr>
          <w:sz w:val="20"/>
        </w:rPr>
      </w:pPr>
    </w:p>
    <w:sectPr w:rsidR="00635F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5D4D6C"/>
    <w:multiLevelType w:val="hybridMultilevel"/>
    <w:tmpl w:val="FC3AC6A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62147303"/>
    <w:multiLevelType w:val="hybridMultilevel"/>
    <w:tmpl w:val="FC4EFBF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characterSpacingControl w:val="doNotCompress"/>
  <w:compat/>
  <w:rsids>
    <w:rsidRoot w:val="00D8416A"/>
    <w:rsid w:val="00040C46"/>
    <w:rsid w:val="000540D9"/>
    <w:rsid w:val="0005664D"/>
    <w:rsid w:val="00070EBF"/>
    <w:rsid w:val="00095531"/>
    <w:rsid w:val="000A353A"/>
    <w:rsid w:val="000B4939"/>
    <w:rsid w:val="000B541A"/>
    <w:rsid w:val="000E7D5F"/>
    <w:rsid w:val="00102825"/>
    <w:rsid w:val="00135ABF"/>
    <w:rsid w:val="00151C71"/>
    <w:rsid w:val="0016430B"/>
    <w:rsid w:val="001768E7"/>
    <w:rsid w:val="0018698C"/>
    <w:rsid w:val="001F6D07"/>
    <w:rsid w:val="0020251A"/>
    <w:rsid w:val="0021333A"/>
    <w:rsid w:val="002236DD"/>
    <w:rsid w:val="002435F6"/>
    <w:rsid w:val="00252D8A"/>
    <w:rsid w:val="002B10D4"/>
    <w:rsid w:val="002B174F"/>
    <w:rsid w:val="002C5338"/>
    <w:rsid w:val="00304A49"/>
    <w:rsid w:val="00373FEE"/>
    <w:rsid w:val="00395F7E"/>
    <w:rsid w:val="003C7D47"/>
    <w:rsid w:val="003D1252"/>
    <w:rsid w:val="003D22C7"/>
    <w:rsid w:val="003F41FC"/>
    <w:rsid w:val="003F4E3B"/>
    <w:rsid w:val="003F5447"/>
    <w:rsid w:val="00472E81"/>
    <w:rsid w:val="0047650C"/>
    <w:rsid w:val="004926E9"/>
    <w:rsid w:val="004B3237"/>
    <w:rsid w:val="004B5949"/>
    <w:rsid w:val="004C5A43"/>
    <w:rsid w:val="004E58BA"/>
    <w:rsid w:val="00524600"/>
    <w:rsid w:val="00543BB2"/>
    <w:rsid w:val="005548B9"/>
    <w:rsid w:val="00554C4B"/>
    <w:rsid w:val="0056490E"/>
    <w:rsid w:val="005D10AC"/>
    <w:rsid w:val="005F1000"/>
    <w:rsid w:val="00635FB7"/>
    <w:rsid w:val="0066262E"/>
    <w:rsid w:val="0068053E"/>
    <w:rsid w:val="006B0560"/>
    <w:rsid w:val="006B77AF"/>
    <w:rsid w:val="006C4954"/>
    <w:rsid w:val="006F1849"/>
    <w:rsid w:val="00715B21"/>
    <w:rsid w:val="00796489"/>
    <w:rsid w:val="007B7EA5"/>
    <w:rsid w:val="00821382"/>
    <w:rsid w:val="00867F23"/>
    <w:rsid w:val="008A2585"/>
    <w:rsid w:val="008E6831"/>
    <w:rsid w:val="008E7030"/>
    <w:rsid w:val="00901FB6"/>
    <w:rsid w:val="0094648D"/>
    <w:rsid w:val="00965D2D"/>
    <w:rsid w:val="009B1670"/>
    <w:rsid w:val="009B6B3F"/>
    <w:rsid w:val="00A05DB8"/>
    <w:rsid w:val="00A2469A"/>
    <w:rsid w:val="00A37A34"/>
    <w:rsid w:val="00AD585C"/>
    <w:rsid w:val="00AD63B8"/>
    <w:rsid w:val="00AE7245"/>
    <w:rsid w:val="00B4749C"/>
    <w:rsid w:val="00B66330"/>
    <w:rsid w:val="00BD0458"/>
    <w:rsid w:val="00BE4459"/>
    <w:rsid w:val="00C05091"/>
    <w:rsid w:val="00C42D6A"/>
    <w:rsid w:val="00C53BC1"/>
    <w:rsid w:val="00C8329C"/>
    <w:rsid w:val="00C86A18"/>
    <w:rsid w:val="00C9537F"/>
    <w:rsid w:val="00C97450"/>
    <w:rsid w:val="00CA304D"/>
    <w:rsid w:val="00CA549E"/>
    <w:rsid w:val="00CA6FB0"/>
    <w:rsid w:val="00CB0DFC"/>
    <w:rsid w:val="00D019D3"/>
    <w:rsid w:val="00D2004C"/>
    <w:rsid w:val="00D33A97"/>
    <w:rsid w:val="00D47F0C"/>
    <w:rsid w:val="00D732C8"/>
    <w:rsid w:val="00D8416A"/>
    <w:rsid w:val="00DB034C"/>
    <w:rsid w:val="00DF1B90"/>
    <w:rsid w:val="00DF2540"/>
    <w:rsid w:val="00E834FE"/>
    <w:rsid w:val="00EB4A88"/>
    <w:rsid w:val="00ED17DE"/>
    <w:rsid w:val="00F32EDA"/>
    <w:rsid w:val="00F35E3E"/>
    <w:rsid w:val="00F37BBE"/>
    <w:rsid w:val="00F52C95"/>
    <w:rsid w:val="00F5385F"/>
    <w:rsid w:val="00F6396B"/>
    <w:rsid w:val="00F748A5"/>
    <w:rsid w:val="00FB47CE"/>
    <w:rsid w:val="00FD183A"/>
    <w:rsid w:val="00FF61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Body Text" w:uiPriority="99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8416A"/>
    <w:rPr>
      <w:sz w:val="24"/>
    </w:rPr>
  </w:style>
  <w:style w:type="paragraph" w:styleId="1">
    <w:name w:val="heading 1"/>
    <w:basedOn w:val="a"/>
    <w:next w:val="a"/>
    <w:qFormat/>
    <w:rsid w:val="00D8416A"/>
    <w:pPr>
      <w:keepNext/>
      <w:jc w:val="center"/>
      <w:outlineLvl w:val="0"/>
    </w:pPr>
    <w:rPr>
      <w:rFonts w:ascii="Arial" w:hAnsi="Arial"/>
      <w:b/>
      <w:color w:val="0000FF"/>
      <w:sz w:val="44"/>
    </w:rPr>
  </w:style>
  <w:style w:type="paragraph" w:styleId="3">
    <w:name w:val="heading 3"/>
    <w:basedOn w:val="a"/>
    <w:next w:val="a"/>
    <w:qFormat/>
    <w:rsid w:val="00D8416A"/>
    <w:pPr>
      <w:keepNext/>
      <w:jc w:val="center"/>
      <w:outlineLvl w:val="2"/>
    </w:pPr>
    <w:rPr>
      <w:rFonts w:ascii="Arial" w:hAnsi="Arial"/>
      <w:b/>
      <w:sz w:val="28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ody Text Indent"/>
    <w:basedOn w:val="a"/>
    <w:rsid w:val="00D8416A"/>
    <w:pPr>
      <w:spacing w:after="120"/>
      <w:ind w:left="283"/>
    </w:pPr>
  </w:style>
  <w:style w:type="character" w:styleId="a4">
    <w:name w:val="Hyperlink"/>
    <w:basedOn w:val="a0"/>
    <w:rsid w:val="00821382"/>
    <w:rPr>
      <w:color w:val="0000FF"/>
      <w:u w:val="single"/>
    </w:rPr>
  </w:style>
  <w:style w:type="paragraph" w:styleId="a5">
    <w:name w:val="Body Text"/>
    <w:basedOn w:val="a"/>
    <w:link w:val="a6"/>
    <w:uiPriority w:val="99"/>
    <w:unhideWhenUsed/>
    <w:rsid w:val="008E6831"/>
    <w:pPr>
      <w:spacing w:after="120"/>
    </w:pPr>
    <w:rPr>
      <w:szCs w:val="24"/>
    </w:rPr>
  </w:style>
  <w:style w:type="character" w:customStyle="1" w:styleId="a6">
    <w:name w:val="Основной текст Знак"/>
    <w:basedOn w:val="a0"/>
    <w:link w:val="a5"/>
    <w:uiPriority w:val="99"/>
    <w:rsid w:val="008E6831"/>
    <w:rPr>
      <w:sz w:val="24"/>
      <w:szCs w:val="24"/>
    </w:rPr>
  </w:style>
  <w:style w:type="paragraph" w:customStyle="1" w:styleId="ConsPlusTitle">
    <w:name w:val="ConsPlusTitle"/>
    <w:rsid w:val="002B174F"/>
    <w:pPr>
      <w:widowControl w:val="0"/>
      <w:autoSpaceDE w:val="0"/>
      <w:autoSpaceDN w:val="0"/>
    </w:pPr>
    <w:rPr>
      <w:rFonts w:ascii="Calibri" w:hAnsi="Calibri" w:cs="Calibri"/>
      <w:b/>
      <w:sz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973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63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336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12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898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BBC4C8-9BBA-402D-854A-ACF2679EBD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514</Words>
  <Characters>2932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MoBIL GROUP</Company>
  <LinksUpToDate>false</LinksUpToDate>
  <CharactersWithSpaces>3440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UserM</cp:lastModifiedBy>
  <cp:revision>2</cp:revision>
  <cp:lastPrinted>2024-07-23T05:56:00Z</cp:lastPrinted>
  <dcterms:created xsi:type="dcterms:W3CDTF">2024-07-24T06:30:00Z</dcterms:created>
  <dcterms:modified xsi:type="dcterms:W3CDTF">2024-07-24T06:30:00Z</dcterms:modified>
</cp:coreProperties>
</file>