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3A" w:rsidRDefault="00440B3A" w:rsidP="00813AC8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постановлению администрации города Ливны </w:t>
      </w:r>
    </w:p>
    <w:p w:rsidR="00440B3A" w:rsidRDefault="002920C3" w:rsidP="00813AC8">
      <w:pPr>
        <w:shd w:val="clear" w:color="auto" w:fill="FFFFFF"/>
        <w:tabs>
          <w:tab w:val="left" w:pos="4820"/>
        </w:tabs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марта </w:t>
      </w:r>
      <w:r w:rsidR="00440B3A">
        <w:rPr>
          <w:sz w:val="28"/>
          <w:szCs w:val="28"/>
        </w:rPr>
        <w:t xml:space="preserve">2024 г. № </w:t>
      </w:r>
      <w:r>
        <w:rPr>
          <w:sz w:val="28"/>
          <w:szCs w:val="28"/>
        </w:rPr>
        <w:t>19</w:t>
      </w:r>
    </w:p>
    <w:p w:rsidR="001E587C" w:rsidRPr="0038191B" w:rsidRDefault="001E587C" w:rsidP="00DF0A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0A63" w:rsidRPr="0038191B" w:rsidRDefault="00DF0A63" w:rsidP="00DF0A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38191B">
        <w:rPr>
          <w:sz w:val="28"/>
          <w:szCs w:val="28"/>
        </w:rPr>
        <w:t>Порядок и условия предоставления мер социальной поддержки отдельным категориям детей в городе Ливны в сфере организации отдыха</w:t>
      </w:r>
    </w:p>
    <w:p w:rsidR="00DF0A63" w:rsidRPr="0038191B" w:rsidRDefault="00DF0A63" w:rsidP="00DF0A6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38191B">
        <w:rPr>
          <w:sz w:val="28"/>
          <w:szCs w:val="28"/>
        </w:rPr>
        <w:t>детей в каникулярное время</w:t>
      </w:r>
    </w:p>
    <w:p w:rsidR="00DF0A63" w:rsidRPr="0038191B" w:rsidRDefault="00DF0A63" w:rsidP="00DF0A63">
      <w:pPr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sz w:val="28"/>
          <w:szCs w:val="28"/>
        </w:rPr>
      </w:pPr>
      <w:r w:rsidRPr="0038191B">
        <w:rPr>
          <w:sz w:val="28"/>
          <w:szCs w:val="28"/>
        </w:rPr>
        <w:t>1. Общие положения</w:t>
      </w:r>
    </w:p>
    <w:p w:rsidR="00DF0A63" w:rsidRPr="0038191B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91B">
        <w:rPr>
          <w:sz w:val="28"/>
          <w:szCs w:val="28"/>
        </w:rPr>
        <w:t>1.1. Порядок и условия предоставления мер социальной поддержки отдельным категориям детей в городе Ливны в сфере организации отдыха и оздоровления (далее - Порядок) устанавливают категории детей, которым из средств бюджета города Ливны предоставляются меры социальной поддержки в сфере организации отдыха и оздоровления, условия их предоставления и механизм оплаты.</w:t>
      </w:r>
    </w:p>
    <w:p w:rsidR="00AF7394" w:rsidRPr="0038191B" w:rsidRDefault="00DF0A63" w:rsidP="00DF0A63">
      <w:pPr>
        <w:ind w:firstLine="709"/>
        <w:jc w:val="both"/>
        <w:rPr>
          <w:sz w:val="28"/>
          <w:szCs w:val="28"/>
        </w:rPr>
      </w:pPr>
      <w:r w:rsidRPr="0038191B">
        <w:rPr>
          <w:sz w:val="28"/>
          <w:szCs w:val="28"/>
        </w:rPr>
        <w:t>1.2. Меры социальной поддержки отдельным категориям детей в городе Ливны в сфере организации отдыха и оздоровления предоставляются в целях сохранения и укрепления здоровья детей, повышения их образовательного уровня, развития творческих способностей, воспитания потребности в организации рационального и содержательного досуга, социальной поддержки детей, находящихся в трудной жизненной ситуации, профилактики безнадзорности и правонарушений несовершеннолетних в виде оплаты стоимости или доли стоимости путевок в загородные лагеря Орловской области, оплаты стоимости путёвок в оздоровительные учреждения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с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дневным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пребыванием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на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базе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муниципальных образовательных организаций города Ливны.</w:t>
      </w:r>
    </w:p>
    <w:p w:rsidR="00DF0A63" w:rsidRPr="0038191B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91B">
        <w:rPr>
          <w:sz w:val="28"/>
          <w:szCs w:val="28"/>
        </w:rPr>
        <w:t>1.3. Меры социальной поддержки отдельным категориям детей в сфере организации отдыха и оздоровления предоставляются детям от 7 до 17 лет включительно обучающимся в общеобразовательных организациях города Ливны.</w:t>
      </w:r>
    </w:p>
    <w:p w:rsidR="001E587C" w:rsidRPr="0038191B" w:rsidRDefault="001E587C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F0A63" w:rsidRPr="0038191B" w:rsidRDefault="00DF0A63" w:rsidP="001E587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8191B">
        <w:rPr>
          <w:sz w:val="28"/>
          <w:szCs w:val="28"/>
        </w:rPr>
        <w:t>2. Категории детей, которым предоставляются меры социальной поддержки в сфере организации отдыха и оздоровления</w:t>
      </w:r>
    </w:p>
    <w:p w:rsidR="001E587C" w:rsidRPr="0038191B" w:rsidRDefault="001E587C" w:rsidP="001E587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F0A63" w:rsidRPr="0038191B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91B">
        <w:rPr>
          <w:sz w:val="28"/>
          <w:szCs w:val="28"/>
        </w:rPr>
        <w:t>Меры социальной поддержки отдельным категориям детей в городе Ливны в сфере организации отдыха и оздоровления предоставляются:</w:t>
      </w:r>
    </w:p>
    <w:p w:rsidR="00DF0A63" w:rsidRPr="0038191B" w:rsidRDefault="00DF0A63" w:rsidP="00DF0A6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191B">
        <w:rPr>
          <w:sz w:val="28"/>
          <w:szCs w:val="28"/>
        </w:rPr>
        <w:t>2.1.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 xml:space="preserve">Одаренным детям, обучающимся в муниципальных </w:t>
      </w:r>
      <w:r w:rsidR="001E587C" w:rsidRPr="0038191B">
        <w:rPr>
          <w:sz w:val="28"/>
          <w:szCs w:val="28"/>
        </w:rPr>
        <w:t>о</w:t>
      </w:r>
      <w:r w:rsidRPr="0038191B">
        <w:rPr>
          <w:sz w:val="28"/>
          <w:szCs w:val="28"/>
        </w:rPr>
        <w:t>бщеобразовательных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организациях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(одаренным</w:t>
      </w:r>
      <w:r w:rsidR="00EF1400" w:rsidRPr="0038191B">
        <w:rPr>
          <w:sz w:val="28"/>
          <w:szCs w:val="28"/>
        </w:rPr>
        <w:t xml:space="preserve"> </w:t>
      </w:r>
      <w:r w:rsidRPr="0038191B">
        <w:rPr>
          <w:sz w:val="28"/>
          <w:szCs w:val="28"/>
        </w:rPr>
        <w:t>считается ребенок, имеющий повышенную мотивацию к обучению, творчеству, социальной деятельности и достигший результатов в выбранном виде деятельности на уровне муниципального образования, региона, Российской Федерации, подтвержденных соответствующими грамотами, дипломами победителя, призера), в загородные лагеря.</w:t>
      </w:r>
    </w:p>
    <w:p w:rsidR="001B3731" w:rsidRPr="0038191B" w:rsidRDefault="00BC7693" w:rsidP="001B3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DF0A63" w:rsidRPr="0038191B">
        <w:rPr>
          <w:sz w:val="28"/>
          <w:szCs w:val="28"/>
        </w:rPr>
        <w:t>. Детям, обучающимся в муниципальных общеобразовательных организациях, родители которых работают на предприятиях (организациях)</w:t>
      </w:r>
      <w:r w:rsidR="001B3731" w:rsidRPr="0038191B">
        <w:rPr>
          <w:sz w:val="28"/>
          <w:szCs w:val="28"/>
        </w:rPr>
        <w:t xml:space="preserve"> </w:t>
      </w:r>
      <w:r w:rsidR="001B3731" w:rsidRPr="0038191B">
        <w:rPr>
          <w:sz w:val="28"/>
          <w:szCs w:val="28"/>
        </w:rPr>
        <w:lastRenderedPageBreak/>
        <w:t>(за исключением муниципальных и государственных учреждений), а также в качестве /у индивидуальных предпринимателей, в загородные лагеря.</w:t>
      </w:r>
    </w:p>
    <w:p w:rsidR="001B3731" w:rsidRPr="0038191B" w:rsidRDefault="00BC7693" w:rsidP="001B373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1B3731" w:rsidRPr="0038191B">
        <w:rPr>
          <w:sz w:val="28"/>
          <w:szCs w:val="28"/>
        </w:rPr>
        <w:t>. Детям, обучающимся в муниципальных общеобразовательных организациях, родители которых работают в муниципальных или государственных учреждениях, в загородные лагеря.</w:t>
      </w:r>
    </w:p>
    <w:p w:rsidR="00AF7394" w:rsidRDefault="00137A13" w:rsidP="001B37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7693">
        <w:rPr>
          <w:sz w:val="28"/>
          <w:szCs w:val="28"/>
        </w:rPr>
        <w:t>4</w:t>
      </w:r>
      <w:r w:rsidR="001B3731" w:rsidRPr="0038191B">
        <w:rPr>
          <w:sz w:val="28"/>
          <w:szCs w:val="28"/>
        </w:rPr>
        <w:t xml:space="preserve">. Детям, находящихся в трудной жизненной ситуации, отнесенных к этой категории в соответствии с Федеральным законом </w:t>
      </w:r>
      <w:r w:rsidR="001B3731" w:rsidRPr="0038191B">
        <w:rPr>
          <w:sz w:val="28"/>
          <w:szCs w:val="28"/>
        </w:rPr>
        <w:br/>
        <w:t>от 24 июля 1998 года № 124-ФЗ «Об основных гарантиях прав ребенка в Российской Федерации», обучающимся в муниципальных общеобразовательных организациях, в загородные лагеря.</w:t>
      </w:r>
    </w:p>
    <w:p w:rsidR="001B3731" w:rsidRPr="0038191B" w:rsidRDefault="00BC7693" w:rsidP="001B373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137A13" w:rsidRPr="0049151C">
        <w:rPr>
          <w:sz w:val="28"/>
          <w:szCs w:val="28"/>
        </w:rPr>
        <w:t xml:space="preserve">. </w:t>
      </w:r>
      <w:r w:rsidR="001B3731" w:rsidRPr="0038191B">
        <w:rPr>
          <w:sz w:val="28"/>
          <w:szCs w:val="28"/>
        </w:rPr>
        <w:t>Детям из многодетных семей, обучающимся в муниципальных общеобразовательных организациях, в загородные лагеря.</w:t>
      </w: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2F6FFA">
        <w:rPr>
          <w:sz w:val="28"/>
          <w:szCs w:val="28"/>
        </w:rPr>
        <w:t>2.6. Детям граждан Российской Федерации, призванных на военную службу по мобилизации в Вооруженные Силы Российской Федерации, направленных к месту прохождения военной службы федеральным казенным учреждением «Военный комиссариат Орловской области».</w:t>
      </w:r>
      <w:bookmarkStart w:id="1" w:name="Par1"/>
      <w:bookmarkEnd w:id="1"/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6FFA">
        <w:rPr>
          <w:sz w:val="28"/>
          <w:szCs w:val="28"/>
        </w:rPr>
        <w:t xml:space="preserve">2.7. Детям сотрудников и военнослужащих Управления Федеральной службы войск национальной гвардии Российской Федерации по Орловской области, командированных для выполнения задач в ходе специальной военной операции на территории Украины, Донецкой Народной Республики, Луганской Народной Республики, Херсонской и Запорожской областей, а также детям граждан Российской Федерации, проходящих военную службу по контракту, заключенному в соответствии с </w:t>
      </w:r>
      <w:hyperlink r:id="rId8" w:history="1">
        <w:r w:rsidRPr="002F6FFA">
          <w:rPr>
            <w:color w:val="0000FF"/>
            <w:sz w:val="28"/>
            <w:szCs w:val="28"/>
          </w:rPr>
          <w:t>пунктом 7 статьи 38</w:t>
        </w:r>
      </w:hyperlink>
      <w:r w:rsidRPr="002F6FFA">
        <w:rPr>
          <w:sz w:val="28"/>
          <w:szCs w:val="28"/>
        </w:rPr>
        <w:t xml:space="preserve">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Федерации.</w:t>
      </w:r>
      <w:bookmarkStart w:id="2" w:name="Par3"/>
      <w:bookmarkEnd w:id="2"/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 Детям, обучающимся в муниципальных общеобразовательных организациях, в оздоровительные учреждения с дневным пребыванием.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2.8.1. Первоочередное предоставление путевок в оздоровительные учреждения с дневным пребыванием детей, организованные на базе образовательных организаций города Ливны, обеспечивается: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детям-сиротам и детям, оставшимся без попечения родителей;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с ограниченными возможностями здоровья;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детям-инвалидам;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одаренным детям;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подросткам, склонным к совершению правонарушений;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из неполных семей;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из многодетных семей;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родителей-инвалидов;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из семей вынужденных переселенцев;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ветеранов боевых действий;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из малообеспеченных семей;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ликвидаторов аварии на ЧАЭС;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детям граждан Российской Федерации, призванных на военную службу по мобилизации в Вооруженные Силы Российской Федерации, направленных к месту прохождения военной службы фе</w:t>
      </w:r>
      <w:r w:rsidR="006861C3">
        <w:rPr>
          <w:sz w:val="28"/>
          <w:szCs w:val="28"/>
        </w:rPr>
        <w:t>деральным казенным учреждением «</w:t>
      </w:r>
      <w:r>
        <w:rPr>
          <w:sz w:val="28"/>
          <w:szCs w:val="28"/>
        </w:rPr>
        <w:t>Военный комиссариат Орловской области</w:t>
      </w:r>
      <w:r w:rsidR="006861C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детям сотрудников и военнослужащих Управления Федеральной службы войск национальной гвардии Российской Федерации по Орловской области, командированных для выполнения задач в ходе специальной военной операции на территории Украины, Донецкой Народной Республики, Луганской Народной Республики, Херсонской и Запорожской областей;</w:t>
      </w:r>
    </w:p>
    <w:p w:rsidR="002F6FFA" w:rsidRPr="002920C3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детям граждан Российской Федерации, проходящих военную службу по контракту, заключенному в соответствии с </w:t>
      </w:r>
      <w:hyperlink r:id="rId9" w:history="1">
        <w:r>
          <w:rPr>
            <w:color w:val="0000FF"/>
            <w:sz w:val="28"/>
            <w:szCs w:val="28"/>
          </w:rPr>
          <w:t>пунктом 7 статьи 38</w:t>
        </w:r>
      </w:hyperlink>
      <w:r>
        <w:rPr>
          <w:sz w:val="28"/>
          <w:szCs w:val="28"/>
        </w:rPr>
        <w:t xml:space="preserve"> Федерального закона от 28 марта 1998 года № 53-ФЗ «О воинской обязанности и военной службе», либо заключивших контракт о добровольном содействии в выполнении задач, возложенных на </w:t>
      </w:r>
      <w:r w:rsidRPr="002920C3">
        <w:rPr>
          <w:sz w:val="28"/>
          <w:szCs w:val="28"/>
        </w:rPr>
        <w:t>Вооруженные Силы Российской Федерации.</w:t>
      </w:r>
    </w:p>
    <w:p w:rsidR="0055108D" w:rsidRPr="002920C3" w:rsidRDefault="0055108D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20C3">
        <w:rPr>
          <w:sz w:val="28"/>
          <w:szCs w:val="28"/>
        </w:rPr>
        <w:t>2.9. Детям - членам областных молодежных и детских общественных объединений.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21"/>
      <w:bookmarkEnd w:id="3"/>
      <w:r w:rsidRPr="002920C3">
        <w:rPr>
          <w:sz w:val="28"/>
          <w:szCs w:val="28"/>
        </w:rPr>
        <w:t>2.</w:t>
      </w:r>
      <w:r w:rsidR="0055108D" w:rsidRPr="002920C3">
        <w:rPr>
          <w:sz w:val="28"/>
          <w:szCs w:val="28"/>
        </w:rPr>
        <w:t>10</w:t>
      </w:r>
      <w:r>
        <w:rPr>
          <w:sz w:val="28"/>
          <w:szCs w:val="28"/>
        </w:rPr>
        <w:t>. Юношам, обучающимся в 10 классах общеобразовательных организаций города Ливны, на профильную смену «Учебные сборы по основам НВП» в загородных лагерях.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3. Порядок и условия оплаты полной стоимости путевок</w:t>
      </w: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в загородные учреждения, оказывающие услуги по отдыху</w:t>
      </w: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и оздоровлению детей, санаторно-оздоровительные учреждения,</w:t>
      </w: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питания в оздоровительных учреждениях с дневным пребыванием</w:t>
      </w: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из средств муниципального бюджета города Ливны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средств муниципального бюджета города Ливны полностью оплачивается стоимость питания в день в оздоровительных учреждениях с дневным пребыванием, организованных на базе муниципальных образовательных организаций, исходя из стоимости набора продуктов питания, утвержденного </w:t>
      </w:r>
      <w:hyperlink r:id="rId10" w:history="1">
        <w:r>
          <w:rPr>
            <w:color w:val="0000FF"/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Главного государственного санитарного врача Российской Федерации от 27 октября 2020 года № 32 «Об утверждении санитарно-эпидемиологических правил и норм СанПиН 2.3/2.4.3590-20 «Санитарно-эпидемиологические требования к организации общественного питания населения» в период каникул» для детей, указанных в </w:t>
      </w:r>
      <w:hyperlink w:anchor="Par3" w:history="1">
        <w:r>
          <w:rPr>
            <w:color w:val="0000FF"/>
            <w:sz w:val="28"/>
            <w:szCs w:val="28"/>
          </w:rPr>
          <w:t>пункте 2.8</w:t>
        </w:r>
      </w:hyperlink>
      <w:r>
        <w:rPr>
          <w:sz w:val="28"/>
          <w:szCs w:val="28"/>
        </w:rPr>
        <w:t xml:space="preserve"> настоящего Порядка.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4. Порядок и условия направления детей в организации,</w:t>
      </w: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оказывающие услуги по отдыху и оздоровлению детей, за счет</w:t>
      </w:r>
    </w:p>
    <w:p w:rsidR="002F6FFA" w:rsidRPr="002F6FFA" w:rsidRDefault="002F6FFA" w:rsidP="002F6FFA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F6FFA">
        <w:rPr>
          <w:bCs/>
          <w:sz w:val="28"/>
          <w:szCs w:val="28"/>
        </w:rPr>
        <w:t>средств муниципального бюджета города Ливны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35"/>
      <w:bookmarkEnd w:id="4"/>
      <w:r>
        <w:rPr>
          <w:sz w:val="28"/>
          <w:szCs w:val="28"/>
        </w:rPr>
        <w:t>4.1. Из средств бюджета города Ливны оплачивается: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85% стоимости путевки на смены продолжительностью 7, 10, 12, 14 дней и 21 день - в загородные учреждения, оказывающие услуги по отдыху и оздоровлению детей, устанавливаемой ежегодно постановлением Правительства Орловской области "О мерах по организации отдыха и оздоровления детей в Орловской области", для детей, указанных в </w:t>
      </w:r>
      <w:hyperlink r:id="rId11" w:history="1">
        <w:r>
          <w:rPr>
            <w:color w:val="0000FF"/>
            <w:sz w:val="28"/>
            <w:szCs w:val="28"/>
          </w:rPr>
          <w:t>пунктах 2.1</w:t>
        </w:r>
      </w:hyperlink>
      <w:r>
        <w:rPr>
          <w:sz w:val="28"/>
          <w:szCs w:val="28"/>
        </w:rPr>
        <w:t xml:space="preserve">, </w:t>
      </w:r>
      <w:hyperlink r:id="rId12" w:history="1">
        <w:r>
          <w:rPr>
            <w:color w:val="0000FF"/>
            <w:sz w:val="28"/>
            <w:szCs w:val="28"/>
          </w:rPr>
          <w:t>2.3</w:t>
        </w:r>
      </w:hyperlink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 xml:space="preserve">2.7, </w:t>
      </w:r>
      <w:hyperlink w:anchor="Par1" w:history="1">
        <w:r>
          <w:rPr>
            <w:color w:val="0000FF"/>
            <w:sz w:val="28"/>
            <w:szCs w:val="28"/>
          </w:rPr>
          <w:t>2.</w:t>
        </w:r>
        <w:r w:rsidR="00BD61FF">
          <w:rPr>
            <w:color w:val="0000FF"/>
            <w:sz w:val="28"/>
            <w:szCs w:val="28"/>
          </w:rPr>
          <w:t>9</w:t>
        </w:r>
      </w:hyperlink>
      <w:r>
        <w:rPr>
          <w:sz w:val="28"/>
          <w:szCs w:val="28"/>
        </w:rPr>
        <w:t xml:space="preserve"> настоящего Порядка;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45% стоимости путевки на смены продолжительностью 7, 10, 12, 14 дней и 21 день - в загородные учреждения, оказывающие услуги по отдыху и оздоровлению детей, устанавливаемой ежегодно постановлением Правительства Орловской области "О мерах по организации отдыха и оздоровления детей в Орловской области", для детей, указанных в </w:t>
      </w:r>
      <w:hyperlink r:id="rId13" w:history="1">
        <w:r>
          <w:rPr>
            <w:color w:val="0000FF"/>
            <w:sz w:val="28"/>
            <w:szCs w:val="28"/>
          </w:rPr>
          <w:t>пункте 2.2</w:t>
        </w:r>
      </w:hyperlink>
      <w:r>
        <w:rPr>
          <w:sz w:val="28"/>
          <w:szCs w:val="28"/>
        </w:rPr>
        <w:t xml:space="preserve"> настоящего Порядка.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100% стоимости путевки на смены продолжительностью 7, 10, 12, 14 дней и 21 день - в загородные учреждения, оказывающие услуги по отдыху и оздоровлению детей, устанавливаемой ежегодно постановлением Правительства Орловской области «О мерах по организации отдыха и оздоровления детей в Орловской области», для детей, указанных в </w:t>
      </w:r>
      <w:hyperlink w:anchor="Par21" w:history="1">
        <w:r>
          <w:rPr>
            <w:color w:val="0000FF"/>
            <w:sz w:val="28"/>
            <w:szCs w:val="28"/>
          </w:rPr>
          <w:t>пункте 2.</w:t>
        </w:r>
        <w:r w:rsidR="00BD61FF">
          <w:rPr>
            <w:color w:val="0000FF"/>
            <w:sz w:val="28"/>
            <w:szCs w:val="28"/>
          </w:rPr>
          <w:t>10</w:t>
        </w:r>
      </w:hyperlink>
      <w:r>
        <w:rPr>
          <w:sz w:val="28"/>
          <w:szCs w:val="28"/>
        </w:rPr>
        <w:t xml:space="preserve"> настоящего Порядка.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Списки детей для предоставления услуг по отдыху и оздоровлению, указанных в </w:t>
      </w:r>
      <w:hyperlink w:anchor="Par35" w:history="1">
        <w:r>
          <w:rPr>
            <w:color w:val="0000FF"/>
            <w:sz w:val="28"/>
            <w:szCs w:val="28"/>
          </w:rPr>
          <w:t>пункте 4.1</w:t>
        </w:r>
      </w:hyperlink>
      <w:r>
        <w:rPr>
          <w:sz w:val="28"/>
          <w:szCs w:val="28"/>
        </w:rPr>
        <w:t xml:space="preserve"> настоящего Порядка, формируются управлением общего образования администрации города Ливны: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40"/>
      <w:bookmarkEnd w:id="5"/>
      <w:r>
        <w:rPr>
          <w:sz w:val="28"/>
          <w:szCs w:val="28"/>
        </w:rPr>
        <w:t xml:space="preserve">4.2.1. </w:t>
      </w:r>
      <w:proofErr w:type="gramStart"/>
      <w:r>
        <w:rPr>
          <w:sz w:val="28"/>
          <w:szCs w:val="28"/>
        </w:rPr>
        <w:t>На основании заявок руководителей предприятий (организаций), индивидуальных предпринимателей (</w:t>
      </w:r>
      <w:hyperlink r:id="rId14" w:history="1">
        <w:r>
          <w:rPr>
            <w:color w:val="0000FF"/>
            <w:sz w:val="28"/>
            <w:szCs w:val="28"/>
          </w:rPr>
          <w:t>приложение 1</w:t>
        </w:r>
      </w:hyperlink>
      <w:r>
        <w:rPr>
          <w:sz w:val="28"/>
          <w:szCs w:val="28"/>
        </w:rPr>
        <w:t xml:space="preserve"> к Порядку) либо в случае невозможности - сотрудников предприятий (организаций), индивидуальных предпринимателей (</w:t>
      </w:r>
      <w:hyperlink r:id="rId15" w:history="1">
        <w:r>
          <w:rPr>
            <w:color w:val="0000FF"/>
            <w:sz w:val="28"/>
            <w:szCs w:val="28"/>
          </w:rPr>
          <w:t>приложение 2</w:t>
        </w:r>
      </w:hyperlink>
      <w:r>
        <w:rPr>
          <w:sz w:val="28"/>
          <w:szCs w:val="28"/>
        </w:rPr>
        <w:t xml:space="preserve"> к Порядку) для детей, указанных в </w:t>
      </w:r>
      <w:hyperlink r:id="rId16" w:history="1">
        <w:r>
          <w:rPr>
            <w:color w:val="0000FF"/>
            <w:sz w:val="28"/>
            <w:szCs w:val="28"/>
          </w:rPr>
          <w:t>пункте 2.2</w:t>
        </w:r>
      </w:hyperlink>
      <w:r>
        <w:rPr>
          <w:sz w:val="28"/>
          <w:szCs w:val="28"/>
        </w:rPr>
        <w:t xml:space="preserve"> настоящего Порядка, с указанием смен в загородных учреждениях, оказывающих услуги по отдыху и оздоровлению, списка направляемых детей, подаваемых в управление общего образования администрации города Ливны ежегодно в срок до</w:t>
      </w:r>
      <w:proofErr w:type="gramEnd"/>
      <w:r>
        <w:rPr>
          <w:sz w:val="28"/>
          <w:szCs w:val="28"/>
        </w:rPr>
        <w:t xml:space="preserve"> 15 мая;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41"/>
      <w:bookmarkEnd w:id="6"/>
      <w:r>
        <w:rPr>
          <w:sz w:val="28"/>
          <w:szCs w:val="28"/>
        </w:rPr>
        <w:t>4.2.2. На основании заявлений родителей (законных представителей) (</w:t>
      </w:r>
      <w:hyperlink r:id="rId17" w:history="1">
        <w:r>
          <w:rPr>
            <w:color w:val="0000FF"/>
            <w:sz w:val="28"/>
            <w:szCs w:val="28"/>
          </w:rPr>
          <w:t>приложение 2</w:t>
        </w:r>
      </w:hyperlink>
      <w:r>
        <w:rPr>
          <w:sz w:val="28"/>
          <w:szCs w:val="28"/>
        </w:rPr>
        <w:t xml:space="preserve"> к Порядку) для детей, указанных в </w:t>
      </w:r>
      <w:hyperlink r:id="rId18" w:history="1">
        <w:r>
          <w:rPr>
            <w:color w:val="0000FF"/>
            <w:sz w:val="28"/>
            <w:szCs w:val="28"/>
          </w:rPr>
          <w:t>пунктах 2.1</w:t>
        </w:r>
      </w:hyperlink>
      <w:r>
        <w:rPr>
          <w:sz w:val="28"/>
          <w:szCs w:val="28"/>
        </w:rPr>
        <w:t xml:space="preserve">, </w:t>
      </w:r>
      <w:hyperlink r:id="rId19" w:history="1">
        <w:r>
          <w:rPr>
            <w:color w:val="0000FF"/>
            <w:sz w:val="28"/>
            <w:szCs w:val="28"/>
          </w:rPr>
          <w:t>2.3</w:t>
        </w:r>
      </w:hyperlink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 xml:space="preserve">2.7, </w:t>
      </w:r>
      <w:hyperlink w:anchor="Par1" w:history="1">
        <w:r>
          <w:rPr>
            <w:color w:val="0000FF"/>
            <w:sz w:val="28"/>
            <w:szCs w:val="28"/>
          </w:rPr>
          <w:t>2.</w:t>
        </w:r>
        <w:r w:rsidR="00BD61FF">
          <w:rPr>
            <w:color w:val="0000FF"/>
            <w:sz w:val="28"/>
            <w:szCs w:val="28"/>
          </w:rPr>
          <w:t>9</w:t>
        </w:r>
      </w:hyperlink>
      <w:r>
        <w:rPr>
          <w:sz w:val="28"/>
          <w:szCs w:val="28"/>
        </w:rPr>
        <w:t>, подаваемых в управление общего образования администрации города Ливны ежегодно в срок до 15 мая;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4.2.3. На основании списков, подаваемых в управление общего образования администрации города Ливны муниципальными общеобразовательными организациями, в срок до 1 июня.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К заявлению прилагаются следующие документы: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копии свидетельств о рождении ребенка (при достижении ребенком возраста 14 лет - копия паспорта);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копии паспортов или иных документов, удостоверяющих личность родителей (законных представителей) ребенка;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справки с места учебы детей;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справки с места работы родителей - для детей, указанных в </w:t>
      </w:r>
      <w:hyperlink r:id="rId20" w:history="1">
        <w:r>
          <w:rPr>
            <w:color w:val="0000FF"/>
            <w:sz w:val="28"/>
            <w:szCs w:val="28"/>
          </w:rPr>
          <w:t>пунктах 2.2</w:t>
        </w:r>
      </w:hyperlink>
      <w:r>
        <w:rPr>
          <w:sz w:val="28"/>
          <w:szCs w:val="28"/>
        </w:rPr>
        <w:t xml:space="preserve">, </w:t>
      </w:r>
      <w:hyperlink r:id="rId21" w:history="1">
        <w:r>
          <w:rPr>
            <w:color w:val="0000FF"/>
            <w:sz w:val="28"/>
            <w:szCs w:val="28"/>
          </w:rPr>
          <w:t>2.3</w:t>
        </w:r>
      </w:hyperlink>
      <w:r>
        <w:rPr>
          <w:sz w:val="28"/>
          <w:szCs w:val="28"/>
        </w:rPr>
        <w:t xml:space="preserve"> настоящего Порядка;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копии документов, подтверждающих трудную жизненную ситуацию, - для детей, указанных в </w:t>
      </w:r>
      <w:hyperlink r:id="rId22" w:history="1">
        <w:r>
          <w:rPr>
            <w:color w:val="0000FF"/>
            <w:sz w:val="28"/>
            <w:szCs w:val="28"/>
          </w:rPr>
          <w:t>пункте 2.4</w:t>
        </w:r>
      </w:hyperlink>
      <w:r>
        <w:rPr>
          <w:sz w:val="28"/>
          <w:szCs w:val="28"/>
        </w:rPr>
        <w:t xml:space="preserve"> настоящего Порядка;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документа, подтверждающего факт установления опеки (попечительства), - для детей из опекунских и приемных семей;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копию удостоверения многодетной семьи - для детей, указанных в </w:t>
      </w:r>
      <w:hyperlink r:id="rId23" w:history="1">
        <w:r>
          <w:rPr>
            <w:color w:val="0000FF"/>
            <w:sz w:val="28"/>
            <w:szCs w:val="28"/>
          </w:rPr>
          <w:t>пункте 2.5</w:t>
        </w:r>
      </w:hyperlink>
      <w:r>
        <w:rPr>
          <w:sz w:val="28"/>
          <w:szCs w:val="28"/>
        </w:rPr>
        <w:t xml:space="preserve"> настоящего Порядка;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копии грамот, дипломов победителя - для детей, указанных в </w:t>
      </w:r>
      <w:hyperlink r:id="rId24" w:history="1">
        <w:r>
          <w:rPr>
            <w:color w:val="0000FF"/>
            <w:sz w:val="28"/>
            <w:szCs w:val="28"/>
          </w:rPr>
          <w:t>пункте 2.1</w:t>
        </w:r>
      </w:hyperlink>
      <w:r>
        <w:rPr>
          <w:sz w:val="28"/>
          <w:szCs w:val="28"/>
        </w:rPr>
        <w:t xml:space="preserve"> настоящего Порядка;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справку, подтверждающую участие в специальной военной операции, - для детей, указанных в </w:t>
      </w:r>
      <w:hyperlink w:anchor="Par0" w:history="1">
        <w:r>
          <w:rPr>
            <w:color w:val="0000FF"/>
            <w:sz w:val="28"/>
            <w:szCs w:val="28"/>
          </w:rPr>
          <w:t>пунктах 2.6</w:t>
        </w:r>
      </w:hyperlink>
      <w:r>
        <w:rPr>
          <w:sz w:val="28"/>
          <w:szCs w:val="28"/>
        </w:rPr>
        <w:t xml:space="preserve"> - </w:t>
      </w:r>
      <w:hyperlink w:anchor="Par1" w:history="1">
        <w:r>
          <w:rPr>
            <w:color w:val="0000FF"/>
            <w:sz w:val="28"/>
            <w:szCs w:val="28"/>
          </w:rPr>
          <w:t>2.7</w:t>
        </w:r>
      </w:hyperlink>
      <w:r>
        <w:rPr>
          <w:sz w:val="28"/>
          <w:szCs w:val="28"/>
        </w:rPr>
        <w:t xml:space="preserve"> настоящего Порядка;</w:t>
      </w:r>
    </w:p>
    <w:p w:rsidR="00BD61FF" w:rsidRDefault="00BD61FF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6FA9">
        <w:rPr>
          <w:sz w:val="28"/>
          <w:szCs w:val="28"/>
        </w:rPr>
        <w:t xml:space="preserve"> документ, подтверждающий </w:t>
      </w:r>
      <w:r w:rsidR="00FE61D5">
        <w:rPr>
          <w:sz w:val="28"/>
          <w:szCs w:val="28"/>
        </w:rPr>
        <w:t>членство в областных молодежных и детских общественных объединениях</w:t>
      </w:r>
      <w:r w:rsidR="008436D9" w:rsidRPr="008436D9"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 xml:space="preserve">для детей, указанных в </w:t>
      </w:r>
      <w:hyperlink r:id="rId25" w:history="1">
        <w:r w:rsidR="008436D9">
          <w:rPr>
            <w:color w:val="0000FF"/>
            <w:sz w:val="28"/>
            <w:szCs w:val="28"/>
          </w:rPr>
          <w:t>пункте 2.9</w:t>
        </w:r>
      </w:hyperlink>
      <w:r w:rsidR="008436D9">
        <w:rPr>
          <w:sz w:val="28"/>
          <w:szCs w:val="28"/>
        </w:rPr>
        <w:t xml:space="preserve"> настоящего Порядка;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26" w:history="1">
        <w:r>
          <w:rPr>
            <w:color w:val="0000FF"/>
            <w:sz w:val="28"/>
            <w:szCs w:val="28"/>
          </w:rPr>
          <w:t>заявление</w:t>
        </w:r>
      </w:hyperlink>
      <w:r>
        <w:rPr>
          <w:sz w:val="28"/>
          <w:szCs w:val="28"/>
        </w:rPr>
        <w:t xml:space="preserve"> родителей (законных представителей) (приложение 2 к Порядку) - для детей, указанных в </w:t>
      </w:r>
      <w:hyperlink r:id="rId27" w:history="1">
        <w:r>
          <w:rPr>
            <w:color w:val="0000FF"/>
            <w:sz w:val="28"/>
            <w:szCs w:val="28"/>
          </w:rPr>
          <w:t>пунктах 2.1</w:t>
        </w:r>
      </w:hyperlink>
      <w:r>
        <w:rPr>
          <w:sz w:val="28"/>
          <w:szCs w:val="28"/>
        </w:rPr>
        <w:t xml:space="preserve">, </w:t>
      </w:r>
      <w:hyperlink r:id="rId28" w:history="1">
        <w:r>
          <w:rPr>
            <w:color w:val="0000FF"/>
            <w:sz w:val="28"/>
            <w:szCs w:val="28"/>
          </w:rPr>
          <w:t>2.3</w:t>
        </w:r>
      </w:hyperlink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 xml:space="preserve">2.7, </w:t>
      </w:r>
      <w:hyperlink w:anchor="Par1" w:history="1">
        <w:r>
          <w:rPr>
            <w:color w:val="0000FF"/>
            <w:sz w:val="28"/>
            <w:szCs w:val="28"/>
          </w:rPr>
          <w:t>2.</w:t>
        </w:r>
        <w:r w:rsidR="00BD61FF">
          <w:rPr>
            <w:color w:val="0000FF"/>
            <w:sz w:val="28"/>
            <w:szCs w:val="28"/>
          </w:rPr>
          <w:t>9</w:t>
        </w:r>
      </w:hyperlink>
      <w:r>
        <w:rPr>
          <w:sz w:val="28"/>
          <w:szCs w:val="28"/>
        </w:rPr>
        <w:t xml:space="preserve"> настоящего Порядка;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копии страховых свидетельств обязательного пенсионного страхования ребенка и родителя (законного представителя);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29" w:history="1">
        <w:r>
          <w:rPr>
            <w:color w:val="0000FF"/>
            <w:sz w:val="28"/>
            <w:szCs w:val="28"/>
          </w:rPr>
          <w:t>согласие</w:t>
        </w:r>
      </w:hyperlink>
      <w:r>
        <w:rPr>
          <w:sz w:val="28"/>
          <w:szCs w:val="28"/>
        </w:rPr>
        <w:t xml:space="preserve"> на обработку персональных данных (приложение 3 к Порядку) - для детей, указанных в </w:t>
      </w:r>
      <w:hyperlink r:id="rId30" w:history="1">
        <w:r>
          <w:rPr>
            <w:color w:val="0000FF"/>
            <w:sz w:val="28"/>
            <w:szCs w:val="28"/>
          </w:rPr>
          <w:t>пунктах 2.1</w:t>
        </w:r>
      </w:hyperlink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 xml:space="preserve">2.7, </w:t>
      </w:r>
      <w:hyperlink w:anchor="Par1" w:history="1">
        <w:r>
          <w:rPr>
            <w:color w:val="0000FF"/>
            <w:sz w:val="28"/>
            <w:szCs w:val="28"/>
          </w:rPr>
          <w:t>2.</w:t>
        </w:r>
        <w:r w:rsidR="00BD61FF">
          <w:rPr>
            <w:color w:val="0000FF"/>
            <w:sz w:val="28"/>
            <w:szCs w:val="28"/>
          </w:rPr>
          <w:t>9</w:t>
        </w:r>
      </w:hyperlink>
      <w:r>
        <w:rPr>
          <w:sz w:val="28"/>
          <w:szCs w:val="28"/>
        </w:rPr>
        <w:t xml:space="preserve"> настоящего Порядка.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Управление общего образования администрации города Ливны не позднее 2 дней до начала смены заключает с одним из родителей (законных представителей) детей, указанных в </w:t>
      </w:r>
      <w:hyperlink r:id="rId31" w:history="1">
        <w:r>
          <w:rPr>
            <w:color w:val="0000FF"/>
            <w:sz w:val="28"/>
            <w:szCs w:val="28"/>
          </w:rPr>
          <w:t>пунктах 2.1</w:t>
        </w:r>
      </w:hyperlink>
      <w:r>
        <w:rPr>
          <w:sz w:val="28"/>
          <w:szCs w:val="28"/>
        </w:rPr>
        <w:t xml:space="preserve">, </w:t>
      </w:r>
      <w:hyperlink r:id="rId32" w:history="1">
        <w:r>
          <w:rPr>
            <w:color w:val="0000FF"/>
            <w:sz w:val="28"/>
            <w:szCs w:val="28"/>
          </w:rPr>
          <w:t>2.3</w:t>
        </w:r>
      </w:hyperlink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436D9">
        <w:rPr>
          <w:sz w:val="28"/>
          <w:szCs w:val="28"/>
        </w:rPr>
        <w:t xml:space="preserve">2.7, </w:t>
      </w:r>
      <w:hyperlink w:anchor="Par1" w:history="1">
        <w:r>
          <w:rPr>
            <w:color w:val="0000FF"/>
            <w:sz w:val="28"/>
            <w:szCs w:val="28"/>
          </w:rPr>
          <w:t>2.</w:t>
        </w:r>
        <w:r w:rsidR="00BD61FF">
          <w:rPr>
            <w:color w:val="0000FF"/>
            <w:sz w:val="28"/>
            <w:szCs w:val="28"/>
          </w:rPr>
          <w:t>9</w:t>
        </w:r>
      </w:hyperlink>
      <w:r>
        <w:rPr>
          <w:sz w:val="28"/>
          <w:szCs w:val="28"/>
        </w:rPr>
        <w:t xml:space="preserve"> настоящего Порядка, договор об организации отдыха и оздоровления ребенка в загородном учреждении, оказывающем услуги по отдыху и оздоровлению детей.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Родительская доля в размере 15% от стоимости путевки оплачивается родителями в загородный лагерь отдыха и оздоровления детей, детский оздоровительный центр не позднее начала смены.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Управление общего образования администрации города Ливны не позднее 2 дней до начала смены заключает с предприятием (организацией), на котором работают родители (законные представители) детей, указанных в </w:t>
      </w:r>
      <w:hyperlink r:id="rId33" w:history="1">
        <w:r>
          <w:rPr>
            <w:color w:val="0000FF"/>
            <w:sz w:val="28"/>
            <w:szCs w:val="28"/>
          </w:rPr>
          <w:t>пункте 2.2</w:t>
        </w:r>
      </w:hyperlink>
      <w:r>
        <w:rPr>
          <w:sz w:val="28"/>
          <w:szCs w:val="28"/>
        </w:rPr>
        <w:t xml:space="preserve"> настоящего Порядка, договор о выделении путевки в загородное учреждение, оказывающее услуги по отдыху и оздоровлению детей.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предприятия в размере 55% от стоимости путевки оплачивается в загородный лагерь отдыха и оздоровления детей, детский оздоровительный центр не позднее начала смены. Копия платежного поручения представляется в указанный срок в управление общего образования администрации города Ливны.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proofErr w:type="gramStart"/>
      <w:r>
        <w:rPr>
          <w:sz w:val="28"/>
          <w:szCs w:val="28"/>
        </w:rPr>
        <w:t xml:space="preserve">Родителям (законным представителям) детей, указанных в </w:t>
      </w:r>
      <w:hyperlink r:id="rId34" w:history="1">
        <w:r>
          <w:rPr>
            <w:color w:val="0000FF"/>
            <w:sz w:val="28"/>
            <w:szCs w:val="28"/>
          </w:rPr>
          <w:t>пунктах 2.1</w:t>
        </w:r>
      </w:hyperlink>
      <w:r>
        <w:rPr>
          <w:sz w:val="28"/>
          <w:szCs w:val="28"/>
        </w:rPr>
        <w:t xml:space="preserve"> - </w:t>
      </w:r>
      <w:hyperlink r:id="rId35" w:history="1">
        <w:r>
          <w:rPr>
            <w:color w:val="0000FF"/>
            <w:sz w:val="28"/>
            <w:szCs w:val="28"/>
          </w:rPr>
          <w:t>2.5</w:t>
        </w:r>
      </w:hyperlink>
      <w:r>
        <w:rPr>
          <w:sz w:val="28"/>
          <w:szCs w:val="28"/>
        </w:rPr>
        <w:t>,</w:t>
      </w:r>
      <w:r w:rsidR="008436D9">
        <w:rPr>
          <w:sz w:val="28"/>
          <w:szCs w:val="28"/>
        </w:rPr>
        <w:t xml:space="preserve"> 2.7</w:t>
      </w:r>
      <w:r>
        <w:rPr>
          <w:sz w:val="28"/>
          <w:szCs w:val="28"/>
        </w:rPr>
        <w:t xml:space="preserve"> отказывается в оплате за счет средств бюджета города Ливны доли в размере 45% и 85% соответственно утвержденной средней стоимости путевки в загородные лагеря отдыха и оздоровления детей, детские оздоровительные центры в случае нарушения условий подачи заявления, </w:t>
      </w:r>
      <w:r>
        <w:rPr>
          <w:sz w:val="28"/>
          <w:szCs w:val="28"/>
        </w:rPr>
        <w:lastRenderedPageBreak/>
        <w:t xml:space="preserve">установленных в </w:t>
      </w:r>
      <w:hyperlink w:anchor="Par40" w:history="1">
        <w:r>
          <w:rPr>
            <w:color w:val="0000FF"/>
            <w:sz w:val="28"/>
            <w:szCs w:val="28"/>
          </w:rPr>
          <w:t>пунктах 4.2.1</w:t>
        </w:r>
      </w:hyperlink>
      <w:r>
        <w:rPr>
          <w:sz w:val="28"/>
          <w:szCs w:val="28"/>
        </w:rPr>
        <w:t xml:space="preserve"> - </w:t>
      </w:r>
      <w:hyperlink w:anchor="Par41" w:history="1">
        <w:r>
          <w:rPr>
            <w:color w:val="0000FF"/>
            <w:sz w:val="28"/>
            <w:szCs w:val="28"/>
          </w:rPr>
          <w:t>4.2.2</w:t>
        </w:r>
      </w:hyperlink>
      <w:r>
        <w:rPr>
          <w:sz w:val="28"/>
          <w:szCs w:val="28"/>
        </w:rPr>
        <w:t>, а также в случае, если количество заявлений превысит сумму</w:t>
      </w:r>
      <w:proofErr w:type="gramEnd"/>
      <w:r>
        <w:rPr>
          <w:sz w:val="28"/>
          <w:szCs w:val="28"/>
        </w:rPr>
        <w:t xml:space="preserve"> бюджетных ассигнований, выделенных в текущем году на мероприятия по организации оздоровительной кампании детей по подпрограмме 1 «Развитие системы дошкольного и общего образования детей, воспитательной работы в образовательных организациях города Ливны» муниципальной программы «Образование в городе Ливны Орловской области».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 в оплате за счет средств бюджета города Ливны принимается в виде уведомления родителей (законных представителей) детей, руководителей предприятий (организаций) с указанием причин отказа.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Расходование финансовых средств из бюджета города Ливны на эти цели осуществляется в соответствии с требованиями Федерального </w:t>
      </w:r>
      <w:hyperlink r:id="rId36" w:history="1">
        <w:r>
          <w:rPr>
            <w:color w:val="0000FF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Путевки для детей, указанных в </w:t>
      </w:r>
      <w:hyperlink r:id="rId37" w:history="1">
        <w:r>
          <w:rPr>
            <w:color w:val="0000FF"/>
            <w:sz w:val="28"/>
            <w:szCs w:val="28"/>
          </w:rPr>
          <w:t>пунктах 2.1</w:t>
        </w:r>
      </w:hyperlink>
      <w:r>
        <w:rPr>
          <w:sz w:val="28"/>
          <w:szCs w:val="28"/>
        </w:rPr>
        <w:t xml:space="preserve"> - </w:t>
      </w:r>
      <w:hyperlink w:anchor="Par1" w:history="1">
        <w:r>
          <w:rPr>
            <w:color w:val="0000FF"/>
            <w:sz w:val="28"/>
            <w:szCs w:val="28"/>
          </w:rPr>
          <w:t>2.</w:t>
        </w:r>
        <w:r w:rsidR="00F66FA9">
          <w:rPr>
            <w:color w:val="0000FF"/>
            <w:sz w:val="28"/>
            <w:szCs w:val="28"/>
          </w:rPr>
          <w:t>9</w:t>
        </w:r>
      </w:hyperlink>
      <w:r>
        <w:rPr>
          <w:sz w:val="28"/>
          <w:szCs w:val="28"/>
        </w:rPr>
        <w:t xml:space="preserve"> настоящего Порядка, за счет средств бюджета города Ливны оплачиваются один раз в год.</w:t>
      </w:r>
    </w:p>
    <w:p w:rsidR="002F6FFA" w:rsidRDefault="002F6FFA" w:rsidP="002F6F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Во внеочередном порядке, но с учетом очередности подачи заявлений родителей (законных представителей) детей путевки предоставляются детям, не получавшим путевки в загородные лагеря отдыха и оздоровления, детские оздоровительные центры за счет средств бюджета города Ливны или бюджета Орловской области в течение 3 предыдущих лет.</w:t>
      </w: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6A5E" w:rsidRDefault="00976A5E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49DB" w:rsidRDefault="00EE49DB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49DB" w:rsidRDefault="00EE49DB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49DB" w:rsidRDefault="00EE49DB" w:rsidP="002F6FF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72C5" w:rsidRDefault="003572C5" w:rsidP="003572C5">
      <w:pPr>
        <w:shd w:val="clear" w:color="auto" w:fill="FFFFFF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2 к постановлению администрации города Ливны </w:t>
      </w:r>
    </w:p>
    <w:p w:rsidR="003572C5" w:rsidRDefault="002920C3" w:rsidP="003572C5">
      <w:pPr>
        <w:shd w:val="clear" w:color="auto" w:fill="FFFFFF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25 марта 2024</w:t>
      </w:r>
      <w:r w:rsidR="003572C5">
        <w:rPr>
          <w:sz w:val="28"/>
          <w:szCs w:val="28"/>
        </w:rPr>
        <w:t xml:space="preserve"> г. № </w:t>
      </w:r>
      <w:r>
        <w:rPr>
          <w:sz w:val="28"/>
          <w:szCs w:val="28"/>
        </w:rPr>
        <w:t>19</w:t>
      </w:r>
    </w:p>
    <w:p w:rsidR="003572C5" w:rsidRDefault="003572C5" w:rsidP="00E74B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572C5" w:rsidRDefault="003572C5" w:rsidP="003572C5">
      <w:pPr>
        <w:shd w:val="clear" w:color="auto" w:fill="FFFFFF"/>
        <w:autoSpaceDE w:val="0"/>
        <w:autoSpaceDN w:val="0"/>
        <w:adjustRightInd w:val="0"/>
        <w:jc w:val="center"/>
      </w:pPr>
      <w:r>
        <w:rPr>
          <w:color w:val="000000"/>
          <w:sz w:val="29"/>
          <w:szCs w:val="29"/>
        </w:rPr>
        <w:t>ПОЛОЖЕНИЕ</w:t>
      </w:r>
    </w:p>
    <w:p w:rsidR="003572C5" w:rsidRPr="003572C5" w:rsidRDefault="003572C5" w:rsidP="0013320C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о Межведомственном совете по организации отдыха детей в каникулярное время в городе Ливны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Межведомственный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совет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по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организации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отдыха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детей</w:t>
      </w:r>
      <w:r w:rsidR="00FE7B34">
        <w:rPr>
          <w:color w:val="000000"/>
          <w:sz w:val="28"/>
          <w:szCs w:val="28"/>
        </w:rPr>
        <w:t xml:space="preserve"> в</w:t>
      </w:r>
      <w:r w:rsidRPr="003572C5">
        <w:rPr>
          <w:color w:val="000000"/>
          <w:sz w:val="28"/>
          <w:szCs w:val="28"/>
        </w:rPr>
        <w:t xml:space="preserve"> каникулярн</w:t>
      </w:r>
      <w:r w:rsidR="00FE7B34">
        <w:rPr>
          <w:color w:val="000000"/>
          <w:sz w:val="28"/>
          <w:szCs w:val="28"/>
        </w:rPr>
        <w:t>ое время в городе Ливны (далее –</w:t>
      </w:r>
      <w:r w:rsidRPr="003572C5">
        <w:rPr>
          <w:color w:val="000000"/>
          <w:sz w:val="28"/>
          <w:szCs w:val="28"/>
        </w:rPr>
        <w:t xml:space="preserve"> Межведомс</w:t>
      </w:r>
      <w:r w:rsidR="00FE7B34">
        <w:rPr>
          <w:color w:val="000000"/>
          <w:sz w:val="28"/>
          <w:szCs w:val="28"/>
        </w:rPr>
        <w:t>твенный совет)</w:t>
      </w:r>
      <w:r w:rsidRPr="003572C5">
        <w:rPr>
          <w:color w:val="000000"/>
          <w:sz w:val="28"/>
          <w:szCs w:val="28"/>
        </w:rPr>
        <w:t xml:space="preserve"> создается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в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целях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обеспечения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согласованных действий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администра</w:t>
      </w:r>
      <w:r w:rsidR="00FE7B34">
        <w:rPr>
          <w:color w:val="000000"/>
          <w:sz w:val="28"/>
          <w:szCs w:val="28"/>
        </w:rPr>
        <w:t xml:space="preserve">ции города, </w:t>
      </w:r>
      <w:r w:rsidRPr="003572C5">
        <w:rPr>
          <w:color w:val="000000"/>
          <w:sz w:val="28"/>
          <w:szCs w:val="28"/>
        </w:rPr>
        <w:t>структурных подразделений федеральных органов исполнительно</w:t>
      </w:r>
      <w:r w:rsidR="00C36AE1">
        <w:rPr>
          <w:color w:val="000000"/>
          <w:sz w:val="28"/>
          <w:szCs w:val="28"/>
        </w:rPr>
        <w:t>й</w:t>
      </w:r>
      <w:r w:rsidRPr="003572C5">
        <w:rPr>
          <w:color w:val="000000"/>
          <w:sz w:val="28"/>
          <w:szCs w:val="28"/>
        </w:rPr>
        <w:t xml:space="preserve"> власти, учреждений, оказывающих услуги по отдыху и оздоровлению дете</w:t>
      </w:r>
      <w:r w:rsidR="00FE7B34">
        <w:rPr>
          <w:color w:val="000000"/>
          <w:sz w:val="28"/>
          <w:szCs w:val="28"/>
        </w:rPr>
        <w:t>й,</w:t>
      </w:r>
      <w:r w:rsidRPr="003572C5">
        <w:rPr>
          <w:color w:val="000000"/>
          <w:sz w:val="28"/>
          <w:szCs w:val="28"/>
        </w:rPr>
        <w:t xml:space="preserve"> общественных организаций, предприятий.</w:t>
      </w:r>
    </w:p>
    <w:p w:rsidR="003572C5" w:rsidRPr="003572C5" w:rsidRDefault="003572C5" w:rsidP="003572C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72C5">
        <w:rPr>
          <w:color w:val="000000"/>
          <w:sz w:val="28"/>
          <w:szCs w:val="28"/>
        </w:rPr>
        <w:t>2. Основными задачами Межведомственного совета являются: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определение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приоритетных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направлений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сфере</w:t>
      </w:r>
      <w:r>
        <w:rPr>
          <w:color w:val="000000"/>
          <w:sz w:val="28"/>
          <w:szCs w:val="28"/>
        </w:rPr>
        <w:t xml:space="preserve"> </w:t>
      </w:r>
      <w:r w:rsidR="00FE7B34">
        <w:rPr>
          <w:color w:val="000000"/>
          <w:sz w:val="28"/>
          <w:szCs w:val="28"/>
        </w:rPr>
        <w:t>организации</w:t>
      </w:r>
      <w:r w:rsidRPr="003572C5">
        <w:rPr>
          <w:color w:val="000000"/>
          <w:sz w:val="28"/>
          <w:szCs w:val="28"/>
        </w:rPr>
        <w:t xml:space="preserve"> оздоровления и отдыха детей города Ливны;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согласование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вопросов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выделении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путевок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загоро</w:t>
      </w:r>
      <w:r w:rsidR="00FE7B34">
        <w:rPr>
          <w:color w:val="000000"/>
          <w:sz w:val="28"/>
          <w:szCs w:val="28"/>
        </w:rPr>
        <w:t>дные</w:t>
      </w:r>
      <w:r w:rsidRPr="003572C5">
        <w:rPr>
          <w:color w:val="000000"/>
          <w:sz w:val="28"/>
          <w:szCs w:val="28"/>
        </w:rPr>
        <w:t xml:space="preserve"> учреждения, оказывающие услуги по отдыху и оздоровлению детей, </w:t>
      </w:r>
      <w:r w:rsidR="00FE7B34">
        <w:rPr>
          <w:color w:val="000000"/>
          <w:sz w:val="28"/>
          <w:szCs w:val="28"/>
        </w:rPr>
        <w:t xml:space="preserve">для </w:t>
      </w:r>
      <w:r w:rsidRPr="003572C5">
        <w:rPr>
          <w:color w:val="000000"/>
          <w:sz w:val="28"/>
          <w:szCs w:val="28"/>
        </w:rPr>
        <w:t>отдельных категорий детей города Ливны;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- осуществление контроля хода</w:t>
      </w:r>
      <w:r w:rsidR="00FE7B34">
        <w:rPr>
          <w:color w:val="000000"/>
          <w:sz w:val="28"/>
          <w:szCs w:val="28"/>
        </w:rPr>
        <w:t xml:space="preserve"> подготовки и проведения мероприятий</w:t>
      </w:r>
      <w:r w:rsidRPr="003572C5">
        <w:rPr>
          <w:color w:val="000000"/>
          <w:sz w:val="28"/>
          <w:szCs w:val="28"/>
        </w:rPr>
        <w:t xml:space="preserve"> по организации оздоровления и отдыха детей в городе Ливны.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3.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 xml:space="preserve">Межведомственный совет для осуществления возложенных на </w:t>
      </w:r>
      <w:r w:rsidR="00C36AE1">
        <w:rPr>
          <w:color w:val="000000"/>
          <w:sz w:val="28"/>
          <w:szCs w:val="28"/>
        </w:rPr>
        <w:t xml:space="preserve">него </w:t>
      </w:r>
      <w:r w:rsidRPr="003572C5">
        <w:rPr>
          <w:color w:val="000000"/>
          <w:sz w:val="28"/>
          <w:szCs w:val="28"/>
        </w:rPr>
        <w:t>задач реализует следующие функции: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1)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принимает в пределах своей компетенции решения, необхо</w:t>
      </w:r>
      <w:r w:rsidR="00FE7B34">
        <w:rPr>
          <w:color w:val="000000"/>
          <w:sz w:val="28"/>
          <w:szCs w:val="28"/>
        </w:rPr>
        <w:t>димые</w:t>
      </w:r>
      <w:r w:rsidRPr="003572C5">
        <w:rPr>
          <w:color w:val="000000"/>
          <w:sz w:val="28"/>
          <w:szCs w:val="28"/>
        </w:rPr>
        <w:t xml:space="preserve"> для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обеспечения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взаимодействия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города,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структур</w:t>
      </w:r>
      <w:r w:rsidR="00FE7B34">
        <w:rPr>
          <w:color w:val="000000"/>
          <w:sz w:val="28"/>
          <w:szCs w:val="28"/>
        </w:rPr>
        <w:t>ных</w:t>
      </w:r>
      <w:r w:rsidRPr="003572C5">
        <w:rPr>
          <w:color w:val="000000"/>
          <w:sz w:val="28"/>
          <w:szCs w:val="28"/>
        </w:rPr>
        <w:t xml:space="preserve"> подразделений федеральных орган</w:t>
      </w:r>
      <w:r w:rsidR="00FE7B34">
        <w:rPr>
          <w:color w:val="000000"/>
          <w:sz w:val="28"/>
          <w:szCs w:val="28"/>
        </w:rPr>
        <w:t>ов исполнительной власти, учреждений,</w:t>
      </w:r>
      <w:r w:rsidRPr="003572C5">
        <w:rPr>
          <w:color w:val="000000"/>
          <w:sz w:val="28"/>
          <w:szCs w:val="28"/>
        </w:rPr>
        <w:t xml:space="preserve"> оказывающих услуги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по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отдыху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и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оздоровлению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детей,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обществ</w:t>
      </w:r>
      <w:r w:rsidR="00FE7B34">
        <w:rPr>
          <w:color w:val="000000"/>
          <w:sz w:val="28"/>
          <w:szCs w:val="28"/>
        </w:rPr>
        <w:t>енных</w:t>
      </w:r>
      <w:r w:rsidRPr="003572C5">
        <w:rPr>
          <w:color w:val="000000"/>
          <w:sz w:val="28"/>
          <w:szCs w:val="28"/>
        </w:rPr>
        <w:t xml:space="preserve"> организаций, предприятий в сфере оздоровления и отдыха детей </w:t>
      </w:r>
      <w:r w:rsidR="00FE7B34">
        <w:rPr>
          <w:color w:val="000000"/>
          <w:sz w:val="28"/>
          <w:szCs w:val="28"/>
        </w:rPr>
        <w:t xml:space="preserve">города </w:t>
      </w:r>
      <w:r w:rsidRPr="003572C5">
        <w:rPr>
          <w:color w:val="000000"/>
          <w:sz w:val="28"/>
          <w:szCs w:val="28"/>
        </w:rPr>
        <w:t>Ливны;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анализирует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ход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детской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оздоровительной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кампании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 xml:space="preserve">в </w:t>
      </w:r>
      <w:r w:rsidR="00FE7B34">
        <w:rPr>
          <w:color w:val="000000"/>
          <w:sz w:val="28"/>
          <w:szCs w:val="28"/>
        </w:rPr>
        <w:t xml:space="preserve">городе </w:t>
      </w:r>
      <w:r w:rsidRPr="003572C5">
        <w:rPr>
          <w:color w:val="000000"/>
          <w:sz w:val="28"/>
          <w:szCs w:val="28"/>
        </w:rPr>
        <w:t>Ливны;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3) изучает опыт работы учреждений, оказывающих услуги по от</w:t>
      </w:r>
      <w:r w:rsidR="00FE7B34">
        <w:rPr>
          <w:color w:val="000000"/>
          <w:sz w:val="28"/>
          <w:szCs w:val="28"/>
        </w:rPr>
        <w:t>дыху и</w:t>
      </w:r>
      <w:r w:rsidR="00C36AE1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 xml:space="preserve">оздоровлению детей в сфере организации оздоровления и отдыха </w:t>
      </w:r>
      <w:r w:rsidR="00C36AE1">
        <w:rPr>
          <w:color w:val="000000"/>
          <w:sz w:val="28"/>
          <w:szCs w:val="28"/>
        </w:rPr>
        <w:t xml:space="preserve">детей </w:t>
      </w:r>
      <w:r w:rsidRPr="003572C5">
        <w:rPr>
          <w:color w:val="000000"/>
          <w:sz w:val="28"/>
          <w:szCs w:val="28"/>
        </w:rPr>
        <w:t>города Ливны;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разрабатывает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рекомендации,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направленные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сохран</w:t>
      </w:r>
      <w:r w:rsidR="00FE7B34">
        <w:rPr>
          <w:color w:val="000000"/>
          <w:sz w:val="28"/>
          <w:szCs w:val="28"/>
        </w:rPr>
        <w:t>ение и</w:t>
      </w:r>
      <w:r w:rsidRPr="003572C5">
        <w:rPr>
          <w:color w:val="000000"/>
          <w:sz w:val="28"/>
          <w:szCs w:val="28"/>
        </w:rPr>
        <w:t xml:space="preserve"> развитие системы оздо</w:t>
      </w:r>
      <w:r w:rsidR="00FE7B34">
        <w:rPr>
          <w:color w:val="000000"/>
          <w:sz w:val="28"/>
          <w:szCs w:val="28"/>
        </w:rPr>
        <w:t>ровления и отдыха детей в городе</w:t>
      </w:r>
      <w:r w:rsidRPr="003572C5">
        <w:rPr>
          <w:color w:val="000000"/>
          <w:sz w:val="28"/>
          <w:szCs w:val="28"/>
        </w:rPr>
        <w:t xml:space="preserve"> Ливны;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5)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участвует в подготовке и проведении городских меропр</w:t>
      </w:r>
      <w:r w:rsidR="00FE7B34">
        <w:rPr>
          <w:color w:val="000000"/>
          <w:sz w:val="28"/>
          <w:szCs w:val="28"/>
        </w:rPr>
        <w:t>иятий в</w:t>
      </w:r>
      <w:r w:rsidRPr="003572C5">
        <w:rPr>
          <w:color w:val="000000"/>
          <w:sz w:val="28"/>
          <w:szCs w:val="28"/>
        </w:rPr>
        <w:t xml:space="preserve"> сфере оздоровления и отдыха детей города Ливны.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4.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 xml:space="preserve">Межведомственный совет для выполнения возложенных </w:t>
      </w:r>
      <w:r w:rsidR="00C36AE1">
        <w:rPr>
          <w:color w:val="000000"/>
          <w:sz w:val="28"/>
          <w:szCs w:val="28"/>
        </w:rPr>
        <w:t xml:space="preserve">на него </w:t>
      </w:r>
      <w:r w:rsidRPr="003572C5">
        <w:rPr>
          <w:color w:val="000000"/>
          <w:sz w:val="28"/>
          <w:szCs w:val="28"/>
        </w:rPr>
        <w:t>задач имеет право:</w:t>
      </w:r>
    </w:p>
    <w:p w:rsidR="003572C5" w:rsidRPr="003572C5" w:rsidRDefault="003572C5" w:rsidP="00FE7B3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72C5">
        <w:rPr>
          <w:color w:val="000000"/>
          <w:sz w:val="28"/>
          <w:szCs w:val="28"/>
        </w:rPr>
        <w:t>1)</w:t>
      </w:r>
      <w:r w:rsidR="00FE7B34">
        <w:rPr>
          <w:color w:val="000000"/>
          <w:sz w:val="28"/>
          <w:szCs w:val="28"/>
        </w:rPr>
        <w:t xml:space="preserve"> </w:t>
      </w:r>
      <w:r w:rsidRPr="003572C5">
        <w:rPr>
          <w:color w:val="000000"/>
          <w:sz w:val="28"/>
          <w:szCs w:val="28"/>
        </w:rPr>
        <w:t>привлекать для участия в работе по согласованию пре</w:t>
      </w:r>
      <w:r w:rsidR="00FE7B34">
        <w:rPr>
          <w:color w:val="000000"/>
          <w:sz w:val="28"/>
          <w:szCs w:val="28"/>
        </w:rPr>
        <w:t>дставителей</w:t>
      </w:r>
      <w:r w:rsidRPr="003572C5">
        <w:rPr>
          <w:color w:val="000000"/>
          <w:sz w:val="28"/>
          <w:szCs w:val="28"/>
        </w:rPr>
        <w:t xml:space="preserve"> структурных подразделений ф</w:t>
      </w:r>
      <w:r w:rsidR="00FE7B34">
        <w:rPr>
          <w:color w:val="000000"/>
          <w:sz w:val="28"/>
          <w:szCs w:val="28"/>
        </w:rPr>
        <w:t>едеральных органов исполнительной власти</w:t>
      </w:r>
      <w:r w:rsidRPr="003572C5">
        <w:rPr>
          <w:color w:val="000000"/>
          <w:sz w:val="28"/>
          <w:szCs w:val="28"/>
        </w:rPr>
        <w:t xml:space="preserve"> учреждений, оказывающих услуги по отдыху и оздоровлению дете</w:t>
      </w:r>
      <w:r w:rsidR="00FE7B34">
        <w:rPr>
          <w:color w:val="000000"/>
          <w:sz w:val="28"/>
          <w:szCs w:val="28"/>
        </w:rPr>
        <w:t>й.</w:t>
      </w:r>
    </w:p>
    <w:p w:rsidR="003572C5" w:rsidRDefault="003572C5" w:rsidP="003572C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572C5">
        <w:rPr>
          <w:color w:val="000000"/>
          <w:sz w:val="28"/>
          <w:szCs w:val="28"/>
        </w:rPr>
        <w:lastRenderedPageBreak/>
        <w:t xml:space="preserve">2) вносить в установленном порядке главе города Ливны </w:t>
      </w:r>
      <w:r w:rsidR="00C36AE1">
        <w:rPr>
          <w:color w:val="000000"/>
          <w:sz w:val="28"/>
          <w:szCs w:val="28"/>
        </w:rPr>
        <w:t xml:space="preserve">предложения </w:t>
      </w:r>
      <w:r w:rsidRPr="003572C5">
        <w:rPr>
          <w:color w:val="000000"/>
          <w:sz w:val="28"/>
          <w:szCs w:val="28"/>
        </w:rPr>
        <w:t>по вопросам организации оздоровления и отдыха детей города</w:t>
      </w:r>
      <w:r w:rsidR="00FE7B34">
        <w:rPr>
          <w:color w:val="000000"/>
          <w:sz w:val="28"/>
          <w:szCs w:val="28"/>
        </w:rPr>
        <w:t xml:space="preserve"> Ливны.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контролировать выполнение городских планов (программ) в сфере оздоровления и отдыха детей города Ливны;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4) проводить не менее одного раза в течение летнего оздоровительного сезона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мониторинг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вопросам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рационального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средств, выделяемых на организацию отдыха и оздоровления из муниципального бюджета,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материалы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проверок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рассматривать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заседаниях Межведомственного совета.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5. В состав Межведомственного совета входят: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председ</w:t>
      </w:r>
      <w:r>
        <w:rPr>
          <w:sz w:val="28"/>
          <w:szCs w:val="28"/>
        </w:rPr>
        <w:t>атель Межведомственного совета –</w:t>
      </w:r>
      <w:r w:rsidRPr="00C36AE1">
        <w:rPr>
          <w:sz w:val="28"/>
          <w:szCs w:val="28"/>
        </w:rPr>
        <w:t xml:space="preserve"> заместитель главы администрации города по социальным вопросам;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 xml:space="preserve">заместитель председателя Межведомственного совета </w:t>
      </w:r>
      <w:r>
        <w:rPr>
          <w:sz w:val="28"/>
          <w:szCs w:val="28"/>
        </w:rPr>
        <w:t>–</w:t>
      </w:r>
      <w:r w:rsidRPr="00C36AE1">
        <w:rPr>
          <w:sz w:val="28"/>
          <w:szCs w:val="28"/>
        </w:rPr>
        <w:t xml:space="preserve"> начальник управления общего образования администрации города Ливны;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ответственный секретарь Межведомственного совета;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руководители структурных подразделений федеральных органов исполнительной власти (по согласованию).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6. Межведомственный совет работает на общественных началах.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Межведомственного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мере необходимости.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Межведомственного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проводятся председателем или его заместителем. Заседание Межведомственного совета считается правомочным, если на нем присутствуют более половины его членов.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Решения Межведомственного совета принимаются большинством голосов от установленного числа его членов, оформляются протоколами, которые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подписываются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председателем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заместителем, председательствующим на заседании.</w:t>
      </w:r>
    </w:p>
    <w:p w:rsidR="00C36AE1" w:rsidRP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Решения Межведомственного совета, принятые в пределах его компетенции, носят рекомендательный характер.</w:t>
      </w:r>
    </w:p>
    <w:p w:rsidR="00C36AE1" w:rsidRDefault="00C36AE1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AE1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Организационно-техническое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C36AE1">
        <w:rPr>
          <w:sz w:val="28"/>
          <w:szCs w:val="28"/>
        </w:rPr>
        <w:t>деятельности Межведомственного совета осуществляет управление общего образования администрации города.</w:t>
      </w: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6490" w:rsidRDefault="00E06490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6490" w:rsidRDefault="00E06490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B3A" w:rsidRPr="00440B3A" w:rsidRDefault="00440B3A" w:rsidP="00440B3A">
      <w:pPr>
        <w:shd w:val="clear" w:color="auto" w:fill="FFFFFF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 w:rsidRPr="00440B3A">
        <w:rPr>
          <w:sz w:val="28"/>
          <w:szCs w:val="28"/>
        </w:rPr>
        <w:lastRenderedPageBreak/>
        <w:t xml:space="preserve">Приложение 3 к постановлению администрации города Ливны </w:t>
      </w:r>
    </w:p>
    <w:p w:rsidR="00440B3A" w:rsidRPr="00440B3A" w:rsidRDefault="002920C3" w:rsidP="00440B3A">
      <w:pPr>
        <w:shd w:val="clear" w:color="auto" w:fill="FFFFFF"/>
        <w:autoSpaceDE w:val="0"/>
        <w:autoSpaceDN w:val="0"/>
        <w:adjustRightInd w:val="0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марта </w:t>
      </w:r>
      <w:r w:rsidR="00440B3A" w:rsidRPr="00440B3A">
        <w:rPr>
          <w:sz w:val="28"/>
          <w:szCs w:val="28"/>
        </w:rPr>
        <w:t xml:space="preserve">2024 г. № </w:t>
      </w:r>
      <w:r>
        <w:rPr>
          <w:sz w:val="28"/>
          <w:szCs w:val="28"/>
        </w:rPr>
        <w:t>19</w:t>
      </w:r>
    </w:p>
    <w:p w:rsidR="00440B3A" w:rsidRPr="00AC4AAF" w:rsidRDefault="00440B3A" w:rsidP="00440B3A">
      <w:pPr>
        <w:shd w:val="clear" w:color="auto" w:fill="FFFFFF"/>
        <w:autoSpaceDE w:val="0"/>
        <w:autoSpaceDN w:val="0"/>
        <w:adjustRightInd w:val="0"/>
        <w:rPr>
          <w:sz w:val="16"/>
          <w:szCs w:val="16"/>
        </w:rPr>
      </w:pPr>
    </w:p>
    <w:p w:rsidR="006978A0" w:rsidRDefault="006978A0" w:rsidP="00440B3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0B3A" w:rsidRPr="00440B3A" w:rsidRDefault="00440B3A" w:rsidP="00440B3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440B3A">
        <w:rPr>
          <w:sz w:val="28"/>
          <w:szCs w:val="28"/>
        </w:rPr>
        <w:t>СОСТАВ</w:t>
      </w:r>
    </w:p>
    <w:p w:rsidR="00440B3A" w:rsidRDefault="00440B3A" w:rsidP="00440B3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40B3A">
        <w:rPr>
          <w:sz w:val="28"/>
          <w:szCs w:val="28"/>
        </w:rPr>
        <w:t>Межведомственного совета по организации отдыха детей в каникулярное время в городе Ливны</w:t>
      </w:r>
    </w:p>
    <w:p w:rsidR="00AC4AAF" w:rsidRPr="00440B3A" w:rsidRDefault="00AC4AAF" w:rsidP="00440B3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6379"/>
      </w:tblGrid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Преображенский Ю. А.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председатель, заместитель главы администрации города по социальным вопросам;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DD3E61">
              <w:rPr>
                <w:sz w:val="28"/>
                <w:szCs w:val="28"/>
              </w:rPr>
              <w:t>Шкодкина</w:t>
            </w:r>
            <w:proofErr w:type="spellEnd"/>
            <w:r w:rsidRPr="00DD3E61">
              <w:rPr>
                <w:sz w:val="28"/>
                <w:szCs w:val="28"/>
              </w:rPr>
              <w:t xml:space="preserve"> О. В.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заместитель председателя, начальник управления общего образования администрации города Ливны;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B16E4C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DD3E61">
              <w:rPr>
                <w:sz w:val="28"/>
                <w:szCs w:val="28"/>
              </w:rPr>
              <w:t>Стеблецова</w:t>
            </w:r>
            <w:proofErr w:type="spellEnd"/>
            <w:r w:rsidRPr="00DD3E61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ответственный секретарь, главный специалист отдела дошкольного и общего образования управления общего образования администрации города Ливны.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Члены совета: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Анисимов М. В.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начальник управления культуры, молодёжной политики и спорта администрации города Ливны;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2F6FFA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2F6FFA">
              <w:rPr>
                <w:sz w:val="28"/>
                <w:szCs w:val="28"/>
              </w:rPr>
              <w:t>Альшанова</w:t>
            </w:r>
            <w:proofErr w:type="spellEnd"/>
            <w:r w:rsidRPr="002F6FFA">
              <w:rPr>
                <w:sz w:val="28"/>
                <w:szCs w:val="28"/>
              </w:rPr>
              <w:t xml:space="preserve"> Л. М.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BE2964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 xml:space="preserve">заместитель начальника управления </w:t>
            </w:r>
            <w:r w:rsidR="00440B3A" w:rsidRPr="002F6FFA">
              <w:rPr>
                <w:sz w:val="28"/>
                <w:szCs w:val="28"/>
              </w:rPr>
              <w:t>по культуре и искусству управления культуры, молодёжной политики и спорта администрации города Ливны;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2F6FFA" w:rsidRDefault="00AF63B9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Бурцева И.В.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начальник отдела опеки и попечительства администрации города Ливны;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2F6FFA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Парахина Н. М.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начальник финансового управления администрации города Ливны;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2F6FFA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Репина Е. П.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главный специалист комиссии по делам несовершеннолетних и защите их прав администрации города Ливны;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2F6FFA" w:rsidRDefault="00BF6025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Анисимов М.</w:t>
            </w:r>
            <w:r w:rsidR="00BE2964" w:rsidRPr="002F6FFA">
              <w:rPr>
                <w:sz w:val="28"/>
                <w:szCs w:val="28"/>
              </w:rPr>
              <w:t>А</w:t>
            </w:r>
            <w:r w:rsidRPr="002F6FFA">
              <w:rPr>
                <w:sz w:val="28"/>
                <w:szCs w:val="28"/>
              </w:rPr>
              <w:t>.</w:t>
            </w:r>
            <w:r w:rsidR="00440B3A" w:rsidRPr="002F6F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440B3A" w:rsidP="00BF6025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 xml:space="preserve">начальник </w:t>
            </w:r>
            <w:r w:rsidR="00BE2964" w:rsidRPr="002F6FFA">
              <w:rPr>
                <w:sz w:val="28"/>
                <w:szCs w:val="28"/>
              </w:rPr>
              <w:t xml:space="preserve">отдела по физической культуре и спорту управления культуры, молодежной политики и спорта </w:t>
            </w:r>
            <w:r w:rsidRPr="002F6FFA">
              <w:rPr>
                <w:sz w:val="28"/>
                <w:szCs w:val="28"/>
              </w:rPr>
              <w:t>администрации города Ливны;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2F6FFA" w:rsidRDefault="00BF6025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2F6FFA">
              <w:rPr>
                <w:sz w:val="28"/>
                <w:szCs w:val="28"/>
              </w:rPr>
              <w:t>Могилевцев А.В.</w:t>
            </w:r>
          </w:p>
        </w:tc>
        <w:tc>
          <w:tcPr>
            <w:tcW w:w="6379" w:type="dxa"/>
            <w:shd w:val="clear" w:color="auto" w:fill="auto"/>
          </w:tcPr>
          <w:p w:rsidR="00440B3A" w:rsidRPr="002F6FFA" w:rsidRDefault="00B244B7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proofErr w:type="spellStart"/>
            <w:r w:rsidRPr="00B244B7">
              <w:rPr>
                <w:sz w:val="28"/>
                <w:szCs w:val="28"/>
              </w:rPr>
              <w:t>врио</w:t>
            </w:r>
            <w:proofErr w:type="spellEnd"/>
            <w:r w:rsidRPr="00B244B7">
              <w:rPr>
                <w:sz w:val="28"/>
                <w:szCs w:val="28"/>
              </w:rPr>
              <w:t xml:space="preserve">. </w:t>
            </w:r>
            <w:r w:rsidR="00440B3A" w:rsidRPr="00B244B7">
              <w:rPr>
                <w:sz w:val="28"/>
                <w:szCs w:val="28"/>
              </w:rPr>
              <w:t>начальник</w:t>
            </w:r>
            <w:r w:rsidRPr="00B244B7">
              <w:rPr>
                <w:sz w:val="28"/>
                <w:szCs w:val="28"/>
              </w:rPr>
              <w:t>а</w:t>
            </w:r>
            <w:r w:rsidR="00440B3A" w:rsidRPr="002F6FFA">
              <w:rPr>
                <w:sz w:val="28"/>
                <w:szCs w:val="28"/>
              </w:rPr>
              <w:t xml:space="preserve"> территориального отдела Управления Роспотребнадзора по Орловской области в </w:t>
            </w:r>
            <w:proofErr w:type="gramStart"/>
            <w:r w:rsidR="00440B3A" w:rsidRPr="002F6FFA">
              <w:rPr>
                <w:sz w:val="28"/>
                <w:szCs w:val="28"/>
              </w:rPr>
              <w:t>г</w:t>
            </w:r>
            <w:proofErr w:type="gramEnd"/>
            <w:r w:rsidR="00440B3A" w:rsidRPr="002F6FFA">
              <w:rPr>
                <w:sz w:val="28"/>
                <w:szCs w:val="28"/>
              </w:rPr>
              <w:t>. Ливны (по согласованию);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440B3A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Даньшин А.Л.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начальник отдела надзорной деятельности и профилактической работы по г. Ливны и Ливенскому району ГУ МЧС РФ по Орловской обл. (по согласованию);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lastRenderedPageBreak/>
              <w:t>Зацепилина Н. Л.</w:t>
            </w:r>
          </w:p>
        </w:tc>
        <w:tc>
          <w:tcPr>
            <w:tcW w:w="6379" w:type="dxa"/>
            <w:shd w:val="clear" w:color="auto" w:fill="auto"/>
          </w:tcPr>
          <w:p w:rsidR="00AC4AAF" w:rsidRPr="00DD3E61" w:rsidRDefault="00440B3A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 xml:space="preserve">директор казенного учреждения Орловской </w:t>
            </w:r>
            <w:r w:rsidR="003366FE" w:rsidRPr="00DD3E61">
              <w:rPr>
                <w:sz w:val="28"/>
                <w:szCs w:val="28"/>
              </w:rPr>
              <w:t xml:space="preserve">области </w:t>
            </w:r>
            <w:r w:rsidRPr="00DD3E61">
              <w:rPr>
                <w:sz w:val="28"/>
                <w:szCs w:val="28"/>
              </w:rPr>
              <w:t xml:space="preserve">«Центр занятости </w:t>
            </w:r>
            <w:r w:rsidR="003366FE" w:rsidRPr="00DD3E61">
              <w:rPr>
                <w:sz w:val="28"/>
                <w:szCs w:val="28"/>
              </w:rPr>
              <w:t xml:space="preserve">населения   Ливенского </w:t>
            </w:r>
            <w:r w:rsidRPr="00DD3E61">
              <w:rPr>
                <w:sz w:val="28"/>
                <w:szCs w:val="28"/>
              </w:rPr>
              <w:t>района</w:t>
            </w:r>
            <w:r w:rsidR="003366FE" w:rsidRPr="00DD3E61">
              <w:rPr>
                <w:sz w:val="28"/>
                <w:szCs w:val="28"/>
              </w:rPr>
              <w:t xml:space="preserve"> (по </w:t>
            </w:r>
            <w:r w:rsidRPr="00DD3E61">
              <w:rPr>
                <w:sz w:val="28"/>
                <w:szCs w:val="28"/>
              </w:rPr>
              <w:t>согласованию);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Королева Т. И.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д</w:t>
            </w:r>
            <w:r w:rsidR="00440B3A" w:rsidRPr="00DD3E61">
              <w:rPr>
                <w:sz w:val="28"/>
                <w:szCs w:val="28"/>
              </w:rPr>
              <w:t xml:space="preserve">иректор бюджетного учреждения Орловской </w:t>
            </w:r>
            <w:r w:rsidRPr="00DD3E61">
              <w:rPr>
                <w:sz w:val="28"/>
                <w:szCs w:val="28"/>
              </w:rPr>
              <w:t xml:space="preserve">области </w:t>
            </w:r>
            <w:r w:rsidR="00440B3A" w:rsidRPr="00DD3E61">
              <w:rPr>
                <w:sz w:val="28"/>
                <w:szCs w:val="28"/>
              </w:rPr>
              <w:t>«Социал</w:t>
            </w:r>
            <w:r w:rsidRPr="00DD3E61">
              <w:rPr>
                <w:sz w:val="28"/>
                <w:szCs w:val="28"/>
              </w:rPr>
              <w:t xml:space="preserve">ьно-реабилитационный </w:t>
            </w:r>
            <w:r w:rsidR="00440B3A" w:rsidRPr="00DD3E61">
              <w:rPr>
                <w:sz w:val="28"/>
                <w:szCs w:val="28"/>
              </w:rPr>
              <w:t>центр</w:t>
            </w:r>
            <w:r w:rsidRPr="00DD3E61">
              <w:rPr>
                <w:sz w:val="28"/>
                <w:szCs w:val="28"/>
              </w:rPr>
              <w:t xml:space="preserve"> для </w:t>
            </w:r>
            <w:r w:rsidR="00440B3A" w:rsidRPr="00DD3E61">
              <w:rPr>
                <w:sz w:val="28"/>
                <w:szCs w:val="28"/>
              </w:rPr>
              <w:t>несовершеннолетних города Ливны» (по согласован</w:t>
            </w:r>
            <w:r w:rsidRPr="00DD3E61">
              <w:rPr>
                <w:sz w:val="28"/>
                <w:szCs w:val="28"/>
              </w:rPr>
              <w:t>ию)</w:t>
            </w:r>
            <w:r w:rsidR="000A10CF" w:rsidRPr="00DD3E61">
              <w:rPr>
                <w:sz w:val="28"/>
                <w:szCs w:val="28"/>
              </w:rPr>
              <w:t>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Павлова Л. Н.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 xml:space="preserve">начальник ОПДН ОУУП </w:t>
            </w:r>
            <w:r w:rsidR="00440B3A" w:rsidRPr="00DD3E61">
              <w:rPr>
                <w:sz w:val="28"/>
                <w:szCs w:val="28"/>
              </w:rPr>
              <w:t xml:space="preserve">и  ПДН МО МВД </w:t>
            </w:r>
            <w:r w:rsidRPr="00DD3E61">
              <w:rPr>
                <w:sz w:val="28"/>
                <w:szCs w:val="28"/>
              </w:rPr>
              <w:t xml:space="preserve">России </w:t>
            </w:r>
            <w:r w:rsidR="00440B3A" w:rsidRPr="00DD3E61">
              <w:rPr>
                <w:sz w:val="28"/>
                <w:szCs w:val="28"/>
              </w:rPr>
              <w:t xml:space="preserve">«Ливенский» (по согласованию); 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Полякова Т. О.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заведующая филиалом по г. Ливны КУ ОО «Центр социальной защиты населения» (по согласованию);</w:t>
            </w:r>
          </w:p>
        </w:tc>
      </w:tr>
      <w:tr w:rsidR="00440B3A" w:rsidRPr="00DD3E61" w:rsidTr="00DD3E61">
        <w:tc>
          <w:tcPr>
            <w:tcW w:w="3085" w:type="dxa"/>
            <w:shd w:val="clear" w:color="auto" w:fill="auto"/>
          </w:tcPr>
          <w:p w:rsidR="00440B3A" w:rsidRPr="00DD3E61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DD3E61">
              <w:rPr>
                <w:sz w:val="28"/>
                <w:szCs w:val="28"/>
              </w:rPr>
              <w:t>Ромаденков</w:t>
            </w:r>
            <w:proofErr w:type="spellEnd"/>
            <w:r w:rsidRPr="00DD3E61">
              <w:rPr>
                <w:sz w:val="28"/>
                <w:szCs w:val="28"/>
              </w:rPr>
              <w:t xml:space="preserve"> А. В.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главный редактор АО ИРК «Принт-ТВ», депутат Ливенского городского Совета народных депутатов (по согласованию);</w:t>
            </w:r>
          </w:p>
        </w:tc>
      </w:tr>
      <w:tr w:rsidR="00440B3A" w:rsidRPr="007407EF" w:rsidTr="00DD3E61">
        <w:tc>
          <w:tcPr>
            <w:tcW w:w="3085" w:type="dxa"/>
            <w:shd w:val="clear" w:color="auto" w:fill="auto"/>
          </w:tcPr>
          <w:p w:rsidR="00440B3A" w:rsidRPr="00DD3E61" w:rsidRDefault="003366FE" w:rsidP="007407EF">
            <w:pPr>
              <w:autoSpaceDE w:val="0"/>
              <w:autoSpaceDN w:val="0"/>
              <w:adjustRightInd w:val="0"/>
              <w:spacing w:after="60"/>
              <w:rPr>
                <w:sz w:val="28"/>
                <w:szCs w:val="28"/>
              </w:rPr>
            </w:pPr>
            <w:proofErr w:type="spellStart"/>
            <w:r w:rsidRPr="00DD3E61">
              <w:rPr>
                <w:sz w:val="28"/>
                <w:szCs w:val="28"/>
              </w:rPr>
              <w:t>Сезин</w:t>
            </w:r>
            <w:proofErr w:type="spellEnd"/>
            <w:r w:rsidRPr="00DD3E61">
              <w:rPr>
                <w:sz w:val="28"/>
                <w:szCs w:val="28"/>
              </w:rPr>
              <w:t xml:space="preserve"> В. </w:t>
            </w:r>
            <w:r w:rsidR="00B16E4C" w:rsidRPr="00DD3E61">
              <w:rPr>
                <w:sz w:val="28"/>
                <w:szCs w:val="28"/>
              </w:rPr>
              <w:t>А</w:t>
            </w:r>
            <w:r w:rsidRPr="00DD3E61">
              <w:rPr>
                <w:sz w:val="28"/>
                <w:szCs w:val="28"/>
              </w:rPr>
              <w:t>.</w:t>
            </w:r>
          </w:p>
        </w:tc>
        <w:tc>
          <w:tcPr>
            <w:tcW w:w="6379" w:type="dxa"/>
            <w:shd w:val="clear" w:color="auto" w:fill="auto"/>
          </w:tcPr>
          <w:p w:rsidR="00440B3A" w:rsidRPr="00DD3E61" w:rsidRDefault="003366FE" w:rsidP="007407EF">
            <w:pPr>
              <w:numPr>
                <w:ilvl w:val="0"/>
                <w:numId w:val="31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spacing w:after="60"/>
              <w:ind w:left="33" w:firstLine="0"/>
              <w:jc w:val="both"/>
              <w:rPr>
                <w:sz w:val="28"/>
                <w:szCs w:val="28"/>
              </w:rPr>
            </w:pPr>
            <w:r w:rsidRPr="00DD3E61">
              <w:rPr>
                <w:sz w:val="28"/>
                <w:szCs w:val="28"/>
              </w:rPr>
              <w:t>главный врач БУЗ Орловской области «Ливенская ЦРБ» (по согласованию).</w:t>
            </w:r>
          </w:p>
        </w:tc>
      </w:tr>
    </w:tbl>
    <w:p w:rsidR="00440B3A" w:rsidRDefault="00440B3A" w:rsidP="00440B3A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440B3A" w:rsidRDefault="00440B3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1F2534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5B0997" w:rsidP="005B0997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bookmarkStart w:id="7" w:name="_GoBack"/>
      <w:bookmarkEnd w:id="7"/>
      <w:r>
        <w:rPr>
          <w:sz w:val="28"/>
          <w:szCs w:val="28"/>
        </w:rPr>
        <w:lastRenderedPageBreak/>
        <w:t>Приложение</w:t>
      </w:r>
      <w:r w:rsidR="00D257CA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Порядку и условиям предоставления мер социальной поддержки отдельным категориям детей в городе Ливны в сфере организации отдыха детей в каникулярное время</w:t>
      </w:r>
    </w:p>
    <w:p w:rsidR="005B0997" w:rsidRDefault="005B0997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0997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БЛАНКЕ ОРГАНИЗАЦИИ</w:t>
      </w: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ind w:left="4678"/>
        <w:rPr>
          <w:sz w:val="28"/>
          <w:szCs w:val="28"/>
        </w:rPr>
      </w:pPr>
      <w:r>
        <w:rPr>
          <w:sz w:val="28"/>
          <w:szCs w:val="28"/>
        </w:rPr>
        <w:t>Начальнику управления общего образования администрации города Ливны</w:t>
      </w:r>
    </w:p>
    <w:p w:rsidR="00D257CA" w:rsidRDefault="006861C3" w:rsidP="00D257CA">
      <w:pPr>
        <w:shd w:val="clear" w:color="auto" w:fill="FFFFFF"/>
        <w:autoSpaceDE w:val="0"/>
        <w:autoSpaceDN w:val="0"/>
        <w:adjustRightInd w:val="0"/>
        <w:ind w:left="4678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2534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Вас рассмотреть вопрос об оплате 45% стоимости путевки в загородное оздоровительное учреждение _____________________________ для детей сотрудников ___________________ (наименование организации)</w:t>
      </w: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1"/>
        <w:gridCol w:w="1351"/>
        <w:gridCol w:w="1465"/>
        <w:gridCol w:w="1350"/>
        <w:gridCol w:w="1354"/>
        <w:gridCol w:w="1363"/>
        <w:gridCol w:w="1346"/>
      </w:tblGrid>
      <w:tr w:rsidR="00D257CA" w:rsidRPr="007407EF" w:rsidTr="007407EF"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>Ф.И.О. ребенка</w:t>
            </w: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>Дата рождения ребенка</w:t>
            </w: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>Наименование ОО, где обучается ребенок</w:t>
            </w: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>Адрес прописки</w:t>
            </w: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>Ф.И.О. Родителей</w:t>
            </w: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>Социальный статус семьи</w:t>
            </w:r>
          </w:p>
        </w:tc>
        <w:tc>
          <w:tcPr>
            <w:tcW w:w="1368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>Смена (с..</w:t>
            </w:r>
            <w:proofErr w:type="gramStart"/>
            <w:r w:rsidRPr="007407EF">
              <w:rPr>
                <w:sz w:val="20"/>
                <w:szCs w:val="20"/>
              </w:rPr>
              <w:t>.п</w:t>
            </w:r>
            <w:proofErr w:type="gramEnd"/>
            <w:r w:rsidRPr="007407EF">
              <w:rPr>
                <w:sz w:val="20"/>
                <w:szCs w:val="20"/>
              </w:rPr>
              <w:t>о...)</w:t>
            </w:r>
          </w:p>
        </w:tc>
      </w:tr>
      <w:tr w:rsidR="00D257CA" w:rsidRPr="007407EF" w:rsidTr="007407EF"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257CA" w:rsidRPr="007407EF" w:rsidTr="007407EF"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8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D257CA" w:rsidRDefault="00D257CA" w:rsidP="00D257C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534" w:rsidRDefault="00D257C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Оплату 55% стоимости путевок подтверждаем.</w:t>
      </w:r>
    </w:p>
    <w:p w:rsidR="00D257CA" w:rsidRDefault="00D257CA" w:rsidP="00C36A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190"/>
        <w:gridCol w:w="3190"/>
        <w:gridCol w:w="3190"/>
      </w:tblGrid>
      <w:tr w:rsidR="00D257CA" w:rsidRPr="007407EF" w:rsidTr="007407EF"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07EF">
              <w:rPr>
                <w:sz w:val="28"/>
                <w:szCs w:val="28"/>
              </w:rPr>
              <w:t>Руководитель:</w:t>
            </w:r>
          </w:p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ind w:left="1063"/>
              <w:jc w:val="both"/>
              <w:rPr>
                <w:sz w:val="28"/>
                <w:szCs w:val="28"/>
              </w:rPr>
            </w:pPr>
            <w:r w:rsidRPr="007407EF">
              <w:rPr>
                <w:sz w:val="28"/>
                <w:szCs w:val="28"/>
              </w:rPr>
              <w:t>___________</w:t>
            </w:r>
          </w:p>
          <w:p w:rsidR="00D257CA" w:rsidRPr="007407EF" w:rsidRDefault="00D257CA" w:rsidP="007407EF">
            <w:pPr>
              <w:autoSpaceDE w:val="0"/>
              <w:autoSpaceDN w:val="0"/>
              <w:adjustRightInd w:val="0"/>
              <w:ind w:left="1063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 xml:space="preserve">       (подпись)</w:t>
            </w:r>
          </w:p>
        </w:tc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07EF">
              <w:rPr>
                <w:sz w:val="28"/>
                <w:szCs w:val="28"/>
              </w:rPr>
              <w:t>(расшифровка подписи)</w:t>
            </w:r>
          </w:p>
        </w:tc>
      </w:tr>
      <w:tr w:rsidR="00D257CA" w:rsidRPr="007407EF" w:rsidTr="007407EF"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ind w:left="1063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257CA" w:rsidRPr="007407EF" w:rsidTr="007407EF"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07EF">
              <w:rPr>
                <w:sz w:val="28"/>
                <w:szCs w:val="28"/>
              </w:rPr>
              <w:t>Гл. бухгалтер</w:t>
            </w:r>
          </w:p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ind w:left="1063"/>
              <w:jc w:val="both"/>
              <w:rPr>
                <w:sz w:val="28"/>
                <w:szCs w:val="28"/>
              </w:rPr>
            </w:pPr>
            <w:r w:rsidRPr="007407EF">
              <w:rPr>
                <w:sz w:val="28"/>
                <w:szCs w:val="28"/>
              </w:rPr>
              <w:t>___________</w:t>
            </w:r>
          </w:p>
          <w:p w:rsidR="00D257CA" w:rsidRPr="007407EF" w:rsidRDefault="00D257CA" w:rsidP="007407EF">
            <w:pPr>
              <w:autoSpaceDE w:val="0"/>
              <w:autoSpaceDN w:val="0"/>
              <w:adjustRightInd w:val="0"/>
              <w:ind w:left="1063"/>
              <w:rPr>
                <w:sz w:val="20"/>
                <w:szCs w:val="20"/>
              </w:rPr>
            </w:pPr>
            <w:r w:rsidRPr="007407EF">
              <w:rPr>
                <w:sz w:val="20"/>
                <w:szCs w:val="20"/>
              </w:rPr>
              <w:t xml:space="preserve">       (подпись)</w:t>
            </w:r>
          </w:p>
        </w:tc>
        <w:tc>
          <w:tcPr>
            <w:tcW w:w="3190" w:type="dxa"/>
            <w:shd w:val="clear" w:color="auto" w:fill="auto"/>
          </w:tcPr>
          <w:p w:rsidR="00D257CA" w:rsidRPr="007407EF" w:rsidRDefault="00D257CA" w:rsidP="007407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07EF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Ф.И.О., телефон</w:t>
      </w: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7CA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314F8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 к Порядку и условиям предоставления мер социальной поддержки отдельным категориям детей в городе Ливны в сфере организации отдыха детей в каникулярное время</w:t>
      </w:r>
    </w:p>
    <w:p w:rsidR="000314F8" w:rsidRPr="00836E1D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16"/>
          <w:szCs w:val="16"/>
        </w:rPr>
      </w:pP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center"/>
        <w:rPr>
          <w:sz w:val="22"/>
          <w:szCs w:val="22"/>
        </w:rPr>
      </w:pPr>
      <w:r w:rsidRPr="00AC1043">
        <w:rPr>
          <w:sz w:val="22"/>
          <w:szCs w:val="22"/>
        </w:rPr>
        <w:t>Начальнику управления общего образования администрации города Ливны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i/>
          <w:sz w:val="16"/>
          <w:szCs w:val="16"/>
        </w:rPr>
      </w:pPr>
      <w:r w:rsidRPr="00AC1043">
        <w:rPr>
          <w:sz w:val="16"/>
          <w:szCs w:val="16"/>
        </w:rPr>
        <w:t xml:space="preserve">                 </w:t>
      </w:r>
      <w:r w:rsidRPr="00AC1043">
        <w:rPr>
          <w:i/>
          <w:sz w:val="16"/>
          <w:szCs w:val="16"/>
        </w:rPr>
        <w:t>(Фамилия Имя Отчество)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проживающего по адресу: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контактные телефоны: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дом</w:t>
      </w:r>
      <w:proofErr w:type="gramStart"/>
      <w:r w:rsidRPr="00AC1043">
        <w:rPr>
          <w:sz w:val="22"/>
          <w:szCs w:val="22"/>
        </w:rPr>
        <w:t>.</w:t>
      </w:r>
      <w:proofErr w:type="gramEnd"/>
      <w:r w:rsidRPr="00AC1043">
        <w:rPr>
          <w:sz w:val="22"/>
          <w:szCs w:val="22"/>
        </w:rPr>
        <w:t xml:space="preserve">___________, </w:t>
      </w:r>
      <w:proofErr w:type="gramStart"/>
      <w:r w:rsidRPr="00AC1043">
        <w:rPr>
          <w:sz w:val="22"/>
          <w:szCs w:val="22"/>
        </w:rPr>
        <w:t>м</w:t>
      </w:r>
      <w:proofErr w:type="gramEnd"/>
      <w:r w:rsidRPr="00AC1043">
        <w:rPr>
          <w:sz w:val="22"/>
          <w:szCs w:val="22"/>
        </w:rPr>
        <w:t>об. __________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электронный адрес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</w:t>
      </w:r>
    </w:p>
    <w:p w:rsidR="00D257CA" w:rsidRPr="00AC1043" w:rsidRDefault="00D257CA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257CA" w:rsidRPr="00AC1043" w:rsidRDefault="000314F8" w:rsidP="000314F8">
      <w:pPr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</w:rPr>
      </w:pPr>
      <w:r w:rsidRPr="00AC1043">
        <w:rPr>
          <w:sz w:val="22"/>
          <w:szCs w:val="22"/>
        </w:rPr>
        <w:t>заявление</w:t>
      </w:r>
    </w:p>
    <w:p w:rsidR="00D257CA" w:rsidRPr="00AC1043" w:rsidRDefault="000314F8" w:rsidP="000314F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Прошу рассмотреть вопрос об оплате 85% стоимости путёвки в детский оздоровительно-образовательный (профильный) центр «___________________________</w:t>
      </w:r>
      <w:r w:rsidR="00AC1043">
        <w:rPr>
          <w:sz w:val="22"/>
          <w:szCs w:val="22"/>
        </w:rPr>
        <w:t>______________________</w:t>
      </w:r>
      <w:r w:rsidRPr="00AC1043">
        <w:rPr>
          <w:sz w:val="22"/>
          <w:szCs w:val="22"/>
        </w:rPr>
        <w:t>» на смену с ________ по ________ моему ребенку _________________________________</w:t>
      </w:r>
      <w:r w:rsidR="00AC1043">
        <w:rPr>
          <w:sz w:val="22"/>
          <w:szCs w:val="22"/>
        </w:rPr>
        <w:t>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_________________________________</w:t>
      </w:r>
      <w:r w:rsidR="00AC1043">
        <w:rPr>
          <w:sz w:val="22"/>
          <w:szCs w:val="22"/>
        </w:rPr>
        <w:t>_________</w:t>
      </w:r>
      <w:r w:rsidRPr="00AC1043">
        <w:rPr>
          <w:sz w:val="22"/>
          <w:szCs w:val="22"/>
        </w:rPr>
        <w:t xml:space="preserve">____, «____» ____________ г.р., обучающемуся в 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___________________________________________</w:t>
      </w:r>
      <w:r w:rsidR="00AC1043">
        <w:rPr>
          <w:sz w:val="22"/>
          <w:szCs w:val="22"/>
        </w:rPr>
        <w:t>_________</w:t>
      </w:r>
      <w:r w:rsidRPr="00AC1043">
        <w:rPr>
          <w:sz w:val="22"/>
          <w:szCs w:val="22"/>
        </w:rPr>
        <w:t>_________________________________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AC1043">
        <w:rPr>
          <w:i/>
          <w:sz w:val="16"/>
          <w:szCs w:val="16"/>
        </w:rPr>
        <w:t>(наименование общеобразовательной организации)</w:t>
      </w:r>
    </w:p>
    <w:p w:rsidR="00D257CA" w:rsidRPr="00AC1043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О себе сообщаю следующее:</w:t>
      </w:r>
    </w:p>
    <w:p w:rsidR="000314F8" w:rsidRPr="00AC1043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Сведения о родителях:</w:t>
      </w:r>
    </w:p>
    <w:p w:rsidR="000314F8" w:rsidRPr="00AC1043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Мать (Ф.И.О., место работы, должность) _______________________________</w:t>
      </w:r>
      <w:r w:rsidR="00AC1043">
        <w:rPr>
          <w:sz w:val="22"/>
          <w:szCs w:val="22"/>
        </w:rPr>
        <w:t>_________</w:t>
      </w:r>
      <w:r w:rsidRPr="00AC1043">
        <w:rPr>
          <w:sz w:val="22"/>
          <w:szCs w:val="22"/>
        </w:rPr>
        <w:t>_________</w:t>
      </w:r>
    </w:p>
    <w:p w:rsidR="000314F8" w:rsidRPr="00AC1043" w:rsidRDefault="000314F8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____________________________________________________________________</w:t>
      </w:r>
      <w:r w:rsidR="00AC1043">
        <w:rPr>
          <w:sz w:val="22"/>
          <w:szCs w:val="22"/>
        </w:rPr>
        <w:t>_________</w:t>
      </w:r>
      <w:r w:rsidRPr="00AC1043">
        <w:rPr>
          <w:sz w:val="22"/>
          <w:szCs w:val="22"/>
        </w:rPr>
        <w:t>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Отец (Ф.И.О., место работы, должность) _______________________________</w:t>
      </w:r>
      <w:r w:rsidR="00AC1043">
        <w:rPr>
          <w:sz w:val="22"/>
          <w:szCs w:val="22"/>
        </w:rPr>
        <w:t>_________</w:t>
      </w:r>
      <w:r w:rsidRPr="00AC1043">
        <w:rPr>
          <w:sz w:val="22"/>
          <w:szCs w:val="22"/>
        </w:rPr>
        <w:t>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___________________________________________________________________</w:t>
      </w:r>
      <w:r w:rsidR="00AC1043">
        <w:rPr>
          <w:sz w:val="22"/>
          <w:szCs w:val="22"/>
        </w:rPr>
        <w:t>_________</w:t>
      </w:r>
      <w:r w:rsidRPr="00AC1043">
        <w:rPr>
          <w:sz w:val="22"/>
          <w:szCs w:val="22"/>
        </w:rPr>
        <w:t>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Социальный статус (нужное подчеркнуть): ребенок-сирота, ребенок-инвалид, из неполной семьи (мать-одиночка, в разводе, один из родителей умер), из малообеспеченной семьи, из многодетной семьи, из семьи безработных(ого)</w:t>
      </w:r>
      <w:r w:rsidR="00AC1043" w:rsidRPr="00AC1043">
        <w:rPr>
          <w:sz w:val="22"/>
          <w:szCs w:val="22"/>
        </w:rPr>
        <w:t xml:space="preserve"> родителей</w:t>
      </w:r>
      <w:r w:rsidRPr="00AC1043">
        <w:rPr>
          <w:sz w:val="22"/>
          <w:szCs w:val="22"/>
        </w:rPr>
        <w:t>(я)</w:t>
      </w:r>
      <w:r w:rsidR="00AC1043" w:rsidRPr="00AC1043">
        <w:rPr>
          <w:sz w:val="22"/>
          <w:szCs w:val="22"/>
        </w:rPr>
        <w:t xml:space="preserve"> из семьи</w:t>
      </w:r>
      <w:r w:rsidRPr="00AC1043">
        <w:rPr>
          <w:sz w:val="22"/>
          <w:szCs w:val="22"/>
        </w:rPr>
        <w:t xml:space="preserve"> родителей(я)-инвалидов(а), другое</w:t>
      </w:r>
      <w:r w:rsidR="00AC1043" w:rsidRPr="00AC1043">
        <w:rPr>
          <w:sz w:val="22"/>
          <w:szCs w:val="22"/>
        </w:rPr>
        <w:t>__________________</w:t>
      </w:r>
      <w:r w:rsidRPr="00AC1043">
        <w:rPr>
          <w:sz w:val="22"/>
          <w:szCs w:val="22"/>
        </w:rPr>
        <w:t>_______________________________</w:t>
      </w:r>
      <w:r w:rsidR="00AC1043">
        <w:rPr>
          <w:sz w:val="22"/>
          <w:szCs w:val="22"/>
        </w:rPr>
        <w:t>_____________________</w:t>
      </w:r>
      <w:r w:rsidRPr="00AC1043">
        <w:rPr>
          <w:sz w:val="22"/>
          <w:szCs w:val="22"/>
        </w:rPr>
        <w:t>_________</w:t>
      </w:r>
    </w:p>
    <w:p w:rsidR="000314F8" w:rsidRPr="00AC1043" w:rsidRDefault="000314F8" w:rsidP="000314F8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_______________________________________________________</w:t>
      </w:r>
      <w:r w:rsidR="00AC1043">
        <w:rPr>
          <w:sz w:val="22"/>
          <w:szCs w:val="22"/>
        </w:rPr>
        <w:t>_________</w:t>
      </w:r>
      <w:r w:rsidRPr="00AC1043">
        <w:rPr>
          <w:sz w:val="22"/>
          <w:szCs w:val="22"/>
        </w:rPr>
        <w:t>_____________________</w:t>
      </w:r>
    </w:p>
    <w:p w:rsidR="000314F8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Выделялась ли путевка с участием средств бюджета города Ливны в детский оздоровительно-образовательный (профильный) центр в 20___ году (да, нет), в 20____ (да, нет), (нужное подчеркнуть).</w:t>
      </w:r>
    </w:p>
    <w:p w:rsidR="00AC1043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Достоверность и полноту  предоставленных сведений гарантирую.</w:t>
      </w:r>
    </w:p>
    <w:p w:rsidR="00AC1043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 xml:space="preserve">Обязуюсь об отказе от путевки по объективным обстоятельствам сообщить в управление общего образования (г. Ливны, ул. Ленина, д. 18, </w:t>
      </w:r>
      <w:proofErr w:type="spellStart"/>
      <w:r w:rsidRPr="00AC1043">
        <w:rPr>
          <w:sz w:val="22"/>
          <w:szCs w:val="22"/>
        </w:rPr>
        <w:t>каб</w:t>
      </w:r>
      <w:proofErr w:type="spellEnd"/>
      <w:r w:rsidRPr="00AC1043">
        <w:rPr>
          <w:sz w:val="22"/>
          <w:szCs w:val="22"/>
        </w:rPr>
        <w:t>. 3, тел. 2-11-81) не позднее 3-х дней до начала смены.</w:t>
      </w:r>
    </w:p>
    <w:p w:rsidR="00AC1043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AC1043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«_____» ___________ 20____ года                                          ________________________</w:t>
      </w:r>
    </w:p>
    <w:p w:rsidR="00AC1043" w:rsidRPr="00AC1043" w:rsidRDefault="00AC1043" w:rsidP="00AC1043">
      <w:pPr>
        <w:shd w:val="clear" w:color="auto" w:fill="FFFFFF"/>
        <w:autoSpaceDE w:val="0"/>
        <w:autoSpaceDN w:val="0"/>
        <w:adjustRightInd w:val="0"/>
        <w:ind w:left="6663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(Ф.И.О., подпись)</w:t>
      </w:r>
    </w:p>
    <w:p w:rsidR="00D257CA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C1043">
        <w:rPr>
          <w:sz w:val="22"/>
          <w:szCs w:val="22"/>
        </w:rPr>
        <w:t>Приложения: копии паспорта родителя и свидетельства о рождении (паспорта ребенка, справки с места учебы ребенка и места работы родителя (законного представителя), копии документов, подтверждающих трудную жизненную ситуацию, копии документов, подтверждающие высокие результаты учебной и внеурочной деятельности ребенка</w:t>
      </w:r>
      <w:r w:rsidR="006861C3">
        <w:rPr>
          <w:sz w:val="22"/>
          <w:szCs w:val="22"/>
        </w:rPr>
        <w:t>, справка, подтверждающая участие в специальной военной операции</w:t>
      </w:r>
      <w:r w:rsidR="008436D9">
        <w:rPr>
          <w:sz w:val="22"/>
          <w:szCs w:val="22"/>
        </w:rPr>
        <w:t xml:space="preserve">, </w:t>
      </w:r>
      <w:r w:rsidR="008436D9" w:rsidRPr="008436D9">
        <w:rPr>
          <w:sz w:val="22"/>
          <w:szCs w:val="22"/>
        </w:rPr>
        <w:t>документ, подтверждающий членство в областных молодежных и детских общественных объединениях</w:t>
      </w:r>
      <w:r w:rsidRPr="008436D9">
        <w:rPr>
          <w:sz w:val="22"/>
          <w:szCs w:val="22"/>
        </w:rPr>
        <w:t>:</w:t>
      </w:r>
      <w:proofErr w:type="gramEnd"/>
    </w:p>
    <w:p w:rsidR="00AC1043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1._______________________________________________________________________</w:t>
      </w:r>
    </w:p>
    <w:p w:rsidR="00AC1043" w:rsidRP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2._______________________________________________________________________</w:t>
      </w:r>
    </w:p>
    <w:p w:rsidR="00AC1043" w:rsidRDefault="00AC1043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AC1043">
        <w:rPr>
          <w:sz w:val="22"/>
          <w:szCs w:val="22"/>
        </w:rPr>
        <w:t>Примечание: для заполнения обязательны все строки формы заявления.</w:t>
      </w:r>
    </w:p>
    <w:p w:rsidR="002920C3" w:rsidRDefault="002920C3" w:rsidP="002920C3">
      <w:pPr>
        <w:shd w:val="clear" w:color="auto" w:fill="FFFFFF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 к Порядку и условиям предоставления мер социальной поддержки отдельным категориям детей в городе Ливны в сфере организации отдыха детей в каникулярное время</w:t>
      </w:r>
    </w:p>
    <w:p w:rsidR="00F6547F" w:rsidRDefault="00F6547F" w:rsidP="00F654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547F" w:rsidRPr="00F91111" w:rsidRDefault="00F6547F" w:rsidP="00F6547F">
      <w:pPr>
        <w:pStyle w:val="af"/>
        <w:spacing w:before="0" w:beforeAutospacing="0" w:after="0" w:afterAutospacing="0" w:line="360" w:lineRule="auto"/>
      </w:pPr>
      <w:r>
        <w:rPr>
          <w:rFonts w:ascii="Courier New" w:hAnsi="Courier New" w:cs="Courier New"/>
          <w:b/>
          <w:bCs/>
          <w:sz w:val="20"/>
          <w:szCs w:val="20"/>
        </w:rPr>
        <w:t xml:space="preserve">                  </w:t>
      </w:r>
      <w:r w:rsidRPr="00F91111">
        <w:t>Согласие на обработку персональных данных</w:t>
      </w:r>
    </w:p>
    <w:p w:rsidR="00F6547F" w:rsidRDefault="00F6547F" w:rsidP="00F6547F">
      <w:pPr>
        <w:pStyle w:val="af"/>
        <w:spacing w:before="0" w:beforeAutospacing="0" w:after="0" w:afterAutospacing="0"/>
        <w:ind w:firstLine="708"/>
        <w:jc w:val="both"/>
      </w:pPr>
      <w:r>
        <w:t>Я,_____________________________________________________________________,</w:t>
      </w:r>
    </w:p>
    <w:p w:rsidR="00F6547F" w:rsidRDefault="00F6547F" w:rsidP="00F6547F">
      <w:pPr>
        <w:pStyle w:val="af"/>
        <w:spacing w:before="0" w:beforeAutospacing="0" w:after="0" w:afterAutospacing="0"/>
        <w:jc w:val="center"/>
      </w:pPr>
      <w:proofErr w:type="gramStart"/>
      <w:r>
        <w:t>зарегистрированный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адресу:</w:t>
      </w:r>
    </w:p>
    <w:p w:rsidR="00F6547F" w:rsidRDefault="00F6547F" w:rsidP="00F6547F">
      <w:pPr>
        <w:pStyle w:val="af"/>
        <w:spacing w:before="0" w:beforeAutospacing="0" w:after="0" w:afterAutospacing="0"/>
        <w:jc w:val="center"/>
      </w:pPr>
      <w:r>
        <w:t>__________________________________________________________________________________________________________________________________________________________,  документ, удостоверяющий личность:</w:t>
      </w:r>
    </w:p>
    <w:p w:rsidR="00F6547F" w:rsidRDefault="00F6547F" w:rsidP="00F6547F">
      <w:pPr>
        <w:pStyle w:val="af"/>
        <w:spacing w:before="0" w:beforeAutospacing="0" w:after="0" w:afterAutospacing="0"/>
        <w:jc w:val="both"/>
      </w:pPr>
      <w:r>
        <w:t>__________________________________________________________________________________________________________________________________________________________</w:t>
      </w:r>
    </w:p>
    <w:p w:rsidR="00F6547F" w:rsidRDefault="00F6547F" w:rsidP="00F6547F">
      <w:pPr>
        <w:pStyle w:val="af"/>
        <w:spacing w:before="0" w:beforeAutospacing="0" w:after="0" w:afterAutospacing="0"/>
        <w:jc w:val="center"/>
      </w:pPr>
      <w:r>
        <w:t>(сведения о дате выдачи указанного документа и выдавшем его органе)</w:t>
      </w:r>
    </w:p>
    <w:p w:rsidR="00F6547F" w:rsidRDefault="00F6547F" w:rsidP="00F6547F">
      <w:pPr>
        <w:pStyle w:val="af"/>
        <w:spacing w:before="0" w:beforeAutospacing="0" w:after="0" w:afterAutospacing="0"/>
        <w:jc w:val="both"/>
      </w:pPr>
      <w:proofErr w:type="gramStart"/>
      <w:r>
        <w:t xml:space="preserve">в соответствии с требованиями ст. 9 Федерального закона Российской Федерации </w:t>
      </w:r>
      <w:r>
        <w:br/>
        <w:t xml:space="preserve">от 27 июля 2006 года № 152-ФЗ «О персональных данных», подтверждаю свое согласие </w:t>
      </w:r>
      <w:r>
        <w:br/>
        <w:t xml:space="preserve">на обработку </w:t>
      </w:r>
      <w:r w:rsidRPr="00272212">
        <w:t>управлени</w:t>
      </w:r>
      <w:r>
        <w:t>ем</w:t>
      </w:r>
      <w:r w:rsidRPr="00272212">
        <w:t xml:space="preserve"> общего образования администрации города Ливны </w:t>
      </w:r>
      <w:r>
        <w:t>моих персональных данных и данных моего ребёнка в связи с направлением в организацию, оказывающую услуги по отдыху и оздоровлению детей, при условии, что их обработка осуществляется уполномоченным лицом управления общего</w:t>
      </w:r>
      <w:proofErr w:type="gramEnd"/>
      <w:r>
        <w:t xml:space="preserve"> </w:t>
      </w:r>
      <w:proofErr w:type="gramStart"/>
      <w:r>
        <w:t>образования администрации города Ливны, принявшим обязательства о сохранении конфиденциальности указанных сведений.</w:t>
      </w:r>
      <w:proofErr w:type="gramEnd"/>
    </w:p>
    <w:p w:rsidR="00F6547F" w:rsidRDefault="00F6547F" w:rsidP="00F6547F">
      <w:pPr>
        <w:pStyle w:val="af"/>
        <w:spacing w:before="0" w:beforeAutospacing="0" w:after="0" w:afterAutospacing="0"/>
        <w:ind w:firstLine="708"/>
        <w:jc w:val="both"/>
      </w:pPr>
      <w:proofErr w:type="gramStart"/>
      <w:r>
        <w:t>Управление общего образования администрации города Ливны имеет право осуществлять все действия (операции) с моими персональными данными 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>
        <w:t xml:space="preserve"> У</w:t>
      </w:r>
      <w:r w:rsidRPr="00272212">
        <w:t>правлени</w:t>
      </w:r>
      <w:r>
        <w:t>е</w:t>
      </w:r>
      <w:r w:rsidRPr="00272212">
        <w:t xml:space="preserve"> общего образования администрации города Ливны</w:t>
      </w:r>
      <w:r>
        <w:t xml:space="preserve"> вправе обрабатывать мои персональные данные и данные моего ребёнка посредством внесения их в электронную базу данных, списки и другие отчетные формы.</w:t>
      </w:r>
    </w:p>
    <w:p w:rsidR="00F6547F" w:rsidRDefault="00F6547F" w:rsidP="00F6547F">
      <w:pPr>
        <w:pStyle w:val="af"/>
        <w:spacing w:before="0" w:beforeAutospacing="0" w:after="0" w:afterAutospacing="0"/>
        <w:ind w:firstLine="708"/>
        <w:jc w:val="both"/>
      </w:pPr>
      <w: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Pr="00272212">
        <w:t xml:space="preserve">управления общего образования администрации города Ливны </w:t>
      </w:r>
      <w:r>
        <w:t xml:space="preserve">по почте заказным письмом с уведомлением о вручении либо вручен лично под расписку надлежаще уполномоченному представителю </w:t>
      </w:r>
      <w:r w:rsidRPr="00272212">
        <w:t>управления общего образования администрации города Ливны</w:t>
      </w:r>
      <w:r>
        <w:t>.</w:t>
      </w:r>
    </w:p>
    <w:p w:rsidR="00F6547F" w:rsidRDefault="00F6547F" w:rsidP="00F6547F">
      <w:pPr>
        <w:pStyle w:val="af"/>
        <w:spacing w:before="0" w:beforeAutospacing="0" w:after="0" w:afterAutospacing="0"/>
        <w:ind w:firstLine="708"/>
        <w:jc w:val="both"/>
      </w:pPr>
      <w:r>
        <w:t xml:space="preserve">В случае получения моего письменного заявления об отзыве настоящего согласия на обработку персональных данных, </w:t>
      </w:r>
      <w:r w:rsidRPr="00272212">
        <w:t>управлени</w:t>
      </w:r>
      <w:r>
        <w:t>е</w:t>
      </w:r>
      <w:r w:rsidRPr="00272212">
        <w:t xml:space="preserve"> общего образования администрации города Ливны </w:t>
      </w:r>
      <w:r>
        <w:t>обязано прекратить их обработку и исключить персональные данные из базы данных, в том числе электронной, за исключением сведений о фамилии, имени, отчестве, дате рождения.</w:t>
      </w:r>
    </w:p>
    <w:p w:rsidR="00F6547F" w:rsidRDefault="00F6547F" w:rsidP="00F6547F">
      <w:pPr>
        <w:pStyle w:val="af"/>
        <w:spacing w:before="0" w:beforeAutospacing="0" w:after="0" w:afterAutospacing="0"/>
        <w:ind w:firstLine="708"/>
        <w:jc w:val="both"/>
      </w:pPr>
    </w:p>
    <w:p w:rsidR="00F6547F" w:rsidRDefault="00F6547F" w:rsidP="00F6547F">
      <w:pPr>
        <w:pStyle w:val="af"/>
        <w:spacing w:before="0" w:beforeAutospacing="0" w:after="0" w:afterAutospacing="0"/>
        <w:jc w:val="both"/>
      </w:pPr>
      <w:r>
        <w:t>Настоящее согласие дано мной «___» _________ 20___ года.</w:t>
      </w:r>
    </w:p>
    <w:p w:rsidR="00F6547F" w:rsidRDefault="00F6547F" w:rsidP="00F6547F">
      <w:pPr>
        <w:pStyle w:val="af"/>
        <w:spacing w:before="0" w:beforeAutospacing="0" w:after="0" w:afterAutospacing="0"/>
        <w:jc w:val="both"/>
      </w:pPr>
    </w:p>
    <w:p w:rsidR="00F6547F" w:rsidRDefault="00F6547F" w:rsidP="002920C3">
      <w:pPr>
        <w:pStyle w:val="af"/>
        <w:contextualSpacing/>
        <w:jc w:val="both"/>
        <w:rPr>
          <w:sz w:val="28"/>
          <w:szCs w:val="28"/>
        </w:rPr>
      </w:pPr>
      <w:r>
        <w:t xml:space="preserve">                                                                  </w:t>
      </w:r>
      <w:proofErr w:type="spellStart"/>
      <w:r>
        <w:t>Подпись:________________</w:t>
      </w:r>
      <w:proofErr w:type="spellEnd"/>
      <w:r>
        <w:t>/___________________/</w:t>
      </w:r>
    </w:p>
    <w:p w:rsidR="00F6547F" w:rsidRPr="00AC1043" w:rsidRDefault="00F6547F" w:rsidP="00F6547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6547F" w:rsidRPr="00AC1043" w:rsidRDefault="00F6547F" w:rsidP="00D257C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F6547F" w:rsidRPr="00AC1043" w:rsidSect="00D2770E">
      <w:headerReference w:type="default" r:id="rId3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46B" w:rsidRDefault="0099646B" w:rsidP="00813AC8">
      <w:r>
        <w:separator/>
      </w:r>
    </w:p>
  </w:endnote>
  <w:endnote w:type="continuationSeparator" w:id="0">
    <w:p w:rsidR="0099646B" w:rsidRDefault="0099646B" w:rsidP="00813A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46B" w:rsidRDefault="0099646B" w:rsidP="00813AC8">
      <w:r>
        <w:separator/>
      </w:r>
    </w:p>
  </w:footnote>
  <w:footnote w:type="continuationSeparator" w:id="0">
    <w:p w:rsidR="0099646B" w:rsidRDefault="0099646B" w:rsidP="00813A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2159192"/>
      <w:docPartObj>
        <w:docPartGallery w:val="Page Numbers (Top of Page)"/>
        <w:docPartUnique/>
      </w:docPartObj>
    </w:sdtPr>
    <w:sdtContent>
      <w:p w:rsidR="00813AC8" w:rsidRDefault="00366320">
        <w:pPr>
          <w:pStyle w:val="ab"/>
          <w:jc w:val="center"/>
        </w:pPr>
        <w:r>
          <w:fldChar w:fldCharType="begin"/>
        </w:r>
        <w:r w:rsidR="00813AC8">
          <w:instrText>PAGE   \* MERGEFORMAT</w:instrText>
        </w:r>
        <w:r>
          <w:fldChar w:fldCharType="separate"/>
        </w:r>
        <w:r w:rsidR="00366B47">
          <w:rPr>
            <w:noProof/>
          </w:rPr>
          <w:t>13</w:t>
        </w:r>
        <w:r>
          <w:fldChar w:fldCharType="end"/>
        </w:r>
      </w:p>
    </w:sdtContent>
  </w:sdt>
  <w:p w:rsidR="00813AC8" w:rsidRDefault="00813AC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21DAA"/>
    <w:multiLevelType w:val="hybridMultilevel"/>
    <w:tmpl w:val="EEDABC0C"/>
    <w:lvl w:ilvl="0" w:tplc="C79C54FE">
      <w:start w:val="2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E550A86"/>
    <w:multiLevelType w:val="hybridMultilevel"/>
    <w:tmpl w:val="806411DC"/>
    <w:lvl w:ilvl="0" w:tplc="41B8B5E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3FB3524"/>
    <w:multiLevelType w:val="hybridMultilevel"/>
    <w:tmpl w:val="4BAC9A08"/>
    <w:lvl w:ilvl="0" w:tplc="4EF69BB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D6266B5"/>
    <w:multiLevelType w:val="hybridMultilevel"/>
    <w:tmpl w:val="DC8A132C"/>
    <w:lvl w:ilvl="0" w:tplc="31B441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E93C53"/>
    <w:multiLevelType w:val="hybridMultilevel"/>
    <w:tmpl w:val="6B6C7AB0"/>
    <w:lvl w:ilvl="0" w:tplc="796E11A6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1F373D9A"/>
    <w:multiLevelType w:val="hybridMultilevel"/>
    <w:tmpl w:val="7AC2F408"/>
    <w:lvl w:ilvl="0" w:tplc="18609F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4231340"/>
    <w:multiLevelType w:val="hybridMultilevel"/>
    <w:tmpl w:val="A1B88160"/>
    <w:lvl w:ilvl="0" w:tplc="B9324B1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E3420E5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D649E2"/>
    <w:multiLevelType w:val="hybridMultilevel"/>
    <w:tmpl w:val="C278F876"/>
    <w:lvl w:ilvl="0" w:tplc="E3DCFBEA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8636793"/>
    <w:multiLevelType w:val="hybridMultilevel"/>
    <w:tmpl w:val="C5FCF646"/>
    <w:lvl w:ilvl="0" w:tplc="CABE62E8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2F56296"/>
    <w:multiLevelType w:val="hybridMultilevel"/>
    <w:tmpl w:val="603C5B4E"/>
    <w:lvl w:ilvl="0" w:tplc="E64218C4">
      <w:numFmt w:val="bullet"/>
      <w:lvlText w:val="-"/>
      <w:lvlJc w:val="left"/>
      <w:pPr>
        <w:tabs>
          <w:tab w:val="num" w:pos="1668"/>
        </w:tabs>
        <w:ind w:left="1668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3043E6B"/>
    <w:multiLevelType w:val="hybridMultilevel"/>
    <w:tmpl w:val="B73E72C4"/>
    <w:lvl w:ilvl="0" w:tplc="4EE2A432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46A6610"/>
    <w:multiLevelType w:val="hybridMultilevel"/>
    <w:tmpl w:val="D3005688"/>
    <w:lvl w:ilvl="0" w:tplc="EA94C18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91B4BEC"/>
    <w:multiLevelType w:val="hybridMultilevel"/>
    <w:tmpl w:val="15D86D32"/>
    <w:lvl w:ilvl="0" w:tplc="DBAC0A2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BDF6F2C"/>
    <w:multiLevelType w:val="hybridMultilevel"/>
    <w:tmpl w:val="C2A26CD6"/>
    <w:lvl w:ilvl="0" w:tplc="C3786680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56827"/>
    <w:multiLevelType w:val="hybridMultilevel"/>
    <w:tmpl w:val="EFEA7138"/>
    <w:lvl w:ilvl="0" w:tplc="97200FA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4F907FEE"/>
    <w:multiLevelType w:val="hybridMultilevel"/>
    <w:tmpl w:val="222C66D0"/>
    <w:lvl w:ilvl="0" w:tplc="C5DAE808">
      <w:numFmt w:val="bullet"/>
      <w:lvlText w:val="-"/>
      <w:lvlJc w:val="left"/>
      <w:pPr>
        <w:tabs>
          <w:tab w:val="num" w:pos="1803"/>
        </w:tabs>
        <w:ind w:left="1803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536E5FD9"/>
    <w:multiLevelType w:val="hybridMultilevel"/>
    <w:tmpl w:val="457E5EE6"/>
    <w:lvl w:ilvl="0" w:tplc="E0DA94F6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5EA3DAA"/>
    <w:multiLevelType w:val="hybridMultilevel"/>
    <w:tmpl w:val="554E1BD4"/>
    <w:lvl w:ilvl="0" w:tplc="9A96100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77C77B0"/>
    <w:multiLevelType w:val="hybridMultilevel"/>
    <w:tmpl w:val="0902DC78"/>
    <w:lvl w:ilvl="0" w:tplc="9C26DD22">
      <w:numFmt w:val="bullet"/>
      <w:lvlText w:val="-"/>
      <w:lvlJc w:val="left"/>
      <w:pPr>
        <w:tabs>
          <w:tab w:val="num" w:pos="1713"/>
        </w:tabs>
        <w:ind w:left="1713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5AF23361"/>
    <w:multiLevelType w:val="hybridMultilevel"/>
    <w:tmpl w:val="358A45C8"/>
    <w:lvl w:ilvl="0" w:tplc="46AEF38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622875F7"/>
    <w:multiLevelType w:val="hybridMultilevel"/>
    <w:tmpl w:val="19C628D0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EE77C2"/>
    <w:multiLevelType w:val="hybridMultilevel"/>
    <w:tmpl w:val="8460E5B0"/>
    <w:lvl w:ilvl="0" w:tplc="F1D86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5106C14"/>
    <w:multiLevelType w:val="hybridMultilevel"/>
    <w:tmpl w:val="E8BCFAF2"/>
    <w:lvl w:ilvl="0" w:tplc="E4288C60">
      <w:start w:val="7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65891172"/>
    <w:multiLevelType w:val="hybridMultilevel"/>
    <w:tmpl w:val="FB4C5096"/>
    <w:lvl w:ilvl="0" w:tplc="BB6A59D0">
      <w:start w:val="7"/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67F7455F"/>
    <w:multiLevelType w:val="hybridMultilevel"/>
    <w:tmpl w:val="E4669BBA"/>
    <w:lvl w:ilvl="0" w:tplc="B7607AF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920408F"/>
    <w:multiLevelType w:val="hybridMultilevel"/>
    <w:tmpl w:val="2A788208"/>
    <w:lvl w:ilvl="0" w:tplc="F150166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9BB0291"/>
    <w:multiLevelType w:val="hybridMultilevel"/>
    <w:tmpl w:val="346A300A"/>
    <w:lvl w:ilvl="0" w:tplc="FCC6E030">
      <w:start w:val="2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6E3420E1"/>
    <w:multiLevelType w:val="hybridMultilevel"/>
    <w:tmpl w:val="44083464"/>
    <w:lvl w:ilvl="0" w:tplc="46AEF38E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6EC00801"/>
    <w:multiLevelType w:val="hybridMultilevel"/>
    <w:tmpl w:val="D81E8906"/>
    <w:lvl w:ilvl="0" w:tplc="61F2F8AE">
      <w:numFmt w:val="bullet"/>
      <w:lvlText w:val="-"/>
      <w:lvlJc w:val="left"/>
      <w:pPr>
        <w:tabs>
          <w:tab w:val="num" w:pos="1080"/>
        </w:tabs>
        <w:ind w:left="1080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3294AB8"/>
    <w:multiLevelType w:val="hybridMultilevel"/>
    <w:tmpl w:val="8C78459A"/>
    <w:lvl w:ilvl="0" w:tplc="13144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4B6C48"/>
    <w:multiLevelType w:val="hybridMultilevel"/>
    <w:tmpl w:val="E6469D46"/>
    <w:lvl w:ilvl="0" w:tplc="2698F8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3"/>
  </w:num>
  <w:num w:numId="4">
    <w:abstractNumId w:val="7"/>
  </w:num>
  <w:num w:numId="5">
    <w:abstractNumId w:val="9"/>
  </w:num>
  <w:num w:numId="6">
    <w:abstractNumId w:val="30"/>
  </w:num>
  <w:num w:numId="7">
    <w:abstractNumId w:val="15"/>
  </w:num>
  <w:num w:numId="8">
    <w:abstractNumId w:val="25"/>
  </w:num>
  <w:num w:numId="9">
    <w:abstractNumId w:val="0"/>
  </w:num>
  <w:num w:numId="10">
    <w:abstractNumId w:val="17"/>
  </w:num>
  <w:num w:numId="11">
    <w:abstractNumId w:val="18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8"/>
  </w:num>
  <w:num w:numId="17">
    <w:abstractNumId w:val="12"/>
  </w:num>
  <w:num w:numId="18">
    <w:abstractNumId w:val="28"/>
  </w:num>
  <w:num w:numId="19">
    <w:abstractNumId w:val="22"/>
  </w:num>
  <w:num w:numId="20">
    <w:abstractNumId w:val="4"/>
  </w:num>
  <w:num w:numId="21">
    <w:abstractNumId w:val="23"/>
  </w:num>
  <w:num w:numId="22">
    <w:abstractNumId w:val="26"/>
  </w:num>
  <w:num w:numId="23">
    <w:abstractNumId w:val="10"/>
  </w:num>
  <w:num w:numId="24">
    <w:abstractNumId w:val="2"/>
  </w:num>
  <w:num w:numId="25">
    <w:abstractNumId w:val="11"/>
  </w:num>
  <w:num w:numId="26">
    <w:abstractNumId w:val="13"/>
  </w:num>
  <w:num w:numId="27">
    <w:abstractNumId w:val="29"/>
  </w:num>
  <w:num w:numId="28">
    <w:abstractNumId w:val="20"/>
  </w:num>
  <w:num w:numId="29">
    <w:abstractNumId w:val="21"/>
  </w:num>
  <w:num w:numId="30">
    <w:abstractNumId w:val="5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BE3"/>
    <w:rsid w:val="00004A5A"/>
    <w:rsid w:val="00020F31"/>
    <w:rsid w:val="000228E6"/>
    <w:rsid w:val="000314F8"/>
    <w:rsid w:val="00035063"/>
    <w:rsid w:val="0003615C"/>
    <w:rsid w:val="00045CBA"/>
    <w:rsid w:val="000659AA"/>
    <w:rsid w:val="00074F61"/>
    <w:rsid w:val="000908D9"/>
    <w:rsid w:val="000942FF"/>
    <w:rsid w:val="000A10CF"/>
    <w:rsid w:val="000B0233"/>
    <w:rsid w:val="000B1A16"/>
    <w:rsid w:val="000B1FCA"/>
    <w:rsid w:val="000B7A60"/>
    <w:rsid w:val="000C7A12"/>
    <w:rsid w:val="000F4A85"/>
    <w:rsid w:val="000F7080"/>
    <w:rsid w:val="000F7459"/>
    <w:rsid w:val="00124A17"/>
    <w:rsid w:val="001308DC"/>
    <w:rsid w:val="00131CF1"/>
    <w:rsid w:val="0013320C"/>
    <w:rsid w:val="00137A13"/>
    <w:rsid w:val="00153343"/>
    <w:rsid w:val="001550FC"/>
    <w:rsid w:val="00164979"/>
    <w:rsid w:val="00175527"/>
    <w:rsid w:val="001B3731"/>
    <w:rsid w:val="001B5BD3"/>
    <w:rsid w:val="001B6C8E"/>
    <w:rsid w:val="001D0CF7"/>
    <w:rsid w:val="001E587C"/>
    <w:rsid w:val="001F2534"/>
    <w:rsid w:val="001F4768"/>
    <w:rsid w:val="00202E68"/>
    <w:rsid w:val="00215606"/>
    <w:rsid w:val="00224769"/>
    <w:rsid w:val="002254B7"/>
    <w:rsid w:val="002272FC"/>
    <w:rsid w:val="00232AE3"/>
    <w:rsid w:val="00253134"/>
    <w:rsid w:val="002535EB"/>
    <w:rsid w:val="00253681"/>
    <w:rsid w:val="002550FA"/>
    <w:rsid w:val="00267D64"/>
    <w:rsid w:val="0028279F"/>
    <w:rsid w:val="002920C3"/>
    <w:rsid w:val="002A5500"/>
    <w:rsid w:val="002B44A8"/>
    <w:rsid w:val="002B489E"/>
    <w:rsid w:val="002B564B"/>
    <w:rsid w:val="002D38A0"/>
    <w:rsid w:val="002D4245"/>
    <w:rsid w:val="002F6FFA"/>
    <w:rsid w:val="003059D9"/>
    <w:rsid w:val="00310A33"/>
    <w:rsid w:val="00311008"/>
    <w:rsid w:val="00315E1A"/>
    <w:rsid w:val="003366FE"/>
    <w:rsid w:val="003411B9"/>
    <w:rsid w:val="00341440"/>
    <w:rsid w:val="003501D5"/>
    <w:rsid w:val="003572C5"/>
    <w:rsid w:val="00366320"/>
    <w:rsid w:val="00366743"/>
    <w:rsid w:val="00366B47"/>
    <w:rsid w:val="00366C3A"/>
    <w:rsid w:val="00366ECA"/>
    <w:rsid w:val="0038191B"/>
    <w:rsid w:val="00382147"/>
    <w:rsid w:val="00390A7F"/>
    <w:rsid w:val="003B1747"/>
    <w:rsid w:val="003B36DC"/>
    <w:rsid w:val="003C211A"/>
    <w:rsid w:val="003D4150"/>
    <w:rsid w:val="003F451C"/>
    <w:rsid w:val="00403942"/>
    <w:rsid w:val="00404C17"/>
    <w:rsid w:val="0041085A"/>
    <w:rsid w:val="0041613A"/>
    <w:rsid w:val="00432204"/>
    <w:rsid w:val="00440B3A"/>
    <w:rsid w:val="0044330E"/>
    <w:rsid w:val="0044493D"/>
    <w:rsid w:val="00452B2E"/>
    <w:rsid w:val="00454232"/>
    <w:rsid w:val="00470BDA"/>
    <w:rsid w:val="00484AD1"/>
    <w:rsid w:val="0049151C"/>
    <w:rsid w:val="00497639"/>
    <w:rsid w:val="004B5984"/>
    <w:rsid w:val="004C0DCB"/>
    <w:rsid w:val="004D4FAC"/>
    <w:rsid w:val="004E061B"/>
    <w:rsid w:val="004E26D5"/>
    <w:rsid w:val="004E4312"/>
    <w:rsid w:val="00521F72"/>
    <w:rsid w:val="00541571"/>
    <w:rsid w:val="00545055"/>
    <w:rsid w:val="0055108D"/>
    <w:rsid w:val="00553795"/>
    <w:rsid w:val="00555669"/>
    <w:rsid w:val="00571874"/>
    <w:rsid w:val="00572321"/>
    <w:rsid w:val="005727DD"/>
    <w:rsid w:val="00573A37"/>
    <w:rsid w:val="00574E72"/>
    <w:rsid w:val="00575FBD"/>
    <w:rsid w:val="005771E2"/>
    <w:rsid w:val="00581CF9"/>
    <w:rsid w:val="00590DBD"/>
    <w:rsid w:val="0059660A"/>
    <w:rsid w:val="005B0997"/>
    <w:rsid w:val="005B47D5"/>
    <w:rsid w:val="005B4CE9"/>
    <w:rsid w:val="005C78AB"/>
    <w:rsid w:val="005D27A1"/>
    <w:rsid w:val="005D59A6"/>
    <w:rsid w:val="005E39D3"/>
    <w:rsid w:val="005F252D"/>
    <w:rsid w:val="005F6A89"/>
    <w:rsid w:val="006208DB"/>
    <w:rsid w:val="00620F92"/>
    <w:rsid w:val="00625D03"/>
    <w:rsid w:val="006265C6"/>
    <w:rsid w:val="00661A72"/>
    <w:rsid w:val="0068346A"/>
    <w:rsid w:val="0068404F"/>
    <w:rsid w:val="006861C3"/>
    <w:rsid w:val="006978A0"/>
    <w:rsid w:val="006A432C"/>
    <w:rsid w:val="006A60DF"/>
    <w:rsid w:val="006B04B5"/>
    <w:rsid w:val="006D0B74"/>
    <w:rsid w:val="006D1463"/>
    <w:rsid w:val="006E6692"/>
    <w:rsid w:val="006F0420"/>
    <w:rsid w:val="006F7B57"/>
    <w:rsid w:val="00706294"/>
    <w:rsid w:val="007407EF"/>
    <w:rsid w:val="00747587"/>
    <w:rsid w:val="00751980"/>
    <w:rsid w:val="00752391"/>
    <w:rsid w:val="00764A2B"/>
    <w:rsid w:val="007658CF"/>
    <w:rsid w:val="007679DB"/>
    <w:rsid w:val="00773CE8"/>
    <w:rsid w:val="00776005"/>
    <w:rsid w:val="00783131"/>
    <w:rsid w:val="00785B56"/>
    <w:rsid w:val="007F0551"/>
    <w:rsid w:val="007F079B"/>
    <w:rsid w:val="007F2C4A"/>
    <w:rsid w:val="00805FDC"/>
    <w:rsid w:val="00813AC8"/>
    <w:rsid w:val="00822E6C"/>
    <w:rsid w:val="00833134"/>
    <w:rsid w:val="00835237"/>
    <w:rsid w:val="00836BA0"/>
    <w:rsid w:val="00836E1D"/>
    <w:rsid w:val="00842FAD"/>
    <w:rsid w:val="008436D9"/>
    <w:rsid w:val="00857824"/>
    <w:rsid w:val="00857DE4"/>
    <w:rsid w:val="00865F5F"/>
    <w:rsid w:val="00871E9A"/>
    <w:rsid w:val="00875994"/>
    <w:rsid w:val="00877876"/>
    <w:rsid w:val="008928BF"/>
    <w:rsid w:val="008A0BC9"/>
    <w:rsid w:val="008A46E7"/>
    <w:rsid w:val="008A7B9E"/>
    <w:rsid w:val="008B1F16"/>
    <w:rsid w:val="008C01E2"/>
    <w:rsid w:val="008D123A"/>
    <w:rsid w:val="008D58F6"/>
    <w:rsid w:val="008D6856"/>
    <w:rsid w:val="0090124C"/>
    <w:rsid w:val="009012D4"/>
    <w:rsid w:val="00903BE3"/>
    <w:rsid w:val="00924F48"/>
    <w:rsid w:val="00936C33"/>
    <w:rsid w:val="00945D7D"/>
    <w:rsid w:val="00964B05"/>
    <w:rsid w:val="0096671C"/>
    <w:rsid w:val="00976A5E"/>
    <w:rsid w:val="00980E92"/>
    <w:rsid w:val="009937A8"/>
    <w:rsid w:val="0099646B"/>
    <w:rsid w:val="009B2208"/>
    <w:rsid w:val="009B7075"/>
    <w:rsid w:val="009E71C8"/>
    <w:rsid w:val="009F0A57"/>
    <w:rsid w:val="009F566E"/>
    <w:rsid w:val="00A12627"/>
    <w:rsid w:val="00A1625F"/>
    <w:rsid w:val="00A34F7A"/>
    <w:rsid w:val="00A54BC4"/>
    <w:rsid w:val="00A631E8"/>
    <w:rsid w:val="00A65808"/>
    <w:rsid w:val="00A77F16"/>
    <w:rsid w:val="00A901EA"/>
    <w:rsid w:val="00AB2377"/>
    <w:rsid w:val="00AB3526"/>
    <w:rsid w:val="00AC1043"/>
    <w:rsid w:val="00AC4AAF"/>
    <w:rsid w:val="00AF63B9"/>
    <w:rsid w:val="00AF7394"/>
    <w:rsid w:val="00AF7DD9"/>
    <w:rsid w:val="00B07530"/>
    <w:rsid w:val="00B16E4C"/>
    <w:rsid w:val="00B17957"/>
    <w:rsid w:val="00B244B7"/>
    <w:rsid w:val="00B31CC7"/>
    <w:rsid w:val="00B345B9"/>
    <w:rsid w:val="00B37E0D"/>
    <w:rsid w:val="00B42610"/>
    <w:rsid w:val="00B51BDE"/>
    <w:rsid w:val="00B743E0"/>
    <w:rsid w:val="00BB2494"/>
    <w:rsid w:val="00BB6C70"/>
    <w:rsid w:val="00BC32F4"/>
    <w:rsid w:val="00BC7693"/>
    <w:rsid w:val="00BD61FF"/>
    <w:rsid w:val="00BD72E1"/>
    <w:rsid w:val="00BD78D3"/>
    <w:rsid w:val="00BE2964"/>
    <w:rsid w:val="00BE6E63"/>
    <w:rsid w:val="00BF1C7F"/>
    <w:rsid w:val="00BF6025"/>
    <w:rsid w:val="00BF6A67"/>
    <w:rsid w:val="00C02710"/>
    <w:rsid w:val="00C040D1"/>
    <w:rsid w:val="00C064D7"/>
    <w:rsid w:val="00C12B5F"/>
    <w:rsid w:val="00C2586D"/>
    <w:rsid w:val="00C36AE1"/>
    <w:rsid w:val="00C61C36"/>
    <w:rsid w:val="00C62AB3"/>
    <w:rsid w:val="00C66F68"/>
    <w:rsid w:val="00C74428"/>
    <w:rsid w:val="00C77E16"/>
    <w:rsid w:val="00C80319"/>
    <w:rsid w:val="00C916B2"/>
    <w:rsid w:val="00C95994"/>
    <w:rsid w:val="00CB1ECB"/>
    <w:rsid w:val="00CD623E"/>
    <w:rsid w:val="00CF0883"/>
    <w:rsid w:val="00D15BBE"/>
    <w:rsid w:val="00D223C1"/>
    <w:rsid w:val="00D22C1B"/>
    <w:rsid w:val="00D257CA"/>
    <w:rsid w:val="00D2770E"/>
    <w:rsid w:val="00D30A6E"/>
    <w:rsid w:val="00D35A27"/>
    <w:rsid w:val="00D538F9"/>
    <w:rsid w:val="00D554CF"/>
    <w:rsid w:val="00D6624F"/>
    <w:rsid w:val="00D7732A"/>
    <w:rsid w:val="00D810DD"/>
    <w:rsid w:val="00D94F67"/>
    <w:rsid w:val="00DA1F4C"/>
    <w:rsid w:val="00DA6D99"/>
    <w:rsid w:val="00DA6FFD"/>
    <w:rsid w:val="00DB0BB4"/>
    <w:rsid w:val="00DD3E61"/>
    <w:rsid w:val="00DD480B"/>
    <w:rsid w:val="00DD7579"/>
    <w:rsid w:val="00DE40D5"/>
    <w:rsid w:val="00DE4A70"/>
    <w:rsid w:val="00DF0A63"/>
    <w:rsid w:val="00E02CFC"/>
    <w:rsid w:val="00E06490"/>
    <w:rsid w:val="00E169EC"/>
    <w:rsid w:val="00E24A58"/>
    <w:rsid w:val="00E26924"/>
    <w:rsid w:val="00E40094"/>
    <w:rsid w:val="00E53092"/>
    <w:rsid w:val="00E74BC3"/>
    <w:rsid w:val="00EA41ED"/>
    <w:rsid w:val="00EC6708"/>
    <w:rsid w:val="00EE2679"/>
    <w:rsid w:val="00EE49DB"/>
    <w:rsid w:val="00EE5A76"/>
    <w:rsid w:val="00EF1400"/>
    <w:rsid w:val="00F065A0"/>
    <w:rsid w:val="00F41F23"/>
    <w:rsid w:val="00F4781E"/>
    <w:rsid w:val="00F51527"/>
    <w:rsid w:val="00F53C3B"/>
    <w:rsid w:val="00F60104"/>
    <w:rsid w:val="00F6547F"/>
    <w:rsid w:val="00F66FA9"/>
    <w:rsid w:val="00F722A6"/>
    <w:rsid w:val="00F83D2B"/>
    <w:rsid w:val="00F87AF0"/>
    <w:rsid w:val="00F929F2"/>
    <w:rsid w:val="00F963A1"/>
    <w:rsid w:val="00FB4776"/>
    <w:rsid w:val="00FD32B5"/>
    <w:rsid w:val="00FE61D5"/>
    <w:rsid w:val="00FE7B34"/>
    <w:rsid w:val="00FF0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3A"/>
    <w:rPr>
      <w:sz w:val="24"/>
      <w:szCs w:val="24"/>
    </w:rPr>
  </w:style>
  <w:style w:type="paragraph" w:styleId="1">
    <w:name w:val="heading 1"/>
    <w:basedOn w:val="a"/>
    <w:next w:val="a"/>
    <w:qFormat/>
    <w:rsid w:val="0041613A"/>
    <w:pPr>
      <w:keepNext/>
      <w:jc w:val="center"/>
      <w:outlineLvl w:val="0"/>
    </w:pPr>
    <w:rPr>
      <w:rFonts w:ascii="Arial" w:hAnsi="Arial"/>
      <w:b/>
      <w:color w:val="0000FF"/>
      <w:sz w:val="44"/>
      <w:szCs w:val="20"/>
    </w:rPr>
  </w:style>
  <w:style w:type="paragraph" w:styleId="2">
    <w:name w:val="heading 2"/>
    <w:basedOn w:val="a"/>
    <w:next w:val="a"/>
    <w:qFormat/>
    <w:rsid w:val="0041613A"/>
    <w:pPr>
      <w:keepNext/>
      <w:jc w:val="center"/>
      <w:outlineLvl w:val="1"/>
    </w:pPr>
    <w:rPr>
      <w:rFonts w:ascii="Tahoma" w:hAnsi="Tahoma"/>
      <w:b/>
      <w:color w:val="0000FF"/>
      <w:sz w:val="40"/>
      <w:szCs w:val="20"/>
    </w:rPr>
  </w:style>
  <w:style w:type="paragraph" w:styleId="3">
    <w:name w:val="heading 3"/>
    <w:basedOn w:val="a"/>
    <w:next w:val="a"/>
    <w:qFormat/>
    <w:rsid w:val="0041613A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4">
    <w:name w:val="heading 4"/>
    <w:basedOn w:val="a"/>
    <w:next w:val="a"/>
    <w:qFormat/>
    <w:rsid w:val="0041613A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1613A"/>
    <w:pPr>
      <w:jc w:val="both"/>
    </w:pPr>
    <w:rPr>
      <w:sz w:val="28"/>
    </w:rPr>
  </w:style>
  <w:style w:type="paragraph" w:styleId="20">
    <w:name w:val="Body Text 2"/>
    <w:basedOn w:val="a"/>
    <w:rsid w:val="0041613A"/>
    <w:rPr>
      <w:sz w:val="28"/>
    </w:rPr>
  </w:style>
  <w:style w:type="paragraph" w:styleId="a4">
    <w:name w:val="Body Text Indent"/>
    <w:basedOn w:val="a"/>
    <w:rsid w:val="0041613A"/>
    <w:pPr>
      <w:shd w:val="clear" w:color="auto" w:fill="FFFFFF"/>
      <w:autoSpaceDE w:val="0"/>
      <w:autoSpaceDN w:val="0"/>
      <w:adjustRightInd w:val="0"/>
      <w:ind w:firstLine="708"/>
      <w:jc w:val="both"/>
    </w:pPr>
    <w:rPr>
      <w:sz w:val="28"/>
    </w:rPr>
  </w:style>
  <w:style w:type="paragraph" w:styleId="30">
    <w:name w:val="Body Text Indent 3"/>
    <w:basedOn w:val="a"/>
    <w:rsid w:val="0041613A"/>
    <w:pPr>
      <w:ind w:firstLine="540"/>
      <w:jc w:val="both"/>
    </w:pPr>
    <w:rPr>
      <w:sz w:val="28"/>
    </w:rPr>
  </w:style>
  <w:style w:type="paragraph" w:styleId="21">
    <w:name w:val="Body Text Indent 2"/>
    <w:basedOn w:val="a"/>
    <w:rsid w:val="0041613A"/>
    <w:pPr>
      <w:ind w:left="5580" w:hanging="4860"/>
      <w:jc w:val="both"/>
    </w:pPr>
    <w:rPr>
      <w:sz w:val="28"/>
    </w:rPr>
  </w:style>
  <w:style w:type="paragraph" w:styleId="a5">
    <w:name w:val="Balloon Text"/>
    <w:basedOn w:val="a"/>
    <w:semiHidden/>
    <w:rsid w:val="0041613A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1F4768"/>
    <w:pPr>
      <w:jc w:val="center"/>
    </w:pPr>
    <w:rPr>
      <w:rFonts w:ascii="Arial" w:hAnsi="Arial"/>
      <w:b/>
      <w:sz w:val="28"/>
      <w:szCs w:val="20"/>
    </w:rPr>
  </w:style>
  <w:style w:type="paragraph" w:styleId="a7">
    <w:name w:val="List"/>
    <w:basedOn w:val="a"/>
    <w:rsid w:val="000B7A60"/>
    <w:pPr>
      <w:ind w:left="283" w:hanging="283"/>
      <w:contextualSpacing/>
    </w:pPr>
  </w:style>
  <w:style w:type="paragraph" w:styleId="a8">
    <w:name w:val="Subtitle"/>
    <w:basedOn w:val="a"/>
    <w:next w:val="a"/>
    <w:link w:val="a9"/>
    <w:qFormat/>
    <w:rsid w:val="000B7A60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link w:val="a8"/>
    <w:rsid w:val="000B7A60"/>
    <w:rPr>
      <w:rFonts w:ascii="Cambria" w:eastAsia="Times New Roman" w:hAnsi="Cambria" w:cs="Times New Roman"/>
      <w:sz w:val="24"/>
      <w:szCs w:val="24"/>
    </w:rPr>
  </w:style>
  <w:style w:type="table" w:styleId="aa">
    <w:name w:val="Table Grid"/>
    <w:basedOn w:val="a1"/>
    <w:rsid w:val="00440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813A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13AC8"/>
    <w:rPr>
      <w:sz w:val="24"/>
      <w:szCs w:val="24"/>
    </w:rPr>
  </w:style>
  <w:style w:type="paragraph" w:styleId="ad">
    <w:name w:val="footer"/>
    <w:basedOn w:val="a"/>
    <w:link w:val="ae"/>
    <w:rsid w:val="00813A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13AC8"/>
    <w:rPr>
      <w:sz w:val="24"/>
      <w:szCs w:val="24"/>
    </w:rPr>
  </w:style>
  <w:style w:type="paragraph" w:styleId="af">
    <w:name w:val="Normal (Web)"/>
    <w:basedOn w:val="a"/>
    <w:uiPriority w:val="99"/>
    <w:unhideWhenUsed/>
    <w:rsid w:val="00F654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198&amp;dst=616" TargetMode="External"/><Relationship Id="rId13" Type="http://schemas.openxmlformats.org/officeDocument/2006/relationships/hyperlink" Target="https://login.consultant.ru/link/?req=doc&amp;base=RLAW127&amp;n=88672&amp;dst=100023" TargetMode="External"/><Relationship Id="rId18" Type="http://schemas.openxmlformats.org/officeDocument/2006/relationships/hyperlink" Target="https://login.consultant.ru/link/?req=doc&amp;base=RLAW127&amp;n=88672&amp;dst=100022" TargetMode="External"/><Relationship Id="rId26" Type="http://schemas.openxmlformats.org/officeDocument/2006/relationships/hyperlink" Target="https://login.consultant.ru/link/?req=doc&amp;base=RLAW127&amp;n=88672&amp;dst=10009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127&amp;n=88672&amp;dst=100024" TargetMode="External"/><Relationship Id="rId34" Type="http://schemas.openxmlformats.org/officeDocument/2006/relationships/hyperlink" Target="https://login.consultant.ru/link/?req=doc&amp;base=RLAW127&amp;n=88672&amp;dst=100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27&amp;n=88672&amp;dst=100024" TargetMode="External"/><Relationship Id="rId17" Type="http://schemas.openxmlformats.org/officeDocument/2006/relationships/hyperlink" Target="https://login.consultant.ru/link/?req=doc&amp;base=RLAW127&amp;n=88672&amp;dst=100090" TargetMode="External"/><Relationship Id="rId25" Type="http://schemas.openxmlformats.org/officeDocument/2006/relationships/hyperlink" Target="https://login.consultant.ru/link/?req=doc&amp;base=RLAW127&amp;n=88672&amp;dst=100022" TargetMode="External"/><Relationship Id="rId33" Type="http://schemas.openxmlformats.org/officeDocument/2006/relationships/hyperlink" Target="https://login.consultant.ru/link/?req=doc&amp;base=RLAW127&amp;n=88672&amp;dst=100023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27&amp;n=88672&amp;dst=100023" TargetMode="External"/><Relationship Id="rId20" Type="http://schemas.openxmlformats.org/officeDocument/2006/relationships/hyperlink" Target="https://login.consultant.ru/link/?req=doc&amp;base=RLAW127&amp;n=88672&amp;dst=100023" TargetMode="External"/><Relationship Id="rId29" Type="http://schemas.openxmlformats.org/officeDocument/2006/relationships/hyperlink" Target="https://login.consultant.ru/link/?req=doc&amp;base=RLAW127&amp;n=88672&amp;dst=100092" TargetMode="Externa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27&amp;n=88672&amp;dst=100022" TargetMode="External"/><Relationship Id="rId24" Type="http://schemas.openxmlformats.org/officeDocument/2006/relationships/hyperlink" Target="https://login.consultant.ru/link/?req=doc&amp;base=RLAW127&amp;n=88672&amp;dst=100022" TargetMode="External"/><Relationship Id="rId32" Type="http://schemas.openxmlformats.org/officeDocument/2006/relationships/hyperlink" Target="https://login.consultant.ru/link/?req=doc&amp;base=RLAW127&amp;n=88672&amp;dst=100024" TargetMode="External"/><Relationship Id="rId37" Type="http://schemas.openxmlformats.org/officeDocument/2006/relationships/hyperlink" Target="https://login.consultant.ru/link/?req=doc&amp;base=RLAW127&amp;n=88672&amp;dst=100022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27&amp;n=88672&amp;dst=100090" TargetMode="External"/><Relationship Id="rId23" Type="http://schemas.openxmlformats.org/officeDocument/2006/relationships/hyperlink" Target="https://login.consultant.ru/link/?req=doc&amp;base=RLAW127&amp;n=88672&amp;dst=100026" TargetMode="External"/><Relationship Id="rId28" Type="http://schemas.openxmlformats.org/officeDocument/2006/relationships/hyperlink" Target="https://login.consultant.ru/link/?req=doc&amp;base=RLAW127&amp;n=88672&amp;dst=100024" TargetMode="External"/><Relationship Id="rId36" Type="http://schemas.openxmlformats.org/officeDocument/2006/relationships/hyperlink" Target="https://login.consultant.ru/link/?req=doc&amp;base=LAW&amp;n=441418" TargetMode="External"/><Relationship Id="rId10" Type="http://schemas.openxmlformats.org/officeDocument/2006/relationships/hyperlink" Target="https://login.consultant.ru/link/?req=doc&amp;base=LAW&amp;n=367564" TargetMode="External"/><Relationship Id="rId19" Type="http://schemas.openxmlformats.org/officeDocument/2006/relationships/hyperlink" Target="https://login.consultant.ru/link/?req=doc&amp;base=RLAW127&amp;n=88672&amp;dst=100024" TargetMode="External"/><Relationship Id="rId31" Type="http://schemas.openxmlformats.org/officeDocument/2006/relationships/hyperlink" Target="https://login.consultant.ru/link/?req=doc&amp;base=RLAW127&amp;n=88672&amp;dst=100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4198&amp;dst=616" TargetMode="External"/><Relationship Id="rId14" Type="http://schemas.openxmlformats.org/officeDocument/2006/relationships/hyperlink" Target="https://login.consultant.ru/link/?req=doc&amp;base=RLAW127&amp;n=88672&amp;dst=100080" TargetMode="External"/><Relationship Id="rId22" Type="http://schemas.openxmlformats.org/officeDocument/2006/relationships/hyperlink" Target="https://login.consultant.ru/link/?req=doc&amp;base=RLAW127&amp;n=88672&amp;dst=100025" TargetMode="External"/><Relationship Id="rId27" Type="http://schemas.openxmlformats.org/officeDocument/2006/relationships/hyperlink" Target="https://login.consultant.ru/link/?req=doc&amp;base=RLAW127&amp;n=88672&amp;dst=100022" TargetMode="External"/><Relationship Id="rId30" Type="http://schemas.openxmlformats.org/officeDocument/2006/relationships/hyperlink" Target="https://login.consultant.ru/link/?req=doc&amp;base=RLAW127&amp;n=88672&amp;dst=100022" TargetMode="External"/><Relationship Id="rId35" Type="http://schemas.openxmlformats.org/officeDocument/2006/relationships/hyperlink" Target="https://login.consultant.ru/link/?req=doc&amp;base=RLAW127&amp;n=88672&amp;dst=100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96EAA-1CF6-46FD-AFCA-D26DBA607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3137</Words>
  <Characters>26147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pressleter</dc:creator>
  <cp:lastModifiedBy>User</cp:lastModifiedBy>
  <cp:revision>2</cp:revision>
  <cp:lastPrinted>2024-03-26T12:44:00Z</cp:lastPrinted>
  <dcterms:created xsi:type="dcterms:W3CDTF">2024-03-26T12:48:00Z</dcterms:created>
  <dcterms:modified xsi:type="dcterms:W3CDTF">2024-03-26T12:48:00Z</dcterms:modified>
</cp:coreProperties>
</file>