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9D" w:rsidRPr="00205F7F" w:rsidRDefault="00BB729D" w:rsidP="00BB729D">
      <w:pPr>
        <w:pStyle w:val="3"/>
        <w:rPr>
          <w:rFonts w:ascii="Times New Roman" w:hAnsi="Times New Roman"/>
          <w:szCs w:val="28"/>
        </w:rPr>
      </w:pPr>
      <w:r w:rsidRPr="00205F7F"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9D" w:rsidRPr="00205F7F" w:rsidRDefault="00BB729D" w:rsidP="00BB729D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>РОССИЙСКАЯ ФЕДЕРАЦИЯ</w:t>
      </w:r>
    </w:p>
    <w:p w:rsidR="00BB729D" w:rsidRPr="00205F7F" w:rsidRDefault="00BB729D" w:rsidP="00BB729D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 xml:space="preserve">ОРЛОВСКАЯ ОБЛАСТЬ </w:t>
      </w:r>
    </w:p>
    <w:p w:rsidR="00BB729D" w:rsidRPr="00205F7F" w:rsidRDefault="00BB729D" w:rsidP="00BB729D">
      <w:pPr>
        <w:pStyle w:val="2"/>
        <w:rPr>
          <w:b w:val="0"/>
          <w:sz w:val="28"/>
          <w:szCs w:val="28"/>
        </w:rPr>
      </w:pPr>
      <w:r w:rsidRPr="00205F7F">
        <w:rPr>
          <w:b w:val="0"/>
          <w:sz w:val="28"/>
          <w:szCs w:val="28"/>
        </w:rPr>
        <w:t xml:space="preserve"> АДМИНИСТРАЦИИ ГОРОДА ЛИВНЫ</w:t>
      </w:r>
    </w:p>
    <w:p w:rsidR="00BB729D" w:rsidRPr="00205F7F" w:rsidRDefault="00BB729D" w:rsidP="00BB729D">
      <w:pPr>
        <w:jc w:val="center"/>
        <w:rPr>
          <w:sz w:val="28"/>
          <w:szCs w:val="28"/>
        </w:rPr>
      </w:pPr>
    </w:p>
    <w:p w:rsidR="00BB729D" w:rsidRPr="00205F7F" w:rsidRDefault="00BB729D" w:rsidP="00BB729D">
      <w:pPr>
        <w:pStyle w:val="1"/>
        <w:rPr>
          <w:b w:val="0"/>
          <w:spacing w:val="60"/>
          <w:sz w:val="28"/>
          <w:szCs w:val="28"/>
        </w:rPr>
      </w:pPr>
      <w:r w:rsidRPr="00205F7F">
        <w:rPr>
          <w:b w:val="0"/>
          <w:spacing w:val="60"/>
          <w:sz w:val="28"/>
          <w:szCs w:val="28"/>
        </w:rPr>
        <w:t>ПОСТАНОВЛЕНИЕ</w:t>
      </w:r>
    </w:p>
    <w:p w:rsidR="00BB729D" w:rsidRPr="00205F7F" w:rsidRDefault="00BB729D" w:rsidP="00BB729D">
      <w:pPr>
        <w:rPr>
          <w:sz w:val="28"/>
          <w:szCs w:val="28"/>
        </w:rPr>
      </w:pPr>
    </w:p>
    <w:p w:rsidR="00BB729D" w:rsidRPr="00205F7F" w:rsidRDefault="00BB729D" w:rsidP="00BB729D">
      <w:pPr>
        <w:rPr>
          <w:sz w:val="28"/>
          <w:szCs w:val="28"/>
        </w:rPr>
      </w:pPr>
      <w:r w:rsidRPr="001C30BB">
        <w:rPr>
          <w:sz w:val="28"/>
          <w:szCs w:val="28"/>
        </w:rPr>
        <w:t>15 марта 2024 г</w:t>
      </w:r>
      <w:r w:rsidR="001C30BB">
        <w:rPr>
          <w:sz w:val="28"/>
          <w:szCs w:val="28"/>
        </w:rPr>
        <w:t>ода</w:t>
      </w:r>
      <w:r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№</w:t>
      </w:r>
      <w:r w:rsidRPr="001C30BB">
        <w:rPr>
          <w:sz w:val="28"/>
          <w:szCs w:val="28"/>
        </w:rPr>
        <w:t>17</w:t>
      </w:r>
    </w:p>
    <w:p w:rsidR="00BB729D" w:rsidRDefault="00BB729D" w:rsidP="00BB729D">
      <w:pPr>
        <w:ind w:firstLine="720"/>
        <w:rPr>
          <w:sz w:val="28"/>
          <w:szCs w:val="28"/>
        </w:rPr>
      </w:pPr>
      <w:r w:rsidRPr="00205F7F">
        <w:rPr>
          <w:sz w:val="28"/>
          <w:szCs w:val="28"/>
        </w:rPr>
        <w:t>г. Ливны</w:t>
      </w:r>
    </w:p>
    <w:p w:rsidR="00BB729D" w:rsidRPr="00205F7F" w:rsidRDefault="00BB729D" w:rsidP="00BB729D">
      <w:pPr>
        <w:ind w:firstLine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5"/>
        <w:gridCol w:w="3720"/>
      </w:tblGrid>
      <w:tr w:rsidR="00BB729D" w:rsidTr="0078530B">
        <w:tc>
          <w:tcPr>
            <w:tcW w:w="5920" w:type="dxa"/>
          </w:tcPr>
          <w:p w:rsidR="00BB729D" w:rsidRDefault="00BB729D" w:rsidP="0078530B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9"/>
              </w:rPr>
              <w:t>Об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z w:val="29"/>
              </w:rPr>
              <w:t>утверждении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>Порядка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z w:val="29"/>
              </w:rPr>
              <w:t xml:space="preserve">финансирования </w:t>
            </w:r>
            <w:r>
              <w:rPr>
                <w:spacing w:val="-6"/>
                <w:sz w:val="29"/>
              </w:rPr>
              <w:t>официальных физкультурных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spacing w:val="-6"/>
                <w:sz w:val="29"/>
              </w:rPr>
              <w:t>мероприятий и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pacing w:val="-6"/>
                <w:sz w:val="29"/>
              </w:rPr>
              <w:t xml:space="preserve">спортивных </w:t>
            </w:r>
            <w:r>
              <w:rPr>
                <w:spacing w:val="-2"/>
                <w:sz w:val="29"/>
              </w:rPr>
              <w:t>мероприятий, включенных в календарный план официальных физкультурных мероприятий и спортивных мероприятий города Ливны, и норм расходов средств на</w:t>
            </w:r>
            <w:r>
              <w:rPr>
                <w:spacing w:val="-1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проведение официальных физкультурных</w:t>
            </w:r>
            <w:r>
              <w:rPr>
                <w:spacing w:val="-3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мероприятий</w:t>
            </w:r>
            <w:r>
              <w:rPr>
                <w:spacing w:val="-7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и спортивных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мероприятий, включенных в календарный план официальных физкультурных и спортивных мероприятий, города Ливны</w:t>
            </w:r>
          </w:p>
        </w:tc>
        <w:tc>
          <w:tcPr>
            <w:tcW w:w="3794" w:type="dxa"/>
          </w:tcPr>
          <w:p w:rsidR="00BB729D" w:rsidRDefault="00BB729D" w:rsidP="0078530B">
            <w:pPr>
              <w:rPr>
                <w:sz w:val="28"/>
                <w:szCs w:val="28"/>
              </w:rPr>
            </w:pPr>
          </w:p>
        </w:tc>
      </w:tr>
    </w:tbl>
    <w:p w:rsidR="00BB729D" w:rsidRPr="00A539C8" w:rsidRDefault="00BB729D" w:rsidP="00BB729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color w:val="auto"/>
        </w:rPr>
      </w:pPr>
    </w:p>
    <w:p w:rsidR="00BB729D" w:rsidRPr="00CA546E" w:rsidRDefault="00BB729D" w:rsidP="00BB729D">
      <w:pPr>
        <w:tabs>
          <w:tab w:val="left" w:pos="9355"/>
        </w:tabs>
        <w:spacing w:line="235" w:lineRule="auto"/>
        <w:ind w:right="-1" w:firstLine="567"/>
        <w:jc w:val="both"/>
        <w:rPr>
          <w:spacing w:val="-6"/>
          <w:sz w:val="29"/>
        </w:rPr>
      </w:pPr>
      <w:r w:rsidRPr="00CA546E">
        <w:rPr>
          <w:spacing w:val="-6"/>
          <w:sz w:val="29"/>
        </w:rPr>
        <w:t>В соответствии с Федеральным законом от 6 октября 2003 года</w:t>
      </w:r>
      <w:r>
        <w:rPr>
          <w:spacing w:val="-6"/>
          <w:sz w:val="29"/>
        </w:rPr>
        <w:t xml:space="preserve">  </w:t>
      </w:r>
      <w:r w:rsidRPr="00CA546E">
        <w:rPr>
          <w:spacing w:val="-6"/>
          <w:sz w:val="29"/>
        </w:rPr>
        <w:t>№</w:t>
      </w:r>
      <w:r>
        <w:rPr>
          <w:spacing w:val="-6"/>
          <w:sz w:val="29"/>
        </w:rPr>
        <w:t xml:space="preserve"> </w:t>
      </w:r>
      <w:r w:rsidRPr="00CA546E">
        <w:rPr>
          <w:spacing w:val="-6"/>
          <w:sz w:val="29"/>
        </w:rPr>
        <w:t xml:space="preserve">131-ФЗ </w:t>
      </w:r>
      <w:r>
        <w:rPr>
          <w:spacing w:val="-6"/>
          <w:sz w:val="29"/>
        </w:rPr>
        <w:t>«</w:t>
      </w:r>
      <w:r w:rsidRPr="00CA546E">
        <w:rPr>
          <w:spacing w:val="-6"/>
          <w:sz w:val="29"/>
        </w:rPr>
        <w:t>Об общих принципах организации местного самоуп</w:t>
      </w:r>
      <w:r>
        <w:rPr>
          <w:spacing w:val="-6"/>
          <w:sz w:val="29"/>
        </w:rPr>
        <w:t>равления в Российской Федерации»</w:t>
      </w:r>
      <w:r w:rsidRPr="00CA546E">
        <w:rPr>
          <w:spacing w:val="-6"/>
          <w:sz w:val="29"/>
        </w:rPr>
        <w:t xml:space="preserve">, Федеральным законом от 4 декабря 2007 года  № 329 – ФЗ «О физической культуре и спорте в Российской Федерации», в целях финансового обеспечения проведения </w:t>
      </w:r>
      <w:r>
        <w:rPr>
          <w:spacing w:val="-6"/>
          <w:sz w:val="29"/>
        </w:rPr>
        <w:t>официальных физкультурных</w:t>
      </w:r>
      <w:r w:rsidRPr="00CA546E">
        <w:rPr>
          <w:spacing w:val="-6"/>
          <w:sz w:val="29"/>
        </w:rPr>
        <w:t xml:space="preserve"> </w:t>
      </w:r>
      <w:r>
        <w:rPr>
          <w:spacing w:val="-6"/>
          <w:sz w:val="29"/>
        </w:rPr>
        <w:t>мероприятий и</w:t>
      </w:r>
      <w:r w:rsidRPr="00CA546E">
        <w:rPr>
          <w:spacing w:val="-6"/>
          <w:sz w:val="29"/>
        </w:rPr>
        <w:t xml:space="preserve"> </w:t>
      </w:r>
      <w:r>
        <w:rPr>
          <w:spacing w:val="-6"/>
          <w:sz w:val="29"/>
        </w:rPr>
        <w:t xml:space="preserve">спортивных </w:t>
      </w:r>
      <w:r w:rsidRPr="00CA546E">
        <w:rPr>
          <w:spacing w:val="-6"/>
          <w:sz w:val="29"/>
        </w:rPr>
        <w:t>мероприятий города Ливны ад</w:t>
      </w:r>
      <w:r w:rsidRPr="00CA546E">
        <w:rPr>
          <w:spacing w:val="-6"/>
          <w:sz w:val="29"/>
        </w:rPr>
        <w:softHyphen/>
        <w:t xml:space="preserve">министрация города </w:t>
      </w:r>
      <w:r>
        <w:rPr>
          <w:spacing w:val="-6"/>
          <w:sz w:val="29"/>
        </w:rPr>
        <w:t xml:space="preserve">Ливны </w:t>
      </w:r>
      <w:proofErr w:type="spellStart"/>
      <w:proofErr w:type="gramStart"/>
      <w:r w:rsidRPr="00CA546E">
        <w:rPr>
          <w:spacing w:val="-6"/>
          <w:sz w:val="29"/>
        </w:rPr>
        <w:t>п</w:t>
      </w:r>
      <w:proofErr w:type="spellEnd"/>
      <w:proofErr w:type="gramEnd"/>
      <w:r w:rsidRPr="00CA546E">
        <w:rPr>
          <w:spacing w:val="-6"/>
          <w:sz w:val="29"/>
        </w:rPr>
        <w:t xml:space="preserve"> о с т а </w:t>
      </w:r>
      <w:proofErr w:type="spellStart"/>
      <w:r w:rsidRPr="00CA546E">
        <w:rPr>
          <w:spacing w:val="-6"/>
          <w:sz w:val="29"/>
        </w:rPr>
        <w:t>н</w:t>
      </w:r>
      <w:proofErr w:type="spellEnd"/>
      <w:r w:rsidRPr="00CA546E">
        <w:rPr>
          <w:spacing w:val="-6"/>
          <w:sz w:val="29"/>
        </w:rPr>
        <w:t xml:space="preserve"> о в </w:t>
      </w:r>
      <w:proofErr w:type="gramStart"/>
      <w:r w:rsidRPr="00CA546E">
        <w:rPr>
          <w:spacing w:val="-6"/>
          <w:sz w:val="29"/>
        </w:rPr>
        <w:t>л</w:t>
      </w:r>
      <w:proofErr w:type="gramEnd"/>
      <w:r w:rsidRPr="00CA546E">
        <w:rPr>
          <w:spacing w:val="-6"/>
          <w:sz w:val="29"/>
        </w:rPr>
        <w:t xml:space="preserve"> я е т:</w:t>
      </w:r>
    </w:p>
    <w:p w:rsidR="00BB729D" w:rsidRDefault="00BB729D" w:rsidP="00BB729D">
      <w:pPr>
        <w:tabs>
          <w:tab w:val="left" w:pos="9355"/>
        </w:tabs>
        <w:spacing w:line="235" w:lineRule="auto"/>
        <w:ind w:right="-1" w:firstLine="567"/>
        <w:jc w:val="both"/>
        <w:rPr>
          <w:spacing w:val="-6"/>
          <w:sz w:val="29"/>
        </w:rPr>
      </w:pPr>
      <w:r w:rsidRPr="00CA546E">
        <w:rPr>
          <w:spacing w:val="-6"/>
          <w:sz w:val="29"/>
        </w:rPr>
        <w:t xml:space="preserve">1. Утвердить: </w:t>
      </w:r>
    </w:p>
    <w:p w:rsidR="00BB729D" w:rsidRPr="00B24C61" w:rsidRDefault="00BB729D" w:rsidP="00BB729D">
      <w:pPr>
        <w:tabs>
          <w:tab w:val="left" w:pos="9355"/>
        </w:tabs>
        <w:spacing w:line="235" w:lineRule="auto"/>
        <w:ind w:right="-1" w:firstLine="567"/>
        <w:jc w:val="both"/>
        <w:rPr>
          <w:spacing w:val="-6"/>
          <w:sz w:val="29"/>
        </w:rPr>
      </w:pPr>
      <w:r>
        <w:rPr>
          <w:spacing w:val="-6"/>
          <w:sz w:val="29"/>
        </w:rPr>
        <w:t xml:space="preserve">- </w:t>
      </w:r>
      <w:r>
        <w:rPr>
          <w:sz w:val="29"/>
        </w:rPr>
        <w:t>Порядок</w:t>
      </w:r>
      <w:r>
        <w:rPr>
          <w:spacing w:val="-19"/>
          <w:sz w:val="29"/>
        </w:rPr>
        <w:t xml:space="preserve"> </w:t>
      </w:r>
      <w:r>
        <w:rPr>
          <w:sz w:val="29"/>
        </w:rPr>
        <w:t>финансирования</w:t>
      </w:r>
      <w:r>
        <w:rPr>
          <w:spacing w:val="-18"/>
          <w:sz w:val="29"/>
        </w:rPr>
        <w:t xml:space="preserve"> </w:t>
      </w:r>
      <w:r>
        <w:rPr>
          <w:sz w:val="29"/>
        </w:rPr>
        <w:t>официальных</w:t>
      </w:r>
      <w:r>
        <w:rPr>
          <w:spacing w:val="-18"/>
          <w:sz w:val="29"/>
        </w:rPr>
        <w:t xml:space="preserve"> </w:t>
      </w:r>
      <w:r>
        <w:rPr>
          <w:sz w:val="29"/>
        </w:rPr>
        <w:t>физкультурных</w:t>
      </w:r>
      <w:r>
        <w:rPr>
          <w:spacing w:val="-18"/>
          <w:sz w:val="29"/>
        </w:rPr>
        <w:t xml:space="preserve"> </w:t>
      </w:r>
      <w:r>
        <w:rPr>
          <w:sz w:val="29"/>
        </w:rPr>
        <w:t>мероприятий и</w:t>
      </w:r>
      <w:r>
        <w:rPr>
          <w:spacing w:val="-19"/>
          <w:sz w:val="29"/>
        </w:rPr>
        <w:t xml:space="preserve"> </w:t>
      </w:r>
      <w:r>
        <w:rPr>
          <w:sz w:val="29"/>
        </w:rPr>
        <w:t>спортивных</w:t>
      </w:r>
      <w:r>
        <w:rPr>
          <w:spacing w:val="-18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-18"/>
          <w:sz w:val="29"/>
        </w:rPr>
        <w:t xml:space="preserve"> </w:t>
      </w:r>
      <w:r>
        <w:rPr>
          <w:sz w:val="29"/>
        </w:rPr>
        <w:t>включенных</w:t>
      </w:r>
      <w:r>
        <w:rPr>
          <w:spacing w:val="-18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календарный</w:t>
      </w:r>
      <w:r>
        <w:rPr>
          <w:spacing w:val="-18"/>
          <w:sz w:val="29"/>
        </w:rPr>
        <w:t xml:space="preserve"> </w:t>
      </w:r>
      <w:r>
        <w:rPr>
          <w:sz w:val="29"/>
        </w:rPr>
        <w:t>план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официальных </w:t>
      </w:r>
      <w:r>
        <w:rPr>
          <w:spacing w:val="-4"/>
          <w:sz w:val="29"/>
        </w:rPr>
        <w:t>физкультурных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мероприятий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спортивных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мероприятий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города Ливны</w:t>
      </w:r>
      <w:r w:rsidRPr="00394D59">
        <w:rPr>
          <w:spacing w:val="-4"/>
          <w:sz w:val="29"/>
        </w:rPr>
        <w:t xml:space="preserve"> </w:t>
      </w:r>
      <w:r>
        <w:rPr>
          <w:spacing w:val="-4"/>
          <w:sz w:val="29"/>
        </w:rPr>
        <w:t>(</w:t>
      </w:r>
      <w:r>
        <w:rPr>
          <w:sz w:val="29"/>
        </w:rPr>
        <w:t>приложение</w:t>
      </w:r>
      <w:r>
        <w:rPr>
          <w:spacing w:val="-4"/>
          <w:sz w:val="29"/>
        </w:rPr>
        <w:t xml:space="preserve"> </w:t>
      </w:r>
      <w:r>
        <w:rPr>
          <w:sz w:val="29"/>
        </w:rPr>
        <w:t>1);</w:t>
      </w:r>
    </w:p>
    <w:p w:rsidR="00BB729D" w:rsidRDefault="00BB729D" w:rsidP="00BB729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567"/>
        <w:rPr>
          <w:spacing w:val="-2"/>
          <w:sz w:val="29"/>
        </w:rPr>
      </w:pPr>
      <w:r>
        <w:rPr>
          <w:sz w:val="29"/>
        </w:rPr>
        <w:t>- нормы</w:t>
      </w:r>
      <w:r>
        <w:rPr>
          <w:spacing w:val="-16"/>
          <w:sz w:val="29"/>
        </w:rPr>
        <w:t xml:space="preserve"> </w:t>
      </w:r>
      <w:r>
        <w:rPr>
          <w:sz w:val="29"/>
        </w:rPr>
        <w:t>расходов</w:t>
      </w:r>
      <w:r>
        <w:rPr>
          <w:spacing w:val="-13"/>
          <w:sz w:val="29"/>
        </w:rPr>
        <w:t xml:space="preserve"> </w:t>
      </w:r>
      <w:r>
        <w:rPr>
          <w:sz w:val="29"/>
        </w:rPr>
        <w:t>средств</w:t>
      </w:r>
      <w:r>
        <w:rPr>
          <w:spacing w:val="-12"/>
          <w:sz w:val="29"/>
        </w:rPr>
        <w:t xml:space="preserve"> </w:t>
      </w:r>
      <w:r>
        <w:rPr>
          <w:sz w:val="29"/>
        </w:rPr>
        <w:t>на</w:t>
      </w:r>
      <w:r>
        <w:rPr>
          <w:spacing w:val="-19"/>
          <w:sz w:val="29"/>
        </w:rPr>
        <w:t xml:space="preserve"> </w:t>
      </w:r>
      <w:r>
        <w:rPr>
          <w:sz w:val="29"/>
        </w:rPr>
        <w:t>проведение</w:t>
      </w:r>
      <w:r>
        <w:rPr>
          <w:spacing w:val="-3"/>
          <w:sz w:val="29"/>
        </w:rPr>
        <w:t xml:space="preserve"> </w:t>
      </w:r>
      <w:r>
        <w:rPr>
          <w:sz w:val="29"/>
        </w:rPr>
        <w:t>официальных</w:t>
      </w:r>
      <w:r>
        <w:rPr>
          <w:spacing w:val="-8"/>
          <w:sz w:val="29"/>
        </w:rPr>
        <w:t xml:space="preserve"> </w:t>
      </w:r>
      <w:r>
        <w:rPr>
          <w:sz w:val="29"/>
        </w:rPr>
        <w:t>физкультурных мероприятий</w:t>
      </w:r>
      <w:r>
        <w:rPr>
          <w:spacing w:val="-9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спортивных</w:t>
      </w:r>
      <w:r>
        <w:rPr>
          <w:spacing w:val="-6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-8"/>
          <w:sz w:val="29"/>
        </w:rPr>
        <w:t xml:space="preserve"> </w:t>
      </w:r>
      <w:r>
        <w:rPr>
          <w:sz w:val="29"/>
        </w:rPr>
        <w:t>включенных</w:t>
      </w:r>
      <w:r>
        <w:rPr>
          <w:spacing w:val="-4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календарный</w:t>
      </w:r>
      <w:r>
        <w:rPr>
          <w:spacing w:val="-3"/>
          <w:sz w:val="29"/>
        </w:rPr>
        <w:t xml:space="preserve"> </w:t>
      </w:r>
      <w:r>
        <w:rPr>
          <w:sz w:val="29"/>
        </w:rPr>
        <w:t xml:space="preserve">план официальных физкультурных мероприятий и спортивных мероприятий </w:t>
      </w:r>
      <w:r>
        <w:rPr>
          <w:spacing w:val="-2"/>
          <w:sz w:val="29"/>
        </w:rPr>
        <w:t>города Ливны</w:t>
      </w:r>
      <w:r w:rsidRPr="00394D59">
        <w:rPr>
          <w:sz w:val="29"/>
        </w:rPr>
        <w:t xml:space="preserve"> </w:t>
      </w:r>
      <w:r w:rsidRPr="00433627">
        <w:rPr>
          <w:sz w:val="29"/>
        </w:rPr>
        <w:t xml:space="preserve">(приложение </w:t>
      </w:r>
      <w:r>
        <w:rPr>
          <w:sz w:val="29"/>
        </w:rPr>
        <w:t>2</w:t>
      </w:r>
      <w:r w:rsidRPr="00433627">
        <w:rPr>
          <w:sz w:val="29"/>
        </w:rPr>
        <w:t>)</w:t>
      </w:r>
      <w:r>
        <w:rPr>
          <w:sz w:val="29"/>
        </w:rPr>
        <w:t>.</w:t>
      </w:r>
    </w:p>
    <w:p w:rsidR="00BB729D" w:rsidRPr="00290290" w:rsidRDefault="00BB729D" w:rsidP="00BB729D">
      <w:pPr>
        <w:tabs>
          <w:tab w:val="left" w:pos="9356"/>
        </w:tabs>
        <w:spacing w:line="235" w:lineRule="auto"/>
        <w:ind w:right="-1" w:firstLine="567"/>
        <w:jc w:val="both"/>
        <w:rPr>
          <w:iCs/>
          <w:sz w:val="28"/>
          <w:szCs w:val="28"/>
        </w:rPr>
      </w:pPr>
      <w:r w:rsidRPr="00290290">
        <w:rPr>
          <w:iCs/>
          <w:sz w:val="28"/>
          <w:szCs w:val="28"/>
        </w:rPr>
        <w:t>2. Признать утратившим силу</w:t>
      </w:r>
      <w:r>
        <w:rPr>
          <w:iCs/>
          <w:sz w:val="28"/>
          <w:szCs w:val="28"/>
        </w:rPr>
        <w:t xml:space="preserve"> </w:t>
      </w:r>
      <w:r w:rsidRPr="00290290">
        <w:rPr>
          <w:iCs/>
          <w:sz w:val="28"/>
          <w:szCs w:val="28"/>
        </w:rPr>
        <w:t>постановление администрации города Ливны от 25 октября  2019 года №97 «Об утве</w:t>
      </w:r>
      <w:r>
        <w:rPr>
          <w:iCs/>
          <w:sz w:val="28"/>
          <w:szCs w:val="28"/>
        </w:rPr>
        <w:t xml:space="preserve">рждении Порядка финансирования </w:t>
      </w:r>
      <w:r w:rsidRPr="00290290">
        <w:rPr>
          <w:iCs/>
          <w:sz w:val="28"/>
          <w:szCs w:val="28"/>
        </w:rPr>
        <w:t xml:space="preserve">физкультурных и спортивных мероприятий, включенных в календарный план официальных физкультурных и спортивных мероприятий города Ливны, и нормативов расходования средств по материальному </w:t>
      </w:r>
      <w:r w:rsidRPr="00290290">
        <w:rPr>
          <w:iCs/>
          <w:sz w:val="28"/>
          <w:szCs w:val="28"/>
        </w:rPr>
        <w:lastRenderedPageBreak/>
        <w:t>обеспечению физкуль</w:t>
      </w:r>
      <w:r>
        <w:rPr>
          <w:iCs/>
          <w:sz w:val="28"/>
          <w:szCs w:val="28"/>
        </w:rPr>
        <w:t>турных и спортивных мероприятий</w:t>
      </w:r>
      <w:r w:rsidRPr="00290290">
        <w:rPr>
          <w:iCs/>
          <w:sz w:val="28"/>
          <w:szCs w:val="28"/>
        </w:rPr>
        <w:t xml:space="preserve"> и спортивных сборных команд города Ливны»</w:t>
      </w:r>
      <w:r>
        <w:rPr>
          <w:iCs/>
          <w:sz w:val="28"/>
          <w:szCs w:val="28"/>
        </w:rPr>
        <w:t>.</w:t>
      </w:r>
    </w:p>
    <w:p w:rsidR="00BB729D" w:rsidRDefault="00BB729D" w:rsidP="00BB729D">
      <w:pPr>
        <w:tabs>
          <w:tab w:val="left" w:pos="9356"/>
        </w:tabs>
        <w:spacing w:line="235" w:lineRule="auto"/>
        <w:ind w:right="-1" w:firstLine="567"/>
        <w:jc w:val="both"/>
        <w:rPr>
          <w:iCs/>
          <w:sz w:val="28"/>
          <w:szCs w:val="28"/>
        </w:rPr>
      </w:pPr>
      <w:r w:rsidRPr="00290290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 xml:space="preserve"> Опубликовать  настоящее постановление в газете «</w:t>
      </w:r>
      <w:proofErr w:type="spellStart"/>
      <w:r>
        <w:rPr>
          <w:iCs/>
          <w:sz w:val="28"/>
          <w:szCs w:val="28"/>
        </w:rPr>
        <w:t>Ливенский</w:t>
      </w:r>
      <w:proofErr w:type="spellEnd"/>
      <w:r>
        <w:rPr>
          <w:iCs/>
          <w:sz w:val="28"/>
          <w:szCs w:val="28"/>
        </w:rPr>
        <w:t xml:space="preserve"> вестник» и разместить на официальном сайте администрации города.</w:t>
      </w:r>
    </w:p>
    <w:p w:rsidR="00BB729D" w:rsidRPr="00290290" w:rsidRDefault="00BB729D" w:rsidP="00BB729D">
      <w:pPr>
        <w:tabs>
          <w:tab w:val="left" w:pos="9356"/>
        </w:tabs>
        <w:spacing w:line="235" w:lineRule="auto"/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Pr="00290290">
        <w:rPr>
          <w:iCs/>
          <w:sz w:val="28"/>
          <w:szCs w:val="28"/>
        </w:rPr>
        <w:t xml:space="preserve"> </w:t>
      </w:r>
      <w:proofErr w:type="gramStart"/>
      <w:r w:rsidRPr="00290290">
        <w:rPr>
          <w:iCs/>
          <w:sz w:val="28"/>
          <w:szCs w:val="28"/>
        </w:rPr>
        <w:t>Контроль за</w:t>
      </w:r>
      <w:proofErr w:type="gramEnd"/>
      <w:r w:rsidRPr="00290290">
        <w:rPr>
          <w:iCs/>
          <w:sz w:val="28"/>
          <w:szCs w:val="28"/>
        </w:rPr>
        <w:t xml:space="preserve"> исполнением настоящего постановления возложить на начальника управления культуры молодежной политики и спорта администрации города Ливны.</w:t>
      </w:r>
    </w:p>
    <w:p w:rsidR="00BB729D" w:rsidRPr="00290290" w:rsidRDefault="00BB729D" w:rsidP="00BB729D">
      <w:pPr>
        <w:tabs>
          <w:tab w:val="left" w:pos="9356"/>
        </w:tabs>
        <w:spacing w:line="235" w:lineRule="auto"/>
        <w:ind w:right="-1" w:firstLine="567"/>
        <w:jc w:val="both"/>
        <w:rPr>
          <w:iCs/>
          <w:sz w:val="28"/>
          <w:szCs w:val="28"/>
        </w:rPr>
      </w:pPr>
    </w:p>
    <w:p w:rsidR="00BB729D" w:rsidRPr="007B22C5" w:rsidRDefault="00BB729D" w:rsidP="00BB729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BB729D" w:rsidRDefault="00BB729D" w:rsidP="00BB729D">
      <w:pPr>
        <w:jc w:val="both"/>
        <w:rPr>
          <w:sz w:val="28"/>
          <w:szCs w:val="28"/>
        </w:rPr>
      </w:pPr>
    </w:p>
    <w:p w:rsidR="00BB729D" w:rsidRPr="00205F7F" w:rsidRDefault="00BB729D" w:rsidP="00BB729D">
      <w:pPr>
        <w:jc w:val="both"/>
        <w:rPr>
          <w:sz w:val="28"/>
          <w:szCs w:val="28"/>
        </w:rPr>
      </w:pPr>
    </w:p>
    <w:p w:rsidR="00BB729D" w:rsidRDefault="00BB729D" w:rsidP="00BB729D">
      <w:pPr>
        <w:jc w:val="both"/>
        <w:rPr>
          <w:sz w:val="28"/>
          <w:szCs w:val="28"/>
        </w:rPr>
      </w:pPr>
      <w:r w:rsidRPr="00205F7F">
        <w:rPr>
          <w:sz w:val="28"/>
          <w:szCs w:val="28"/>
        </w:rPr>
        <w:t>Глава города</w:t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05F7F">
        <w:rPr>
          <w:sz w:val="28"/>
          <w:szCs w:val="28"/>
        </w:rPr>
        <w:t xml:space="preserve">  С.А. </w:t>
      </w:r>
      <w:proofErr w:type="spellStart"/>
      <w:r w:rsidRPr="00205F7F">
        <w:rPr>
          <w:sz w:val="28"/>
          <w:szCs w:val="28"/>
        </w:rPr>
        <w:t>Трубицин</w:t>
      </w:r>
      <w:proofErr w:type="spellEnd"/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729D" w:rsidRDefault="00BB729D" w:rsidP="00BB72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BB729D" w:rsidSect="004B2417">
      <w:pgSz w:w="11900" w:h="16840"/>
      <w:pgMar w:top="1134" w:right="850" w:bottom="1134" w:left="1701" w:header="0" w:footer="3" w:gutter="0"/>
      <w:pgNumType w:start="2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9D"/>
    <w:rsid w:val="000A7517"/>
    <w:rsid w:val="001B63F9"/>
    <w:rsid w:val="001C30BB"/>
    <w:rsid w:val="00286271"/>
    <w:rsid w:val="002D0AE5"/>
    <w:rsid w:val="007C4D0C"/>
    <w:rsid w:val="00BB729D"/>
    <w:rsid w:val="00E3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29D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BB729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B729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9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72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729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Bodytext21">
    <w:name w:val="Body text (2)1"/>
    <w:basedOn w:val="a"/>
    <w:uiPriority w:val="99"/>
    <w:rsid w:val="00BB729D"/>
    <w:pPr>
      <w:widowControl w:val="0"/>
      <w:shd w:val="clear" w:color="auto" w:fill="FFFFFF"/>
      <w:spacing w:before="720" w:after="900" w:line="240" w:lineRule="atLeast"/>
      <w:ind w:hanging="100"/>
      <w:jc w:val="both"/>
    </w:pPr>
    <w:rPr>
      <w:color w:val="000000"/>
      <w:sz w:val="28"/>
      <w:szCs w:val="28"/>
    </w:rPr>
  </w:style>
  <w:style w:type="table" w:styleId="a3">
    <w:name w:val="Table Grid"/>
    <w:basedOn w:val="a1"/>
    <w:uiPriority w:val="59"/>
    <w:rsid w:val="00BB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dcterms:created xsi:type="dcterms:W3CDTF">2024-03-15T09:29:00Z</dcterms:created>
  <dcterms:modified xsi:type="dcterms:W3CDTF">2024-03-15T09:29:00Z</dcterms:modified>
</cp:coreProperties>
</file>