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4A" w:rsidRDefault="0065184A" w:rsidP="0065184A">
      <w:pPr>
        <w:ind w:firstLine="709"/>
        <w:jc w:val="right"/>
      </w:pPr>
      <w:r>
        <w:t>Приложение 1</w:t>
      </w:r>
    </w:p>
    <w:p w:rsidR="00246FDF" w:rsidRDefault="00246FDF" w:rsidP="0065184A">
      <w:pPr>
        <w:ind w:firstLine="709"/>
        <w:jc w:val="right"/>
      </w:pPr>
      <w:r>
        <w:t>к п</w:t>
      </w:r>
      <w:r w:rsidR="0065184A">
        <w:t>остановлению</w:t>
      </w:r>
      <w:r>
        <w:t xml:space="preserve"> администрации города Ливны</w:t>
      </w:r>
    </w:p>
    <w:p w:rsidR="0065184A" w:rsidRDefault="006D5223" w:rsidP="0065184A">
      <w:pPr>
        <w:ind w:firstLine="709"/>
        <w:jc w:val="right"/>
      </w:pPr>
      <w:r>
        <w:t>5 октября 2023 года</w:t>
      </w:r>
      <w:r w:rsidR="0065184A">
        <w:t xml:space="preserve"> №</w:t>
      </w:r>
      <w:r>
        <w:t xml:space="preserve"> 812</w:t>
      </w:r>
    </w:p>
    <w:p w:rsidR="0065184A" w:rsidRPr="0065184A" w:rsidRDefault="0065184A" w:rsidP="0065184A">
      <w:pPr>
        <w:ind w:firstLine="709"/>
        <w:jc w:val="right"/>
      </w:pPr>
    </w:p>
    <w:p w:rsidR="00D54C70" w:rsidRDefault="00D54C70" w:rsidP="0065184A">
      <w:pPr>
        <w:ind w:firstLine="709"/>
        <w:jc w:val="center"/>
        <w:rPr>
          <w:sz w:val="28"/>
        </w:rPr>
      </w:pPr>
      <w:r w:rsidRPr="005B04D9">
        <w:rPr>
          <w:sz w:val="28"/>
        </w:rPr>
        <w:t xml:space="preserve">Описание местоположения границ </w:t>
      </w:r>
      <w:r w:rsidRPr="00FA37FA">
        <w:rPr>
          <w:sz w:val="28"/>
          <w:szCs w:val="28"/>
          <w:lang w:eastAsia="zh-CN"/>
        </w:rPr>
        <w:t>незастроенной</w:t>
      </w:r>
      <w:r>
        <w:rPr>
          <w:sz w:val="28"/>
        </w:rPr>
        <w:t xml:space="preserve"> </w:t>
      </w:r>
      <w:r w:rsidRPr="005B04D9">
        <w:rPr>
          <w:sz w:val="28"/>
        </w:rPr>
        <w:t>территории, подлежащей комплексному развитию</w:t>
      </w:r>
      <w:r>
        <w:rPr>
          <w:sz w:val="28"/>
        </w:rPr>
        <w:t>.</w:t>
      </w:r>
    </w:p>
    <w:p w:rsidR="0065184A" w:rsidRDefault="0065184A" w:rsidP="0065184A">
      <w:pPr>
        <w:ind w:firstLine="709"/>
        <w:jc w:val="center"/>
        <w:rPr>
          <w:sz w:val="28"/>
        </w:rPr>
      </w:pPr>
    </w:p>
    <w:p w:rsidR="00D54C70" w:rsidRDefault="00D54C70" w:rsidP="00D54C70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Н</w:t>
      </w:r>
      <w:r w:rsidRPr="00100792">
        <w:rPr>
          <w:sz w:val="28"/>
        </w:rPr>
        <w:t>езастроенн</w:t>
      </w:r>
      <w:r>
        <w:rPr>
          <w:sz w:val="28"/>
        </w:rPr>
        <w:t>ая</w:t>
      </w:r>
      <w:r w:rsidRPr="00100792">
        <w:rPr>
          <w:sz w:val="28"/>
        </w:rPr>
        <w:t xml:space="preserve"> </w:t>
      </w:r>
      <w:r>
        <w:rPr>
          <w:sz w:val="28"/>
        </w:rPr>
        <w:t>территория, предполагаемая для комплексного развития</w:t>
      </w:r>
      <w:r w:rsidRPr="00E156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ограничена </w:t>
      </w:r>
      <w:r w:rsidRPr="0053324C">
        <w:rPr>
          <w:color w:val="000000" w:themeColor="text1"/>
          <w:sz w:val="28"/>
          <w:szCs w:val="28"/>
        </w:rPr>
        <w:t>улиц</w:t>
      </w:r>
      <w:r>
        <w:rPr>
          <w:color w:val="000000" w:themeColor="text1"/>
          <w:sz w:val="28"/>
          <w:szCs w:val="28"/>
        </w:rPr>
        <w:t>ами</w:t>
      </w:r>
      <w:r w:rsidRPr="0053324C">
        <w:rPr>
          <w:color w:val="000000" w:themeColor="text1"/>
          <w:sz w:val="28"/>
          <w:szCs w:val="28"/>
        </w:rPr>
        <w:t xml:space="preserve"> </w:t>
      </w:r>
      <w:r w:rsidR="005506E3">
        <w:rPr>
          <w:color w:val="000000" w:themeColor="text1"/>
          <w:sz w:val="28"/>
          <w:szCs w:val="28"/>
        </w:rPr>
        <w:t>Южная</w:t>
      </w:r>
      <w:r w:rsidRPr="0053324C">
        <w:rPr>
          <w:color w:val="000000" w:themeColor="text1"/>
          <w:sz w:val="28"/>
          <w:szCs w:val="28"/>
        </w:rPr>
        <w:t xml:space="preserve">, </w:t>
      </w:r>
      <w:r w:rsidR="005506E3">
        <w:rPr>
          <w:color w:val="000000" w:themeColor="text1"/>
          <w:sz w:val="28"/>
          <w:szCs w:val="28"/>
        </w:rPr>
        <w:t>Елецкая</w:t>
      </w:r>
      <w:r w:rsidRPr="0053324C">
        <w:rPr>
          <w:color w:val="000000" w:themeColor="text1"/>
          <w:sz w:val="28"/>
          <w:szCs w:val="28"/>
        </w:rPr>
        <w:t xml:space="preserve">, </w:t>
      </w:r>
      <w:r w:rsidR="005506E3">
        <w:rPr>
          <w:color w:val="000000" w:themeColor="text1"/>
          <w:sz w:val="28"/>
          <w:szCs w:val="28"/>
        </w:rPr>
        <w:t>Николая Турбина</w:t>
      </w:r>
      <w:r>
        <w:rPr>
          <w:color w:val="000000" w:themeColor="text1"/>
          <w:sz w:val="28"/>
        </w:rPr>
        <w:t xml:space="preserve">, </w:t>
      </w:r>
      <w:r w:rsidRPr="004269B6">
        <w:rPr>
          <w:sz w:val="28"/>
        </w:rPr>
        <w:t>категория зем</w:t>
      </w:r>
      <w:r>
        <w:rPr>
          <w:sz w:val="28"/>
        </w:rPr>
        <w:t xml:space="preserve">ель – земли населенных пунктов. </w:t>
      </w:r>
    </w:p>
    <w:p w:rsidR="00D54C70" w:rsidRDefault="00D54C70" w:rsidP="00D54C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Рассматриваемая территория является част</w:t>
      </w:r>
      <w:r w:rsidR="005506E3">
        <w:rPr>
          <w:sz w:val="28"/>
          <w:szCs w:val="28"/>
        </w:rPr>
        <w:t>ью</w:t>
      </w:r>
      <w:r>
        <w:rPr>
          <w:sz w:val="28"/>
          <w:szCs w:val="28"/>
        </w:rPr>
        <w:t xml:space="preserve"> кадастров</w:t>
      </w:r>
      <w:r w:rsidR="005506E3">
        <w:rPr>
          <w:sz w:val="28"/>
          <w:szCs w:val="28"/>
        </w:rPr>
        <w:t>ого квартала</w:t>
      </w:r>
      <w:r>
        <w:rPr>
          <w:sz w:val="28"/>
          <w:szCs w:val="28"/>
        </w:rPr>
        <w:t xml:space="preserve">: </w:t>
      </w:r>
      <w:r w:rsidRPr="00AD0D6D">
        <w:rPr>
          <w:sz w:val="28"/>
          <w:szCs w:val="28"/>
        </w:rPr>
        <w:t>57:2</w:t>
      </w:r>
      <w:r w:rsidR="005506E3">
        <w:rPr>
          <w:sz w:val="28"/>
          <w:szCs w:val="28"/>
        </w:rPr>
        <w:t>6:0010313</w:t>
      </w:r>
      <w:r>
        <w:rPr>
          <w:sz w:val="28"/>
          <w:szCs w:val="28"/>
        </w:rPr>
        <w:t>.</w:t>
      </w:r>
    </w:p>
    <w:p w:rsidR="00D54C70" w:rsidRDefault="00D54C70" w:rsidP="00D54C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B2F3D">
        <w:rPr>
          <w:sz w:val="28"/>
          <w:szCs w:val="28"/>
        </w:rPr>
        <w:t xml:space="preserve"> кадастрово</w:t>
      </w:r>
      <w:r>
        <w:rPr>
          <w:sz w:val="28"/>
          <w:szCs w:val="28"/>
        </w:rPr>
        <w:t>м</w:t>
      </w:r>
      <w:r w:rsidRPr="00FB2F3D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е </w:t>
      </w:r>
      <w:r w:rsidRPr="00FB2F3D">
        <w:rPr>
          <w:sz w:val="28"/>
          <w:szCs w:val="28"/>
        </w:rPr>
        <w:t>57:2</w:t>
      </w:r>
      <w:r w:rsidR="005506E3">
        <w:rPr>
          <w:sz w:val="28"/>
          <w:szCs w:val="28"/>
        </w:rPr>
        <w:t>6:0010313 отсутствуют объекты культурного наследия</w:t>
      </w:r>
      <w:r w:rsidRPr="00FB2F3D">
        <w:rPr>
          <w:sz w:val="28"/>
          <w:szCs w:val="28"/>
        </w:rPr>
        <w:t>.</w:t>
      </w:r>
    </w:p>
    <w:p w:rsidR="00D54C70" w:rsidRPr="00E156CD" w:rsidRDefault="00D54C70" w:rsidP="00D54C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42CFC">
        <w:rPr>
          <w:sz w:val="28"/>
          <w:szCs w:val="28"/>
        </w:rPr>
        <w:t xml:space="preserve"> границах </w:t>
      </w:r>
      <w:r w:rsidRPr="00B23FFF">
        <w:rPr>
          <w:sz w:val="28"/>
          <w:szCs w:val="28"/>
        </w:rPr>
        <w:t xml:space="preserve">незастроенной </w:t>
      </w:r>
      <w:r w:rsidR="0065184A">
        <w:rPr>
          <w:sz w:val="28"/>
          <w:szCs w:val="28"/>
        </w:rPr>
        <w:t>Т</w:t>
      </w:r>
      <w:r w:rsidRPr="00B23FFF">
        <w:rPr>
          <w:sz w:val="28"/>
          <w:szCs w:val="28"/>
        </w:rPr>
        <w:t>ерритории</w:t>
      </w:r>
      <w:r>
        <w:rPr>
          <w:sz w:val="28"/>
          <w:szCs w:val="28"/>
        </w:rPr>
        <w:t>, подлежащей комплексному развитию,</w:t>
      </w:r>
      <w:r w:rsidRPr="00742CFC">
        <w:rPr>
          <w:sz w:val="28"/>
          <w:szCs w:val="28"/>
        </w:rPr>
        <w:t xml:space="preserve"> расположены зоны с особыми условиями использования территорий с реестровыми номерами: </w:t>
      </w:r>
      <w:r w:rsidRPr="00B651A3">
        <w:rPr>
          <w:sz w:val="28"/>
          <w:szCs w:val="28"/>
        </w:rPr>
        <w:t>57:2</w:t>
      </w:r>
      <w:r w:rsidR="00104DE4">
        <w:rPr>
          <w:sz w:val="28"/>
          <w:szCs w:val="28"/>
        </w:rPr>
        <w:t>6</w:t>
      </w:r>
      <w:r w:rsidRPr="00B651A3">
        <w:rPr>
          <w:sz w:val="28"/>
          <w:szCs w:val="28"/>
        </w:rPr>
        <w:t>-6.</w:t>
      </w:r>
      <w:r w:rsidR="00104DE4">
        <w:rPr>
          <w:sz w:val="28"/>
          <w:szCs w:val="28"/>
        </w:rPr>
        <w:t>290 и частично: 57:26-6.70; 57:26-6.97</w:t>
      </w:r>
      <w:r w:rsidRPr="00B651A3">
        <w:rPr>
          <w:sz w:val="28"/>
          <w:szCs w:val="28"/>
        </w:rPr>
        <w:t>.</w:t>
      </w:r>
    </w:p>
    <w:p w:rsidR="00D54C70" w:rsidRDefault="00D54C70" w:rsidP="00104DE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Площадь незастроенной территории, подлежащей комплексному развитию, составляет </w:t>
      </w:r>
      <w:r w:rsidR="0022041E" w:rsidRPr="0022041E">
        <w:rPr>
          <w:sz w:val="28"/>
          <w:szCs w:val="28"/>
        </w:rPr>
        <w:t>9,69</w:t>
      </w:r>
      <w:r w:rsidRPr="0022041E">
        <w:rPr>
          <w:sz w:val="28"/>
          <w:szCs w:val="28"/>
        </w:rPr>
        <w:t xml:space="preserve"> га</w:t>
      </w:r>
      <w:r w:rsidR="00104DE4" w:rsidRPr="0022041E">
        <w:rPr>
          <w:sz w:val="28"/>
          <w:szCs w:val="28"/>
        </w:rPr>
        <w:t>.</w:t>
      </w:r>
      <w:r>
        <w:rPr>
          <w:sz w:val="28"/>
        </w:rPr>
        <w:t xml:space="preserve"> </w:t>
      </w:r>
    </w:p>
    <w:p w:rsidR="00D54C70" w:rsidRDefault="00D54C70" w:rsidP="00D54C70">
      <w:pPr>
        <w:ind w:firstLine="709"/>
        <w:jc w:val="both"/>
        <w:rPr>
          <w:sz w:val="28"/>
        </w:rPr>
      </w:pPr>
      <w:r>
        <w:rPr>
          <w:sz w:val="28"/>
        </w:rPr>
        <w:t>П</w:t>
      </w:r>
      <w:r w:rsidRPr="00356B7C">
        <w:rPr>
          <w:sz w:val="28"/>
        </w:rPr>
        <w:t xml:space="preserve">еречень координат характерных точек </w:t>
      </w:r>
      <w:r>
        <w:rPr>
          <w:sz w:val="28"/>
        </w:rPr>
        <w:t xml:space="preserve">границ территории, </w:t>
      </w:r>
      <w:r w:rsidRPr="005B04D9">
        <w:rPr>
          <w:sz w:val="28"/>
        </w:rPr>
        <w:t>подлежащей комплексному развитию</w:t>
      </w:r>
      <w:r>
        <w:rPr>
          <w:sz w:val="28"/>
        </w:rPr>
        <w:t>.</w:t>
      </w:r>
    </w:p>
    <w:p w:rsidR="00D54C70" w:rsidRDefault="00D54C70" w:rsidP="00D54C70">
      <w:pPr>
        <w:ind w:firstLine="709"/>
        <w:rPr>
          <w:sz w:val="28"/>
        </w:rPr>
      </w:pPr>
    </w:p>
    <w:p w:rsidR="00D54C70" w:rsidRPr="0053324C" w:rsidRDefault="00D54C70" w:rsidP="00D54C70">
      <w:pPr>
        <w:ind w:firstLine="709"/>
        <w:rPr>
          <w:sz w:val="28"/>
        </w:rPr>
      </w:pPr>
      <w:r w:rsidRPr="00EF0E12">
        <w:rPr>
          <w:sz w:val="28"/>
        </w:rPr>
        <w:t>Система координат: МСК-57</w:t>
      </w:r>
    </w:p>
    <w:p w:rsidR="00D54C70" w:rsidRPr="008C504B" w:rsidRDefault="00D54C70" w:rsidP="00D54C70"/>
    <w:tbl>
      <w:tblPr>
        <w:tblStyle w:val="a4"/>
        <w:tblW w:w="8930" w:type="dxa"/>
        <w:tblInd w:w="392" w:type="dxa"/>
        <w:tblLook w:val="04A0"/>
      </w:tblPr>
      <w:tblGrid>
        <w:gridCol w:w="1242"/>
        <w:gridCol w:w="3861"/>
        <w:gridCol w:w="3827"/>
      </w:tblGrid>
      <w:tr w:rsidR="00D54C70" w:rsidRPr="008C504B" w:rsidTr="00955E1F">
        <w:trPr>
          <w:trHeight w:val="397"/>
        </w:trPr>
        <w:tc>
          <w:tcPr>
            <w:tcW w:w="8930" w:type="dxa"/>
            <w:gridSpan w:val="3"/>
            <w:vAlign w:val="center"/>
          </w:tcPr>
          <w:p w:rsidR="00D54C70" w:rsidRPr="009C07CF" w:rsidRDefault="00D54C70" w:rsidP="00955E1F">
            <w:pPr>
              <w:ind w:firstLine="709"/>
              <w:jc w:val="center"/>
            </w:pPr>
            <w:r w:rsidRPr="009C07CF">
              <w:t xml:space="preserve">Площадь территории </w:t>
            </w:r>
            <w:r w:rsidR="0022041E">
              <w:t>9,6869</w:t>
            </w:r>
            <w:r w:rsidRPr="009C07CF">
              <w:t xml:space="preserve"> га</w:t>
            </w:r>
          </w:p>
        </w:tc>
      </w:tr>
      <w:tr w:rsidR="00D54C70" w:rsidRPr="008C504B" w:rsidTr="00955E1F">
        <w:trPr>
          <w:trHeight w:val="397"/>
        </w:trPr>
        <w:tc>
          <w:tcPr>
            <w:tcW w:w="1242" w:type="dxa"/>
            <w:vMerge w:val="restart"/>
            <w:vAlign w:val="center"/>
          </w:tcPr>
          <w:p w:rsidR="00D54C70" w:rsidRPr="009C07CF" w:rsidRDefault="00D54C70" w:rsidP="00955E1F">
            <w:pPr>
              <w:jc w:val="center"/>
            </w:pPr>
            <w:r w:rsidRPr="009C07CF">
              <w:t>№ точки</w:t>
            </w:r>
          </w:p>
        </w:tc>
        <w:tc>
          <w:tcPr>
            <w:tcW w:w="7688" w:type="dxa"/>
            <w:gridSpan w:val="2"/>
            <w:vAlign w:val="center"/>
          </w:tcPr>
          <w:p w:rsidR="00D54C70" w:rsidRPr="009C07CF" w:rsidRDefault="00D54C70" w:rsidP="00955E1F">
            <w:pPr>
              <w:ind w:firstLine="709"/>
              <w:jc w:val="center"/>
            </w:pPr>
            <w:r w:rsidRPr="009C07CF">
              <w:t>Координаты</w:t>
            </w:r>
          </w:p>
        </w:tc>
      </w:tr>
      <w:tr w:rsidR="00D54C70" w:rsidRPr="008C504B" w:rsidTr="00955E1F">
        <w:trPr>
          <w:trHeight w:val="397"/>
        </w:trPr>
        <w:tc>
          <w:tcPr>
            <w:tcW w:w="1242" w:type="dxa"/>
            <w:vMerge/>
            <w:vAlign w:val="center"/>
          </w:tcPr>
          <w:p w:rsidR="00D54C70" w:rsidRPr="009C07CF" w:rsidRDefault="00D54C70" w:rsidP="00955E1F">
            <w:pPr>
              <w:ind w:firstLine="709"/>
              <w:jc w:val="center"/>
            </w:pPr>
          </w:p>
        </w:tc>
        <w:tc>
          <w:tcPr>
            <w:tcW w:w="3861" w:type="dxa"/>
            <w:vAlign w:val="center"/>
          </w:tcPr>
          <w:p w:rsidR="00D54C70" w:rsidRPr="009C07CF" w:rsidRDefault="00D54C70" w:rsidP="00955E1F">
            <w:pPr>
              <w:ind w:firstLine="709"/>
              <w:jc w:val="center"/>
              <w:rPr>
                <w:lang w:val="en-US"/>
              </w:rPr>
            </w:pPr>
            <w:r w:rsidRPr="009C07CF">
              <w:rPr>
                <w:lang w:val="en-US"/>
              </w:rPr>
              <w:t>X</w:t>
            </w:r>
          </w:p>
        </w:tc>
        <w:tc>
          <w:tcPr>
            <w:tcW w:w="3827" w:type="dxa"/>
            <w:vAlign w:val="center"/>
          </w:tcPr>
          <w:p w:rsidR="00D54C70" w:rsidRPr="009C07CF" w:rsidRDefault="00D54C70" w:rsidP="00955E1F">
            <w:pPr>
              <w:ind w:firstLine="709"/>
              <w:jc w:val="center"/>
              <w:rPr>
                <w:lang w:val="en-US"/>
              </w:rPr>
            </w:pPr>
            <w:r w:rsidRPr="009C07CF">
              <w:rPr>
                <w:lang w:val="en-US"/>
              </w:rPr>
              <w:t>Y</w:t>
            </w:r>
          </w:p>
        </w:tc>
      </w:tr>
      <w:tr w:rsidR="0022041E" w:rsidRPr="008C504B" w:rsidTr="006E132D">
        <w:trPr>
          <w:trHeight w:val="397"/>
        </w:trPr>
        <w:tc>
          <w:tcPr>
            <w:tcW w:w="8930" w:type="dxa"/>
            <w:gridSpan w:val="3"/>
            <w:vAlign w:val="center"/>
          </w:tcPr>
          <w:p w:rsidR="0022041E" w:rsidRPr="0022041E" w:rsidRDefault="0022041E" w:rsidP="00955E1F">
            <w:pPr>
              <w:ind w:firstLine="709"/>
              <w:jc w:val="center"/>
            </w:pPr>
            <w:r>
              <w:t>ЗУ</w:t>
            </w:r>
            <w:proofErr w:type="gramStart"/>
            <w:r>
              <w:t>1</w:t>
            </w:r>
            <w:proofErr w:type="gramEnd"/>
            <w:r>
              <w:t xml:space="preserve"> (1)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D54C70" w:rsidP="00955E1F">
            <w:pPr>
              <w:jc w:val="center"/>
              <w:rPr>
                <w:color w:val="000000"/>
              </w:rPr>
            </w:pPr>
            <w:r w:rsidRPr="00F164C1">
              <w:rPr>
                <w:color w:val="000000"/>
              </w:rPr>
              <w:t>1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297564,67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2192460,66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D54C70" w:rsidP="00955E1F">
            <w:pPr>
              <w:jc w:val="center"/>
              <w:rPr>
                <w:color w:val="000000"/>
              </w:rPr>
            </w:pPr>
            <w:r w:rsidRPr="00F164C1">
              <w:rPr>
                <w:color w:val="000000"/>
              </w:rPr>
              <w:t>2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297542,85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2192555,06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D54C70" w:rsidP="00955E1F">
            <w:pPr>
              <w:jc w:val="center"/>
              <w:rPr>
                <w:color w:val="000000"/>
              </w:rPr>
            </w:pPr>
            <w:r w:rsidRPr="00F164C1">
              <w:rPr>
                <w:color w:val="000000"/>
              </w:rPr>
              <w:t>3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297586,73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2192563,58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D54C70" w:rsidP="00955E1F">
            <w:pPr>
              <w:jc w:val="center"/>
              <w:rPr>
                <w:color w:val="000000"/>
              </w:rPr>
            </w:pPr>
            <w:r w:rsidRPr="00F164C1">
              <w:rPr>
                <w:color w:val="000000"/>
              </w:rPr>
              <w:t>4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297586,28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2192565,94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297577,59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2192644,19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297575,11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2192666,52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297557,18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2192663,66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297548,21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2192725,30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297523,11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2192724,69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н3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297505,77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2192902,05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297496,85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2192901,67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297416,88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2192900,35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297393,51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2192899,89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н5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297400,36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2192852,10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6</w:t>
            </w:r>
            <w:proofErr w:type="gramEnd"/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297411,01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2192748,06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7</w:t>
            </w:r>
            <w:proofErr w:type="gramEnd"/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297417,69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2192685,17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н8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297420,25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2192669,51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proofErr w:type="gramStart"/>
            <w:r>
              <w:rPr>
                <w:color w:val="000000"/>
              </w:rPr>
              <w:t>9</w:t>
            </w:r>
            <w:proofErr w:type="gramEnd"/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297439,20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2192525,71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н10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297447,35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2192448,30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н11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297456,03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2192444,08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н12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297517,43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2192454,65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297564,67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2192460,66</w:t>
            </w:r>
          </w:p>
        </w:tc>
      </w:tr>
      <w:tr w:rsidR="0022041E" w:rsidRPr="009C07CF" w:rsidTr="00CD0107">
        <w:trPr>
          <w:trHeight w:val="300"/>
        </w:trPr>
        <w:tc>
          <w:tcPr>
            <w:tcW w:w="8930" w:type="dxa"/>
            <w:gridSpan w:val="3"/>
            <w:noWrap/>
            <w:vAlign w:val="center"/>
            <w:hideMark/>
          </w:tcPr>
          <w:p w:rsidR="0022041E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ЗУ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 xml:space="preserve"> (2)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297533,88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2193082,31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297532,19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2193184,33</w:t>
            </w:r>
          </w:p>
        </w:tc>
      </w:tr>
      <w:tr w:rsidR="00D54C70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D54C70" w:rsidRPr="00F164C1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н13</w:t>
            </w:r>
          </w:p>
        </w:tc>
        <w:tc>
          <w:tcPr>
            <w:tcW w:w="3861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297530,26</w:t>
            </w:r>
          </w:p>
        </w:tc>
        <w:tc>
          <w:tcPr>
            <w:tcW w:w="3827" w:type="dxa"/>
            <w:noWrap/>
            <w:vAlign w:val="center"/>
            <w:hideMark/>
          </w:tcPr>
          <w:p w:rsidR="00D54C70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2193300,86</w:t>
            </w:r>
          </w:p>
        </w:tc>
      </w:tr>
      <w:tr w:rsidR="0022041E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22041E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861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297455,95</w:t>
            </w:r>
          </w:p>
        </w:tc>
        <w:tc>
          <w:tcPr>
            <w:tcW w:w="3827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2193282,59</w:t>
            </w:r>
          </w:p>
        </w:tc>
      </w:tr>
      <w:tr w:rsidR="0022041E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22041E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861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297376,39</w:t>
            </w:r>
          </w:p>
        </w:tc>
        <w:tc>
          <w:tcPr>
            <w:tcW w:w="3827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2193272,19</w:t>
            </w:r>
          </w:p>
        </w:tc>
      </w:tr>
      <w:tr w:rsidR="0022041E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22041E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861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297347,89</w:t>
            </w:r>
          </w:p>
        </w:tc>
        <w:tc>
          <w:tcPr>
            <w:tcW w:w="3827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2193295,35</w:t>
            </w:r>
          </w:p>
        </w:tc>
      </w:tr>
      <w:tr w:rsidR="0022041E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22041E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н14</w:t>
            </w:r>
          </w:p>
        </w:tc>
        <w:tc>
          <w:tcPr>
            <w:tcW w:w="3861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297309,25</w:t>
            </w:r>
          </w:p>
        </w:tc>
        <w:tc>
          <w:tcPr>
            <w:tcW w:w="3827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2193284,30</w:t>
            </w:r>
          </w:p>
        </w:tc>
      </w:tr>
      <w:tr w:rsidR="0022041E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22041E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861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297330,96</w:t>
            </w:r>
          </w:p>
        </w:tc>
        <w:tc>
          <w:tcPr>
            <w:tcW w:w="3827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2193185,67</w:t>
            </w:r>
          </w:p>
        </w:tc>
      </w:tr>
      <w:tr w:rsidR="0022041E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22041E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н15</w:t>
            </w:r>
          </w:p>
        </w:tc>
        <w:tc>
          <w:tcPr>
            <w:tcW w:w="3861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297354,42</w:t>
            </w:r>
          </w:p>
        </w:tc>
        <w:tc>
          <w:tcPr>
            <w:tcW w:w="3827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2193079,10</w:t>
            </w:r>
          </w:p>
        </w:tc>
      </w:tr>
      <w:tr w:rsidR="0022041E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22041E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861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297413,91</w:t>
            </w:r>
          </w:p>
        </w:tc>
        <w:tc>
          <w:tcPr>
            <w:tcW w:w="3827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2193080,32</w:t>
            </w:r>
          </w:p>
        </w:tc>
      </w:tr>
      <w:tr w:rsidR="0022041E" w:rsidRPr="009C07CF" w:rsidTr="00955E1F">
        <w:trPr>
          <w:trHeight w:val="300"/>
        </w:trPr>
        <w:tc>
          <w:tcPr>
            <w:tcW w:w="1242" w:type="dxa"/>
            <w:noWrap/>
            <w:vAlign w:val="center"/>
            <w:hideMark/>
          </w:tcPr>
          <w:p w:rsidR="0022041E" w:rsidRDefault="0022041E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61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297533,88</w:t>
            </w:r>
          </w:p>
        </w:tc>
        <w:tc>
          <w:tcPr>
            <w:tcW w:w="3827" w:type="dxa"/>
            <w:noWrap/>
            <w:vAlign w:val="center"/>
            <w:hideMark/>
          </w:tcPr>
          <w:p w:rsidR="0022041E" w:rsidRPr="00F164C1" w:rsidRDefault="005C7765" w:rsidP="00955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2193082,31</w:t>
            </w:r>
          </w:p>
        </w:tc>
      </w:tr>
    </w:tbl>
    <w:p w:rsidR="00305FBD" w:rsidRDefault="00305FBD"/>
    <w:p w:rsidR="004B0B2E" w:rsidRDefault="004B0B2E"/>
    <w:p w:rsidR="004B0B2E" w:rsidRDefault="004B0B2E"/>
    <w:p w:rsidR="004B0B2E" w:rsidRDefault="004B0B2E"/>
    <w:sectPr w:rsidR="004B0B2E" w:rsidSect="00305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7F16"/>
    <w:multiLevelType w:val="hybridMultilevel"/>
    <w:tmpl w:val="BAC24192"/>
    <w:lvl w:ilvl="0" w:tplc="9E627C9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C70"/>
    <w:rsid w:val="00104DE4"/>
    <w:rsid w:val="0022041E"/>
    <w:rsid w:val="00246FDF"/>
    <w:rsid w:val="00305FBD"/>
    <w:rsid w:val="004B0B2E"/>
    <w:rsid w:val="005506E3"/>
    <w:rsid w:val="005C7765"/>
    <w:rsid w:val="0065184A"/>
    <w:rsid w:val="006D5223"/>
    <w:rsid w:val="007B2133"/>
    <w:rsid w:val="00941824"/>
    <w:rsid w:val="00A0453A"/>
    <w:rsid w:val="00CB3FD9"/>
    <w:rsid w:val="00CD7EDD"/>
    <w:rsid w:val="00D54C70"/>
    <w:rsid w:val="00F32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C70"/>
    <w:pPr>
      <w:ind w:left="720"/>
      <w:contextualSpacing/>
    </w:pPr>
  </w:style>
  <w:style w:type="table" w:styleId="a4">
    <w:name w:val="Table Grid"/>
    <w:basedOn w:val="a1"/>
    <w:uiPriority w:val="59"/>
    <w:rsid w:val="00D54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36F64-A742-41EE-A7B6-D9CE03F92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User</cp:lastModifiedBy>
  <cp:revision>2</cp:revision>
  <cp:lastPrinted>2023-10-04T11:42:00Z</cp:lastPrinted>
  <dcterms:created xsi:type="dcterms:W3CDTF">2023-10-05T11:43:00Z</dcterms:created>
  <dcterms:modified xsi:type="dcterms:W3CDTF">2023-10-05T11:43:00Z</dcterms:modified>
</cp:coreProperties>
</file>