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D5" w:rsidRDefault="00571CD5" w:rsidP="00571CD5">
      <w:pPr>
        <w:pStyle w:val="3"/>
        <w:spacing w:before="0" w:after="0"/>
        <w:jc w:val="center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8" o:title="Герб Ливен на БЛАНК" gain="1.25" blacklevel="2621f"/>
          </v:shape>
        </w:pict>
      </w:r>
    </w:p>
    <w:p w:rsidR="00571CD5" w:rsidRDefault="00571CD5" w:rsidP="00571CD5">
      <w:pPr>
        <w:jc w:val="center"/>
        <w:rPr>
          <w:sz w:val="16"/>
          <w:szCs w:val="16"/>
        </w:rPr>
      </w:pPr>
    </w:p>
    <w:p w:rsidR="00571CD5" w:rsidRDefault="00571CD5" w:rsidP="00687887">
      <w:pPr>
        <w:spacing w:line="360" w:lineRule="auto"/>
        <w:ind w:left="567" w:right="1134"/>
        <w:jc w:val="center"/>
        <w:rPr>
          <w:sz w:val="16"/>
          <w:szCs w:val="16"/>
        </w:rPr>
      </w:pPr>
    </w:p>
    <w:p w:rsidR="00571CD5" w:rsidRPr="00EF2790" w:rsidRDefault="00571CD5" w:rsidP="00571CD5">
      <w:pPr>
        <w:pStyle w:val="3"/>
        <w:spacing w:before="0" w:after="0"/>
        <w:jc w:val="center"/>
        <w:rPr>
          <w:rFonts w:ascii="Times New Roman" w:hAnsi="Times New Roman" w:cs="Times New Roman"/>
          <w:b w:val="0"/>
          <w:spacing w:val="20"/>
          <w:szCs w:val="28"/>
        </w:rPr>
      </w:pPr>
      <w:r w:rsidRPr="00EF2790">
        <w:rPr>
          <w:rFonts w:ascii="Times New Roman" w:hAnsi="Times New Roman" w:cs="Times New Roman"/>
          <w:b w:val="0"/>
          <w:spacing w:val="20"/>
          <w:szCs w:val="28"/>
        </w:rPr>
        <w:t>РОССИЙСКАЯ ФЕДЕРАЦИЯ</w:t>
      </w:r>
    </w:p>
    <w:p w:rsidR="00571CD5" w:rsidRPr="00EF2790" w:rsidRDefault="00571CD5" w:rsidP="00571CD5">
      <w:pPr>
        <w:pStyle w:val="1"/>
        <w:rPr>
          <w:b w:val="0"/>
          <w:spacing w:val="20"/>
          <w:szCs w:val="28"/>
        </w:rPr>
      </w:pPr>
      <w:r w:rsidRPr="00EF2790">
        <w:rPr>
          <w:b w:val="0"/>
          <w:spacing w:val="20"/>
          <w:szCs w:val="28"/>
        </w:rPr>
        <w:t>ОРЛОВСКАЯ ОБЛАСТЬ</w:t>
      </w:r>
    </w:p>
    <w:p w:rsidR="00571CD5" w:rsidRPr="00EF2790" w:rsidRDefault="00571CD5" w:rsidP="00571CD5">
      <w:pPr>
        <w:pStyle w:val="1"/>
        <w:rPr>
          <w:b w:val="0"/>
          <w:spacing w:val="20"/>
          <w:szCs w:val="28"/>
        </w:rPr>
      </w:pPr>
      <w:r w:rsidRPr="00EF2790">
        <w:rPr>
          <w:b w:val="0"/>
          <w:spacing w:val="20"/>
          <w:szCs w:val="28"/>
        </w:rPr>
        <w:t>АДМИНИСТРАЦИЯ ГОРОДА ЛИВНЫ</w:t>
      </w:r>
    </w:p>
    <w:p w:rsidR="00571CD5" w:rsidRPr="00EF2790" w:rsidRDefault="00571CD5" w:rsidP="00571CD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EF2790">
        <w:rPr>
          <w:rFonts w:ascii="Times New Roman" w:hAnsi="Times New Roman" w:cs="Times New Roman"/>
          <w:b w:val="0"/>
          <w:i w:val="0"/>
        </w:rPr>
        <w:t>ПОСТАНОВЛЕНИЕ</w:t>
      </w:r>
    </w:p>
    <w:p w:rsidR="00B91786" w:rsidRDefault="00B91786" w:rsidP="00571CD5">
      <w:pPr>
        <w:tabs>
          <w:tab w:val="left" w:pos="7820"/>
        </w:tabs>
        <w:rPr>
          <w:szCs w:val="28"/>
        </w:rPr>
      </w:pPr>
      <w:r>
        <w:rPr>
          <w:szCs w:val="28"/>
        </w:rPr>
        <w:t xml:space="preserve">     </w:t>
      </w:r>
      <w:r w:rsidR="00BB789A">
        <w:rPr>
          <w:szCs w:val="28"/>
        </w:rPr>
        <w:t xml:space="preserve"> </w:t>
      </w:r>
    </w:p>
    <w:p w:rsidR="00571CD5" w:rsidRPr="000A69F9" w:rsidRDefault="000A69F9" w:rsidP="00FC2CF9">
      <w:pPr>
        <w:tabs>
          <w:tab w:val="left" w:pos="7820"/>
        </w:tabs>
        <w:ind w:left="284" w:right="140"/>
        <w:rPr>
          <w:szCs w:val="28"/>
          <w:u w:val="single"/>
        </w:rPr>
      </w:pPr>
      <w:r w:rsidRPr="00BB789A">
        <w:rPr>
          <w:szCs w:val="28"/>
        </w:rPr>
        <w:t>11июля</w:t>
      </w:r>
      <w:r w:rsidR="00BB789A">
        <w:rPr>
          <w:szCs w:val="28"/>
          <w:u w:val="single"/>
        </w:rPr>
        <w:t xml:space="preserve"> </w:t>
      </w:r>
      <w:r w:rsidR="00525669" w:rsidRPr="00DF3038">
        <w:rPr>
          <w:szCs w:val="28"/>
        </w:rPr>
        <w:t>2</w:t>
      </w:r>
      <w:r w:rsidR="00571CD5" w:rsidRPr="00DF3038">
        <w:rPr>
          <w:szCs w:val="28"/>
        </w:rPr>
        <w:t>0</w:t>
      </w:r>
      <w:r w:rsidR="00A86D82" w:rsidRPr="00DF3038">
        <w:rPr>
          <w:szCs w:val="28"/>
        </w:rPr>
        <w:t>2</w:t>
      </w:r>
      <w:r w:rsidR="000B70ED">
        <w:rPr>
          <w:szCs w:val="28"/>
        </w:rPr>
        <w:t>3</w:t>
      </w:r>
      <w:r w:rsidR="00266FE9" w:rsidRPr="00DF3038">
        <w:rPr>
          <w:szCs w:val="28"/>
        </w:rPr>
        <w:t xml:space="preserve"> </w:t>
      </w:r>
      <w:r w:rsidR="00571CD5" w:rsidRPr="00DF3038">
        <w:rPr>
          <w:szCs w:val="28"/>
        </w:rPr>
        <w:t>г</w:t>
      </w:r>
      <w:r w:rsidR="00A86D82" w:rsidRPr="00DF3038">
        <w:rPr>
          <w:szCs w:val="28"/>
        </w:rPr>
        <w:t>ода</w:t>
      </w:r>
      <w:r w:rsidR="00A86D82">
        <w:rPr>
          <w:szCs w:val="28"/>
        </w:rPr>
        <w:t xml:space="preserve">          </w:t>
      </w:r>
      <w:r w:rsidR="00770B0F">
        <w:rPr>
          <w:szCs w:val="28"/>
        </w:rPr>
        <w:t xml:space="preserve">   </w:t>
      </w:r>
      <w:r w:rsidR="00A33257">
        <w:rPr>
          <w:szCs w:val="28"/>
        </w:rPr>
        <w:t xml:space="preserve">   </w:t>
      </w:r>
      <w:r w:rsidR="00B91786">
        <w:rPr>
          <w:szCs w:val="28"/>
        </w:rPr>
        <w:t xml:space="preserve">              </w:t>
      </w:r>
      <w:r w:rsidR="007C1F72">
        <w:rPr>
          <w:szCs w:val="28"/>
        </w:rPr>
        <w:t xml:space="preserve">  </w:t>
      </w:r>
      <w:r w:rsidR="004F5EE3">
        <w:rPr>
          <w:szCs w:val="28"/>
        </w:rPr>
        <w:t xml:space="preserve">       </w:t>
      </w:r>
      <w:r w:rsidR="000B70ED">
        <w:rPr>
          <w:szCs w:val="28"/>
        </w:rPr>
        <w:t xml:space="preserve">      </w:t>
      </w:r>
      <w:r w:rsidR="00DF3038">
        <w:rPr>
          <w:szCs w:val="28"/>
        </w:rPr>
        <w:t xml:space="preserve">            </w:t>
      </w:r>
      <w:r w:rsidR="004C49BF">
        <w:rPr>
          <w:szCs w:val="28"/>
        </w:rPr>
        <w:t xml:space="preserve">     </w:t>
      </w:r>
      <w:r w:rsidR="00DF3038">
        <w:rPr>
          <w:szCs w:val="28"/>
        </w:rPr>
        <w:t xml:space="preserve">   </w:t>
      </w:r>
      <w:r>
        <w:rPr>
          <w:szCs w:val="28"/>
        </w:rPr>
        <w:t xml:space="preserve">        </w:t>
      </w:r>
      <w:r w:rsidR="000F0CA5">
        <w:rPr>
          <w:szCs w:val="28"/>
        </w:rPr>
        <w:t xml:space="preserve"> </w:t>
      </w:r>
      <w:r>
        <w:rPr>
          <w:szCs w:val="28"/>
        </w:rPr>
        <w:t xml:space="preserve">   </w:t>
      </w:r>
      <w:r w:rsidR="00BB789A">
        <w:rPr>
          <w:szCs w:val="28"/>
        </w:rPr>
        <w:t xml:space="preserve">               </w:t>
      </w:r>
      <w:r>
        <w:rPr>
          <w:szCs w:val="28"/>
        </w:rPr>
        <w:t xml:space="preserve">№ </w:t>
      </w:r>
      <w:r w:rsidRPr="00BB789A">
        <w:rPr>
          <w:szCs w:val="28"/>
        </w:rPr>
        <w:t>63</w:t>
      </w:r>
    </w:p>
    <w:p w:rsidR="00571CD5" w:rsidRPr="00B24B08" w:rsidRDefault="00571CD5" w:rsidP="00FC2CF9">
      <w:pPr>
        <w:ind w:left="284"/>
        <w:rPr>
          <w:szCs w:val="28"/>
        </w:rPr>
      </w:pPr>
      <w:r>
        <w:rPr>
          <w:szCs w:val="28"/>
        </w:rPr>
        <w:t xml:space="preserve">      </w:t>
      </w:r>
      <w:r w:rsidRPr="00B24B08">
        <w:rPr>
          <w:szCs w:val="28"/>
        </w:rPr>
        <w:t>г.</w:t>
      </w:r>
      <w:r w:rsidRPr="00F961BB">
        <w:rPr>
          <w:szCs w:val="28"/>
        </w:rPr>
        <w:t xml:space="preserve"> </w:t>
      </w:r>
      <w:r w:rsidRPr="00B24B08">
        <w:rPr>
          <w:szCs w:val="28"/>
        </w:rPr>
        <w:t>Ливны</w:t>
      </w:r>
    </w:p>
    <w:p w:rsidR="00EF2790" w:rsidRDefault="00EF2790" w:rsidP="00FC2CF9">
      <w:pPr>
        <w:ind w:left="284"/>
        <w:jc w:val="center"/>
        <w:rPr>
          <w:b/>
          <w:szCs w:val="28"/>
        </w:rPr>
      </w:pPr>
    </w:p>
    <w:p w:rsidR="003F460F" w:rsidRDefault="007E280A" w:rsidP="00FC2CF9">
      <w:pPr>
        <w:ind w:left="284"/>
        <w:rPr>
          <w:szCs w:val="28"/>
        </w:rPr>
      </w:pPr>
      <w:r w:rsidRPr="00143F25">
        <w:rPr>
          <w:szCs w:val="28"/>
        </w:rPr>
        <w:t xml:space="preserve">Об утверждении </w:t>
      </w:r>
      <w:r w:rsidR="00DB1894">
        <w:rPr>
          <w:szCs w:val="28"/>
        </w:rPr>
        <w:t>Порядка</w:t>
      </w:r>
      <w:r w:rsidR="003F460F">
        <w:rPr>
          <w:szCs w:val="28"/>
        </w:rPr>
        <w:t xml:space="preserve"> </w:t>
      </w:r>
    </w:p>
    <w:p w:rsidR="004F5EE3" w:rsidRDefault="003F460F" w:rsidP="00FC2CF9">
      <w:pPr>
        <w:ind w:left="284"/>
        <w:rPr>
          <w:szCs w:val="28"/>
        </w:rPr>
      </w:pPr>
      <w:r>
        <w:rPr>
          <w:szCs w:val="28"/>
        </w:rPr>
        <w:t>з</w:t>
      </w:r>
      <w:r w:rsidR="004F5EE3">
        <w:rPr>
          <w:szCs w:val="28"/>
        </w:rPr>
        <w:t>ачисления</w:t>
      </w:r>
      <w:r>
        <w:rPr>
          <w:szCs w:val="28"/>
        </w:rPr>
        <w:t xml:space="preserve"> </w:t>
      </w:r>
      <w:r w:rsidR="004F5EE3">
        <w:rPr>
          <w:szCs w:val="28"/>
        </w:rPr>
        <w:t xml:space="preserve">безвозмездных </w:t>
      </w:r>
      <w:r w:rsidR="00791E30">
        <w:rPr>
          <w:szCs w:val="28"/>
        </w:rPr>
        <w:t>поступлений</w:t>
      </w:r>
    </w:p>
    <w:p w:rsidR="00F509B4" w:rsidRDefault="00F509B4" w:rsidP="00FC2CF9">
      <w:pPr>
        <w:ind w:left="284"/>
        <w:rPr>
          <w:szCs w:val="28"/>
        </w:rPr>
      </w:pPr>
      <w:r>
        <w:rPr>
          <w:szCs w:val="28"/>
        </w:rPr>
        <w:t>от физических и юридических лиц,</w:t>
      </w:r>
    </w:p>
    <w:p w:rsidR="003F460F" w:rsidRDefault="004F5EE3" w:rsidP="00FC2CF9">
      <w:pPr>
        <w:ind w:left="284"/>
        <w:rPr>
          <w:szCs w:val="28"/>
        </w:rPr>
      </w:pPr>
      <w:r>
        <w:rPr>
          <w:szCs w:val="28"/>
        </w:rPr>
        <w:t>в том ч</w:t>
      </w:r>
      <w:r w:rsidR="00F509B4">
        <w:rPr>
          <w:szCs w:val="28"/>
        </w:rPr>
        <w:t>исле добровольных пожертвований,</w:t>
      </w:r>
    </w:p>
    <w:p w:rsidR="00A50E72" w:rsidRPr="003F460F" w:rsidRDefault="004F5EE3" w:rsidP="00FC2CF9">
      <w:pPr>
        <w:ind w:left="284"/>
        <w:rPr>
          <w:szCs w:val="28"/>
        </w:rPr>
      </w:pPr>
      <w:r>
        <w:rPr>
          <w:szCs w:val="28"/>
        </w:rPr>
        <w:t xml:space="preserve"> в</w:t>
      </w:r>
      <w:r w:rsidR="00EA39B5">
        <w:rPr>
          <w:color w:val="000000"/>
          <w:szCs w:val="28"/>
        </w:rPr>
        <w:t xml:space="preserve"> бюджет</w:t>
      </w:r>
      <w:r>
        <w:rPr>
          <w:color w:val="000000"/>
          <w:szCs w:val="28"/>
        </w:rPr>
        <w:t xml:space="preserve"> </w:t>
      </w:r>
      <w:r w:rsidR="00A74CDB">
        <w:rPr>
          <w:color w:val="000000"/>
          <w:szCs w:val="28"/>
        </w:rPr>
        <w:t xml:space="preserve">города Ливны </w:t>
      </w:r>
      <w:r w:rsidR="00791E30">
        <w:rPr>
          <w:color w:val="000000"/>
          <w:szCs w:val="28"/>
        </w:rPr>
        <w:t>и их расходования</w:t>
      </w:r>
    </w:p>
    <w:p w:rsidR="007E280A" w:rsidRDefault="007E280A" w:rsidP="00FC2CF9">
      <w:pPr>
        <w:ind w:left="284"/>
        <w:rPr>
          <w:szCs w:val="28"/>
        </w:rPr>
      </w:pPr>
    </w:p>
    <w:p w:rsidR="00EF2790" w:rsidRPr="00E40780" w:rsidRDefault="007C1F72" w:rsidP="007C1F72">
      <w:pPr>
        <w:autoSpaceDE w:val="0"/>
        <w:autoSpaceDN w:val="0"/>
        <w:adjustRightInd w:val="0"/>
        <w:ind w:left="284" w:firstLine="424"/>
        <w:jc w:val="both"/>
        <w:outlineLvl w:val="0"/>
      </w:pPr>
      <w:r>
        <w:t xml:space="preserve">       </w:t>
      </w:r>
      <w:r w:rsidR="007E280A" w:rsidRPr="00A12F1C">
        <w:t>В</w:t>
      </w:r>
      <w:r w:rsidR="00DF6861">
        <w:t xml:space="preserve"> соответствии </w:t>
      </w:r>
      <w:r w:rsidR="003F460F">
        <w:t>со статьями 41 и 47 Бюджетного кодекса Российской Федерации, статьей 55 Федерального закона</w:t>
      </w:r>
      <w:r w:rsidR="00F509B4">
        <w:t xml:space="preserve"> от 6 октября 2003 года</w:t>
      </w:r>
      <w:r w:rsidR="003F460F">
        <w:t xml:space="preserve"> №131-ФЗ «Об общих принципах организации местного самоуправления в Российской Федерации», статьей 582 Гражданского кодекса Российской Федерации, р</w:t>
      </w:r>
      <w:r w:rsidR="003F460F">
        <w:t>у</w:t>
      </w:r>
      <w:r w:rsidR="003F460F">
        <w:t>ководствуясь Уставом города Ливны</w:t>
      </w:r>
      <w:r w:rsidR="00764FBD">
        <w:t>,</w:t>
      </w:r>
      <w:r w:rsidR="003F460F">
        <w:t xml:space="preserve"> </w:t>
      </w:r>
      <w:r w:rsidR="00EF2790" w:rsidRPr="00A12F1C">
        <w:rPr>
          <w:szCs w:val="28"/>
        </w:rPr>
        <w:t>администрация гор</w:t>
      </w:r>
      <w:r w:rsidR="00EF2790" w:rsidRPr="00A12F1C">
        <w:rPr>
          <w:szCs w:val="28"/>
        </w:rPr>
        <w:t>о</w:t>
      </w:r>
      <w:r w:rsidR="00EF2790" w:rsidRPr="00A12F1C">
        <w:rPr>
          <w:szCs w:val="28"/>
        </w:rPr>
        <w:t>да Ливны</w:t>
      </w:r>
      <w:r w:rsidR="00EF2790" w:rsidRPr="000B45F6">
        <w:rPr>
          <w:szCs w:val="28"/>
        </w:rPr>
        <w:t xml:space="preserve"> </w:t>
      </w:r>
      <w:r w:rsidR="003F460F">
        <w:rPr>
          <w:szCs w:val="28"/>
        </w:rPr>
        <w:t xml:space="preserve"> </w:t>
      </w:r>
      <w:r w:rsidR="00DF6861">
        <w:rPr>
          <w:szCs w:val="28"/>
        </w:rPr>
        <w:t xml:space="preserve">  </w:t>
      </w:r>
      <w:r>
        <w:rPr>
          <w:szCs w:val="28"/>
        </w:rPr>
        <w:t xml:space="preserve">           </w:t>
      </w:r>
      <w:r w:rsidR="00587CDD">
        <w:rPr>
          <w:szCs w:val="28"/>
        </w:rPr>
        <w:t xml:space="preserve"> </w:t>
      </w:r>
      <w:proofErr w:type="spellStart"/>
      <w:proofErr w:type="gramStart"/>
      <w:r w:rsidR="00F133B1">
        <w:rPr>
          <w:szCs w:val="28"/>
        </w:rPr>
        <w:t>п</w:t>
      </w:r>
      <w:proofErr w:type="spellEnd"/>
      <w:proofErr w:type="gramEnd"/>
      <w:r w:rsidR="00F133B1">
        <w:rPr>
          <w:szCs w:val="28"/>
        </w:rPr>
        <w:t xml:space="preserve"> о с т а н о в л я е т</w:t>
      </w:r>
      <w:r w:rsidR="00EF2790" w:rsidRPr="000B45F6">
        <w:rPr>
          <w:szCs w:val="28"/>
        </w:rPr>
        <w:t>:</w:t>
      </w:r>
    </w:p>
    <w:p w:rsidR="007E280A" w:rsidRDefault="007C1F72" w:rsidP="00FC2CF9">
      <w:pPr>
        <w:ind w:left="284"/>
        <w:jc w:val="both"/>
      </w:pPr>
      <w:r>
        <w:rPr>
          <w:color w:val="000000"/>
          <w:szCs w:val="28"/>
        </w:rPr>
        <w:t xml:space="preserve">            </w:t>
      </w:r>
      <w:r w:rsidR="007E280A">
        <w:rPr>
          <w:color w:val="000000"/>
          <w:szCs w:val="28"/>
        </w:rPr>
        <w:t>1.</w:t>
      </w:r>
      <w:r w:rsidR="007E280A">
        <w:t xml:space="preserve">Утвердить </w:t>
      </w:r>
      <w:r w:rsidR="00DB1894">
        <w:rPr>
          <w:color w:val="000000"/>
          <w:szCs w:val="28"/>
        </w:rPr>
        <w:t>Порядок</w:t>
      </w:r>
      <w:r w:rsidR="00FB6CAE">
        <w:rPr>
          <w:color w:val="000000"/>
          <w:szCs w:val="28"/>
        </w:rPr>
        <w:t xml:space="preserve"> зачисления</w:t>
      </w:r>
      <w:r w:rsidR="00764FBD">
        <w:rPr>
          <w:color w:val="000000"/>
          <w:szCs w:val="28"/>
        </w:rPr>
        <w:t xml:space="preserve"> безвозмездных поступлений от юр</w:t>
      </w:r>
      <w:r w:rsidR="00764FBD">
        <w:rPr>
          <w:color w:val="000000"/>
          <w:szCs w:val="28"/>
        </w:rPr>
        <w:t>и</w:t>
      </w:r>
      <w:r w:rsidR="00764FBD">
        <w:rPr>
          <w:color w:val="000000"/>
          <w:szCs w:val="28"/>
        </w:rPr>
        <w:t>диче</w:t>
      </w:r>
      <w:r w:rsidR="00F509B4">
        <w:rPr>
          <w:color w:val="000000"/>
          <w:szCs w:val="28"/>
        </w:rPr>
        <w:t xml:space="preserve">ских и физических  лиц, </w:t>
      </w:r>
      <w:r w:rsidR="00764FBD">
        <w:rPr>
          <w:color w:val="000000"/>
          <w:szCs w:val="28"/>
        </w:rPr>
        <w:t>в том ч</w:t>
      </w:r>
      <w:r w:rsidR="00F509B4">
        <w:rPr>
          <w:color w:val="000000"/>
          <w:szCs w:val="28"/>
        </w:rPr>
        <w:t>исле добровольных пожертвований,</w:t>
      </w:r>
      <w:r w:rsidR="007E280A">
        <w:rPr>
          <w:color w:val="000000"/>
          <w:szCs w:val="28"/>
        </w:rPr>
        <w:t xml:space="preserve">  </w:t>
      </w:r>
      <w:r w:rsidR="00764FBD">
        <w:rPr>
          <w:color w:val="000000"/>
          <w:szCs w:val="28"/>
        </w:rPr>
        <w:t>в бюджет гор</w:t>
      </w:r>
      <w:r w:rsidR="00764FBD">
        <w:rPr>
          <w:color w:val="000000"/>
          <w:szCs w:val="28"/>
        </w:rPr>
        <w:t>о</w:t>
      </w:r>
      <w:r w:rsidR="00764FBD">
        <w:rPr>
          <w:color w:val="000000"/>
          <w:szCs w:val="28"/>
        </w:rPr>
        <w:t>да Ливны и их  расходования</w:t>
      </w:r>
      <w:r w:rsidR="00FD3B4B">
        <w:rPr>
          <w:color w:val="000000"/>
          <w:szCs w:val="28"/>
        </w:rPr>
        <w:t xml:space="preserve"> </w:t>
      </w:r>
      <w:r w:rsidR="00A12F1C">
        <w:t>(приложение</w:t>
      </w:r>
      <w:r w:rsidR="007E280A">
        <w:t>).</w:t>
      </w:r>
    </w:p>
    <w:p w:rsidR="00EF2790" w:rsidRPr="00EF2790" w:rsidRDefault="007C1F72" w:rsidP="007C1F72">
      <w:pPr>
        <w:shd w:val="clear" w:color="auto" w:fill="FFFFFF"/>
        <w:ind w:left="284"/>
        <w:jc w:val="both"/>
        <w:rPr>
          <w:szCs w:val="28"/>
        </w:rPr>
      </w:pPr>
      <w:r>
        <w:rPr>
          <w:szCs w:val="28"/>
        </w:rPr>
        <w:t xml:space="preserve">           </w:t>
      </w:r>
      <w:r w:rsidR="00BE4DE7">
        <w:rPr>
          <w:szCs w:val="28"/>
        </w:rPr>
        <w:t>2</w:t>
      </w:r>
      <w:r w:rsidR="00A666C6">
        <w:rPr>
          <w:szCs w:val="28"/>
        </w:rPr>
        <w:t>.</w:t>
      </w:r>
      <w:r w:rsidR="00E60738" w:rsidRPr="00E60738">
        <w:rPr>
          <w:szCs w:val="28"/>
        </w:rPr>
        <w:t xml:space="preserve"> </w:t>
      </w:r>
      <w:r w:rsidR="00E60738" w:rsidRPr="00F509B4">
        <w:rPr>
          <w:szCs w:val="28"/>
        </w:rPr>
        <w:t>Опубликовать настоящее постановление в газете «Ливенский вес</w:t>
      </w:r>
      <w:r w:rsidR="00E60738" w:rsidRPr="00F509B4">
        <w:rPr>
          <w:szCs w:val="28"/>
        </w:rPr>
        <w:t>т</w:t>
      </w:r>
      <w:r w:rsidR="00E60738" w:rsidRPr="00F509B4">
        <w:rPr>
          <w:szCs w:val="28"/>
        </w:rPr>
        <w:t xml:space="preserve">ник» и </w:t>
      </w:r>
      <w:r w:rsidR="00EF2790" w:rsidRPr="00C92E30">
        <w:rPr>
          <w:szCs w:val="28"/>
        </w:rPr>
        <w:t xml:space="preserve">на сайте </w:t>
      </w:r>
      <w:hyperlink r:id="rId9" w:history="1">
        <w:r w:rsidR="00EF2790" w:rsidRPr="00C92E30">
          <w:rPr>
            <w:rStyle w:val="ad"/>
            <w:szCs w:val="28"/>
            <w:u w:val="none"/>
            <w:lang w:val="en-US"/>
          </w:rPr>
          <w:t>http</w:t>
        </w:r>
        <w:r w:rsidR="00EF2790" w:rsidRPr="00C92E30">
          <w:rPr>
            <w:rStyle w:val="ad"/>
            <w:szCs w:val="28"/>
            <w:u w:val="none"/>
          </w:rPr>
          <w:t>://www.</w:t>
        </w:r>
        <w:r w:rsidR="00EF2790" w:rsidRPr="00C92E30">
          <w:rPr>
            <w:rStyle w:val="ad"/>
            <w:szCs w:val="28"/>
            <w:u w:val="none"/>
            <w:lang w:val="en-US"/>
          </w:rPr>
          <w:t>adminliv</w:t>
        </w:r>
        <w:r w:rsidR="00EF2790" w:rsidRPr="00C92E30">
          <w:rPr>
            <w:rStyle w:val="ad"/>
            <w:szCs w:val="28"/>
            <w:u w:val="none"/>
          </w:rPr>
          <w:t>.</w:t>
        </w:r>
        <w:proofErr w:type="spellStart"/>
        <w:r w:rsidR="00EF2790" w:rsidRPr="00C92E30">
          <w:rPr>
            <w:rStyle w:val="ad"/>
            <w:szCs w:val="28"/>
            <w:u w:val="none"/>
            <w:lang w:val="en-US"/>
          </w:rPr>
          <w:t>ru</w:t>
        </w:r>
        <w:proofErr w:type="spellEnd"/>
      </w:hyperlink>
      <w:r w:rsidR="00EF2790" w:rsidRPr="00C92E30">
        <w:rPr>
          <w:szCs w:val="28"/>
        </w:rPr>
        <w:t>.</w:t>
      </w:r>
    </w:p>
    <w:p w:rsidR="00EF2790" w:rsidRDefault="00EF2790" w:rsidP="00FC2CF9">
      <w:pPr>
        <w:ind w:left="284"/>
        <w:jc w:val="both"/>
        <w:rPr>
          <w:szCs w:val="28"/>
        </w:rPr>
      </w:pPr>
      <w:bookmarkStart w:id="0" w:name="sub_12"/>
      <w:r w:rsidRPr="0008521F">
        <w:rPr>
          <w:szCs w:val="28"/>
        </w:rPr>
        <w:tab/>
      </w:r>
      <w:r w:rsidR="007C1F72">
        <w:rPr>
          <w:szCs w:val="28"/>
        </w:rPr>
        <w:t xml:space="preserve">     </w:t>
      </w:r>
      <w:r w:rsidR="00BE4DE7">
        <w:rPr>
          <w:szCs w:val="28"/>
        </w:rPr>
        <w:t>3</w:t>
      </w:r>
      <w:r w:rsidRPr="0008521F">
        <w:rPr>
          <w:szCs w:val="28"/>
        </w:rPr>
        <w:t xml:space="preserve">. </w:t>
      </w:r>
      <w:proofErr w:type="gramStart"/>
      <w:r w:rsidRPr="0008521F">
        <w:rPr>
          <w:szCs w:val="28"/>
        </w:rPr>
        <w:t>Контроль за</w:t>
      </w:r>
      <w:proofErr w:type="gramEnd"/>
      <w:r w:rsidRPr="0008521F">
        <w:rPr>
          <w:szCs w:val="28"/>
        </w:rPr>
        <w:t xml:space="preserve"> исполнением настоящего постановления </w:t>
      </w:r>
      <w:r w:rsidRPr="00C92E30">
        <w:rPr>
          <w:szCs w:val="28"/>
        </w:rPr>
        <w:t xml:space="preserve">возложить на </w:t>
      </w:r>
      <w:bookmarkEnd w:id="0"/>
      <w:r w:rsidR="00C92E30" w:rsidRPr="00C92E30">
        <w:rPr>
          <w:szCs w:val="28"/>
        </w:rPr>
        <w:t>начальника финансового управления</w:t>
      </w:r>
      <w:r w:rsidRPr="00C92E30">
        <w:rPr>
          <w:szCs w:val="28"/>
        </w:rPr>
        <w:t xml:space="preserve"> администрации города.</w:t>
      </w:r>
    </w:p>
    <w:p w:rsidR="00EF2790" w:rsidRPr="0008521F" w:rsidRDefault="00EF2790" w:rsidP="00FC2CF9">
      <w:pPr>
        <w:ind w:left="284"/>
        <w:jc w:val="both"/>
        <w:rPr>
          <w:szCs w:val="28"/>
        </w:rPr>
      </w:pPr>
    </w:p>
    <w:p w:rsidR="007E280A" w:rsidRDefault="007E280A" w:rsidP="00635FA1"/>
    <w:p w:rsidR="007E280A" w:rsidRDefault="007E280A" w:rsidP="00FC2CF9">
      <w:pPr>
        <w:ind w:left="284"/>
      </w:pPr>
    </w:p>
    <w:p w:rsidR="00BE4DE7" w:rsidRDefault="008A27B6" w:rsidP="00FC2CF9">
      <w:pPr>
        <w:ind w:left="284"/>
      </w:pPr>
      <w:r>
        <w:rPr>
          <w:szCs w:val="28"/>
        </w:rPr>
        <w:t xml:space="preserve">Глава города                                                                                    С.А. </w:t>
      </w:r>
      <w:proofErr w:type="spellStart"/>
      <w:r>
        <w:rPr>
          <w:szCs w:val="28"/>
        </w:rPr>
        <w:t>Труб</w:t>
      </w:r>
      <w:r>
        <w:rPr>
          <w:szCs w:val="28"/>
        </w:rPr>
        <w:t>и</w:t>
      </w:r>
      <w:r>
        <w:rPr>
          <w:szCs w:val="28"/>
        </w:rPr>
        <w:t>цин</w:t>
      </w:r>
      <w:proofErr w:type="spellEnd"/>
    </w:p>
    <w:p w:rsidR="00E26C11" w:rsidRDefault="00E26C11" w:rsidP="00FC2CF9">
      <w:pPr>
        <w:ind w:left="284"/>
        <w:jc w:val="both"/>
        <w:rPr>
          <w:color w:val="000000"/>
          <w:sz w:val="18"/>
          <w:szCs w:val="18"/>
        </w:rPr>
      </w:pPr>
    </w:p>
    <w:p w:rsidR="00162B0C" w:rsidRDefault="00162B0C" w:rsidP="00FC2CF9">
      <w:pPr>
        <w:ind w:left="284"/>
        <w:jc w:val="right"/>
        <w:rPr>
          <w:color w:val="000000"/>
          <w:szCs w:val="28"/>
        </w:rPr>
      </w:pPr>
    </w:p>
    <w:p w:rsidR="00162B0C" w:rsidRDefault="00162B0C" w:rsidP="00FC2CF9">
      <w:pPr>
        <w:ind w:left="284"/>
        <w:jc w:val="right"/>
        <w:rPr>
          <w:color w:val="000000"/>
          <w:szCs w:val="28"/>
        </w:rPr>
      </w:pPr>
    </w:p>
    <w:p w:rsidR="00162B0C" w:rsidRDefault="00162B0C" w:rsidP="00FC2CF9">
      <w:pPr>
        <w:ind w:left="284"/>
        <w:jc w:val="right"/>
        <w:rPr>
          <w:color w:val="000000"/>
          <w:szCs w:val="28"/>
        </w:rPr>
      </w:pPr>
    </w:p>
    <w:p w:rsidR="00162B0C" w:rsidRDefault="00162B0C" w:rsidP="00FC2CF9">
      <w:pPr>
        <w:ind w:left="284"/>
        <w:jc w:val="right"/>
        <w:rPr>
          <w:color w:val="000000"/>
          <w:szCs w:val="28"/>
        </w:rPr>
      </w:pPr>
    </w:p>
    <w:p w:rsidR="00162B0C" w:rsidRDefault="00162B0C" w:rsidP="00FC2CF9">
      <w:pPr>
        <w:ind w:left="284"/>
        <w:jc w:val="right"/>
        <w:rPr>
          <w:color w:val="000000"/>
          <w:szCs w:val="28"/>
        </w:rPr>
      </w:pPr>
    </w:p>
    <w:p w:rsidR="00162B0C" w:rsidRDefault="00162B0C" w:rsidP="00FC2CF9">
      <w:pPr>
        <w:ind w:left="284"/>
        <w:rPr>
          <w:color w:val="000000"/>
          <w:szCs w:val="28"/>
        </w:rPr>
      </w:pPr>
    </w:p>
    <w:p w:rsidR="00CB3CB2" w:rsidRDefault="00CB3CB2" w:rsidP="00FC2CF9">
      <w:pPr>
        <w:ind w:left="284"/>
        <w:jc w:val="right"/>
        <w:rPr>
          <w:color w:val="000000"/>
          <w:szCs w:val="28"/>
        </w:rPr>
      </w:pPr>
    </w:p>
    <w:p w:rsidR="00635FA1" w:rsidRDefault="00635FA1" w:rsidP="00FC2CF9">
      <w:pPr>
        <w:ind w:left="284"/>
        <w:jc w:val="right"/>
        <w:rPr>
          <w:color w:val="000000"/>
          <w:szCs w:val="28"/>
        </w:rPr>
      </w:pPr>
    </w:p>
    <w:p w:rsidR="00CB3CB2" w:rsidRDefault="00CB3CB2" w:rsidP="00FC2CF9">
      <w:pPr>
        <w:ind w:left="284"/>
        <w:jc w:val="right"/>
        <w:rPr>
          <w:color w:val="000000"/>
          <w:szCs w:val="28"/>
        </w:rPr>
      </w:pPr>
    </w:p>
    <w:p w:rsidR="00162B0C" w:rsidRDefault="00162B0C" w:rsidP="00FC2CF9">
      <w:pPr>
        <w:ind w:left="284"/>
        <w:jc w:val="right"/>
        <w:rPr>
          <w:color w:val="000000"/>
          <w:szCs w:val="28"/>
        </w:rPr>
      </w:pPr>
      <w:r w:rsidRPr="00677DDF">
        <w:rPr>
          <w:color w:val="000000"/>
          <w:szCs w:val="28"/>
        </w:rPr>
        <w:lastRenderedPageBreak/>
        <w:t>Приложение</w:t>
      </w:r>
    </w:p>
    <w:p w:rsidR="00162B0C" w:rsidRDefault="00162B0C" w:rsidP="00FC2CF9">
      <w:pPr>
        <w:ind w:left="284"/>
        <w:jc w:val="right"/>
        <w:rPr>
          <w:color w:val="000000"/>
          <w:szCs w:val="28"/>
        </w:rPr>
      </w:pPr>
      <w:r>
        <w:rPr>
          <w:color w:val="000000"/>
          <w:szCs w:val="28"/>
        </w:rPr>
        <w:t>к постановлению</w:t>
      </w:r>
    </w:p>
    <w:p w:rsidR="00162B0C" w:rsidRDefault="00162B0C" w:rsidP="00FC2CF9">
      <w:pPr>
        <w:ind w:left="284"/>
        <w:jc w:val="right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Ливны</w:t>
      </w:r>
    </w:p>
    <w:p w:rsidR="00162B0C" w:rsidRPr="000A69F9" w:rsidRDefault="007C1F72" w:rsidP="007C1F72">
      <w:pPr>
        <w:ind w:left="284"/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                                        </w:t>
      </w:r>
      <w:r w:rsidR="000A69F9">
        <w:rPr>
          <w:color w:val="000000"/>
          <w:szCs w:val="28"/>
        </w:rPr>
        <w:t xml:space="preserve">                                                 </w:t>
      </w:r>
      <w:r w:rsidR="000A69F9" w:rsidRPr="000A69F9">
        <w:rPr>
          <w:color w:val="000000"/>
          <w:szCs w:val="28"/>
          <w:u w:val="single"/>
        </w:rPr>
        <w:t>11 июля</w:t>
      </w:r>
      <w:r w:rsidR="000A69F9">
        <w:rPr>
          <w:color w:val="000000"/>
          <w:szCs w:val="28"/>
        </w:rPr>
        <w:t xml:space="preserve"> 2023г.   № </w:t>
      </w:r>
      <w:r w:rsidR="000A69F9" w:rsidRPr="000A69F9">
        <w:rPr>
          <w:color w:val="000000"/>
          <w:szCs w:val="28"/>
          <w:u w:val="single"/>
        </w:rPr>
        <w:t>63</w:t>
      </w:r>
    </w:p>
    <w:p w:rsidR="00162B0C" w:rsidRDefault="00162B0C" w:rsidP="00FC2CF9">
      <w:pPr>
        <w:ind w:left="284"/>
        <w:jc w:val="right"/>
        <w:rPr>
          <w:color w:val="000000"/>
          <w:szCs w:val="28"/>
        </w:rPr>
      </w:pPr>
    </w:p>
    <w:p w:rsidR="00DB1894" w:rsidRDefault="00DB1894" w:rsidP="00FC2CF9">
      <w:pPr>
        <w:ind w:left="284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Порядок</w:t>
      </w:r>
    </w:p>
    <w:p w:rsidR="004801B2" w:rsidRDefault="00DB1894" w:rsidP="00FC2CF9">
      <w:pPr>
        <w:ind w:left="284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зачисления безвозмездных поступлений </w:t>
      </w:r>
      <w:proofErr w:type="gramStart"/>
      <w:r>
        <w:rPr>
          <w:color w:val="000000"/>
          <w:szCs w:val="28"/>
        </w:rPr>
        <w:t>от</w:t>
      </w:r>
      <w:proofErr w:type="gramEnd"/>
      <w:r>
        <w:rPr>
          <w:color w:val="000000"/>
          <w:szCs w:val="28"/>
        </w:rPr>
        <w:t xml:space="preserve"> юридических и</w:t>
      </w:r>
    </w:p>
    <w:p w:rsidR="004801B2" w:rsidRDefault="00DB1894" w:rsidP="00FC2CF9">
      <w:pPr>
        <w:ind w:left="284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физических лиц</w:t>
      </w:r>
      <w:r w:rsidR="00CB3CB2">
        <w:rPr>
          <w:color w:val="000000"/>
          <w:szCs w:val="28"/>
        </w:rPr>
        <w:t>,</w:t>
      </w:r>
      <w:r w:rsidR="004801B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том ч</w:t>
      </w:r>
      <w:r w:rsidR="00CB3CB2">
        <w:rPr>
          <w:color w:val="000000"/>
          <w:szCs w:val="28"/>
        </w:rPr>
        <w:t>исле добровольных пожертвований,</w:t>
      </w:r>
      <w:r>
        <w:rPr>
          <w:color w:val="000000"/>
          <w:szCs w:val="28"/>
        </w:rPr>
        <w:t xml:space="preserve"> </w:t>
      </w:r>
    </w:p>
    <w:p w:rsidR="00162B0C" w:rsidRDefault="00DB1894" w:rsidP="00FC2CF9">
      <w:pPr>
        <w:ind w:left="284"/>
        <w:jc w:val="center"/>
        <w:rPr>
          <w:color w:val="000000"/>
          <w:szCs w:val="28"/>
        </w:rPr>
      </w:pPr>
      <w:r>
        <w:rPr>
          <w:color w:val="000000"/>
          <w:szCs w:val="28"/>
        </w:rPr>
        <w:t>в бюджет города Ливны и их расх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дования</w:t>
      </w:r>
    </w:p>
    <w:p w:rsidR="00162B0C" w:rsidRDefault="00162B0C" w:rsidP="00FC2CF9">
      <w:pPr>
        <w:ind w:left="284"/>
        <w:jc w:val="right"/>
        <w:rPr>
          <w:color w:val="000000"/>
          <w:szCs w:val="28"/>
        </w:rPr>
      </w:pPr>
    </w:p>
    <w:p w:rsidR="00A24241" w:rsidRDefault="00AA481D" w:rsidP="00FC2CF9">
      <w:pPr>
        <w:ind w:left="284"/>
        <w:jc w:val="center"/>
      </w:pPr>
      <w:r>
        <w:rPr>
          <w:lang w:val="en-US"/>
        </w:rPr>
        <w:t>I</w:t>
      </w:r>
      <w:r w:rsidRPr="00AA481D">
        <w:t xml:space="preserve">. </w:t>
      </w:r>
      <w:r w:rsidR="00A24241">
        <w:t>Общие полож</w:t>
      </w:r>
      <w:r w:rsidR="00A24241">
        <w:t>е</w:t>
      </w:r>
      <w:r w:rsidR="00A24241">
        <w:t>ния</w:t>
      </w:r>
    </w:p>
    <w:p w:rsidR="00DB1894" w:rsidRDefault="00DB1894" w:rsidP="00FC2CF9">
      <w:pPr>
        <w:ind w:left="284"/>
        <w:jc w:val="both"/>
        <w:rPr>
          <w:color w:val="000000"/>
          <w:szCs w:val="28"/>
        </w:rPr>
      </w:pPr>
    </w:p>
    <w:p w:rsidR="004556A8" w:rsidRDefault="00934B3F" w:rsidP="00FC2CF9">
      <w:pPr>
        <w:ind w:left="284"/>
        <w:jc w:val="both"/>
      </w:pPr>
      <w:r>
        <w:rPr>
          <w:color w:val="000000"/>
          <w:szCs w:val="28"/>
        </w:rPr>
        <w:t xml:space="preserve">          </w:t>
      </w:r>
      <w:r w:rsidR="00A24241">
        <w:rPr>
          <w:color w:val="000000"/>
          <w:szCs w:val="28"/>
        </w:rPr>
        <w:t xml:space="preserve">1. </w:t>
      </w:r>
      <w:proofErr w:type="gramStart"/>
      <w:r w:rsidR="00DB1894">
        <w:rPr>
          <w:color w:val="000000"/>
          <w:szCs w:val="28"/>
        </w:rPr>
        <w:t>Настоящий Порядок</w:t>
      </w:r>
      <w:r w:rsidR="00755110">
        <w:rPr>
          <w:color w:val="000000"/>
          <w:szCs w:val="28"/>
        </w:rPr>
        <w:t xml:space="preserve"> </w:t>
      </w:r>
      <w:r w:rsidR="00C22C7D">
        <w:rPr>
          <w:color w:val="000000"/>
          <w:szCs w:val="28"/>
        </w:rPr>
        <w:t xml:space="preserve">разработан </w:t>
      </w:r>
      <w:r w:rsidR="00C22C7D">
        <w:t xml:space="preserve">в соответствии со статьями 41 и 47 Бюджетного кодекса Российской Федерации, статьей 55 Федерального закона </w:t>
      </w:r>
      <w:r w:rsidR="00A24241">
        <w:t xml:space="preserve">от 03.10.2003 </w:t>
      </w:r>
      <w:r w:rsidR="00C22C7D">
        <w:t>№131-ФЗ «Об общих принципах организации местного сам</w:t>
      </w:r>
      <w:r w:rsidR="00C22C7D">
        <w:t>о</w:t>
      </w:r>
      <w:r w:rsidR="00C22C7D">
        <w:t>управления в Российской Федерации», статьей 582 Гражданского кодекса Российской Федерации и регулирует вопросы зачисления безвозмездных п</w:t>
      </w:r>
      <w:r w:rsidR="00C22C7D">
        <w:t>о</w:t>
      </w:r>
      <w:r w:rsidR="00C22C7D">
        <w:t>ступлений</w:t>
      </w:r>
      <w:r w:rsidR="00A24241">
        <w:t>,</w:t>
      </w:r>
      <w:r w:rsidR="004556A8">
        <w:t xml:space="preserve"> в том числе добровольных пожертвований</w:t>
      </w:r>
      <w:r w:rsidR="00A24241">
        <w:t xml:space="preserve">, </w:t>
      </w:r>
      <w:r w:rsidR="004556A8">
        <w:t xml:space="preserve"> в бюджет города Ливны и их расходов</w:t>
      </w:r>
      <w:r w:rsidR="004556A8">
        <w:t>а</w:t>
      </w:r>
      <w:r w:rsidR="004556A8">
        <w:t xml:space="preserve">ния. </w:t>
      </w:r>
      <w:proofErr w:type="gramEnd"/>
    </w:p>
    <w:p w:rsidR="004556A8" w:rsidRDefault="00934B3F" w:rsidP="00FC2CF9">
      <w:pPr>
        <w:ind w:left="284"/>
        <w:jc w:val="both"/>
      </w:pPr>
      <w:r>
        <w:t xml:space="preserve">          </w:t>
      </w:r>
      <w:r w:rsidR="00A24241">
        <w:t>2.</w:t>
      </w:r>
      <w:r w:rsidR="00E03B17">
        <w:t xml:space="preserve"> </w:t>
      </w:r>
      <w:r w:rsidR="004556A8">
        <w:t>Безвозмездные поступления</w:t>
      </w:r>
      <w:r w:rsidR="00A24241">
        <w:t xml:space="preserve"> от юридических и физических лиц, </w:t>
      </w:r>
      <w:r w:rsidR="004556A8">
        <w:t>в том числе добровольные пожертвова</w:t>
      </w:r>
      <w:r w:rsidR="00A24241">
        <w:t xml:space="preserve">ния, </w:t>
      </w:r>
      <w:r w:rsidR="004556A8">
        <w:t xml:space="preserve"> (далее по тексту - безвозмездные поступления) зачисляются  на единый счет бюджета города Ливны, откр</w:t>
      </w:r>
      <w:r w:rsidR="004556A8">
        <w:t>ы</w:t>
      </w:r>
      <w:r w:rsidR="004556A8">
        <w:t>тый в УФК по Орловской области</w:t>
      </w:r>
      <w:r w:rsidR="00A24241">
        <w:t xml:space="preserve">, </w:t>
      </w:r>
      <w:r w:rsidR="004556A8">
        <w:t xml:space="preserve"> и учитываются по коду бюджетной кла</w:t>
      </w:r>
      <w:r w:rsidR="004556A8">
        <w:t>с</w:t>
      </w:r>
      <w:r w:rsidR="004556A8">
        <w:t>сификации</w:t>
      </w:r>
      <w:r w:rsidR="00C8763C">
        <w:t xml:space="preserve"> «Прочие безвозмездные поступл</w:t>
      </w:r>
      <w:r w:rsidR="00C8763C">
        <w:t>е</w:t>
      </w:r>
      <w:r w:rsidR="00C8763C">
        <w:t>ния».</w:t>
      </w:r>
    </w:p>
    <w:p w:rsidR="00C8763C" w:rsidRDefault="00934B3F" w:rsidP="00FC2CF9">
      <w:pPr>
        <w:ind w:left="284"/>
        <w:jc w:val="both"/>
      </w:pPr>
      <w:r>
        <w:t xml:space="preserve">          </w:t>
      </w:r>
      <w:r w:rsidR="00A24241">
        <w:t>3</w:t>
      </w:r>
      <w:r w:rsidR="00C8763C">
        <w:t>.</w:t>
      </w:r>
      <w:r w:rsidR="00E03B17">
        <w:t xml:space="preserve"> </w:t>
      </w:r>
      <w:r w:rsidR="006C36BD">
        <w:t>Б</w:t>
      </w:r>
      <w:r w:rsidR="00C8763C">
        <w:t xml:space="preserve">езвозмездные </w:t>
      </w:r>
      <w:r w:rsidR="00A24241">
        <w:t>поступления могут поступать</w:t>
      </w:r>
      <w:r w:rsidR="00C8763C">
        <w:t xml:space="preserve"> </w:t>
      </w:r>
      <w:r w:rsidR="00A24241">
        <w:t>в</w:t>
      </w:r>
      <w:r w:rsidR="000A0B9B">
        <w:t xml:space="preserve"> бюджет города Л</w:t>
      </w:r>
      <w:r w:rsidR="00C8763C">
        <w:t>и</w:t>
      </w:r>
      <w:r w:rsidR="00C8763C">
        <w:t>в</w:t>
      </w:r>
      <w:r w:rsidR="00C8763C">
        <w:t>ны от юридических и физических лиц в виде:</w:t>
      </w:r>
    </w:p>
    <w:p w:rsidR="00C8763C" w:rsidRPr="00B46518" w:rsidRDefault="00934B3F" w:rsidP="00FC2CF9">
      <w:pPr>
        <w:ind w:left="284"/>
        <w:jc w:val="both"/>
      </w:pPr>
      <w:r>
        <w:t xml:space="preserve">         </w:t>
      </w:r>
      <w:r w:rsidR="00C8763C" w:rsidRPr="00B46518">
        <w:t>-благотворительных взносов</w:t>
      </w:r>
      <w:r w:rsidR="00B46518" w:rsidRPr="00B46518">
        <w:t xml:space="preserve"> </w:t>
      </w:r>
      <w:r w:rsidR="00C8763C" w:rsidRPr="00B46518">
        <w:t xml:space="preserve">- без указания </w:t>
      </w:r>
      <w:r w:rsidR="00434C5B" w:rsidRPr="00B46518">
        <w:t>конкретной цели платежа;</w:t>
      </w:r>
    </w:p>
    <w:p w:rsidR="00434C5B" w:rsidRDefault="00635FA1" w:rsidP="00FC2CF9">
      <w:pPr>
        <w:ind w:left="284"/>
        <w:jc w:val="both"/>
      </w:pPr>
      <w:r>
        <w:t xml:space="preserve">        </w:t>
      </w:r>
      <w:r w:rsidR="00934B3F">
        <w:t xml:space="preserve"> </w:t>
      </w:r>
      <w:r w:rsidR="00434C5B" w:rsidRPr="00B46518">
        <w:t>-целевых пожертвований</w:t>
      </w:r>
      <w:r w:rsidR="00B46518" w:rsidRPr="00B46518">
        <w:t xml:space="preserve"> </w:t>
      </w:r>
      <w:r w:rsidR="00434C5B" w:rsidRPr="00B46518">
        <w:t>- с указанием конкретной цели или комплекса мероприятий.</w:t>
      </w:r>
    </w:p>
    <w:p w:rsidR="00025F13" w:rsidRPr="00934B3F" w:rsidRDefault="00AA481D" w:rsidP="00FC2CF9">
      <w:pPr>
        <w:ind w:left="284"/>
      </w:pPr>
      <w:r w:rsidRPr="00AA481D">
        <w:t xml:space="preserve"> </w:t>
      </w:r>
    </w:p>
    <w:p w:rsidR="004556A8" w:rsidRPr="00001AE9" w:rsidRDefault="00AA481D" w:rsidP="00934B3F">
      <w:pPr>
        <w:ind w:left="284"/>
        <w:jc w:val="center"/>
      </w:pPr>
      <w:r>
        <w:rPr>
          <w:lang w:val="en-US"/>
        </w:rPr>
        <w:t>II</w:t>
      </w:r>
      <w:r w:rsidRPr="00AA481D">
        <w:t xml:space="preserve">. </w:t>
      </w:r>
      <w:r w:rsidR="00C824DA" w:rsidRPr="00001AE9">
        <w:t>Цели расходования безвозмездных поступл</w:t>
      </w:r>
      <w:r w:rsidR="00C824DA" w:rsidRPr="00001AE9">
        <w:t>е</w:t>
      </w:r>
      <w:r w:rsidR="00C824DA" w:rsidRPr="00001AE9">
        <w:t>ний</w:t>
      </w:r>
    </w:p>
    <w:p w:rsidR="00426DEE" w:rsidRDefault="00426DEE" w:rsidP="00FC2CF9">
      <w:pPr>
        <w:ind w:left="284"/>
        <w:jc w:val="both"/>
      </w:pPr>
    </w:p>
    <w:p w:rsidR="00025F13" w:rsidRDefault="00AA481D" w:rsidP="00FC2CF9">
      <w:pPr>
        <w:ind w:left="284"/>
        <w:jc w:val="both"/>
      </w:pPr>
      <w:r>
        <w:t xml:space="preserve">  </w:t>
      </w:r>
      <w:r w:rsidR="00934B3F">
        <w:t xml:space="preserve">         </w:t>
      </w:r>
      <w:r w:rsidR="00272A9B">
        <w:t>4</w:t>
      </w:r>
      <w:r w:rsidR="00426DEE" w:rsidRPr="00AA481D">
        <w:t>.</w:t>
      </w:r>
      <w:r w:rsidRPr="00AA481D">
        <w:t xml:space="preserve"> </w:t>
      </w:r>
      <w:r w:rsidR="00025F13">
        <w:t>Средства безвозмездных поступлений, в том числе добровольных пожертвований от физических и юридических лиц, зачисляемые в бюджет города Ливны в соответствующем финансовом году, направляются на ф</w:t>
      </w:r>
      <w:r w:rsidR="00025F13">
        <w:t>и</w:t>
      </w:r>
      <w:r w:rsidR="00025F13">
        <w:t>нансирование мероприятий по решению вопросов местного значения, опр</w:t>
      </w:r>
      <w:r w:rsidR="00025F13">
        <w:t>е</w:t>
      </w:r>
      <w:r w:rsidR="00025F13">
        <w:t>деленных Уставом города Ливны.</w:t>
      </w:r>
    </w:p>
    <w:p w:rsidR="00D4659A" w:rsidRDefault="00934B3F" w:rsidP="00FC2CF9">
      <w:pPr>
        <w:ind w:left="284"/>
        <w:jc w:val="both"/>
      </w:pPr>
      <w:r>
        <w:t xml:space="preserve">           </w:t>
      </w:r>
      <w:r w:rsidR="00272A9B">
        <w:t>5</w:t>
      </w:r>
      <w:r w:rsidR="00D4659A">
        <w:t xml:space="preserve">. </w:t>
      </w:r>
      <w:r w:rsidR="00B97C82">
        <w:t>Добровольные пожертвования от физических и юридических лиц</w:t>
      </w:r>
      <w:r w:rsidR="00D4659A">
        <w:t xml:space="preserve">, зачисленные в бюджет города, направляются на </w:t>
      </w:r>
      <w:r w:rsidR="005810AF">
        <w:t xml:space="preserve">конкретные </w:t>
      </w:r>
      <w:r w:rsidR="00D4659A">
        <w:t>цели, указанные  в платежн</w:t>
      </w:r>
      <w:r w:rsidR="005810AF">
        <w:t>о-расчетном</w:t>
      </w:r>
      <w:r w:rsidR="00D4659A">
        <w:t xml:space="preserve"> д</w:t>
      </w:r>
      <w:r w:rsidR="00D4659A">
        <w:t>о</w:t>
      </w:r>
      <w:r w:rsidR="00D4659A">
        <w:t>кументе.</w:t>
      </w:r>
    </w:p>
    <w:p w:rsidR="00426DEE" w:rsidRDefault="00426DEE" w:rsidP="00FC2CF9">
      <w:pPr>
        <w:ind w:left="284"/>
        <w:jc w:val="both"/>
      </w:pPr>
    </w:p>
    <w:p w:rsidR="00426DEE" w:rsidRPr="00E03B17" w:rsidRDefault="00AA481D" w:rsidP="00FC2CF9">
      <w:pPr>
        <w:ind w:left="284"/>
        <w:jc w:val="center"/>
      </w:pPr>
      <w:r>
        <w:rPr>
          <w:lang w:val="en-US"/>
        </w:rPr>
        <w:t>III</w:t>
      </w:r>
      <w:r w:rsidR="00426DEE" w:rsidRPr="00E03B17">
        <w:t>.</w:t>
      </w:r>
      <w:r w:rsidRPr="00AA481D">
        <w:t xml:space="preserve"> </w:t>
      </w:r>
      <w:r w:rsidR="00426DEE" w:rsidRPr="00E03B17">
        <w:t>Порядок расходования безвозмездных посту</w:t>
      </w:r>
      <w:r w:rsidR="00426DEE" w:rsidRPr="00E03B17">
        <w:t>п</w:t>
      </w:r>
      <w:r w:rsidR="00426DEE" w:rsidRPr="00E03B17">
        <w:t>лений</w:t>
      </w:r>
    </w:p>
    <w:p w:rsidR="003106CC" w:rsidRDefault="003106CC" w:rsidP="00FC2CF9">
      <w:pPr>
        <w:ind w:left="284"/>
        <w:jc w:val="both"/>
      </w:pPr>
    </w:p>
    <w:p w:rsidR="00B67DFC" w:rsidRDefault="00934B3F" w:rsidP="00FC2CF9">
      <w:pPr>
        <w:ind w:left="284"/>
        <w:jc w:val="both"/>
      </w:pPr>
      <w:r>
        <w:t xml:space="preserve">            </w:t>
      </w:r>
      <w:r w:rsidR="00272A9B">
        <w:t>6</w:t>
      </w:r>
      <w:r w:rsidR="00726C9C" w:rsidRPr="00C04615">
        <w:t xml:space="preserve">. </w:t>
      </w:r>
      <w:r w:rsidR="00FC2CF9">
        <w:t xml:space="preserve"> </w:t>
      </w:r>
      <w:r w:rsidR="00726C9C" w:rsidRPr="00C04615">
        <w:t>В соответствии</w:t>
      </w:r>
      <w:r w:rsidR="00726C9C" w:rsidRPr="00726C9C">
        <w:t xml:space="preserve"> с абзацем восьмым пункта 3 статьи 217 Бюджетн</w:t>
      </w:r>
      <w:r w:rsidR="00726C9C" w:rsidRPr="00726C9C">
        <w:t>о</w:t>
      </w:r>
      <w:r w:rsidR="00726C9C" w:rsidRPr="00726C9C">
        <w:t>го кодекса Российской Федерации, в случае получения имеющих целевое н</w:t>
      </w:r>
      <w:r w:rsidR="00726C9C" w:rsidRPr="00726C9C">
        <w:t>а</w:t>
      </w:r>
      <w:r w:rsidR="00726C9C" w:rsidRPr="00726C9C">
        <w:t xml:space="preserve">значение безвозмездных поступлений  от юридических и физических лиц,  </w:t>
      </w:r>
      <w:r w:rsidR="00726C9C" w:rsidRPr="00726C9C">
        <w:lastRenderedPageBreak/>
        <w:t>руководител</w:t>
      </w:r>
      <w:r w:rsidR="00272A9B">
        <w:t>ем</w:t>
      </w:r>
      <w:r w:rsidR="00726C9C" w:rsidRPr="00726C9C">
        <w:t xml:space="preserve"> финансового органа могут быть внесены изменения в сво</w:t>
      </w:r>
      <w:r w:rsidR="00726C9C" w:rsidRPr="00726C9C">
        <w:t>д</w:t>
      </w:r>
      <w:r w:rsidR="00726C9C" w:rsidRPr="00726C9C">
        <w:t>ную бюджетную роспись без внесения изменений в решение о бюджете г</w:t>
      </w:r>
      <w:r w:rsidR="00726C9C" w:rsidRPr="00726C9C">
        <w:t>о</w:t>
      </w:r>
      <w:r w:rsidR="00726C9C" w:rsidRPr="00726C9C">
        <w:t>рода</w:t>
      </w:r>
      <w:r w:rsidR="00B722D9">
        <w:t xml:space="preserve">    </w:t>
      </w:r>
      <w:r w:rsidR="00726C9C" w:rsidRPr="00726C9C">
        <w:t xml:space="preserve"> Ливны.</w:t>
      </w:r>
    </w:p>
    <w:p w:rsidR="00426DEE" w:rsidRPr="00C04615" w:rsidRDefault="00934B3F" w:rsidP="00FC2CF9">
      <w:pPr>
        <w:ind w:left="284"/>
        <w:jc w:val="both"/>
      </w:pPr>
      <w:r>
        <w:t xml:space="preserve">            </w:t>
      </w:r>
      <w:r w:rsidR="00272A9B">
        <w:t>7</w:t>
      </w:r>
      <w:r w:rsidR="00B67DFC" w:rsidRPr="00C04615">
        <w:t xml:space="preserve">. </w:t>
      </w:r>
      <w:r w:rsidR="00426DEE" w:rsidRPr="00C04615">
        <w:t xml:space="preserve"> </w:t>
      </w:r>
      <w:r w:rsidR="00BF0613" w:rsidRPr="00C04615">
        <w:t>Б</w:t>
      </w:r>
      <w:r w:rsidR="00426DEE" w:rsidRPr="00C04615">
        <w:t xml:space="preserve">езвозмездные поступления расходуются </w:t>
      </w:r>
      <w:proofErr w:type="gramStart"/>
      <w:r w:rsidR="00426DEE" w:rsidRPr="00C04615">
        <w:t>в соответствии со сво</w:t>
      </w:r>
      <w:r w:rsidR="00426DEE" w:rsidRPr="00C04615">
        <w:t>д</w:t>
      </w:r>
      <w:r w:rsidR="00426DEE" w:rsidRPr="00C04615">
        <w:t>ной бюджетной росписью города Ливны в текущем финансовом году с уч</w:t>
      </w:r>
      <w:r w:rsidR="00426DEE" w:rsidRPr="00C04615">
        <w:t>е</w:t>
      </w:r>
      <w:r w:rsidR="00426DEE" w:rsidRPr="00C04615">
        <w:t>том</w:t>
      </w:r>
      <w:r w:rsidR="00B67DFC" w:rsidRPr="00C04615">
        <w:t xml:space="preserve"> их фактич</w:t>
      </w:r>
      <w:r w:rsidR="00B67DFC" w:rsidRPr="00C04615">
        <w:t>е</w:t>
      </w:r>
      <w:r w:rsidR="00B67DFC" w:rsidRPr="00C04615">
        <w:t>ского поступления в бюджет</w:t>
      </w:r>
      <w:proofErr w:type="gramEnd"/>
      <w:r w:rsidR="00B67DFC" w:rsidRPr="00C04615">
        <w:t xml:space="preserve"> города Ливны.</w:t>
      </w:r>
    </w:p>
    <w:p w:rsidR="00B67DFC" w:rsidRPr="00C04615" w:rsidRDefault="00934B3F" w:rsidP="00FC2CF9">
      <w:pPr>
        <w:ind w:left="284"/>
        <w:jc w:val="both"/>
      </w:pPr>
      <w:r>
        <w:t xml:space="preserve">            </w:t>
      </w:r>
      <w:r w:rsidR="00272A9B">
        <w:t>8</w:t>
      </w:r>
      <w:r w:rsidR="00B67DFC" w:rsidRPr="00C04615">
        <w:t xml:space="preserve">.  </w:t>
      </w:r>
      <w:r w:rsidR="00BF0613" w:rsidRPr="00C04615">
        <w:t>Б</w:t>
      </w:r>
      <w:r w:rsidR="00B67DFC" w:rsidRPr="00C04615">
        <w:t>езвозмездные перечисления, не использованные в текущем ф</w:t>
      </w:r>
      <w:r w:rsidR="00B67DFC" w:rsidRPr="00C04615">
        <w:t>и</w:t>
      </w:r>
      <w:r w:rsidR="00B67DFC" w:rsidRPr="00C04615">
        <w:t>нансовом году, подлежат использованию в очередном финансо</w:t>
      </w:r>
      <w:r w:rsidR="00001AE9" w:rsidRPr="00C04615">
        <w:t xml:space="preserve">вом году </w:t>
      </w:r>
      <w:proofErr w:type="gramStart"/>
      <w:r w:rsidR="00001AE9" w:rsidRPr="00C04615">
        <w:t>на те</w:t>
      </w:r>
      <w:proofErr w:type="gramEnd"/>
      <w:r w:rsidR="00001AE9" w:rsidRPr="00C04615">
        <w:t xml:space="preserve"> </w:t>
      </w:r>
      <w:r w:rsidR="00B67DFC" w:rsidRPr="00C04615">
        <w:t>же цели.</w:t>
      </w:r>
    </w:p>
    <w:p w:rsidR="00B67DFC" w:rsidRPr="00C04615" w:rsidRDefault="00B67DFC" w:rsidP="00FC2CF9">
      <w:pPr>
        <w:ind w:left="284"/>
        <w:jc w:val="both"/>
      </w:pPr>
    </w:p>
    <w:p w:rsidR="00B67DFC" w:rsidRPr="00C04615" w:rsidRDefault="00AA481D" w:rsidP="00FC2CF9">
      <w:pPr>
        <w:ind w:left="284"/>
        <w:jc w:val="center"/>
      </w:pPr>
      <w:r w:rsidRPr="00C04615">
        <w:rPr>
          <w:lang w:val="en-US"/>
        </w:rPr>
        <w:t>IV</w:t>
      </w:r>
      <w:r w:rsidR="00B67DFC" w:rsidRPr="00C04615">
        <w:t>.Учет и отчетность</w:t>
      </w:r>
    </w:p>
    <w:p w:rsidR="003106CC" w:rsidRDefault="003106CC" w:rsidP="00FC2CF9">
      <w:pPr>
        <w:ind w:left="284"/>
        <w:jc w:val="both"/>
      </w:pPr>
    </w:p>
    <w:p w:rsidR="00272A9B" w:rsidRDefault="00934B3F" w:rsidP="00FC2CF9">
      <w:pPr>
        <w:ind w:left="284"/>
        <w:jc w:val="both"/>
      </w:pPr>
      <w:r>
        <w:t xml:space="preserve">           </w:t>
      </w:r>
      <w:r w:rsidR="00272A9B">
        <w:t>9</w:t>
      </w:r>
      <w:r w:rsidR="00B67DFC" w:rsidRPr="00C04615">
        <w:t>. Главные администраторы бюджетных средств ведут учет операций по безвозмездным поступлениям и осуществляют их расходование в соотве</w:t>
      </w:r>
      <w:r w:rsidR="00B67DFC" w:rsidRPr="00C04615">
        <w:t>т</w:t>
      </w:r>
      <w:r w:rsidR="00B67DFC" w:rsidRPr="00C04615">
        <w:t>ствии с де</w:t>
      </w:r>
      <w:r w:rsidR="00B67DFC" w:rsidRPr="00C04615">
        <w:t>й</w:t>
      </w:r>
      <w:r w:rsidR="00B67DFC" w:rsidRPr="00C04615">
        <w:t>ствующим законодательством</w:t>
      </w:r>
      <w:r w:rsidR="00272A9B">
        <w:t xml:space="preserve">.  </w:t>
      </w:r>
    </w:p>
    <w:p w:rsidR="00B67DFC" w:rsidRPr="00C04615" w:rsidRDefault="00934B3F" w:rsidP="00FC2CF9">
      <w:pPr>
        <w:ind w:left="284"/>
        <w:jc w:val="both"/>
      </w:pPr>
      <w:r>
        <w:t xml:space="preserve">          </w:t>
      </w:r>
      <w:r w:rsidR="00272A9B">
        <w:t>10</w:t>
      </w:r>
      <w:r w:rsidR="00D91310" w:rsidRPr="00C04615">
        <w:t>. Д</w:t>
      </w:r>
      <w:r w:rsidR="00B67DFC" w:rsidRPr="00C04615">
        <w:t>анные о расходовании  безвозмездных поступлений включаются в состав отчета об исполнении бюджета города Ливны за соответствующие п</w:t>
      </w:r>
      <w:r w:rsidR="00B67DFC" w:rsidRPr="00C04615">
        <w:t>е</w:t>
      </w:r>
      <w:r w:rsidR="00B67DFC" w:rsidRPr="00C04615">
        <w:t>риоды т</w:t>
      </w:r>
      <w:r w:rsidR="00272A9B">
        <w:t xml:space="preserve">екущего финансового года </w:t>
      </w:r>
      <w:r w:rsidR="00B67DFC" w:rsidRPr="00C04615">
        <w:t>согласно соответству</w:t>
      </w:r>
      <w:r w:rsidR="00D91310" w:rsidRPr="00C04615">
        <w:t>ющим кодам бю</w:t>
      </w:r>
      <w:r w:rsidR="00D91310" w:rsidRPr="00C04615">
        <w:t>д</w:t>
      </w:r>
      <w:r w:rsidR="00D91310" w:rsidRPr="00C04615">
        <w:t>жетной классификации Российской Федер</w:t>
      </w:r>
      <w:r w:rsidR="00D91310" w:rsidRPr="00C04615">
        <w:t>а</w:t>
      </w:r>
      <w:r w:rsidR="00D91310" w:rsidRPr="00C04615">
        <w:t>ции.</w:t>
      </w:r>
    </w:p>
    <w:p w:rsidR="00D91310" w:rsidRPr="00C04615" w:rsidRDefault="00D91310" w:rsidP="00FC2CF9">
      <w:pPr>
        <w:ind w:left="284"/>
        <w:jc w:val="both"/>
      </w:pPr>
    </w:p>
    <w:p w:rsidR="00AA481D" w:rsidRPr="003106CC" w:rsidRDefault="00AA481D" w:rsidP="00FC2CF9">
      <w:pPr>
        <w:ind w:left="284"/>
        <w:jc w:val="center"/>
      </w:pPr>
      <w:r w:rsidRPr="00C04615">
        <w:rPr>
          <w:lang w:val="en-US"/>
        </w:rPr>
        <w:t>V</w:t>
      </w:r>
      <w:r w:rsidR="00D91310" w:rsidRPr="00C04615">
        <w:t>. Контроль за использованием безвозмездных поступлений</w:t>
      </w:r>
    </w:p>
    <w:p w:rsidR="003106CC" w:rsidRDefault="003106CC" w:rsidP="00FC2CF9">
      <w:pPr>
        <w:ind w:left="284"/>
        <w:jc w:val="both"/>
      </w:pPr>
    </w:p>
    <w:p w:rsidR="00D91310" w:rsidRPr="00C04615" w:rsidRDefault="00934B3F" w:rsidP="00FC2CF9">
      <w:pPr>
        <w:ind w:left="284"/>
        <w:jc w:val="both"/>
      </w:pPr>
      <w:r>
        <w:t xml:space="preserve">         </w:t>
      </w:r>
      <w:r w:rsidR="00272A9B">
        <w:t>1</w:t>
      </w:r>
      <w:r w:rsidR="005810AF">
        <w:t>1</w:t>
      </w:r>
      <w:r w:rsidR="00D91310" w:rsidRPr="00C04615">
        <w:t xml:space="preserve">. </w:t>
      </w:r>
      <w:proofErr w:type="gramStart"/>
      <w:r w:rsidR="00D91310" w:rsidRPr="00C04615">
        <w:t>Контроль за</w:t>
      </w:r>
      <w:proofErr w:type="gramEnd"/>
      <w:r w:rsidR="00D91310" w:rsidRPr="00C04615">
        <w:t xml:space="preserve"> целевым использованием безвозмездных поступлений осуществляется главными распорядителями бюджетных  средств.</w:t>
      </w:r>
    </w:p>
    <w:p w:rsidR="00D91310" w:rsidRPr="00D91310" w:rsidRDefault="00934B3F" w:rsidP="00FC2CF9">
      <w:pPr>
        <w:ind w:left="284"/>
        <w:jc w:val="both"/>
      </w:pPr>
      <w:r>
        <w:t xml:space="preserve">         </w:t>
      </w:r>
      <w:r w:rsidR="00272A9B">
        <w:t>1</w:t>
      </w:r>
      <w:r w:rsidR="005810AF">
        <w:t>2</w:t>
      </w:r>
      <w:r w:rsidR="00D91310" w:rsidRPr="00C04615">
        <w:t>. Ответственность</w:t>
      </w:r>
      <w:r w:rsidR="00D91310">
        <w:t xml:space="preserve"> за нецелевое использование безвозмездных пост</w:t>
      </w:r>
      <w:r w:rsidR="00D91310">
        <w:t>у</w:t>
      </w:r>
      <w:r w:rsidR="00D91310">
        <w:t>плений несет получатель соответствующих денежных средств согласно де</w:t>
      </w:r>
      <w:r w:rsidR="00D91310">
        <w:t>й</w:t>
      </w:r>
      <w:r w:rsidR="00D91310">
        <w:t>ствующему  законодательству.</w:t>
      </w:r>
    </w:p>
    <w:sectPr w:rsidR="00D91310" w:rsidRPr="00D91310" w:rsidSect="00635FA1">
      <w:headerReference w:type="default" r:id="rId10"/>
      <w:pgSz w:w="11906" w:h="16838"/>
      <w:pgMar w:top="426" w:right="991" w:bottom="624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21" w:rsidRDefault="00FE0D21" w:rsidP="00992F7E">
      <w:r>
        <w:separator/>
      </w:r>
    </w:p>
  </w:endnote>
  <w:endnote w:type="continuationSeparator" w:id="0">
    <w:p w:rsidR="00FE0D21" w:rsidRDefault="00FE0D21" w:rsidP="0099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21" w:rsidRDefault="00FE0D21" w:rsidP="00992F7E">
      <w:r>
        <w:separator/>
      </w:r>
    </w:p>
  </w:footnote>
  <w:footnote w:type="continuationSeparator" w:id="0">
    <w:p w:rsidR="00FE0D21" w:rsidRDefault="00FE0D21" w:rsidP="00992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D" w:rsidRDefault="00CD0BFD">
    <w:pPr>
      <w:pStyle w:val="a4"/>
      <w:jc w:val="center"/>
    </w:pPr>
  </w:p>
  <w:p w:rsidR="00CD0BFD" w:rsidRDefault="00CD0B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D29"/>
    <w:multiLevelType w:val="hybridMultilevel"/>
    <w:tmpl w:val="9EA4A9EA"/>
    <w:lvl w:ilvl="0" w:tplc="5CE2B288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375600"/>
    <w:multiLevelType w:val="hybridMultilevel"/>
    <w:tmpl w:val="2982D7E6"/>
    <w:lvl w:ilvl="0" w:tplc="3034A8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16B29"/>
    <w:multiLevelType w:val="multilevel"/>
    <w:tmpl w:val="8FFE6D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BD0"/>
    <w:rsid w:val="00001AE9"/>
    <w:rsid w:val="00005930"/>
    <w:rsid w:val="00010E39"/>
    <w:rsid w:val="00011905"/>
    <w:rsid w:val="00025C46"/>
    <w:rsid w:val="00025F13"/>
    <w:rsid w:val="00027176"/>
    <w:rsid w:val="000301C0"/>
    <w:rsid w:val="00032159"/>
    <w:rsid w:val="00033DA9"/>
    <w:rsid w:val="00036B87"/>
    <w:rsid w:val="000407D4"/>
    <w:rsid w:val="00050DE3"/>
    <w:rsid w:val="00050F14"/>
    <w:rsid w:val="00064EC5"/>
    <w:rsid w:val="0007187E"/>
    <w:rsid w:val="000759D2"/>
    <w:rsid w:val="00081219"/>
    <w:rsid w:val="00085063"/>
    <w:rsid w:val="000936F6"/>
    <w:rsid w:val="000A0B9B"/>
    <w:rsid w:val="000A69F9"/>
    <w:rsid w:val="000B70ED"/>
    <w:rsid w:val="000C0660"/>
    <w:rsid w:val="000C2C18"/>
    <w:rsid w:val="000C4B32"/>
    <w:rsid w:val="000C6551"/>
    <w:rsid w:val="000D79F0"/>
    <w:rsid w:val="000E0BF9"/>
    <w:rsid w:val="000E426B"/>
    <w:rsid w:val="000E4C32"/>
    <w:rsid w:val="000F0CA5"/>
    <w:rsid w:val="0010113A"/>
    <w:rsid w:val="001110CC"/>
    <w:rsid w:val="00113127"/>
    <w:rsid w:val="00121AA6"/>
    <w:rsid w:val="0012406F"/>
    <w:rsid w:val="001319D5"/>
    <w:rsid w:val="00135ABD"/>
    <w:rsid w:val="00140AF2"/>
    <w:rsid w:val="00142331"/>
    <w:rsid w:val="00143CF9"/>
    <w:rsid w:val="00143F25"/>
    <w:rsid w:val="00146BDA"/>
    <w:rsid w:val="0015143F"/>
    <w:rsid w:val="00151D4C"/>
    <w:rsid w:val="00162117"/>
    <w:rsid w:val="00162B0C"/>
    <w:rsid w:val="00163359"/>
    <w:rsid w:val="00163B28"/>
    <w:rsid w:val="00166FF0"/>
    <w:rsid w:val="00175B1C"/>
    <w:rsid w:val="00186EE4"/>
    <w:rsid w:val="001A7F4D"/>
    <w:rsid w:val="001B54D4"/>
    <w:rsid w:val="001B55E6"/>
    <w:rsid w:val="001C146A"/>
    <w:rsid w:val="001C1C12"/>
    <w:rsid w:val="001C2C5E"/>
    <w:rsid w:val="001D2205"/>
    <w:rsid w:val="001D426E"/>
    <w:rsid w:val="001D4308"/>
    <w:rsid w:val="001E0FC3"/>
    <w:rsid w:val="001E1271"/>
    <w:rsid w:val="001E1D29"/>
    <w:rsid w:val="001E279B"/>
    <w:rsid w:val="001E3A38"/>
    <w:rsid w:val="001F0B88"/>
    <w:rsid w:val="001F53A4"/>
    <w:rsid w:val="001F7ED1"/>
    <w:rsid w:val="00212CDB"/>
    <w:rsid w:val="002163CE"/>
    <w:rsid w:val="0021741A"/>
    <w:rsid w:val="00232FE4"/>
    <w:rsid w:val="00235651"/>
    <w:rsid w:val="0023691F"/>
    <w:rsid w:val="002449CE"/>
    <w:rsid w:val="00247247"/>
    <w:rsid w:val="0025288D"/>
    <w:rsid w:val="00252B11"/>
    <w:rsid w:val="00261518"/>
    <w:rsid w:val="00266FE9"/>
    <w:rsid w:val="00272A9B"/>
    <w:rsid w:val="0028240A"/>
    <w:rsid w:val="00287EC8"/>
    <w:rsid w:val="0029674F"/>
    <w:rsid w:val="002B4163"/>
    <w:rsid w:val="002D540F"/>
    <w:rsid w:val="002D5E2E"/>
    <w:rsid w:val="002D6302"/>
    <w:rsid w:val="002E0EBA"/>
    <w:rsid w:val="002E4180"/>
    <w:rsid w:val="002F2049"/>
    <w:rsid w:val="003044F7"/>
    <w:rsid w:val="003106CC"/>
    <w:rsid w:val="00312C8B"/>
    <w:rsid w:val="0031631C"/>
    <w:rsid w:val="00316734"/>
    <w:rsid w:val="00317C23"/>
    <w:rsid w:val="003233B5"/>
    <w:rsid w:val="00327B5D"/>
    <w:rsid w:val="00331EA9"/>
    <w:rsid w:val="0035376C"/>
    <w:rsid w:val="00361B6E"/>
    <w:rsid w:val="00365E67"/>
    <w:rsid w:val="00374D92"/>
    <w:rsid w:val="00384ED0"/>
    <w:rsid w:val="0039003A"/>
    <w:rsid w:val="00392D1B"/>
    <w:rsid w:val="00396ADD"/>
    <w:rsid w:val="003A0B5B"/>
    <w:rsid w:val="003B268B"/>
    <w:rsid w:val="003C2962"/>
    <w:rsid w:val="003C4248"/>
    <w:rsid w:val="003C4708"/>
    <w:rsid w:val="003E397F"/>
    <w:rsid w:val="003E3ED4"/>
    <w:rsid w:val="003E6C9A"/>
    <w:rsid w:val="003F1AA3"/>
    <w:rsid w:val="003F426F"/>
    <w:rsid w:val="003F460F"/>
    <w:rsid w:val="003F4CCB"/>
    <w:rsid w:val="003F7069"/>
    <w:rsid w:val="004023DA"/>
    <w:rsid w:val="004043A3"/>
    <w:rsid w:val="004053A9"/>
    <w:rsid w:val="004144BD"/>
    <w:rsid w:val="0041485E"/>
    <w:rsid w:val="0041714B"/>
    <w:rsid w:val="00426DEE"/>
    <w:rsid w:val="004309CC"/>
    <w:rsid w:val="00432DDB"/>
    <w:rsid w:val="004336DF"/>
    <w:rsid w:val="004347C7"/>
    <w:rsid w:val="00434C5B"/>
    <w:rsid w:val="0043516A"/>
    <w:rsid w:val="00437A79"/>
    <w:rsid w:val="00445535"/>
    <w:rsid w:val="00453C0F"/>
    <w:rsid w:val="00454C29"/>
    <w:rsid w:val="004556A8"/>
    <w:rsid w:val="004571D1"/>
    <w:rsid w:val="004770FF"/>
    <w:rsid w:val="004801B2"/>
    <w:rsid w:val="00482C93"/>
    <w:rsid w:val="00487CE7"/>
    <w:rsid w:val="004941FA"/>
    <w:rsid w:val="00495641"/>
    <w:rsid w:val="004B28CC"/>
    <w:rsid w:val="004B57EA"/>
    <w:rsid w:val="004C02E8"/>
    <w:rsid w:val="004C3CE4"/>
    <w:rsid w:val="004C4111"/>
    <w:rsid w:val="004C49BF"/>
    <w:rsid w:val="004C4F52"/>
    <w:rsid w:val="004C51F4"/>
    <w:rsid w:val="004C6ED0"/>
    <w:rsid w:val="004D00F9"/>
    <w:rsid w:val="004D3D7E"/>
    <w:rsid w:val="004D4D42"/>
    <w:rsid w:val="004D5785"/>
    <w:rsid w:val="004E0BD0"/>
    <w:rsid w:val="004E6C01"/>
    <w:rsid w:val="004F5EE3"/>
    <w:rsid w:val="0050236E"/>
    <w:rsid w:val="00507DB2"/>
    <w:rsid w:val="0051021F"/>
    <w:rsid w:val="00520173"/>
    <w:rsid w:val="00524023"/>
    <w:rsid w:val="00525669"/>
    <w:rsid w:val="00527FFE"/>
    <w:rsid w:val="0053099E"/>
    <w:rsid w:val="00534A19"/>
    <w:rsid w:val="00535C74"/>
    <w:rsid w:val="00551483"/>
    <w:rsid w:val="00562135"/>
    <w:rsid w:val="00562B0E"/>
    <w:rsid w:val="00571CD5"/>
    <w:rsid w:val="00572156"/>
    <w:rsid w:val="00573D4B"/>
    <w:rsid w:val="00574AFA"/>
    <w:rsid w:val="005757CA"/>
    <w:rsid w:val="005810AF"/>
    <w:rsid w:val="0058131A"/>
    <w:rsid w:val="00582202"/>
    <w:rsid w:val="00587CDD"/>
    <w:rsid w:val="0059266D"/>
    <w:rsid w:val="005A1CF9"/>
    <w:rsid w:val="005A68C2"/>
    <w:rsid w:val="005C014E"/>
    <w:rsid w:val="005C7285"/>
    <w:rsid w:val="005C7E04"/>
    <w:rsid w:val="005D45DD"/>
    <w:rsid w:val="005D4AEB"/>
    <w:rsid w:val="005E129E"/>
    <w:rsid w:val="005E380F"/>
    <w:rsid w:val="005F766E"/>
    <w:rsid w:val="006036AC"/>
    <w:rsid w:val="00607EBD"/>
    <w:rsid w:val="00610156"/>
    <w:rsid w:val="00634C90"/>
    <w:rsid w:val="00635D72"/>
    <w:rsid w:val="00635FA1"/>
    <w:rsid w:val="00642F68"/>
    <w:rsid w:val="0064405A"/>
    <w:rsid w:val="00671CA0"/>
    <w:rsid w:val="00677DDF"/>
    <w:rsid w:val="00682EF1"/>
    <w:rsid w:val="00687887"/>
    <w:rsid w:val="0069309B"/>
    <w:rsid w:val="006B28EE"/>
    <w:rsid w:val="006B5F02"/>
    <w:rsid w:val="006C2145"/>
    <w:rsid w:val="006C36BD"/>
    <w:rsid w:val="006D4E03"/>
    <w:rsid w:val="006D4E2D"/>
    <w:rsid w:val="006E6EEF"/>
    <w:rsid w:val="006F47B1"/>
    <w:rsid w:val="007051CA"/>
    <w:rsid w:val="00711020"/>
    <w:rsid w:val="0071603A"/>
    <w:rsid w:val="00716355"/>
    <w:rsid w:val="00723370"/>
    <w:rsid w:val="007235E6"/>
    <w:rsid w:val="00726C9C"/>
    <w:rsid w:val="00730AE9"/>
    <w:rsid w:val="0073764B"/>
    <w:rsid w:val="00741F03"/>
    <w:rsid w:val="0074742E"/>
    <w:rsid w:val="00751E82"/>
    <w:rsid w:val="007547A9"/>
    <w:rsid w:val="00755110"/>
    <w:rsid w:val="00761178"/>
    <w:rsid w:val="00764FBD"/>
    <w:rsid w:val="00770B0F"/>
    <w:rsid w:val="00771AB0"/>
    <w:rsid w:val="00773D5A"/>
    <w:rsid w:val="0077621A"/>
    <w:rsid w:val="007802E7"/>
    <w:rsid w:val="007838EB"/>
    <w:rsid w:val="00784582"/>
    <w:rsid w:val="0078599A"/>
    <w:rsid w:val="00787D8B"/>
    <w:rsid w:val="00791E30"/>
    <w:rsid w:val="00795716"/>
    <w:rsid w:val="007960B0"/>
    <w:rsid w:val="007A0E53"/>
    <w:rsid w:val="007A4901"/>
    <w:rsid w:val="007A7719"/>
    <w:rsid w:val="007C04F7"/>
    <w:rsid w:val="007C18DF"/>
    <w:rsid w:val="007C1F72"/>
    <w:rsid w:val="007D1EB9"/>
    <w:rsid w:val="007D735A"/>
    <w:rsid w:val="007E2790"/>
    <w:rsid w:val="007E280A"/>
    <w:rsid w:val="007E610F"/>
    <w:rsid w:val="007F2DBC"/>
    <w:rsid w:val="007F358A"/>
    <w:rsid w:val="00802975"/>
    <w:rsid w:val="0080743B"/>
    <w:rsid w:val="00822DBA"/>
    <w:rsid w:val="00822FA8"/>
    <w:rsid w:val="00827CDF"/>
    <w:rsid w:val="00827EC0"/>
    <w:rsid w:val="00833C9B"/>
    <w:rsid w:val="00837F89"/>
    <w:rsid w:val="00843B47"/>
    <w:rsid w:val="00844360"/>
    <w:rsid w:val="00856115"/>
    <w:rsid w:val="00856888"/>
    <w:rsid w:val="00857A99"/>
    <w:rsid w:val="00860D1E"/>
    <w:rsid w:val="00865CA1"/>
    <w:rsid w:val="00866E54"/>
    <w:rsid w:val="008675E9"/>
    <w:rsid w:val="00871F82"/>
    <w:rsid w:val="00872709"/>
    <w:rsid w:val="008809DB"/>
    <w:rsid w:val="008854FE"/>
    <w:rsid w:val="008870E2"/>
    <w:rsid w:val="0089149F"/>
    <w:rsid w:val="00895760"/>
    <w:rsid w:val="008A1CBA"/>
    <w:rsid w:val="008A27B6"/>
    <w:rsid w:val="008A3D39"/>
    <w:rsid w:val="008A47ED"/>
    <w:rsid w:val="008A7B3B"/>
    <w:rsid w:val="008B1F53"/>
    <w:rsid w:val="008C4611"/>
    <w:rsid w:val="008C69FA"/>
    <w:rsid w:val="008C7139"/>
    <w:rsid w:val="008D0A7C"/>
    <w:rsid w:val="008D1D5E"/>
    <w:rsid w:val="008E0B42"/>
    <w:rsid w:val="008F5C13"/>
    <w:rsid w:val="00912A37"/>
    <w:rsid w:val="00913C6A"/>
    <w:rsid w:val="00923CF3"/>
    <w:rsid w:val="00926AB7"/>
    <w:rsid w:val="00927926"/>
    <w:rsid w:val="0093081F"/>
    <w:rsid w:val="00934B3F"/>
    <w:rsid w:val="00935AE7"/>
    <w:rsid w:val="00943AFB"/>
    <w:rsid w:val="00954928"/>
    <w:rsid w:val="009572AE"/>
    <w:rsid w:val="00960217"/>
    <w:rsid w:val="009607EC"/>
    <w:rsid w:val="00964CDD"/>
    <w:rsid w:val="009709F6"/>
    <w:rsid w:val="009737EA"/>
    <w:rsid w:val="00974BC2"/>
    <w:rsid w:val="00982F46"/>
    <w:rsid w:val="00985DD2"/>
    <w:rsid w:val="00992F7E"/>
    <w:rsid w:val="00995884"/>
    <w:rsid w:val="009B01FA"/>
    <w:rsid w:val="009B6F80"/>
    <w:rsid w:val="009B7096"/>
    <w:rsid w:val="009C3573"/>
    <w:rsid w:val="009D003B"/>
    <w:rsid w:val="009E1781"/>
    <w:rsid w:val="009E4878"/>
    <w:rsid w:val="009E6A70"/>
    <w:rsid w:val="009F0340"/>
    <w:rsid w:val="009F0707"/>
    <w:rsid w:val="009F1A9B"/>
    <w:rsid w:val="009F2509"/>
    <w:rsid w:val="00A047D4"/>
    <w:rsid w:val="00A12F1C"/>
    <w:rsid w:val="00A13BF6"/>
    <w:rsid w:val="00A16078"/>
    <w:rsid w:val="00A21B47"/>
    <w:rsid w:val="00A23AB7"/>
    <w:rsid w:val="00A24241"/>
    <w:rsid w:val="00A27A41"/>
    <w:rsid w:val="00A33257"/>
    <w:rsid w:val="00A37A7A"/>
    <w:rsid w:val="00A44980"/>
    <w:rsid w:val="00A4733D"/>
    <w:rsid w:val="00A5040C"/>
    <w:rsid w:val="00A50E72"/>
    <w:rsid w:val="00A541BC"/>
    <w:rsid w:val="00A54360"/>
    <w:rsid w:val="00A666C6"/>
    <w:rsid w:val="00A67C0B"/>
    <w:rsid w:val="00A72321"/>
    <w:rsid w:val="00A74CDB"/>
    <w:rsid w:val="00A8689D"/>
    <w:rsid w:val="00A86D82"/>
    <w:rsid w:val="00A87048"/>
    <w:rsid w:val="00A87162"/>
    <w:rsid w:val="00A92107"/>
    <w:rsid w:val="00A94423"/>
    <w:rsid w:val="00AA2571"/>
    <w:rsid w:val="00AA481D"/>
    <w:rsid w:val="00AA4B3B"/>
    <w:rsid w:val="00AA5030"/>
    <w:rsid w:val="00AA72FD"/>
    <w:rsid w:val="00AA7D22"/>
    <w:rsid w:val="00AB10C4"/>
    <w:rsid w:val="00AB4198"/>
    <w:rsid w:val="00AB589C"/>
    <w:rsid w:val="00AD05E1"/>
    <w:rsid w:val="00AD36EA"/>
    <w:rsid w:val="00AD5615"/>
    <w:rsid w:val="00AE2D08"/>
    <w:rsid w:val="00AE3F30"/>
    <w:rsid w:val="00AF4A01"/>
    <w:rsid w:val="00AF52B1"/>
    <w:rsid w:val="00B00279"/>
    <w:rsid w:val="00B06695"/>
    <w:rsid w:val="00B15F8A"/>
    <w:rsid w:val="00B22E84"/>
    <w:rsid w:val="00B277A2"/>
    <w:rsid w:val="00B33200"/>
    <w:rsid w:val="00B46518"/>
    <w:rsid w:val="00B46B73"/>
    <w:rsid w:val="00B50064"/>
    <w:rsid w:val="00B50972"/>
    <w:rsid w:val="00B55AA7"/>
    <w:rsid w:val="00B57317"/>
    <w:rsid w:val="00B676B7"/>
    <w:rsid w:val="00B67DFC"/>
    <w:rsid w:val="00B722D9"/>
    <w:rsid w:val="00B74728"/>
    <w:rsid w:val="00B82247"/>
    <w:rsid w:val="00B82CA9"/>
    <w:rsid w:val="00B83044"/>
    <w:rsid w:val="00B91786"/>
    <w:rsid w:val="00B97C82"/>
    <w:rsid w:val="00BA358E"/>
    <w:rsid w:val="00BB3A83"/>
    <w:rsid w:val="00BB789A"/>
    <w:rsid w:val="00BC01A3"/>
    <w:rsid w:val="00BC0A7F"/>
    <w:rsid w:val="00BC1DE8"/>
    <w:rsid w:val="00BC6292"/>
    <w:rsid w:val="00BE1E58"/>
    <w:rsid w:val="00BE2D61"/>
    <w:rsid w:val="00BE4DE7"/>
    <w:rsid w:val="00BF0613"/>
    <w:rsid w:val="00BF1E05"/>
    <w:rsid w:val="00BF3271"/>
    <w:rsid w:val="00C0051F"/>
    <w:rsid w:val="00C04615"/>
    <w:rsid w:val="00C1306F"/>
    <w:rsid w:val="00C2062F"/>
    <w:rsid w:val="00C20803"/>
    <w:rsid w:val="00C214E5"/>
    <w:rsid w:val="00C22C7D"/>
    <w:rsid w:val="00C2513B"/>
    <w:rsid w:val="00C354A4"/>
    <w:rsid w:val="00C40B33"/>
    <w:rsid w:val="00C6142B"/>
    <w:rsid w:val="00C63166"/>
    <w:rsid w:val="00C63E99"/>
    <w:rsid w:val="00C645DD"/>
    <w:rsid w:val="00C70994"/>
    <w:rsid w:val="00C73090"/>
    <w:rsid w:val="00C737BD"/>
    <w:rsid w:val="00C738FF"/>
    <w:rsid w:val="00C80532"/>
    <w:rsid w:val="00C824DA"/>
    <w:rsid w:val="00C8763C"/>
    <w:rsid w:val="00C90376"/>
    <w:rsid w:val="00C92368"/>
    <w:rsid w:val="00C92E30"/>
    <w:rsid w:val="00C978C0"/>
    <w:rsid w:val="00CB10CA"/>
    <w:rsid w:val="00CB20A3"/>
    <w:rsid w:val="00CB3CB2"/>
    <w:rsid w:val="00CD0BFD"/>
    <w:rsid w:val="00CD48E5"/>
    <w:rsid w:val="00CE1DCE"/>
    <w:rsid w:val="00CE50F0"/>
    <w:rsid w:val="00CE58A5"/>
    <w:rsid w:val="00CF1531"/>
    <w:rsid w:val="00D00DAC"/>
    <w:rsid w:val="00D05486"/>
    <w:rsid w:val="00D10B59"/>
    <w:rsid w:val="00D17BC3"/>
    <w:rsid w:val="00D24B8E"/>
    <w:rsid w:val="00D4659A"/>
    <w:rsid w:val="00D46F02"/>
    <w:rsid w:val="00D47F03"/>
    <w:rsid w:val="00D6231A"/>
    <w:rsid w:val="00D63B35"/>
    <w:rsid w:val="00D6711D"/>
    <w:rsid w:val="00D84890"/>
    <w:rsid w:val="00D84E60"/>
    <w:rsid w:val="00D86177"/>
    <w:rsid w:val="00D91310"/>
    <w:rsid w:val="00DB1894"/>
    <w:rsid w:val="00DB5B1D"/>
    <w:rsid w:val="00DC0970"/>
    <w:rsid w:val="00DC3EBA"/>
    <w:rsid w:val="00DC4EA1"/>
    <w:rsid w:val="00DD70B2"/>
    <w:rsid w:val="00DE5A6E"/>
    <w:rsid w:val="00DE707B"/>
    <w:rsid w:val="00DF22AB"/>
    <w:rsid w:val="00DF3038"/>
    <w:rsid w:val="00DF6861"/>
    <w:rsid w:val="00DF6F7F"/>
    <w:rsid w:val="00E03B17"/>
    <w:rsid w:val="00E03FEA"/>
    <w:rsid w:val="00E04F5C"/>
    <w:rsid w:val="00E102BB"/>
    <w:rsid w:val="00E11006"/>
    <w:rsid w:val="00E16A2E"/>
    <w:rsid w:val="00E1747A"/>
    <w:rsid w:val="00E26C11"/>
    <w:rsid w:val="00E27048"/>
    <w:rsid w:val="00E306DA"/>
    <w:rsid w:val="00E356B0"/>
    <w:rsid w:val="00E40780"/>
    <w:rsid w:val="00E50131"/>
    <w:rsid w:val="00E53AE4"/>
    <w:rsid w:val="00E562A1"/>
    <w:rsid w:val="00E60738"/>
    <w:rsid w:val="00E63906"/>
    <w:rsid w:val="00E66AC4"/>
    <w:rsid w:val="00E728DB"/>
    <w:rsid w:val="00E72DDA"/>
    <w:rsid w:val="00E80362"/>
    <w:rsid w:val="00E81017"/>
    <w:rsid w:val="00E87237"/>
    <w:rsid w:val="00E90388"/>
    <w:rsid w:val="00EA39B5"/>
    <w:rsid w:val="00EB0CA7"/>
    <w:rsid w:val="00EC02CB"/>
    <w:rsid w:val="00EC2765"/>
    <w:rsid w:val="00EC7CEB"/>
    <w:rsid w:val="00ED1AAA"/>
    <w:rsid w:val="00EE0FDE"/>
    <w:rsid w:val="00EE135A"/>
    <w:rsid w:val="00EF0303"/>
    <w:rsid w:val="00EF1AAD"/>
    <w:rsid w:val="00EF2790"/>
    <w:rsid w:val="00EF6210"/>
    <w:rsid w:val="00F006B6"/>
    <w:rsid w:val="00F133B1"/>
    <w:rsid w:val="00F309D6"/>
    <w:rsid w:val="00F34E1F"/>
    <w:rsid w:val="00F36B5F"/>
    <w:rsid w:val="00F378E9"/>
    <w:rsid w:val="00F42700"/>
    <w:rsid w:val="00F44760"/>
    <w:rsid w:val="00F509B4"/>
    <w:rsid w:val="00F5261B"/>
    <w:rsid w:val="00F52E25"/>
    <w:rsid w:val="00F63260"/>
    <w:rsid w:val="00F72B9C"/>
    <w:rsid w:val="00F73542"/>
    <w:rsid w:val="00F77493"/>
    <w:rsid w:val="00F77C76"/>
    <w:rsid w:val="00F80CBC"/>
    <w:rsid w:val="00F82599"/>
    <w:rsid w:val="00FA0DE8"/>
    <w:rsid w:val="00FA45CA"/>
    <w:rsid w:val="00FB6CAE"/>
    <w:rsid w:val="00FC286B"/>
    <w:rsid w:val="00FC2CF9"/>
    <w:rsid w:val="00FC55A5"/>
    <w:rsid w:val="00FC64A6"/>
    <w:rsid w:val="00FD0B25"/>
    <w:rsid w:val="00FD0D04"/>
    <w:rsid w:val="00FD3797"/>
    <w:rsid w:val="00FD3B4B"/>
    <w:rsid w:val="00FD68E8"/>
    <w:rsid w:val="00FE0D21"/>
    <w:rsid w:val="00FE0E66"/>
    <w:rsid w:val="00FE56B6"/>
    <w:rsid w:val="00FE6043"/>
    <w:rsid w:val="00FF053B"/>
    <w:rsid w:val="00FF1F9C"/>
    <w:rsid w:val="00FF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BD0"/>
    <w:rPr>
      <w:sz w:val="28"/>
    </w:rPr>
  </w:style>
  <w:style w:type="paragraph" w:styleId="1">
    <w:name w:val="heading 1"/>
    <w:basedOn w:val="a"/>
    <w:next w:val="a"/>
    <w:qFormat/>
    <w:rsid w:val="004E0BD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71CD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571C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E0BD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4E0BD0"/>
    <w:pPr>
      <w:tabs>
        <w:tab w:val="center" w:pos="4153"/>
        <w:tab w:val="right" w:pos="8306"/>
      </w:tabs>
    </w:pPr>
  </w:style>
  <w:style w:type="paragraph" w:styleId="a6">
    <w:name w:val="List Paragraph"/>
    <w:basedOn w:val="a"/>
    <w:qFormat/>
    <w:rsid w:val="004E0B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4E0BD0"/>
    <w:pPr>
      <w:spacing w:after="340"/>
    </w:pPr>
    <w:rPr>
      <w:sz w:val="24"/>
      <w:szCs w:val="24"/>
    </w:rPr>
  </w:style>
  <w:style w:type="paragraph" w:customStyle="1" w:styleId="msonormalcxspmiddle">
    <w:name w:val="msonormalcxspmiddle"/>
    <w:basedOn w:val="a"/>
    <w:rsid w:val="004E0BD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4E0B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4E0BD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4E0BD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4E0BD0"/>
    <w:rPr>
      <w:b/>
      <w:bCs/>
    </w:rPr>
  </w:style>
  <w:style w:type="paragraph" w:styleId="a9">
    <w:name w:val="Body Text"/>
    <w:basedOn w:val="a"/>
    <w:link w:val="aa"/>
    <w:rsid w:val="002D5E2E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2D5E2E"/>
    <w:rPr>
      <w:sz w:val="24"/>
      <w:szCs w:val="24"/>
    </w:rPr>
  </w:style>
  <w:style w:type="paragraph" w:styleId="30">
    <w:name w:val="Body Text Indent 3"/>
    <w:basedOn w:val="a"/>
    <w:link w:val="31"/>
    <w:rsid w:val="006B28E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B28EE"/>
    <w:rPr>
      <w:sz w:val="16"/>
      <w:szCs w:val="16"/>
    </w:rPr>
  </w:style>
  <w:style w:type="paragraph" w:customStyle="1" w:styleId="NormalExport">
    <w:name w:val="Normal_Export"/>
    <w:basedOn w:val="a"/>
    <w:rsid w:val="006B28EE"/>
    <w:pPr>
      <w:jc w:val="both"/>
    </w:pPr>
    <w:rPr>
      <w:rFonts w:ascii="Arial" w:eastAsia="Arial" w:hAnsi="Arial" w:cs="Arial"/>
      <w:color w:val="000000"/>
      <w:sz w:val="20"/>
    </w:rPr>
  </w:style>
  <w:style w:type="paragraph" w:styleId="ab">
    <w:name w:val="Body Text Indent"/>
    <w:basedOn w:val="a"/>
    <w:link w:val="ac"/>
    <w:rsid w:val="00730AE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30AE9"/>
    <w:rPr>
      <w:sz w:val="28"/>
    </w:rPr>
  </w:style>
  <w:style w:type="paragraph" w:customStyle="1" w:styleId="P1">
    <w:name w:val="P1"/>
    <w:basedOn w:val="a"/>
    <w:rsid w:val="007E280A"/>
    <w:pPr>
      <w:widowControl w:val="0"/>
      <w:suppressAutoHyphens/>
    </w:pPr>
    <w:rPr>
      <w:rFonts w:eastAsia="Arial Unicode MS" w:cs="Tahoma"/>
      <w:b/>
      <w:sz w:val="24"/>
      <w:lang w:eastAsia="ar-SA"/>
    </w:rPr>
  </w:style>
  <w:style w:type="paragraph" w:customStyle="1" w:styleId="P2">
    <w:name w:val="P2"/>
    <w:basedOn w:val="a"/>
    <w:rsid w:val="007E280A"/>
    <w:pPr>
      <w:widowControl w:val="0"/>
      <w:suppressAutoHyphens/>
      <w:jc w:val="center"/>
    </w:pPr>
    <w:rPr>
      <w:rFonts w:eastAsia="Arial Unicode MS" w:cs="Tahoma"/>
      <w:b/>
      <w:lang w:eastAsia="ar-SA"/>
    </w:rPr>
  </w:style>
  <w:style w:type="paragraph" w:customStyle="1" w:styleId="P3">
    <w:name w:val="P3"/>
    <w:basedOn w:val="a"/>
    <w:rsid w:val="007E280A"/>
    <w:pPr>
      <w:widowControl w:val="0"/>
      <w:suppressAutoHyphens/>
      <w:jc w:val="center"/>
    </w:pPr>
    <w:rPr>
      <w:rFonts w:eastAsia="Arial Unicode MS" w:cs="Tahoma"/>
      <w:b/>
      <w:lang w:eastAsia="ar-SA"/>
    </w:rPr>
  </w:style>
  <w:style w:type="paragraph" w:customStyle="1" w:styleId="P4">
    <w:name w:val="P4"/>
    <w:basedOn w:val="a"/>
    <w:rsid w:val="007E280A"/>
    <w:pPr>
      <w:widowControl w:val="0"/>
      <w:suppressAutoHyphens/>
      <w:jc w:val="center"/>
    </w:pPr>
    <w:rPr>
      <w:rFonts w:eastAsia="Arial Unicode MS" w:cs="Tahoma"/>
      <w:b/>
      <w:sz w:val="20"/>
      <w:lang w:eastAsia="ar-SA"/>
    </w:rPr>
  </w:style>
  <w:style w:type="paragraph" w:customStyle="1" w:styleId="P5">
    <w:name w:val="P5"/>
    <w:basedOn w:val="a"/>
    <w:rsid w:val="007E280A"/>
    <w:pPr>
      <w:widowControl w:val="0"/>
      <w:suppressAutoHyphens/>
      <w:jc w:val="center"/>
    </w:pPr>
    <w:rPr>
      <w:rFonts w:eastAsia="Arial Unicode MS" w:cs="Tahoma"/>
      <w:b/>
      <w:sz w:val="32"/>
      <w:lang w:eastAsia="ar-SA"/>
    </w:rPr>
  </w:style>
  <w:style w:type="paragraph" w:customStyle="1" w:styleId="ConsCell">
    <w:name w:val="ConsCell"/>
    <w:uiPriority w:val="99"/>
    <w:rsid w:val="007E28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d">
    <w:name w:val="Hyperlink"/>
    <w:basedOn w:val="a0"/>
    <w:rsid w:val="00EF2790"/>
    <w:rPr>
      <w:color w:val="0000FF"/>
      <w:u w:val="single"/>
    </w:rPr>
  </w:style>
  <w:style w:type="paragraph" w:styleId="ae">
    <w:name w:val="footer"/>
    <w:basedOn w:val="a"/>
    <w:link w:val="af"/>
    <w:rsid w:val="00992F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92F7E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992F7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l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5760-3C79-4535-9328-C848F91F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4382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4924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IT2</cp:lastModifiedBy>
  <cp:revision>2</cp:revision>
  <cp:lastPrinted>2023-07-10T08:04:00Z</cp:lastPrinted>
  <dcterms:created xsi:type="dcterms:W3CDTF">2023-07-12T09:14:00Z</dcterms:created>
  <dcterms:modified xsi:type="dcterms:W3CDTF">2023-07-12T09:14:00Z</dcterms:modified>
</cp:coreProperties>
</file>