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574DFA" w:rsidRPr="004D4E09">
        <w:rPr>
          <w:sz w:val="26"/>
          <w:szCs w:val="26"/>
          <w:u w:val="single"/>
        </w:rPr>
        <w:t xml:space="preserve">           </w:t>
      </w:r>
      <w:r w:rsidR="00B9072C">
        <w:rPr>
          <w:sz w:val="26"/>
          <w:szCs w:val="26"/>
          <w:u w:val="single"/>
        </w:rPr>
        <w:t xml:space="preserve">30.06.2023 г. </w:t>
      </w:r>
      <w:r w:rsidR="00574DFA" w:rsidRPr="004D4E09">
        <w:rPr>
          <w:sz w:val="26"/>
          <w:szCs w:val="26"/>
          <w:u w:val="single"/>
        </w:rPr>
        <w:t xml:space="preserve"> </w:t>
      </w:r>
      <w:r w:rsidRPr="004D4E09">
        <w:rPr>
          <w:sz w:val="26"/>
          <w:szCs w:val="26"/>
          <w:u w:val="single"/>
        </w:rPr>
        <w:t xml:space="preserve">     </w:t>
      </w:r>
      <w:r w:rsidRPr="004D4E09">
        <w:rPr>
          <w:sz w:val="26"/>
          <w:szCs w:val="26"/>
        </w:rPr>
        <w:t xml:space="preserve">                                                                            </w:t>
      </w:r>
      <w:r w:rsidR="00B9072C">
        <w:rPr>
          <w:sz w:val="26"/>
          <w:szCs w:val="26"/>
        </w:rPr>
        <w:t xml:space="preserve">          </w:t>
      </w:r>
      <w:r w:rsidRPr="004D4E09">
        <w:rPr>
          <w:sz w:val="26"/>
          <w:szCs w:val="26"/>
        </w:rPr>
        <w:t xml:space="preserve">    </w:t>
      </w:r>
      <w:r w:rsidR="00660A6B">
        <w:rPr>
          <w:sz w:val="26"/>
          <w:szCs w:val="26"/>
        </w:rPr>
        <w:t xml:space="preserve">     </w:t>
      </w:r>
      <w:r w:rsidRPr="004D4E09">
        <w:rPr>
          <w:sz w:val="26"/>
          <w:szCs w:val="26"/>
        </w:rPr>
        <w:t>№</w:t>
      </w:r>
      <w:r w:rsidR="00B9072C">
        <w:rPr>
          <w:sz w:val="26"/>
          <w:szCs w:val="26"/>
        </w:rPr>
        <w:t xml:space="preserve"> </w:t>
      </w:r>
      <w:r w:rsidR="00B9072C">
        <w:rPr>
          <w:sz w:val="26"/>
          <w:szCs w:val="26"/>
          <w:u w:val="single"/>
        </w:rPr>
        <w:t>511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E73F7C" w:rsidRDefault="00E73F7C" w:rsidP="00583DE1">
      <w:pPr>
        <w:jc w:val="both"/>
        <w:rPr>
          <w:sz w:val="28"/>
          <w:szCs w:val="28"/>
        </w:rPr>
      </w:pPr>
    </w:p>
    <w:p w:rsidR="00E76BFE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6BFE">
        <w:rPr>
          <w:sz w:val="28"/>
          <w:szCs w:val="28"/>
        </w:rPr>
        <w:t>б актуализации схемы</w:t>
      </w:r>
    </w:p>
    <w:p w:rsidR="00583DE1" w:rsidRDefault="00E76BFE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 города Ливны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B97352">
        <w:t xml:space="preserve"> </w:t>
      </w:r>
      <w:r>
        <w:t>соответствии</w:t>
      </w:r>
      <w:r w:rsidR="00B97352">
        <w:t xml:space="preserve"> </w:t>
      </w:r>
      <w:r>
        <w:t>с</w:t>
      </w:r>
      <w:r w:rsidR="00B97352">
        <w:t xml:space="preserve"> </w:t>
      </w:r>
      <w:r w:rsidR="00E73F7C">
        <w:t>постановлением</w:t>
      </w:r>
      <w:r w:rsidR="00B97352">
        <w:t xml:space="preserve"> </w:t>
      </w:r>
      <w:r w:rsidR="00E73F7C">
        <w:t xml:space="preserve"> Правительства</w:t>
      </w:r>
      <w:r w:rsidR="00B97352">
        <w:t xml:space="preserve"> </w:t>
      </w:r>
      <w:r w:rsidR="00E73F7C">
        <w:t xml:space="preserve"> Российской</w:t>
      </w:r>
      <w:r w:rsidR="00B97352">
        <w:t xml:space="preserve"> </w:t>
      </w:r>
      <w:r w:rsidR="00E73F7C">
        <w:t xml:space="preserve"> Федерации от 22</w:t>
      </w:r>
      <w:r w:rsidR="00B97352">
        <w:t xml:space="preserve"> февраля </w:t>
      </w:r>
      <w:r w:rsidR="00E73F7C">
        <w:t xml:space="preserve">2012 </w:t>
      </w:r>
      <w:r w:rsidR="00B97352">
        <w:t xml:space="preserve">года  </w:t>
      </w:r>
      <w:r w:rsidR="00E73F7C">
        <w:t>№</w:t>
      </w:r>
      <w:r w:rsidR="00B97352">
        <w:t xml:space="preserve"> </w:t>
      </w:r>
      <w:r w:rsidR="00E73F7C">
        <w:t>154 «О</w:t>
      </w:r>
      <w:r w:rsidR="00FD1CEA">
        <w:t xml:space="preserve"> </w:t>
      </w:r>
      <w:r w:rsidR="00E73F7C">
        <w:t>требованиях к схемам теплоснабжения, порядку их</w:t>
      </w:r>
      <w:r w:rsidR="00B97352">
        <w:t xml:space="preserve"> </w:t>
      </w:r>
      <w:r w:rsidR="00E73F7C">
        <w:t>разработки</w:t>
      </w:r>
      <w:r w:rsidR="00B97352">
        <w:t xml:space="preserve"> </w:t>
      </w:r>
      <w:r w:rsidR="00E73F7C">
        <w:t>и</w:t>
      </w:r>
      <w:r w:rsidR="00B97352">
        <w:t xml:space="preserve"> </w:t>
      </w:r>
      <w:r w:rsidR="00E73F7C">
        <w:t>утверждения»</w:t>
      </w:r>
      <w:r w:rsidR="00FD1CEA">
        <w:t>, в целях актуализации схемы теплоснабжения города Ливны Орловской области</w:t>
      </w:r>
      <w:r w:rsidR="00B97352">
        <w:t xml:space="preserve"> </w:t>
      </w:r>
      <w:r w:rsidR="00E73F7C">
        <w:t>администрация</w:t>
      </w:r>
      <w:r w:rsidR="00B97352">
        <w:t xml:space="preserve"> </w:t>
      </w:r>
      <w:r w:rsidR="00E73F7C">
        <w:t xml:space="preserve">города </w:t>
      </w:r>
      <w:r w:rsidR="00B97352">
        <w:t xml:space="preserve"> Ливны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97352" w:rsidRDefault="00B97352" w:rsidP="00C40CB3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актуализированную на 202</w:t>
      </w:r>
      <w:r w:rsidR="00B92C0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схему теплоснабжения города Ливны Орловской области</w:t>
      </w:r>
      <w:r w:rsidR="00E73F7C">
        <w:rPr>
          <w:sz w:val="28"/>
          <w:szCs w:val="28"/>
        </w:rPr>
        <w:t xml:space="preserve"> на период с 2014 до 2030 года </w:t>
      </w:r>
      <w:r w:rsidR="0059075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(не приводится).</w:t>
      </w:r>
    </w:p>
    <w:p w:rsidR="00A0206A" w:rsidRDefault="00BB3B38" w:rsidP="007F5D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r w:rsidR="00FA72EA">
        <w:rPr>
          <w:bCs/>
          <w:sz w:val="28"/>
          <w:szCs w:val="28"/>
        </w:rPr>
        <w:t xml:space="preserve"> </w:t>
      </w:r>
      <w:proofErr w:type="gramStart"/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proofErr w:type="gramEnd"/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adminliv</w:t>
      </w:r>
      <w:proofErr w:type="spellEnd"/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ru</w:t>
      </w:r>
      <w:proofErr w:type="spellEnd"/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7F5DB4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660A6B" w:rsidRPr="00660A6B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660A6B" w:rsidRPr="00660A6B">
        <w:rPr>
          <w:rFonts w:cs="Times New Roman"/>
          <w:sz w:val="28"/>
          <w:szCs w:val="28"/>
          <w:lang w:val="ru-RU"/>
        </w:rPr>
        <w:t xml:space="preserve">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22B2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</w:t>
      </w:r>
      <w:proofErr w:type="spellStart"/>
      <w:r w:rsidR="000E7BC0" w:rsidRPr="00660A6B">
        <w:rPr>
          <w:spacing w:val="-7"/>
          <w:sz w:val="28"/>
          <w:szCs w:val="28"/>
        </w:rPr>
        <w:t>Трубицин</w:t>
      </w:r>
      <w:proofErr w:type="spellEnd"/>
    </w:p>
    <w:p w:rsidR="007F5DB4" w:rsidRDefault="007F5DB4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sectPr w:rsidR="00FD1CEA" w:rsidSect="00B907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1376A"/>
    <w:multiLevelType w:val="multilevel"/>
    <w:tmpl w:val="D7BCD9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5192"/>
    <w:rsid w:val="000208D8"/>
    <w:rsid w:val="000279BD"/>
    <w:rsid w:val="00032B30"/>
    <w:rsid w:val="00032BA0"/>
    <w:rsid w:val="0003363A"/>
    <w:rsid w:val="000354B9"/>
    <w:rsid w:val="00056922"/>
    <w:rsid w:val="00092E6A"/>
    <w:rsid w:val="000A4FB4"/>
    <w:rsid w:val="000C1C21"/>
    <w:rsid w:val="000E6E2F"/>
    <w:rsid w:val="000E7BC0"/>
    <w:rsid w:val="000F79C9"/>
    <w:rsid w:val="0011190C"/>
    <w:rsid w:val="00111A0D"/>
    <w:rsid w:val="00131ABB"/>
    <w:rsid w:val="001555FA"/>
    <w:rsid w:val="001570A8"/>
    <w:rsid w:val="00161C27"/>
    <w:rsid w:val="001622DA"/>
    <w:rsid w:val="0016316A"/>
    <w:rsid w:val="001750B0"/>
    <w:rsid w:val="00182D37"/>
    <w:rsid w:val="001A24BF"/>
    <w:rsid w:val="001B60D2"/>
    <w:rsid w:val="001C08D7"/>
    <w:rsid w:val="00212F88"/>
    <w:rsid w:val="0024218E"/>
    <w:rsid w:val="00254EC2"/>
    <w:rsid w:val="002755C5"/>
    <w:rsid w:val="00307544"/>
    <w:rsid w:val="00335F57"/>
    <w:rsid w:val="0036614D"/>
    <w:rsid w:val="00374055"/>
    <w:rsid w:val="00391938"/>
    <w:rsid w:val="003C20A7"/>
    <w:rsid w:val="003D1682"/>
    <w:rsid w:val="003D6A43"/>
    <w:rsid w:val="003E00F0"/>
    <w:rsid w:val="003E7004"/>
    <w:rsid w:val="003F0332"/>
    <w:rsid w:val="00433D19"/>
    <w:rsid w:val="004632EE"/>
    <w:rsid w:val="004710D2"/>
    <w:rsid w:val="004762FC"/>
    <w:rsid w:val="004A189A"/>
    <w:rsid w:val="004B1DC8"/>
    <w:rsid w:val="004D4E09"/>
    <w:rsid w:val="004E00E0"/>
    <w:rsid w:val="004F6E97"/>
    <w:rsid w:val="00500AF9"/>
    <w:rsid w:val="00506118"/>
    <w:rsid w:val="00557E78"/>
    <w:rsid w:val="00574DFA"/>
    <w:rsid w:val="00583DE1"/>
    <w:rsid w:val="00590754"/>
    <w:rsid w:val="005C74F5"/>
    <w:rsid w:val="005D58B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F17D9"/>
    <w:rsid w:val="007150B1"/>
    <w:rsid w:val="00727570"/>
    <w:rsid w:val="007866A8"/>
    <w:rsid w:val="007B017B"/>
    <w:rsid w:val="007B22B2"/>
    <w:rsid w:val="007B3059"/>
    <w:rsid w:val="007C02AE"/>
    <w:rsid w:val="007D0396"/>
    <w:rsid w:val="007D13DB"/>
    <w:rsid w:val="007D7C9B"/>
    <w:rsid w:val="007F5DB4"/>
    <w:rsid w:val="0084722B"/>
    <w:rsid w:val="00882B1E"/>
    <w:rsid w:val="008A09D2"/>
    <w:rsid w:val="008B0DD5"/>
    <w:rsid w:val="008C12D6"/>
    <w:rsid w:val="008D45B3"/>
    <w:rsid w:val="008D5FA5"/>
    <w:rsid w:val="009142B8"/>
    <w:rsid w:val="00914E55"/>
    <w:rsid w:val="0099679A"/>
    <w:rsid w:val="009A5ED7"/>
    <w:rsid w:val="009E3587"/>
    <w:rsid w:val="009F5EF0"/>
    <w:rsid w:val="009F70A3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3171D"/>
    <w:rsid w:val="00B436B2"/>
    <w:rsid w:val="00B5176B"/>
    <w:rsid w:val="00B534D8"/>
    <w:rsid w:val="00B6697C"/>
    <w:rsid w:val="00B75782"/>
    <w:rsid w:val="00B9072C"/>
    <w:rsid w:val="00B91056"/>
    <w:rsid w:val="00B92C09"/>
    <w:rsid w:val="00B965E8"/>
    <w:rsid w:val="00B97352"/>
    <w:rsid w:val="00BB3B38"/>
    <w:rsid w:val="00BD030F"/>
    <w:rsid w:val="00BF0780"/>
    <w:rsid w:val="00C11C9D"/>
    <w:rsid w:val="00C256EA"/>
    <w:rsid w:val="00C25733"/>
    <w:rsid w:val="00C40CB3"/>
    <w:rsid w:val="00C41111"/>
    <w:rsid w:val="00CA3301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3F7C"/>
    <w:rsid w:val="00E74F55"/>
    <w:rsid w:val="00E76BFE"/>
    <w:rsid w:val="00E92299"/>
    <w:rsid w:val="00F20F45"/>
    <w:rsid w:val="00F31EAA"/>
    <w:rsid w:val="00F42E5D"/>
    <w:rsid w:val="00F55A7D"/>
    <w:rsid w:val="00F83CCD"/>
    <w:rsid w:val="00F97338"/>
    <w:rsid w:val="00F97567"/>
    <w:rsid w:val="00FA72EA"/>
    <w:rsid w:val="00FA7536"/>
    <w:rsid w:val="00FC7139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E952-E8B8-4608-98CF-657214E6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2021-02-12T08:55:00Z</cp:lastPrinted>
  <dcterms:created xsi:type="dcterms:W3CDTF">2023-07-03T07:47:00Z</dcterms:created>
  <dcterms:modified xsi:type="dcterms:W3CDTF">2023-07-03T07:47:00Z</dcterms:modified>
</cp:coreProperties>
</file>