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C3" w:rsidRPr="00D93F50" w:rsidRDefault="000855C3" w:rsidP="000855C3">
      <w:pPr>
        <w:keepNext/>
        <w:jc w:val="center"/>
        <w:outlineLvl w:val="2"/>
        <w:rPr>
          <w:rFonts w:ascii="Arial" w:hAnsi="Arial"/>
          <w:szCs w:val="28"/>
        </w:rPr>
      </w:pPr>
      <w:r>
        <w:rPr>
          <w:rFonts w:ascii="Arial" w:hAnsi="Arial"/>
          <w:b/>
          <w:noProof/>
          <w:szCs w:val="28"/>
          <w:lang w:eastAsia="ru-RU"/>
        </w:rPr>
        <w:drawing>
          <wp:inline distT="0" distB="0" distL="0" distR="0">
            <wp:extent cx="612140" cy="763270"/>
            <wp:effectExtent l="19050" t="0" r="0" b="0"/>
            <wp:docPr id="4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C3" w:rsidRPr="00D93F50" w:rsidRDefault="000855C3" w:rsidP="000855C3">
      <w:pPr>
        <w:keepNext/>
        <w:spacing w:after="0" w:line="240" w:lineRule="auto"/>
        <w:jc w:val="center"/>
        <w:outlineLvl w:val="2"/>
        <w:rPr>
          <w:szCs w:val="28"/>
        </w:rPr>
      </w:pPr>
      <w:r w:rsidRPr="00D93F50">
        <w:rPr>
          <w:szCs w:val="28"/>
        </w:rPr>
        <w:t>РОССИЙСКАЯ ФЕДЕРАЦИЯ</w:t>
      </w:r>
    </w:p>
    <w:p w:rsidR="000855C3" w:rsidRPr="00D93F50" w:rsidRDefault="000855C3" w:rsidP="000855C3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ОРЛОВСКАЯ ОБЛАСТЬ</w:t>
      </w:r>
    </w:p>
    <w:p w:rsidR="000855C3" w:rsidRPr="00D93F50" w:rsidRDefault="000855C3" w:rsidP="000855C3">
      <w:pPr>
        <w:keepNext/>
        <w:spacing w:after="0" w:line="240" w:lineRule="auto"/>
        <w:jc w:val="center"/>
        <w:outlineLvl w:val="0"/>
        <w:rPr>
          <w:szCs w:val="28"/>
        </w:rPr>
      </w:pPr>
      <w:r w:rsidRPr="00D93F50">
        <w:rPr>
          <w:szCs w:val="28"/>
        </w:rPr>
        <w:t>АДМИНИСТРАЦИЯ ГОРОДА ЛИВНЫ</w:t>
      </w:r>
    </w:p>
    <w:p w:rsidR="000855C3" w:rsidRPr="00D93F50" w:rsidRDefault="000855C3" w:rsidP="000855C3">
      <w:pPr>
        <w:keepNext/>
        <w:spacing w:after="0" w:line="240" w:lineRule="auto"/>
        <w:jc w:val="center"/>
        <w:outlineLvl w:val="0"/>
        <w:rPr>
          <w:szCs w:val="28"/>
        </w:rPr>
      </w:pPr>
    </w:p>
    <w:p w:rsidR="000855C3" w:rsidRPr="00D93F50" w:rsidRDefault="000855C3" w:rsidP="000855C3">
      <w:pPr>
        <w:spacing w:after="0" w:line="240" w:lineRule="auto"/>
        <w:jc w:val="center"/>
        <w:rPr>
          <w:spacing w:val="-2"/>
          <w:szCs w:val="28"/>
        </w:rPr>
      </w:pPr>
      <w:r w:rsidRPr="00D93F50">
        <w:rPr>
          <w:spacing w:val="-2"/>
          <w:szCs w:val="28"/>
        </w:rPr>
        <w:t>ПОСТАНОВЛЕНИЕ</w:t>
      </w:r>
    </w:p>
    <w:p w:rsidR="000855C3" w:rsidRPr="00D93F50" w:rsidRDefault="000855C3" w:rsidP="000855C3">
      <w:pPr>
        <w:spacing w:after="0" w:line="240" w:lineRule="auto"/>
        <w:rPr>
          <w:szCs w:val="28"/>
        </w:rPr>
      </w:pPr>
    </w:p>
    <w:p w:rsidR="000855C3" w:rsidRPr="00D23029" w:rsidRDefault="000855C3" w:rsidP="000855C3">
      <w:pPr>
        <w:spacing w:after="0" w:line="240" w:lineRule="auto"/>
        <w:rPr>
          <w:szCs w:val="28"/>
        </w:rPr>
      </w:pPr>
      <w:r>
        <w:rPr>
          <w:szCs w:val="28"/>
          <w:u w:val="single"/>
        </w:rPr>
        <w:t xml:space="preserve"> </w:t>
      </w:r>
      <w:r w:rsidR="000D34F2">
        <w:rPr>
          <w:szCs w:val="28"/>
          <w:u w:val="single"/>
        </w:rPr>
        <w:t>3 апреля</w:t>
      </w:r>
      <w:r w:rsidR="0046328D">
        <w:rPr>
          <w:szCs w:val="28"/>
          <w:u w:val="single"/>
        </w:rPr>
        <w:t xml:space="preserve">             </w:t>
      </w:r>
      <w:r w:rsidR="00610D32">
        <w:rPr>
          <w:szCs w:val="28"/>
          <w:u w:val="single"/>
        </w:rPr>
        <w:t xml:space="preserve">           </w:t>
      </w:r>
      <w:r w:rsidRPr="00D93F50">
        <w:rPr>
          <w:szCs w:val="28"/>
          <w:u w:val="single"/>
        </w:rPr>
        <w:t>202</w:t>
      </w:r>
      <w:r w:rsidR="0046328D">
        <w:rPr>
          <w:szCs w:val="28"/>
          <w:u w:val="single"/>
        </w:rPr>
        <w:t>3</w:t>
      </w:r>
      <w:r w:rsidRPr="00D93F50">
        <w:rPr>
          <w:szCs w:val="28"/>
          <w:u w:val="single"/>
        </w:rPr>
        <w:t>год</w:t>
      </w:r>
      <w:r w:rsidR="000D34F2">
        <w:rPr>
          <w:szCs w:val="28"/>
        </w:rPr>
        <w:t xml:space="preserve">  </w:t>
      </w:r>
      <w:r w:rsidRPr="00D93F50">
        <w:rPr>
          <w:szCs w:val="28"/>
        </w:rPr>
        <w:t xml:space="preserve">                                      </w:t>
      </w:r>
      <w:r w:rsidR="0046328D">
        <w:rPr>
          <w:szCs w:val="28"/>
        </w:rPr>
        <w:t xml:space="preserve">                   </w:t>
      </w:r>
      <w:r w:rsidR="000D34F2">
        <w:rPr>
          <w:szCs w:val="28"/>
        </w:rPr>
        <w:t xml:space="preserve">         </w:t>
      </w:r>
      <w:r w:rsidRPr="000D34F2">
        <w:rPr>
          <w:szCs w:val="28"/>
          <w:u w:val="single"/>
        </w:rPr>
        <w:t>№</w:t>
      </w:r>
      <w:r w:rsidR="000D34F2" w:rsidRPr="000D34F2">
        <w:rPr>
          <w:szCs w:val="28"/>
          <w:u w:val="single"/>
        </w:rPr>
        <w:t>264</w:t>
      </w:r>
      <w:r w:rsidRPr="00D23029">
        <w:rPr>
          <w:szCs w:val="28"/>
        </w:rPr>
        <w:t xml:space="preserve"> </w:t>
      </w:r>
    </w:p>
    <w:p w:rsidR="000855C3" w:rsidRPr="00D93F50" w:rsidRDefault="000855C3" w:rsidP="000855C3">
      <w:pPr>
        <w:spacing w:after="0" w:line="240" w:lineRule="auto"/>
        <w:ind w:firstLine="709"/>
        <w:rPr>
          <w:szCs w:val="28"/>
        </w:rPr>
      </w:pPr>
      <w:r w:rsidRPr="00D93F50">
        <w:rPr>
          <w:szCs w:val="28"/>
        </w:rPr>
        <w:t xml:space="preserve"> г. Ливны</w:t>
      </w:r>
    </w:p>
    <w:p w:rsidR="000855C3" w:rsidRPr="00D93F50" w:rsidRDefault="000855C3" w:rsidP="000855C3">
      <w:pPr>
        <w:spacing w:after="0" w:line="240" w:lineRule="auto"/>
        <w:ind w:firstLine="709"/>
        <w:rPr>
          <w:szCs w:val="28"/>
        </w:rPr>
      </w:pPr>
    </w:p>
    <w:p w:rsidR="000855C3" w:rsidRDefault="000855C3" w:rsidP="000855C3">
      <w:pPr>
        <w:spacing w:after="0" w:line="240" w:lineRule="auto"/>
        <w:rPr>
          <w:szCs w:val="28"/>
        </w:rPr>
      </w:pPr>
      <w:r w:rsidRPr="00D93F50">
        <w:rPr>
          <w:szCs w:val="28"/>
        </w:rPr>
        <w:t>О</w:t>
      </w:r>
      <w:r>
        <w:rPr>
          <w:szCs w:val="28"/>
        </w:rPr>
        <w:t xml:space="preserve">б утверждении перечня территорий </w:t>
      </w:r>
    </w:p>
    <w:p w:rsidR="000855C3" w:rsidRPr="00D93F50" w:rsidRDefault="000855C3" w:rsidP="000855C3">
      <w:pPr>
        <w:spacing w:after="0" w:line="240" w:lineRule="auto"/>
        <w:rPr>
          <w:szCs w:val="28"/>
        </w:rPr>
      </w:pPr>
      <w:r>
        <w:rPr>
          <w:szCs w:val="28"/>
        </w:rPr>
        <w:t xml:space="preserve">для </w:t>
      </w:r>
      <w:r w:rsidRPr="00D93F50">
        <w:rPr>
          <w:szCs w:val="28"/>
        </w:rPr>
        <w:t xml:space="preserve"> голосования по выбору</w:t>
      </w:r>
    </w:p>
    <w:p w:rsidR="000855C3" w:rsidRPr="00D93F50" w:rsidRDefault="000855C3" w:rsidP="000855C3">
      <w:pPr>
        <w:spacing w:after="0" w:line="240" w:lineRule="auto"/>
        <w:rPr>
          <w:szCs w:val="28"/>
        </w:rPr>
      </w:pPr>
      <w:r w:rsidRPr="00D93F50">
        <w:rPr>
          <w:szCs w:val="28"/>
        </w:rPr>
        <w:t>общественных территорий</w:t>
      </w:r>
      <w:r w:rsidRPr="00D23029">
        <w:rPr>
          <w:szCs w:val="28"/>
        </w:rPr>
        <w:t xml:space="preserve"> </w:t>
      </w:r>
      <w:r w:rsidRPr="00D93F50">
        <w:rPr>
          <w:szCs w:val="28"/>
        </w:rPr>
        <w:t xml:space="preserve">города Ливны, </w:t>
      </w:r>
    </w:p>
    <w:p w:rsidR="000855C3" w:rsidRPr="00D93F50" w:rsidRDefault="000855C3" w:rsidP="000855C3">
      <w:pPr>
        <w:spacing w:after="0" w:line="240" w:lineRule="auto"/>
        <w:rPr>
          <w:szCs w:val="28"/>
        </w:rPr>
      </w:pPr>
      <w:r w:rsidRPr="00D93F50">
        <w:rPr>
          <w:szCs w:val="28"/>
        </w:rPr>
        <w:t>подлежащих благоустройству</w:t>
      </w:r>
    </w:p>
    <w:p w:rsidR="000855C3" w:rsidRPr="00D93F50" w:rsidRDefault="000855C3" w:rsidP="000855C3">
      <w:pPr>
        <w:spacing w:after="0" w:line="240" w:lineRule="auto"/>
        <w:rPr>
          <w:szCs w:val="28"/>
        </w:rPr>
      </w:pPr>
      <w:r w:rsidRPr="00D93F50">
        <w:rPr>
          <w:szCs w:val="28"/>
        </w:rPr>
        <w:t xml:space="preserve">в первоочередном порядке </w:t>
      </w:r>
      <w:r w:rsidR="005733D2">
        <w:rPr>
          <w:szCs w:val="28"/>
        </w:rPr>
        <w:t>в 2024 году</w:t>
      </w:r>
    </w:p>
    <w:p w:rsidR="000855C3" w:rsidRDefault="000855C3" w:rsidP="000855C3">
      <w:pPr>
        <w:spacing w:after="0" w:line="240" w:lineRule="auto"/>
        <w:jc w:val="center"/>
        <w:rPr>
          <w:szCs w:val="28"/>
        </w:rPr>
      </w:pPr>
    </w:p>
    <w:p w:rsidR="000855C3" w:rsidRPr="00D93F50" w:rsidRDefault="000855C3" w:rsidP="000855C3">
      <w:pPr>
        <w:spacing w:after="0" w:line="240" w:lineRule="auto"/>
        <w:ind w:firstLine="708"/>
        <w:jc w:val="both"/>
        <w:rPr>
          <w:szCs w:val="28"/>
        </w:rPr>
      </w:pPr>
      <w:r w:rsidRPr="00D93F50">
        <w:rPr>
          <w:szCs w:val="28"/>
        </w:rPr>
        <w:t xml:space="preserve"> </w:t>
      </w:r>
      <w:proofErr w:type="gramStart"/>
      <w:r w:rsidRPr="00D93F50">
        <w:rPr>
          <w:rFonts w:eastAsia="Calibri"/>
          <w:szCs w:val="28"/>
        </w:rPr>
        <w:t>В соответствии с постановлением Правительства Орловской области от 31 января 2019 года № 46 «Об утверждении Порядка организации и проведения рейтингового голосования по выбору общественных территорий, подлежащих благоустройству в первоочередном порядке»,</w:t>
      </w:r>
      <w:r w:rsidRPr="00D93F50">
        <w:rPr>
          <w:szCs w:val="28"/>
        </w:rPr>
        <w:t xml:space="preserve"> руководствуясь статьей 33 Федерального закона от 06 октября 2003 года №131-ФЗ «Об общих принципах организации местного самоуправления в Российской Федерации», </w:t>
      </w:r>
      <w:r>
        <w:rPr>
          <w:szCs w:val="28"/>
        </w:rPr>
        <w:t>в рамках реализации муниципальной программы «Формирование современной городской среды на</w:t>
      </w:r>
      <w:proofErr w:type="gramEnd"/>
      <w:r>
        <w:rPr>
          <w:szCs w:val="28"/>
        </w:rPr>
        <w:t xml:space="preserve"> территории города Ливны </w:t>
      </w:r>
      <w:r w:rsidR="005733D2">
        <w:rPr>
          <w:szCs w:val="28"/>
        </w:rPr>
        <w:t>Орловской области</w:t>
      </w:r>
      <w:r>
        <w:rPr>
          <w:szCs w:val="28"/>
        </w:rPr>
        <w:t xml:space="preserve">», </w:t>
      </w:r>
      <w:r w:rsidRPr="00D93F50">
        <w:rPr>
          <w:szCs w:val="28"/>
        </w:rPr>
        <w:t>Уставом города Ливны, с целью участия населения города Ливны  в осуществлении местного самоуправления</w:t>
      </w:r>
      <w:r w:rsidRPr="00D93F50">
        <w:rPr>
          <w:rFonts w:eastAsia="Calibri"/>
          <w:szCs w:val="28"/>
        </w:rPr>
        <w:t xml:space="preserve"> </w:t>
      </w:r>
      <w:r w:rsidRPr="00D93F50">
        <w:rPr>
          <w:szCs w:val="28"/>
        </w:rPr>
        <w:t xml:space="preserve">администрация города </w:t>
      </w:r>
      <w:proofErr w:type="spellStart"/>
      <w:proofErr w:type="gramStart"/>
      <w:r w:rsidRPr="00D93F50">
        <w:rPr>
          <w:szCs w:val="28"/>
        </w:rPr>
        <w:t>п</w:t>
      </w:r>
      <w:proofErr w:type="spellEnd"/>
      <w:proofErr w:type="gramEnd"/>
      <w:r w:rsidRPr="00D93F50">
        <w:rPr>
          <w:szCs w:val="28"/>
        </w:rPr>
        <w:t xml:space="preserve"> о с т а </w:t>
      </w:r>
      <w:proofErr w:type="spellStart"/>
      <w:r w:rsidRPr="00D93F50">
        <w:rPr>
          <w:szCs w:val="28"/>
        </w:rPr>
        <w:t>н</w:t>
      </w:r>
      <w:proofErr w:type="spellEnd"/>
      <w:r w:rsidRPr="00D93F50">
        <w:rPr>
          <w:szCs w:val="28"/>
        </w:rPr>
        <w:t xml:space="preserve"> о в л я е т:</w:t>
      </w:r>
    </w:p>
    <w:p w:rsidR="0046328D" w:rsidRDefault="000855C3" w:rsidP="0046328D">
      <w:pPr>
        <w:spacing w:line="240" w:lineRule="auto"/>
        <w:jc w:val="both"/>
        <w:rPr>
          <w:szCs w:val="28"/>
        </w:rPr>
      </w:pPr>
      <w:r w:rsidRPr="00D93F50">
        <w:rPr>
          <w:szCs w:val="28"/>
        </w:rPr>
        <w:t xml:space="preserve"> </w:t>
      </w:r>
      <w:r w:rsidR="0046328D">
        <w:rPr>
          <w:szCs w:val="28"/>
        </w:rPr>
        <w:t xml:space="preserve">          </w:t>
      </w:r>
      <w:r w:rsidRPr="00D93F50">
        <w:rPr>
          <w:szCs w:val="28"/>
        </w:rPr>
        <w:t xml:space="preserve">1. </w:t>
      </w:r>
      <w:r w:rsidR="00CC17F9">
        <w:rPr>
          <w:szCs w:val="28"/>
        </w:rPr>
        <w:t xml:space="preserve">Утвердить следующий  перечень территорий для </w:t>
      </w:r>
      <w:r w:rsidR="00CC17F9" w:rsidRPr="00D93F50">
        <w:rPr>
          <w:szCs w:val="28"/>
        </w:rPr>
        <w:t xml:space="preserve"> голосования по выбору</w:t>
      </w:r>
      <w:r w:rsidR="00CC17F9">
        <w:rPr>
          <w:szCs w:val="28"/>
        </w:rPr>
        <w:t xml:space="preserve"> </w:t>
      </w:r>
      <w:r w:rsidR="00CC17F9" w:rsidRPr="00D93F50">
        <w:rPr>
          <w:szCs w:val="28"/>
        </w:rPr>
        <w:t>общественных территорий</w:t>
      </w:r>
      <w:r w:rsidR="00CC17F9" w:rsidRPr="00D23029">
        <w:rPr>
          <w:szCs w:val="28"/>
        </w:rPr>
        <w:t xml:space="preserve"> </w:t>
      </w:r>
      <w:r w:rsidR="00CC17F9" w:rsidRPr="00D93F50">
        <w:rPr>
          <w:szCs w:val="28"/>
        </w:rPr>
        <w:t>города Ливны, подлежащих благоустройству</w:t>
      </w:r>
      <w:r w:rsidR="00CC17F9">
        <w:rPr>
          <w:szCs w:val="28"/>
        </w:rPr>
        <w:t xml:space="preserve"> </w:t>
      </w:r>
      <w:r w:rsidR="00CC17F9" w:rsidRPr="00D93F50">
        <w:rPr>
          <w:szCs w:val="28"/>
        </w:rPr>
        <w:t>в первоочередном порядке</w:t>
      </w:r>
      <w:r w:rsidR="005733D2">
        <w:rPr>
          <w:szCs w:val="28"/>
        </w:rPr>
        <w:t xml:space="preserve"> в 2024 году</w:t>
      </w:r>
      <w:r w:rsidR="00CC17F9">
        <w:rPr>
          <w:szCs w:val="28"/>
        </w:rPr>
        <w:t>:</w:t>
      </w:r>
    </w:p>
    <w:p w:rsidR="0046328D" w:rsidRDefault="0046328D" w:rsidP="0046328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46328D">
        <w:rPr>
          <w:szCs w:val="28"/>
        </w:rPr>
        <w:t xml:space="preserve"> </w:t>
      </w:r>
      <w:r>
        <w:rPr>
          <w:szCs w:val="28"/>
        </w:rPr>
        <w:t xml:space="preserve">1) Парк Машиностроителей (3-й этап);  </w:t>
      </w:r>
    </w:p>
    <w:p w:rsidR="0046328D" w:rsidRDefault="0046328D" w:rsidP="0046328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2) Комсомольский парк (2-й этап)</w:t>
      </w:r>
    </w:p>
    <w:p w:rsidR="000855C3" w:rsidRPr="00CC17F9" w:rsidRDefault="00CC17F9" w:rsidP="0046328D">
      <w:pPr>
        <w:spacing w:after="0" w:line="240" w:lineRule="auto"/>
        <w:rPr>
          <w:b/>
          <w:sz w:val="22"/>
        </w:rPr>
      </w:pPr>
      <w:r w:rsidRPr="00D93F50">
        <w:rPr>
          <w:szCs w:val="28"/>
        </w:rPr>
        <w:t xml:space="preserve"> </w:t>
      </w:r>
      <w:r w:rsidR="0046328D">
        <w:rPr>
          <w:szCs w:val="28"/>
        </w:rPr>
        <w:t xml:space="preserve"> </w:t>
      </w:r>
      <w:r w:rsidR="0046328D">
        <w:rPr>
          <w:bCs/>
          <w:szCs w:val="28"/>
        </w:rPr>
        <w:t xml:space="preserve">          </w:t>
      </w:r>
      <w:r w:rsidR="000855C3" w:rsidRPr="00D93F50">
        <w:rPr>
          <w:bCs/>
          <w:szCs w:val="28"/>
        </w:rPr>
        <w:t>2. Опубликовать настоящее постановление в газете «</w:t>
      </w:r>
      <w:proofErr w:type="spellStart"/>
      <w:r w:rsidR="000855C3" w:rsidRPr="00D93F50">
        <w:rPr>
          <w:bCs/>
          <w:szCs w:val="28"/>
        </w:rPr>
        <w:t>Ливенский</w:t>
      </w:r>
      <w:proofErr w:type="spellEnd"/>
      <w:r w:rsidR="000855C3" w:rsidRPr="00D93F50">
        <w:rPr>
          <w:bCs/>
          <w:szCs w:val="28"/>
        </w:rPr>
        <w:t xml:space="preserve"> вестник» и разместить на сайте </w:t>
      </w:r>
      <w:r w:rsidR="000855C3" w:rsidRPr="00D93F50">
        <w:rPr>
          <w:szCs w:val="28"/>
        </w:rPr>
        <w:t xml:space="preserve"> </w:t>
      </w:r>
      <w:hyperlink r:id="rId5" w:history="1">
        <w:r w:rsidR="000855C3" w:rsidRPr="00D93F50">
          <w:rPr>
            <w:rStyle w:val="a3"/>
            <w:bCs/>
            <w:szCs w:val="28"/>
            <w:lang w:val="en-US"/>
          </w:rPr>
          <w:t>http</w:t>
        </w:r>
        <w:r w:rsidR="000855C3" w:rsidRPr="00D93F50">
          <w:rPr>
            <w:rStyle w:val="a3"/>
            <w:bCs/>
            <w:szCs w:val="28"/>
          </w:rPr>
          <w:t>://</w:t>
        </w:r>
        <w:r w:rsidR="000855C3" w:rsidRPr="00D93F50">
          <w:rPr>
            <w:rStyle w:val="a3"/>
            <w:bCs/>
            <w:szCs w:val="28"/>
            <w:lang w:val="en-US"/>
          </w:rPr>
          <w:t>www</w:t>
        </w:r>
        <w:r w:rsidR="000855C3" w:rsidRPr="00D93F50">
          <w:rPr>
            <w:rStyle w:val="a3"/>
            <w:bCs/>
            <w:szCs w:val="28"/>
          </w:rPr>
          <w:t>.</w:t>
        </w:r>
        <w:proofErr w:type="spellStart"/>
        <w:r w:rsidR="000855C3" w:rsidRPr="00D93F50">
          <w:rPr>
            <w:rStyle w:val="a3"/>
            <w:bCs/>
            <w:szCs w:val="28"/>
            <w:lang w:val="en-US"/>
          </w:rPr>
          <w:t>adminliv</w:t>
        </w:r>
        <w:proofErr w:type="spellEnd"/>
        <w:r w:rsidR="000855C3" w:rsidRPr="00D93F50">
          <w:rPr>
            <w:rStyle w:val="a3"/>
            <w:bCs/>
            <w:szCs w:val="28"/>
          </w:rPr>
          <w:t>.</w:t>
        </w:r>
        <w:proofErr w:type="spellStart"/>
        <w:r w:rsidR="000855C3" w:rsidRPr="00D93F50">
          <w:rPr>
            <w:rStyle w:val="a3"/>
            <w:bCs/>
            <w:szCs w:val="28"/>
            <w:lang w:val="en-US"/>
          </w:rPr>
          <w:t>ru</w:t>
        </w:r>
        <w:proofErr w:type="spellEnd"/>
      </w:hyperlink>
      <w:r w:rsidR="000855C3" w:rsidRPr="00D93F50">
        <w:rPr>
          <w:bCs/>
          <w:szCs w:val="28"/>
        </w:rPr>
        <w:t>.</w:t>
      </w:r>
    </w:p>
    <w:p w:rsidR="005733D2" w:rsidRDefault="0046328D" w:rsidP="005733D2">
      <w:pPr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="005733D2">
        <w:rPr>
          <w:bCs/>
          <w:szCs w:val="28"/>
        </w:rPr>
        <w:t xml:space="preserve"> </w:t>
      </w:r>
      <w:r w:rsidR="000855C3" w:rsidRPr="00D93F50">
        <w:rPr>
          <w:bCs/>
          <w:szCs w:val="28"/>
        </w:rPr>
        <w:t xml:space="preserve">3. Контроль над исполнением настоящего постановления возложить на </w:t>
      </w:r>
      <w:r w:rsidR="005733D2" w:rsidRPr="00D93F50">
        <w:rPr>
          <w:bCs/>
          <w:szCs w:val="28"/>
        </w:rPr>
        <w:t xml:space="preserve">заместителя главы администрации города по </w:t>
      </w:r>
      <w:proofErr w:type="spellStart"/>
      <w:r w:rsidR="005733D2" w:rsidRPr="00D93F50">
        <w:rPr>
          <w:bCs/>
          <w:szCs w:val="28"/>
        </w:rPr>
        <w:t>жилищно</w:t>
      </w:r>
      <w:proofErr w:type="spellEnd"/>
      <w:r w:rsidR="005733D2" w:rsidRPr="00D93F50">
        <w:rPr>
          <w:bCs/>
          <w:szCs w:val="28"/>
        </w:rPr>
        <w:t xml:space="preserve"> – коммунальному хозяйству и строительству.</w:t>
      </w:r>
    </w:p>
    <w:p w:rsidR="005733D2" w:rsidRDefault="005733D2" w:rsidP="005733D2">
      <w:pPr>
        <w:spacing w:after="0" w:line="240" w:lineRule="auto"/>
        <w:jc w:val="both"/>
        <w:rPr>
          <w:bCs/>
          <w:szCs w:val="28"/>
        </w:rPr>
      </w:pPr>
    </w:p>
    <w:p w:rsidR="000855C3" w:rsidRPr="00D93F50" w:rsidRDefault="000855C3" w:rsidP="000855C3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  <w:r w:rsidRPr="00D93F50">
        <w:rPr>
          <w:bCs/>
          <w:szCs w:val="28"/>
        </w:rPr>
        <w:t>Глава города                                                                                  С.А. Трубицин</w:t>
      </w:r>
    </w:p>
    <w:p w:rsidR="000855C3" w:rsidRDefault="000855C3" w:rsidP="000855C3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0855C3" w:rsidRDefault="000855C3" w:rsidP="000855C3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Cs w:val="28"/>
        </w:rPr>
      </w:pPr>
    </w:p>
    <w:p w:rsidR="000855C3" w:rsidRDefault="000855C3" w:rsidP="000855C3"/>
    <w:p w:rsidR="00292BC8" w:rsidRDefault="00292BC8"/>
    <w:sectPr w:rsidR="00292BC8" w:rsidSect="0029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C3"/>
    <w:rsid w:val="000855C3"/>
    <w:rsid w:val="000D34F2"/>
    <w:rsid w:val="00292BC8"/>
    <w:rsid w:val="003C7C03"/>
    <w:rsid w:val="0046328D"/>
    <w:rsid w:val="005733D2"/>
    <w:rsid w:val="00610D32"/>
    <w:rsid w:val="0068448C"/>
    <w:rsid w:val="00B225FF"/>
    <w:rsid w:val="00B929A7"/>
    <w:rsid w:val="00BB4AC0"/>
    <w:rsid w:val="00CC17F9"/>
    <w:rsid w:val="00CE6E20"/>
    <w:rsid w:val="00E57D65"/>
    <w:rsid w:val="00FB6294"/>
    <w:rsid w:val="00FE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C3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5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Nataly</cp:lastModifiedBy>
  <cp:revision>12</cp:revision>
  <cp:lastPrinted>2023-03-30T12:40:00Z</cp:lastPrinted>
  <dcterms:created xsi:type="dcterms:W3CDTF">2021-03-19T08:04:00Z</dcterms:created>
  <dcterms:modified xsi:type="dcterms:W3CDTF">2023-04-03T08:50:00Z</dcterms:modified>
</cp:coreProperties>
</file>