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F92" w:rsidRDefault="00AD5F92" w:rsidP="00AD5F92">
      <w:pPr>
        <w:autoSpaceDE w:val="0"/>
        <w:autoSpaceDN w:val="0"/>
        <w:adjustRightInd w:val="0"/>
        <w:jc w:val="right"/>
        <w:outlineLvl w:val="0"/>
      </w:pPr>
      <w:r>
        <w:t>Приложение к постановлению</w:t>
      </w:r>
    </w:p>
    <w:p w:rsidR="00AD5F92" w:rsidRDefault="00AD5F92" w:rsidP="00AD5F92">
      <w:pPr>
        <w:autoSpaceDE w:val="0"/>
        <w:autoSpaceDN w:val="0"/>
        <w:adjustRightInd w:val="0"/>
        <w:jc w:val="right"/>
        <w:outlineLvl w:val="0"/>
      </w:pPr>
      <w:r>
        <w:t>администрации города Ливны</w:t>
      </w:r>
    </w:p>
    <w:p w:rsidR="00AD5F92" w:rsidRDefault="00AD5F92" w:rsidP="00AD5F92">
      <w:pPr>
        <w:autoSpaceDE w:val="0"/>
        <w:autoSpaceDN w:val="0"/>
        <w:adjustRightInd w:val="0"/>
        <w:jc w:val="right"/>
        <w:outlineLvl w:val="0"/>
      </w:pPr>
      <w:r>
        <w:t xml:space="preserve">от </w:t>
      </w:r>
      <w:r w:rsidR="00690198">
        <w:t>_____________</w:t>
      </w:r>
      <w:r>
        <w:t xml:space="preserve"> 202</w:t>
      </w:r>
      <w:r w:rsidR="00690198">
        <w:t>3</w:t>
      </w:r>
      <w:r>
        <w:t>г. №</w:t>
      </w:r>
      <w:r w:rsidR="00690198">
        <w:t>______</w:t>
      </w:r>
    </w:p>
    <w:p w:rsidR="00AD5F92" w:rsidRDefault="00AD5F92" w:rsidP="00AD5F92">
      <w:pPr>
        <w:autoSpaceDE w:val="0"/>
        <w:autoSpaceDN w:val="0"/>
        <w:adjustRightInd w:val="0"/>
        <w:jc w:val="right"/>
        <w:outlineLvl w:val="0"/>
      </w:pPr>
      <w:r>
        <w:t>«Приложение</w:t>
      </w:r>
    </w:p>
    <w:p w:rsidR="00AD5F92" w:rsidRDefault="00AD5F92" w:rsidP="00AD5F92">
      <w:pPr>
        <w:autoSpaceDE w:val="0"/>
        <w:autoSpaceDN w:val="0"/>
        <w:adjustRightInd w:val="0"/>
        <w:jc w:val="right"/>
      </w:pPr>
      <w:r>
        <w:t>к постановлению</w:t>
      </w:r>
    </w:p>
    <w:p w:rsidR="00AD5F92" w:rsidRDefault="00AD5F92" w:rsidP="00AD5F92">
      <w:pPr>
        <w:autoSpaceDE w:val="0"/>
        <w:autoSpaceDN w:val="0"/>
        <w:adjustRightInd w:val="0"/>
        <w:jc w:val="right"/>
      </w:pPr>
      <w:r>
        <w:t>администрации города Ливны</w:t>
      </w:r>
    </w:p>
    <w:p w:rsidR="00AD5F92" w:rsidRDefault="00AD5F92" w:rsidP="00AD5F92">
      <w:pPr>
        <w:autoSpaceDE w:val="0"/>
        <w:autoSpaceDN w:val="0"/>
        <w:adjustRightInd w:val="0"/>
        <w:jc w:val="right"/>
      </w:pPr>
      <w:r>
        <w:t xml:space="preserve">от «13» ноября </w:t>
      </w:r>
      <w:smartTag w:uri="urn:schemas-microsoft-com:office:smarttags" w:element="metricconverter">
        <w:smartTagPr>
          <w:attr w:name="ProductID" w:val="2019 г"/>
        </w:smartTagPr>
        <w:r>
          <w:t>2019 г</w:t>
        </w:r>
      </w:smartTag>
      <w:r>
        <w:t>. N 797»</w:t>
      </w:r>
    </w:p>
    <w:p w:rsidR="00AD5F92" w:rsidRDefault="00AD5F92" w:rsidP="00AD5F92">
      <w:pPr>
        <w:ind w:left="-720"/>
        <w:jc w:val="center"/>
        <w:rPr>
          <w:b/>
          <w:sz w:val="32"/>
          <w:szCs w:val="32"/>
        </w:rPr>
      </w:pPr>
    </w:p>
    <w:p w:rsidR="00AD5F92" w:rsidRPr="006F5E20" w:rsidRDefault="00AD5F92" w:rsidP="00690198">
      <w:pPr>
        <w:ind w:left="-720"/>
        <w:jc w:val="center"/>
        <w:rPr>
          <w:b/>
          <w:sz w:val="28"/>
          <w:szCs w:val="28"/>
        </w:rPr>
      </w:pPr>
      <w:r w:rsidRPr="006F5E20">
        <w:rPr>
          <w:b/>
          <w:sz w:val="28"/>
          <w:szCs w:val="28"/>
        </w:rPr>
        <w:t xml:space="preserve">Муниципальная программа </w:t>
      </w:r>
    </w:p>
    <w:p w:rsidR="00AD5F92" w:rsidRPr="006F5E20" w:rsidRDefault="00AD5F92" w:rsidP="00690198">
      <w:pPr>
        <w:ind w:left="-720"/>
        <w:jc w:val="center"/>
        <w:rPr>
          <w:b/>
          <w:sz w:val="28"/>
          <w:szCs w:val="28"/>
        </w:rPr>
      </w:pPr>
      <w:r w:rsidRPr="006F5E20">
        <w:rPr>
          <w:b/>
          <w:sz w:val="28"/>
          <w:szCs w:val="28"/>
        </w:rPr>
        <w:t>«Культура и искусство города Ливны Орловской области».</w:t>
      </w:r>
    </w:p>
    <w:p w:rsidR="00AD5F92" w:rsidRDefault="00AD5F92" w:rsidP="00AD5F92">
      <w:pPr>
        <w:ind w:left="-7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</w:t>
      </w:r>
    </w:p>
    <w:p w:rsidR="00AD5F92" w:rsidRPr="006F5E20" w:rsidRDefault="00AD5F92" w:rsidP="00AD5F92">
      <w:pPr>
        <w:ind w:left="-720"/>
        <w:jc w:val="center"/>
        <w:rPr>
          <w:b/>
          <w:sz w:val="28"/>
          <w:szCs w:val="28"/>
        </w:rPr>
      </w:pPr>
      <w:r w:rsidRPr="006F5E20">
        <w:rPr>
          <w:b/>
          <w:bCs/>
          <w:sz w:val="28"/>
          <w:szCs w:val="28"/>
        </w:rPr>
        <w:t xml:space="preserve">ПАСПОРТ </w:t>
      </w:r>
      <w:r w:rsidRPr="006F5E20">
        <w:rPr>
          <w:b/>
          <w:sz w:val="28"/>
          <w:szCs w:val="28"/>
        </w:rPr>
        <w:t>ПРОГРАММЫ</w:t>
      </w:r>
    </w:p>
    <w:p w:rsidR="00AD5F92" w:rsidRDefault="00AD5F92" w:rsidP="00AD5F92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756"/>
        <w:gridCol w:w="6804"/>
      </w:tblGrid>
      <w:tr w:rsidR="00AD5F92" w:rsidTr="00690198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Наименование муниц</w:t>
            </w:r>
            <w:r>
              <w:rPr>
                <w:lang w:eastAsia="en-US"/>
              </w:rPr>
              <w:t>и</w:t>
            </w:r>
            <w:r>
              <w:rPr>
                <w:lang w:eastAsia="en-US"/>
              </w:rPr>
              <w:t>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szCs w:val="24"/>
                <w:lang w:eastAsia="en-US"/>
              </w:rPr>
              <w:t>Муниципальная программа "Культура и искусство города Ли</w:t>
            </w:r>
            <w:r>
              <w:rPr>
                <w:szCs w:val="24"/>
                <w:lang w:eastAsia="en-US"/>
              </w:rPr>
              <w:t>в</w:t>
            </w:r>
            <w:r>
              <w:rPr>
                <w:szCs w:val="24"/>
                <w:lang w:eastAsia="en-US"/>
              </w:rPr>
              <w:t>ны Орловской области" (далее - Программа).</w:t>
            </w:r>
          </w:p>
        </w:tc>
      </w:tr>
      <w:tr w:rsidR="00AD5F92" w:rsidTr="00690198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Основания для разрабо</w:t>
            </w:r>
            <w:r>
              <w:rPr>
                <w:lang w:eastAsia="en-US"/>
              </w:rPr>
              <w:t>т</w:t>
            </w:r>
            <w:r>
              <w:rPr>
                <w:lang w:eastAsia="en-US"/>
              </w:rPr>
              <w:t>ки муниципальной пр</w:t>
            </w:r>
            <w:r>
              <w:rPr>
                <w:lang w:eastAsia="en-US"/>
              </w:rPr>
              <w:t>о</w:t>
            </w:r>
            <w:r>
              <w:rPr>
                <w:lang w:eastAsia="en-US"/>
              </w:rPr>
              <w:t>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szCs w:val="24"/>
                <w:lang w:eastAsia="en-US"/>
              </w:rPr>
              <w:t>Основы законодательства Российской Федерации о культуре, Федеральный закон от 6 октября 2003 года №131-ФЗ «Об общих принципах организации местного самоуправления в Российской Федерации»</w:t>
            </w:r>
          </w:p>
        </w:tc>
      </w:tr>
      <w:tr w:rsidR="00AD5F92" w:rsidTr="00690198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Ответственный исполн</w:t>
            </w:r>
            <w:r>
              <w:rPr>
                <w:lang w:eastAsia="en-US"/>
              </w:rPr>
              <w:t>и</w:t>
            </w:r>
            <w:r>
              <w:rPr>
                <w:lang w:eastAsia="en-US"/>
              </w:rPr>
              <w:t>тель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Управление культуры, молодёжной политики и спорта админ</w:t>
            </w:r>
            <w:r>
              <w:rPr>
                <w:lang w:eastAsia="en-US"/>
              </w:rPr>
              <w:t>и</w:t>
            </w:r>
            <w:r>
              <w:rPr>
                <w:lang w:eastAsia="en-US"/>
              </w:rPr>
              <w:t>страции города Ливны</w:t>
            </w:r>
          </w:p>
        </w:tc>
      </w:tr>
      <w:tr w:rsidR="00AD5F92" w:rsidTr="00690198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Соисполнители пр</w:t>
            </w:r>
            <w:r>
              <w:rPr>
                <w:lang w:eastAsia="en-US"/>
              </w:rPr>
              <w:t>о</w:t>
            </w:r>
            <w:r>
              <w:rPr>
                <w:lang w:eastAsia="en-US"/>
              </w:rPr>
              <w:t>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Default="00AD5F92" w:rsidP="00690198">
            <w:pPr>
              <w:pStyle w:val="ConsPlusNormal"/>
              <w:ind w:left="1872" w:hanging="1872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Соисполнитель 1: МБУДО «</w:t>
            </w:r>
            <w:proofErr w:type="spellStart"/>
            <w:r>
              <w:rPr>
                <w:lang w:eastAsia="en-US"/>
              </w:rPr>
              <w:t>Ливенская</w:t>
            </w:r>
            <w:proofErr w:type="spellEnd"/>
            <w:r>
              <w:rPr>
                <w:lang w:eastAsia="en-US"/>
              </w:rPr>
              <w:t xml:space="preserve"> городская школа и</w:t>
            </w:r>
            <w:r>
              <w:rPr>
                <w:lang w:eastAsia="en-US"/>
              </w:rPr>
              <w:t>с</w:t>
            </w:r>
            <w:r>
              <w:rPr>
                <w:lang w:eastAsia="en-US"/>
              </w:rPr>
              <w:t>кусств»;</w:t>
            </w:r>
          </w:p>
          <w:p w:rsidR="00AD5F92" w:rsidRDefault="00AD5F92" w:rsidP="00690198">
            <w:pPr>
              <w:pStyle w:val="ConsPlusNormal"/>
              <w:ind w:left="1872" w:hanging="1872"/>
              <w:jc w:val="both"/>
              <w:rPr>
                <w:szCs w:val="24"/>
                <w:lang w:eastAsia="en-US"/>
              </w:rPr>
            </w:pPr>
            <w:r>
              <w:rPr>
                <w:lang w:eastAsia="en-US"/>
              </w:rPr>
              <w:t xml:space="preserve">Соисполнитель 2: </w:t>
            </w:r>
            <w:r>
              <w:rPr>
                <w:szCs w:val="24"/>
                <w:lang w:eastAsia="en-US"/>
              </w:rPr>
              <w:t>МБУДО «</w:t>
            </w:r>
            <w:proofErr w:type="spellStart"/>
            <w:r>
              <w:rPr>
                <w:szCs w:val="24"/>
                <w:lang w:eastAsia="en-US"/>
              </w:rPr>
              <w:t>Ливенская</w:t>
            </w:r>
            <w:proofErr w:type="spellEnd"/>
            <w:r>
              <w:rPr>
                <w:szCs w:val="24"/>
                <w:lang w:eastAsia="en-US"/>
              </w:rPr>
              <w:t xml:space="preserve"> детская музыкальная школа», </w:t>
            </w:r>
          </w:p>
          <w:p w:rsidR="00AD5F92" w:rsidRDefault="00AD5F92" w:rsidP="00690198">
            <w:pPr>
              <w:pStyle w:val="ConsPlusNormal"/>
              <w:ind w:left="1872" w:hanging="1872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 xml:space="preserve">Соисполнитель 3: МБУДО «Детская художественная школа имени А.Н. Селищева </w:t>
            </w:r>
            <w:proofErr w:type="gramStart"/>
            <w:r>
              <w:rPr>
                <w:szCs w:val="24"/>
                <w:lang w:eastAsia="en-US"/>
              </w:rPr>
              <w:t>г</w:t>
            </w:r>
            <w:proofErr w:type="gramEnd"/>
            <w:r>
              <w:rPr>
                <w:szCs w:val="24"/>
                <w:lang w:eastAsia="en-US"/>
              </w:rPr>
              <w:t>. Ливны»;</w:t>
            </w:r>
          </w:p>
          <w:p w:rsidR="00AD5F92" w:rsidRDefault="00AD5F92" w:rsidP="00690198">
            <w:pPr>
              <w:ind w:left="1872" w:hanging="1872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Соисполнитель 4: МБУ «Центр молодежи «Лидер»;</w:t>
            </w:r>
          </w:p>
          <w:p w:rsidR="00AD5F92" w:rsidRDefault="00AD5F92" w:rsidP="00690198">
            <w:pPr>
              <w:ind w:left="1872" w:hanging="1872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Соисполнитель 5: МБУ «</w:t>
            </w:r>
            <w:proofErr w:type="spellStart"/>
            <w:r>
              <w:rPr>
                <w:lang w:eastAsia="en-US"/>
              </w:rPr>
              <w:t>Ливенский</w:t>
            </w:r>
            <w:proofErr w:type="spellEnd"/>
            <w:r>
              <w:rPr>
                <w:lang w:eastAsia="en-US"/>
              </w:rPr>
              <w:t xml:space="preserve"> краеведческий музей»;</w:t>
            </w:r>
          </w:p>
          <w:p w:rsidR="00AD5F92" w:rsidRDefault="00AD5F92" w:rsidP="00690198">
            <w:pPr>
              <w:ind w:left="1872" w:hanging="1872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Соисполнитель 6: МКУ «</w:t>
            </w:r>
            <w:proofErr w:type="spellStart"/>
            <w:r>
              <w:rPr>
                <w:lang w:eastAsia="en-US"/>
              </w:rPr>
              <w:t>Ливенская</w:t>
            </w:r>
            <w:proofErr w:type="spellEnd"/>
            <w:r>
              <w:rPr>
                <w:lang w:eastAsia="en-US"/>
              </w:rPr>
              <w:t xml:space="preserve"> городская центральная би</w:t>
            </w:r>
            <w:r>
              <w:rPr>
                <w:lang w:eastAsia="en-US"/>
              </w:rPr>
              <w:t>б</w:t>
            </w:r>
            <w:r>
              <w:rPr>
                <w:lang w:eastAsia="en-US"/>
              </w:rPr>
              <w:t>лиотечная система».</w:t>
            </w:r>
          </w:p>
        </w:tc>
      </w:tr>
      <w:tr w:rsidR="00AD5F92" w:rsidTr="00690198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Перечень подпрограмм (основных мероприятий муниципальной пр</w:t>
            </w:r>
            <w:r>
              <w:rPr>
                <w:lang w:eastAsia="en-US"/>
              </w:rPr>
              <w:t>о</w:t>
            </w:r>
            <w:r>
              <w:rPr>
                <w:lang w:eastAsia="en-US"/>
              </w:rPr>
              <w:t>граммы)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Default="00AD5F92" w:rsidP="0069019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Подпрограмма 1: «Развитие дополнительного образования в сфере культуры и искусства города Ливны».</w:t>
            </w:r>
          </w:p>
          <w:p w:rsidR="00AD5F92" w:rsidRDefault="00AD5F92" w:rsidP="0069019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Подпрограмма 2: «Развитие учреждений </w:t>
            </w:r>
            <w:proofErr w:type="spellStart"/>
            <w:r>
              <w:rPr>
                <w:lang w:eastAsia="en-US"/>
              </w:rPr>
              <w:t>культурно-досугового</w:t>
            </w:r>
            <w:proofErr w:type="spellEnd"/>
            <w:r>
              <w:rPr>
                <w:lang w:eastAsia="en-US"/>
              </w:rPr>
              <w:t xml:space="preserve"> типа города Ливны».</w:t>
            </w:r>
          </w:p>
          <w:p w:rsidR="00AD5F92" w:rsidRDefault="00AD5F92" w:rsidP="0069019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Подпрограмма 3: «Развитие музейной деятельности в городе Ливны».</w:t>
            </w:r>
          </w:p>
          <w:p w:rsidR="00AD5F92" w:rsidRDefault="00AD5F92" w:rsidP="0069019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Подпрограмма 4: «Развитие библиотечной системы города Ли</w:t>
            </w:r>
            <w:r>
              <w:rPr>
                <w:lang w:eastAsia="en-US"/>
              </w:rPr>
              <w:t>в</w:t>
            </w:r>
            <w:r>
              <w:rPr>
                <w:lang w:eastAsia="en-US"/>
              </w:rPr>
              <w:t>ны».</w:t>
            </w:r>
          </w:p>
          <w:p w:rsidR="00AD5F92" w:rsidRDefault="00AD5F92" w:rsidP="0069019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Подпрограмма 5: «Проведение культурно-массовых меропри</w:t>
            </w:r>
            <w:r>
              <w:rPr>
                <w:lang w:eastAsia="en-US"/>
              </w:rPr>
              <w:t>я</w:t>
            </w:r>
            <w:r>
              <w:rPr>
                <w:lang w:eastAsia="en-US"/>
              </w:rPr>
              <w:t>тий».</w:t>
            </w:r>
          </w:p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szCs w:val="24"/>
                <w:lang w:eastAsia="en-US"/>
              </w:rPr>
              <w:t>Подпрограмма 6: «Обеспечение сохранности объектов культу</w:t>
            </w:r>
            <w:r>
              <w:rPr>
                <w:szCs w:val="24"/>
                <w:lang w:eastAsia="en-US"/>
              </w:rPr>
              <w:t>р</w:t>
            </w:r>
            <w:r>
              <w:rPr>
                <w:szCs w:val="24"/>
                <w:lang w:eastAsia="en-US"/>
              </w:rPr>
              <w:t>ного наследия»</w:t>
            </w:r>
            <w:r>
              <w:rPr>
                <w:lang w:eastAsia="en-US"/>
              </w:rPr>
              <w:t>.</w:t>
            </w:r>
          </w:p>
        </w:tc>
      </w:tr>
      <w:tr w:rsidR="00AD5F92" w:rsidTr="00690198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Цели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Развитие отрасли культуры в городе Ливны</w:t>
            </w:r>
          </w:p>
        </w:tc>
      </w:tr>
      <w:tr w:rsidR="00AD5F92" w:rsidTr="00690198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 xml:space="preserve">Задачи муниципальной </w:t>
            </w:r>
            <w:r>
              <w:rPr>
                <w:lang w:eastAsia="en-US"/>
              </w:rPr>
              <w:lastRenderedPageBreak/>
              <w:t>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Default="00AD5F92" w:rsidP="00690198">
            <w:pPr>
              <w:pStyle w:val="ConsPlusCell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- сохранение и развитие системы дополнительного образования, </w:t>
            </w:r>
            <w:r>
              <w:rPr>
                <w:lang w:eastAsia="en-US"/>
              </w:rPr>
              <w:lastRenderedPageBreak/>
              <w:t>поддержка творчески одаренных детей и молодежи города;</w:t>
            </w:r>
          </w:p>
          <w:p w:rsidR="00AD5F92" w:rsidRDefault="00AD5F92" w:rsidP="00690198">
            <w:pPr>
              <w:pStyle w:val="ConsPlusCell"/>
              <w:jc w:val="both"/>
              <w:rPr>
                <w:lang w:eastAsia="en-US"/>
              </w:rPr>
            </w:pPr>
            <w:r>
              <w:rPr>
                <w:lang w:eastAsia="en-US"/>
              </w:rPr>
              <w:t>- развитие творческих способностей детей, подростков и мол</w:t>
            </w:r>
            <w:r>
              <w:rPr>
                <w:lang w:eastAsia="en-US"/>
              </w:rPr>
              <w:t>о</w:t>
            </w:r>
            <w:r>
              <w:rPr>
                <w:lang w:eastAsia="en-US"/>
              </w:rPr>
              <w:t>дёжи;</w:t>
            </w:r>
          </w:p>
          <w:p w:rsidR="00AD5F92" w:rsidRDefault="00AD5F92" w:rsidP="00690198">
            <w:pPr>
              <w:pStyle w:val="ConsPlusCell"/>
              <w:jc w:val="both"/>
              <w:rPr>
                <w:lang w:eastAsia="en-US"/>
              </w:rPr>
            </w:pPr>
            <w:r>
              <w:rPr>
                <w:lang w:eastAsia="en-US"/>
              </w:rPr>
              <w:t>- краеведческая и научно-просветительская работа, поддержка информационно-издательской деятельности музея;</w:t>
            </w:r>
          </w:p>
          <w:p w:rsidR="00AD5F92" w:rsidRDefault="00AD5F92" w:rsidP="00690198">
            <w:pPr>
              <w:pStyle w:val="ConsPlusCell"/>
              <w:jc w:val="both"/>
              <w:rPr>
                <w:lang w:eastAsia="en-US"/>
              </w:rPr>
            </w:pPr>
            <w:r>
              <w:rPr>
                <w:lang w:eastAsia="en-US"/>
              </w:rPr>
              <w:t>- пополнение, обеспечение сохранности библиотечных фондов, деятельность по популяризации чтения;</w:t>
            </w:r>
          </w:p>
          <w:p w:rsidR="00AD5F92" w:rsidRDefault="00AD5F92" w:rsidP="00690198">
            <w:pPr>
              <w:pStyle w:val="ConsPlusCell"/>
              <w:jc w:val="both"/>
              <w:rPr>
                <w:lang w:eastAsia="en-US"/>
              </w:rPr>
            </w:pPr>
            <w:r>
              <w:rPr>
                <w:lang w:eastAsia="en-US"/>
              </w:rPr>
              <w:t>-  обеспечение условий для полноценного отдыха горожан;</w:t>
            </w:r>
          </w:p>
          <w:p w:rsidR="00AD5F92" w:rsidRDefault="00AD5F92" w:rsidP="00690198">
            <w:pPr>
              <w:pStyle w:val="ConsPlusCell"/>
              <w:jc w:val="both"/>
              <w:rPr>
                <w:lang w:eastAsia="en-US"/>
              </w:rPr>
            </w:pPr>
            <w:r>
              <w:rPr>
                <w:lang w:eastAsia="en-US"/>
              </w:rPr>
              <w:t>- обеспечение сохранности историко-культурного наследия г</w:t>
            </w:r>
            <w:r>
              <w:rPr>
                <w:lang w:eastAsia="en-US"/>
              </w:rPr>
              <w:t>о</w:t>
            </w:r>
            <w:r>
              <w:rPr>
                <w:lang w:eastAsia="en-US"/>
              </w:rPr>
              <w:t>рода Ливны и поддержка народного промысла;</w:t>
            </w:r>
          </w:p>
        </w:tc>
      </w:tr>
      <w:tr w:rsidR="00AD5F92" w:rsidTr="00690198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Этапы и сроки реализ</w:t>
            </w:r>
            <w:r>
              <w:rPr>
                <w:lang w:eastAsia="en-US"/>
              </w:rPr>
              <w:t>а</w:t>
            </w:r>
            <w:r>
              <w:rPr>
                <w:lang w:eastAsia="en-US"/>
              </w:rPr>
              <w:t>ции муниципальной пр</w:t>
            </w:r>
            <w:r>
              <w:rPr>
                <w:lang w:eastAsia="en-US"/>
              </w:rPr>
              <w:t>о</w:t>
            </w:r>
            <w:r>
              <w:rPr>
                <w:lang w:eastAsia="en-US"/>
              </w:rPr>
              <w:t>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2020 год</w:t>
            </w:r>
          </w:p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2021 год</w:t>
            </w:r>
          </w:p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2022 год</w:t>
            </w:r>
          </w:p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2023 год</w:t>
            </w:r>
          </w:p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2024 год</w:t>
            </w:r>
          </w:p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2025 год</w:t>
            </w:r>
          </w:p>
        </w:tc>
      </w:tr>
      <w:tr w:rsidR="00AD5F92" w:rsidTr="00690198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Объемы бюджетных а</w:t>
            </w:r>
            <w:r>
              <w:rPr>
                <w:lang w:eastAsia="en-US"/>
              </w:rPr>
              <w:t>с</w:t>
            </w:r>
            <w:r>
              <w:rPr>
                <w:lang w:eastAsia="en-US"/>
              </w:rPr>
              <w:t>сигнований на реализ</w:t>
            </w:r>
            <w:r>
              <w:rPr>
                <w:lang w:eastAsia="en-US"/>
              </w:rPr>
              <w:t>а</w:t>
            </w:r>
            <w:r>
              <w:rPr>
                <w:lang w:eastAsia="en-US"/>
              </w:rPr>
              <w:t>цию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Общий объем средств, предусмотренных на реализацию мун</w:t>
            </w:r>
            <w:r>
              <w:rPr>
                <w:lang w:eastAsia="en-US"/>
              </w:rPr>
              <w:t>и</w:t>
            </w:r>
            <w:r>
              <w:rPr>
                <w:lang w:eastAsia="en-US"/>
              </w:rPr>
              <w:t xml:space="preserve">ципальной программы, - </w:t>
            </w:r>
            <w:r w:rsidR="00F059EE">
              <w:rPr>
                <w:szCs w:val="24"/>
              </w:rPr>
              <w:t>41</w:t>
            </w:r>
            <w:r w:rsidR="002F7F7D">
              <w:rPr>
                <w:szCs w:val="24"/>
              </w:rPr>
              <w:t>2</w:t>
            </w:r>
            <w:r w:rsidR="00F059EE">
              <w:rPr>
                <w:szCs w:val="24"/>
              </w:rPr>
              <w:t> </w:t>
            </w:r>
            <w:r w:rsidR="002F7F7D">
              <w:rPr>
                <w:szCs w:val="24"/>
              </w:rPr>
              <w:t>914</w:t>
            </w:r>
            <w:r w:rsidR="00F059EE">
              <w:rPr>
                <w:szCs w:val="24"/>
              </w:rPr>
              <w:t>,</w:t>
            </w:r>
            <w:r w:rsidR="002F7F7D">
              <w:rPr>
                <w:szCs w:val="24"/>
              </w:rPr>
              <w:t>5</w:t>
            </w:r>
            <w:r w:rsidR="00F059EE">
              <w:rPr>
                <w:szCs w:val="24"/>
              </w:rPr>
              <w:t xml:space="preserve"> </w:t>
            </w:r>
            <w:r>
              <w:rPr>
                <w:lang w:eastAsia="en-US"/>
              </w:rPr>
              <w:t>тыс. рублей, в том числе:</w:t>
            </w:r>
          </w:p>
          <w:p w:rsidR="00AD5F92" w:rsidRDefault="00AD5F92" w:rsidP="0069019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2020 год – </w:t>
            </w:r>
            <w:r w:rsidR="009C07B2" w:rsidRPr="00157F8D">
              <w:t>53 454,0</w:t>
            </w:r>
            <w:r w:rsidR="009C07B2">
              <w:t xml:space="preserve"> </w:t>
            </w:r>
            <w:r>
              <w:rPr>
                <w:lang w:eastAsia="en-US"/>
              </w:rPr>
              <w:t xml:space="preserve">тысяч рублей; </w:t>
            </w:r>
          </w:p>
          <w:p w:rsidR="00AD5F92" w:rsidRDefault="00AD5F92" w:rsidP="0069019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2021 год – </w:t>
            </w:r>
            <w:r w:rsidR="009C07B2" w:rsidRPr="00157F8D">
              <w:t>72 173,</w:t>
            </w:r>
            <w:r w:rsidR="006141FE">
              <w:t>8</w:t>
            </w:r>
            <w:r w:rsidR="009C07B2">
              <w:t xml:space="preserve"> </w:t>
            </w:r>
            <w:r>
              <w:rPr>
                <w:lang w:eastAsia="en-US"/>
              </w:rPr>
              <w:t>тысяч рублей;</w:t>
            </w:r>
          </w:p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 xml:space="preserve">2022 год – </w:t>
            </w:r>
            <w:r w:rsidR="009C07B2">
              <w:rPr>
                <w:szCs w:val="24"/>
              </w:rPr>
              <w:t xml:space="preserve">67 505,1 </w:t>
            </w:r>
            <w:r>
              <w:rPr>
                <w:lang w:eastAsia="en-US"/>
              </w:rPr>
              <w:t>тыс. рублей;</w:t>
            </w:r>
          </w:p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 xml:space="preserve">2023 год – </w:t>
            </w:r>
            <w:r w:rsidR="009C07B2">
              <w:rPr>
                <w:szCs w:val="24"/>
              </w:rPr>
              <w:t>75 </w:t>
            </w:r>
            <w:r w:rsidR="002F7F7D">
              <w:rPr>
                <w:szCs w:val="24"/>
              </w:rPr>
              <w:t>198</w:t>
            </w:r>
            <w:r w:rsidR="009C07B2">
              <w:rPr>
                <w:szCs w:val="24"/>
              </w:rPr>
              <w:t>,</w:t>
            </w:r>
            <w:r w:rsidR="002F7F7D">
              <w:rPr>
                <w:szCs w:val="24"/>
              </w:rPr>
              <w:t>6</w:t>
            </w:r>
            <w:r w:rsidR="009C07B2">
              <w:rPr>
                <w:szCs w:val="24"/>
              </w:rPr>
              <w:t xml:space="preserve"> </w:t>
            </w:r>
            <w:r>
              <w:rPr>
                <w:lang w:eastAsia="en-US"/>
              </w:rPr>
              <w:t>тыс. рублей;</w:t>
            </w:r>
          </w:p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 xml:space="preserve">2024 год – </w:t>
            </w:r>
            <w:r w:rsidR="009C07B2" w:rsidRPr="00157F8D">
              <w:rPr>
                <w:szCs w:val="24"/>
              </w:rPr>
              <w:t>68 </w:t>
            </w:r>
            <w:r w:rsidR="009C07B2">
              <w:rPr>
                <w:szCs w:val="24"/>
              </w:rPr>
              <w:t>79</w:t>
            </w:r>
            <w:r w:rsidR="009C07B2" w:rsidRPr="00157F8D">
              <w:rPr>
                <w:szCs w:val="24"/>
              </w:rPr>
              <w:t>8,2</w:t>
            </w:r>
            <w:r w:rsidR="009C07B2">
              <w:rPr>
                <w:szCs w:val="24"/>
              </w:rPr>
              <w:t xml:space="preserve"> </w:t>
            </w:r>
            <w:r>
              <w:rPr>
                <w:lang w:eastAsia="en-US"/>
              </w:rPr>
              <w:t>тыс. рублей;</w:t>
            </w:r>
          </w:p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 xml:space="preserve">2025 год – </w:t>
            </w:r>
            <w:r w:rsidR="009C07B2">
              <w:rPr>
                <w:szCs w:val="24"/>
              </w:rPr>
              <w:t xml:space="preserve">75 784,8 </w:t>
            </w:r>
            <w:r>
              <w:rPr>
                <w:lang w:eastAsia="en-US"/>
              </w:rPr>
              <w:t>тыс. рублей.</w:t>
            </w:r>
          </w:p>
        </w:tc>
      </w:tr>
      <w:tr w:rsidR="00AD5F92" w:rsidTr="00690198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Ожидаемые результаты реализации муниципал</w:t>
            </w:r>
            <w:r>
              <w:rPr>
                <w:lang w:eastAsia="en-US"/>
              </w:rPr>
              <w:t>ь</w:t>
            </w:r>
            <w:r>
              <w:rPr>
                <w:lang w:eastAsia="en-US"/>
              </w:rPr>
              <w:t>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Default="00AD5F92" w:rsidP="00690198">
            <w:pPr>
              <w:pStyle w:val="ConsPlusCell"/>
              <w:rPr>
                <w:lang w:eastAsia="en-US"/>
              </w:rPr>
            </w:pPr>
            <w:r>
              <w:rPr>
                <w:lang w:eastAsia="en-US"/>
              </w:rPr>
              <w:t>1) увеличение доли детского населения, обучающегося в учре</w:t>
            </w:r>
            <w:r>
              <w:rPr>
                <w:lang w:eastAsia="en-US"/>
              </w:rPr>
              <w:t>ж</w:t>
            </w:r>
            <w:r>
              <w:rPr>
                <w:lang w:eastAsia="en-US"/>
              </w:rPr>
              <w:t>дениях дополнительного образования, до 12,</w:t>
            </w:r>
            <w:r w:rsidR="00814063">
              <w:rPr>
                <w:lang w:eastAsia="en-US"/>
              </w:rPr>
              <w:t>6</w:t>
            </w:r>
            <w:r>
              <w:rPr>
                <w:lang w:eastAsia="en-US"/>
              </w:rPr>
              <w:t>% от общего числа детского населения;</w:t>
            </w:r>
          </w:p>
          <w:p w:rsidR="00AD5F92" w:rsidRDefault="00AD5F92" w:rsidP="00690198">
            <w:pPr>
              <w:pStyle w:val="ConsPlusCell"/>
              <w:rPr>
                <w:lang w:eastAsia="en-US"/>
              </w:rPr>
            </w:pPr>
            <w:r>
              <w:rPr>
                <w:lang w:eastAsia="en-US"/>
              </w:rPr>
              <w:t>2) увеличение доли учащихся учреждений дополнительного о</w:t>
            </w:r>
            <w:r>
              <w:rPr>
                <w:lang w:eastAsia="en-US"/>
              </w:rPr>
              <w:t>б</w:t>
            </w:r>
            <w:r>
              <w:rPr>
                <w:lang w:eastAsia="en-US"/>
              </w:rPr>
              <w:t>разования, участвующих в областных, всероссийских конкурсах и выставках (от общего числа учащихся), до 3</w:t>
            </w:r>
            <w:r w:rsidR="00814063">
              <w:rPr>
                <w:lang w:eastAsia="en-US"/>
              </w:rPr>
              <w:t>4</w:t>
            </w:r>
            <w:r>
              <w:rPr>
                <w:lang w:eastAsia="en-US"/>
              </w:rPr>
              <w:t>%;</w:t>
            </w:r>
          </w:p>
          <w:p w:rsidR="00AD5F92" w:rsidRDefault="00AD5F92" w:rsidP="00690198">
            <w:pPr>
              <w:pStyle w:val="ConsPlusCell"/>
              <w:rPr>
                <w:lang w:eastAsia="en-US"/>
              </w:rPr>
            </w:pPr>
            <w:r>
              <w:rPr>
                <w:lang w:eastAsia="en-US"/>
              </w:rPr>
              <w:t>3)</w:t>
            </w:r>
            <w:proofErr w:type="spellStart"/>
            <w:r>
              <w:rPr>
                <w:lang w:eastAsia="en-US"/>
              </w:rPr>
              <w:t>обновляемость</w:t>
            </w:r>
            <w:proofErr w:type="spellEnd"/>
            <w:r>
              <w:rPr>
                <w:lang w:eastAsia="en-US"/>
              </w:rPr>
              <w:t xml:space="preserve"> библиотечного фонда (число поступлений к общему фонду документов) на 0,01% по сравнению с предыд</w:t>
            </w:r>
            <w:r>
              <w:rPr>
                <w:lang w:eastAsia="en-US"/>
              </w:rPr>
              <w:t>у</w:t>
            </w:r>
            <w:r>
              <w:rPr>
                <w:lang w:eastAsia="en-US"/>
              </w:rPr>
              <w:t>щим годом;</w:t>
            </w:r>
          </w:p>
          <w:p w:rsidR="00AD5F92" w:rsidRDefault="00AD5F92" w:rsidP="00690198">
            <w:pPr>
              <w:pStyle w:val="ConsPlusCell"/>
              <w:rPr>
                <w:lang w:eastAsia="en-US"/>
              </w:rPr>
            </w:pPr>
            <w:r>
              <w:rPr>
                <w:lang w:eastAsia="en-US"/>
              </w:rPr>
              <w:t xml:space="preserve">4) увеличение доли </w:t>
            </w:r>
            <w:proofErr w:type="spellStart"/>
            <w:r>
              <w:rPr>
                <w:lang w:eastAsia="en-US"/>
              </w:rPr>
              <w:t>культурно-досуговых</w:t>
            </w:r>
            <w:proofErr w:type="spellEnd"/>
            <w:r>
              <w:rPr>
                <w:lang w:eastAsia="en-US"/>
              </w:rPr>
              <w:t xml:space="preserve"> мероприятий по сра</w:t>
            </w:r>
            <w:r>
              <w:rPr>
                <w:lang w:eastAsia="en-US"/>
              </w:rPr>
              <w:t>в</w:t>
            </w:r>
            <w:r>
              <w:rPr>
                <w:lang w:eastAsia="en-US"/>
              </w:rPr>
              <w:t>нению с предыдущим годом на 0,1%</w:t>
            </w:r>
            <w:proofErr w:type="gramStart"/>
            <w:r>
              <w:rPr>
                <w:lang w:eastAsia="en-US"/>
              </w:rPr>
              <w:t xml:space="preserve"> ;</w:t>
            </w:r>
            <w:proofErr w:type="gramEnd"/>
          </w:p>
          <w:p w:rsidR="00AD5F92" w:rsidRDefault="00AD5F92" w:rsidP="00690198">
            <w:pPr>
              <w:pStyle w:val="ConsPlusCell"/>
              <w:rPr>
                <w:lang w:eastAsia="en-US"/>
              </w:rPr>
            </w:pPr>
            <w:r>
              <w:rPr>
                <w:lang w:eastAsia="en-US"/>
              </w:rPr>
              <w:t xml:space="preserve">5) увеличение доли посещения </w:t>
            </w:r>
            <w:proofErr w:type="spellStart"/>
            <w:r>
              <w:rPr>
                <w:lang w:eastAsia="en-US"/>
              </w:rPr>
              <w:t>культурно-досуговых</w:t>
            </w:r>
            <w:proofErr w:type="spellEnd"/>
            <w:r>
              <w:rPr>
                <w:lang w:eastAsia="en-US"/>
              </w:rPr>
              <w:t xml:space="preserve"> меропри</w:t>
            </w:r>
            <w:r>
              <w:rPr>
                <w:lang w:eastAsia="en-US"/>
              </w:rPr>
              <w:t>я</w:t>
            </w:r>
            <w:r>
              <w:rPr>
                <w:lang w:eastAsia="en-US"/>
              </w:rPr>
              <w:t>тий по сравнению с предыдущим годом на 0,1%</w:t>
            </w:r>
            <w:proofErr w:type="gramStart"/>
            <w:r>
              <w:rPr>
                <w:lang w:eastAsia="en-US"/>
              </w:rPr>
              <w:t xml:space="preserve"> ;</w:t>
            </w:r>
            <w:proofErr w:type="gramEnd"/>
          </w:p>
          <w:p w:rsidR="00AD5F92" w:rsidRDefault="00AD5F92" w:rsidP="00690198">
            <w:pPr>
              <w:pStyle w:val="ConsPlusCell"/>
              <w:rPr>
                <w:lang w:eastAsia="en-US"/>
              </w:rPr>
            </w:pPr>
            <w:r>
              <w:rPr>
                <w:lang w:eastAsia="en-US"/>
              </w:rPr>
              <w:t>6) увеличение доли участников клубных формирований по сравнению с предыдущим годом на 0,1%;</w:t>
            </w:r>
          </w:p>
          <w:p w:rsidR="00AD5F92" w:rsidRDefault="00AD5F92" w:rsidP="0069019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7) увеличение количества выставок  на 1 ед. по сравнению с предыдущим годом; </w:t>
            </w:r>
          </w:p>
          <w:p w:rsidR="00AD5F92" w:rsidRDefault="00AD5F92" w:rsidP="00690198">
            <w:pPr>
              <w:pStyle w:val="ConsPlusNormal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8) увеличение доли посещений музея по сравнению с предыд</w:t>
            </w:r>
            <w:r>
              <w:rPr>
                <w:szCs w:val="24"/>
                <w:lang w:eastAsia="en-US"/>
              </w:rPr>
              <w:t>у</w:t>
            </w:r>
            <w:r>
              <w:rPr>
                <w:szCs w:val="24"/>
                <w:lang w:eastAsia="en-US"/>
              </w:rPr>
              <w:t>щим годом на 0,1%;</w:t>
            </w:r>
          </w:p>
          <w:p w:rsidR="00AD5F92" w:rsidRDefault="00AD5F92" w:rsidP="004D4E02">
            <w:pPr>
              <w:pStyle w:val="ConsPlusNormal"/>
              <w:rPr>
                <w:lang w:eastAsia="en-US"/>
              </w:rPr>
            </w:pPr>
            <w:r>
              <w:rPr>
                <w:szCs w:val="24"/>
                <w:lang w:eastAsia="en-US"/>
              </w:rPr>
              <w:t xml:space="preserve">9) увеличение </w:t>
            </w:r>
            <w:r w:rsidR="004D4E02">
              <w:rPr>
                <w:szCs w:val="24"/>
                <w:lang w:eastAsia="en-US"/>
              </w:rPr>
              <w:t>доли</w:t>
            </w:r>
            <w:r>
              <w:rPr>
                <w:szCs w:val="24"/>
                <w:lang w:eastAsia="en-US"/>
              </w:rPr>
              <w:t xml:space="preserve"> паспортов на объекты культурного наследия</w:t>
            </w:r>
            <w:r w:rsidR="004D4E02">
              <w:rPr>
                <w:szCs w:val="24"/>
                <w:lang w:eastAsia="en-US"/>
              </w:rPr>
              <w:t xml:space="preserve"> на 0,1% ежегодно</w:t>
            </w:r>
            <w:r>
              <w:rPr>
                <w:szCs w:val="24"/>
                <w:lang w:eastAsia="en-US"/>
              </w:rPr>
              <w:t>.</w:t>
            </w:r>
          </w:p>
        </w:tc>
      </w:tr>
    </w:tbl>
    <w:p w:rsidR="00690198" w:rsidRDefault="00690198" w:rsidP="00690198">
      <w:pPr>
        <w:ind w:left="-720"/>
        <w:jc w:val="center"/>
        <w:rPr>
          <w:b/>
          <w:bCs/>
          <w:sz w:val="32"/>
          <w:szCs w:val="32"/>
        </w:rPr>
      </w:pPr>
    </w:p>
    <w:p w:rsidR="00690198" w:rsidRDefault="00690198" w:rsidP="00690198">
      <w:pPr>
        <w:ind w:left="-720"/>
        <w:jc w:val="center"/>
        <w:rPr>
          <w:b/>
          <w:bCs/>
          <w:sz w:val="32"/>
          <w:szCs w:val="32"/>
        </w:rPr>
      </w:pPr>
    </w:p>
    <w:p w:rsidR="006F5E20" w:rsidRDefault="006F5E20" w:rsidP="00690198">
      <w:pPr>
        <w:ind w:left="-720"/>
        <w:jc w:val="center"/>
        <w:rPr>
          <w:b/>
          <w:bCs/>
          <w:sz w:val="32"/>
          <w:szCs w:val="32"/>
        </w:rPr>
      </w:pPr>
    </w:p>
    <w:p w:rsidR="00AD5F92" w:rsidRPr="006F5E20" w:rsidRDefault="00AD5F92" w:rsidP="00690198">
      <w:pPr>
        <w:ind w:left="-720"/>
        <w:jc w:val="center"/>
        <w:rPr>
          <w:b/>
          <w:bCs/>
          <w:sz w:val="28"/>
          <w:szCs w:val="28"/>
        </w:rPr>
      </w:pPr>
      <w:r w:rsidRPr="006F5E20">
        <w:rPr>
          <w:b/>
          <w:bCs/>
          <w:sz w:val="28"/>
          <w:szCs w:val="28"/>
        </w:rPr>
        <w:lastRenderedPageBreak/>
        <w:t xml:space="preserve">Паспорт подпрограммы 1 </w:t>
      </w:r>
    </w:p>
    <w:p w:rsidR="00AD5F92" w:rsidRPr="006F5E20" w:rsidRDefault="00AD5F92" w:rsidP="00690198">
      <w:pPr>
        <w:ind w:left="-720"/>
        <w:jc w:val="center"/>
        <w:rPr>
          <w:b/>
          <w:bCs/>
          <w:sz w:val="28"/>
          <w:szCs w:val="28"/>
        </w:rPr>
      </w:pPr>
      <w:r w:rsidRPr="006F5E20">
        <w:rPr>
          <w:b/>
          <w:bCs/>
          <w:sz w:val="28"/>
          <w:szCs w:val="28"/>
        </w:rPr>
        <w:t xml:space="preserve">«Развитие дополнительного образования </w:t>
      </w:r>
    </w:p>
    <w:p w:rsidR="00AD5F92" w:rsidRDefault="00AD5F92" w:rsidP="00690198">
      <w:pPr>
        <w:ind w:left="-720"/>
        <w:jc w:val="center"/>
        <w:rPr>
          <w:b/>
          <w:bCs/>
          <w:sz w:val="28"/>
          <w:szCs w:val="28"/>
        </w:rPr>
      </w:pPr>
      <w:r w:rsidRPr="006F5E20">
        <w:rPr>
          <w:b/>
          <w:bCs/>
          <w:sz w:val="28"/>
          <w:szCs w:val="28"/>
        </w:rPr>
        <w:t>в сфере культуры и искусства города Ливны»</w:t>
      </w:r>
    </w:p>
    <w:p w:rsidR="006F5E20" w:rsidRPr="006F5E20" w:rsidRDefault="006F5E20" w:rsidP="00690198">
      <w:pPr>
        <w:ind w:left="-720"/>
        <w:jc w:val="center"/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756"/>
        <w:gridCol w:w="6804"/>
      </w:tblGrid>
      <w:tr w:rsidR="00AD5F92" w:rsidTr="00690198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Наименование подпр</w:t>
            </w:r>
            <w:r>
              <w:rPr>
                <w:lang w:eastAsia="en-US"/>
              </w:rPr>
              <w:t>о</w:t>
            </w:r>
            <w:r>
              <w:rPr>
                <w:lang w:eastAsia="en-US"/>
              </w:rPr>
              <w:t>граммы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szCs w:val="24"/>
                <w:lang w:eastAsia="en-US"/>
              </w:rPr>
              <w:t>Подпрограмма «Развитие дополнительного образования в сфере культуры и искусства города Ливны» (далее – подпрограмма 1)</w:t>
            </w:r>
          </w:p>
        </w:tc>
      </w:tr>
      <w:tr w:rsidR="00AD5F92" w:rsidTr="00690198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Ответственный исполн</w:t>
            </w:r>
            <w:r>
              <w:rPr>
                <w:lang w:eastAsia="en-US"/>
              </w:rPr>
              <w:t>и</w:t>
            </w:r>
            <w:r>
              <w:rPr>
                <w:lang w:eastAsia="en-US"/>
              </w:rPr>
              <w:t>тель подпрограммы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Управление культуры, молодёжной политики и спорта админ</w:t>
            </w:r>
            <w:r>
              <w:rPr>
                <w:lang w:eastAsia="en-US"/>
              </w:rPr>
              <w:t>и</w:t>
            </w:r>
            <w:r>
              <w:rPr>
                <w:lang w:eastAsia="en-US"/>
              </w:rPr>
              <w:t>страции города Ливны</w:t>
            </w:r>
          </w:p>
        </w:tc>
      </w:tr>
      <w:tr w:rsidR="00AD5F92" w:rsidTr="00690198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Соисполнители подпр</w:t>
            </w:r>
            <w:r>
              <w:rPr>
                <w:lang w:eastAsia="en-US"/>
              </w:rPr>
              <w:t>о</w:t>
            </w:r>
            <w:r>
              <w:rPr>
                <w:lang w:eastAsia="en-US"/>
              </w:rPr>
              <w:t>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Default="00AD5F92" w:rsidP="00690198">
            <w:pPr>
              <w:pStyle w:val="ConsPlusNormal"/>
              <w:ind w:left="1872" w:hanging="1872"/>
              <w:rPr>
                <w:lang w:eastAsia="en-US"/>
              </w:rPr>
            </w:pPr>
            <w:r>
              <w:rPr>
                <w:lang w:eastAsia="en-US"/>
              </w:rPr>
              <w:t>Соисполнитель 1: МБУДО «</w:t>
            </w:r>
            <w:proofErr w:type="spellStart"/>
            <w:r>
              <w:rPr>
                <w:lang w:eastAsia="en-US"/>
              </w:rPr>
              <w:t>Ливенская</w:t>
            </w:r>
            <w:proofErr w:type="spellEnd"/>
            <w:r>
              <w:rPr>
                <w:lang w:eastAsia="en-US"/>
              </w:rPr>
              <w:t xml:space="preserve"> городская детская школа искусств»;</w:t>
            </w:r>
          </w:p>
          <w:p w:rsidR="00AD5F92" w:rsidRDefault="00AD5F92" w:rsidP="00690198">
            <w:pPr>
              <w:pStyle w:val="ConsPlusNormal"/>
              <w:ind w:left="1872" w:hanging="1872"/>
              <w:rPr>
                <w:lang w:eastAsia="en-US"/>
              </w:rPr>
            </w:pPr>
            <w:r>
              <w:rPr>
                <w:lang w:eastAsia="en-US"/>
              </w:rPr>
              <w:t>Соисполнитель 2: МБУДО «</w:t>
            </w:r>
            <w:proofErr w:type="spellStart"/>
            <w:r>
              <w:rPr>
                <w:lang w:eastAsia="en-US"/>
              </w:rPr>
              <w:t>Ливенская</w:t>
            </w:r>
            <w:proofErr w:type="spellEnd"/>
            <w:r>
              <w:rPr>
                <w:lang w:eastAsia="en-US"/>
              </w:rPr>
              <w:t xml:space="preserve"> детская музыкальная школа»;</w:t>
            </w:r>
          </w:p>
          <w:p w:rsidR="00AD5F92" w:rsidRDefault="00AD5F92" w:rsidP="00690198">
            <w:pPr>
              <w:pStyle w:val="ConsPlusNormal"/>
              <w:ind w:left="1872" w:hanging="1872"/>
              <w:rPr>
                <w:lang w:eastAsia="en-US"/>
              </w:rPr>
            </w:pPr>
            <w:r>
              <w:rPr>
                <w:lang w:eastAsia="en-US"/>
              </w:rPr>
              <w:t xml:space="preserve">Соисполнитель 3: МБУДО «Детская художественная школа имени А.Н. Селищева </w:t>
            </w:r>
            <w:proofErr w:type="gramStart"/>
            <w:r>
              <w:rPr>
                <w:lang w:eastAsia="en-US"/>
              </w:rPr>
              <w:t>г</w:t>
            </w:r>
            <w:proofErr w:type="gramEnd"/>
            <w:r>
              <w:rPr>
                <w:lang w:eastAsia="en-US"/>
              </w:rPr>
              <w:t>. Ливны».</w:t>
            </w:r>
          </w:p>
        </w:tc>
      </w:tr>
      <w:tr w:rsidR="00AD5F92" w:rsidTr="00690198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 xml:space="preserve">Цель подпрограммы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Развитие дополнительного образования в сфере культуры и и</w:t>
            </w:r>
            <w:r>
              <w:rPr>
                <w:lang w:eastAsia="en-US"/>
              </w:rPr>
              <w:t>с</w:t>
            </w:r>
            <w:r>
              <w:rPr>
                <w:lang w:eastAsia="en-US"/>
              </w:rPr>
              <w:t>кусства города Ливны</w:t>
            </w:r>
          </w:p>
        </w:tc>
      </w:tr>
      <w:tr w:rsidR="00AD5F92" w:rsidTr="00690198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Задачи подпрограммы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Default="00AD5F92" w:rsidP="00690198">
            <w:pPr>
              <w:pStyle w:val="ConsPlusCell"/>
              <w:rPr>
                <w:lang w:eastAsia="en-US"/>
              </w:rPr>
            </w:pPr>
            <w:r>
              <w:rPr>
                <w:lang w:eastAsia="en-US"/>
              </w:rPr>
              <w:t>- сохранение и развитие системы дополнительного образования, поддержка творчески одаренных детей и молодежи города Ли</w:t>
            </w:r>
            <w:r>
              <w:rPr>
                <w:lang w:eastAsia="en-US"/>
              </w:rPr>
              <w:t>в</w:t>
            </w:r>
            <w:r>
              <w:rPr>
                <w:lang w:eastAsia="en-US"/>
              </w:rPr>
              <w:t xml:space="preserve">ны, поддержка народного промысла </w:t>
            </w:r>
          </w:p>
        </w:tc>
      </w:tr>
      <w:tr w:rsidR="00AD5F92" w:rsidTr="00690198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Этапы и сроки реализ</w:t>
            </w:r>
            <w:r>
              <w:rPr>
                <w:lang w:eastAsia="en-US"/>
              </w:rPr>
              <w:t>а</w:t>
            </w:r>
            <w:r>
              <w:rPr>
                <w:lang w:eastAsia="en-US"/>
              </w:rPr>
              <w:t>ции подпрограммы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2020 год</w:t>
            </w:r>
          </w:p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2021 год</w:t>
            </w:r>
          </w:p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2022 год</w:t>
            </w:r>
          </w:p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2023 год</w:t>
            </w:r>
          </w:p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2024 год</w:t>
            </w:r>
          </w:p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2025 год</w:t>
            </w:r>
          </w:p>
        </w:tc>
      </w:tr>
      <w:tr w:rsidR="00AD5F92" w:rsidTr="00690198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Объем бюджетных а</w:t>
            </w:r>
            <w:r>
              <w:rPr>
                <w:lang w:eastAsia="en-US"/>
              </w:rPr>
              <w:t>с</w:t>
            </w:r>
            <w:r>
              <w:rPr>
                <w:lang w:eastAsia="en-US"/>
              </w:rPr>
              <w:t>сигнований подпрогра</w:t>
            </w:r>
            <w:r>
              <w:rPr>
                <w:lang w:eastAsia="en-US"/>
              </w:rPr>
              <w:t>м</w:t>
            </w:r>
            <w:r>
              <w:rPr>
                <w:lang w:eastAsia="en-US"/>
              </w:rPr>
              <w:t>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Общий объем средств, предусмотренных на реализацию мун</w:t>
            </w:r>
            <w:r>
              <w:rPr>
                <w:lang w:eastAsia="en-US"/>
              </w:rPr>
              <w:t>и</w:t>
            </w:r>
            <w:r>
              <w:rPr>
                <w:lang w:eastAsia="en-US"/>
              </w:rPr>
              <w:t xml:space="preserve">ципальной программы, - </w:t>
            </w:r>
            <w:r w:rsidR="007A32F6" w:rsidRPr="00157F8D">
              <w:t>214 </w:t>
            </w:r>
            <w:r w:rsidR="001229DE">
              <w:t>540</w:t>
            </w:r>
            <w:r w:rsidR="007A32F6" w:rsidRPr="00157F8D">
              <w:t>,</w:t>
            </w:r>
            <w:r w:rsidR="001229DE">
              <w:t>9</w:t>
            </w:r>
            <w:r w:rsidR="007A32F6">
              <w:t xml:space="preserve"> </w:t>
            </w:r>
            <w:r>
              <w:rPr>
                <w:lang w:eastAsia="en-US"/>
              </w:rPr>
              <w:t>тыс. рублей, в том числе:</w:t>
            </w:r>
          </w:p>
          <w:p w:rsidR="00AD5F92" w:rsidRDefault="00AD5F92" w:rsidP="0069019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2020 год – </w:t>
            </w:r>
            <w:r w:rsidR="007A32F6" w:rsidRPr="00157F8D">
              <w:t>30 807,1</w:t>
            </w:r>
            <w:r w:rsidR="007A32F6">
              <w:t xml:space="preserve"> </w:t>
            </w:r>
            <w:r>
              <w:rPr>
                <w:lang w:eastAsia="en-US"/>
              </w:rPr>
              <w:t>тысяч рублей;</w:t>
            </w:r>
          </w:p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szCs w:val="24"/>
                <w:lang w:eastAsia="en-US"/>
              </w:rPr>
              <w:t xml:space="preserve">2021 год – </w:t>
            </w:r>
            <w:r w:rsidR="007A32F6" w:rsidRPr="00157F8D">
              <w:rPr>
                <w:szCs w:val="24"/>
              </w:rPr>
              <w:t>39 493,6</w:t>
            </w:r>
            <w:r>
              <w:rPr>
                <w:szCs w:val="24"/>
                <w:lang w:eastAsia="en-US"/>
              </w:rPr>
              <w:t xml:space="preserve"> тысяч рублей,  в том числе 7 515,8 тысяч рублей – средства областного бюджета;</w:t>
            </w:r>
          </w:p>
          <w:p w:rsidR="00AD5F92" w:rsidRDefault="00AD5F92" w:rsidP="0069019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2022 год – </w:t>
            </w:r>
            <w:r w:rsidR="007A32F6" w:rsidRPr="00157F8D">
              <w:t>32 516,4</w:t>
            </w:r>
            <w:r w:rsidR="007A32F6">
              <w:t xml:space="preserve"> </w:t>
            </w:r>
            <w:r>
              <w:rPr>
                <w:lang w:eastAsia="en-US"/>
              </w:rPr>
              <w:t>тысяч рублей</w:t>
            </w:r>
          </w:p>
          <w:p w:rsidR="00AD5F92" w:rsidRPr="009A7C61" w:rsidRDefault="00AD5F92" w:rsidP="00690198">
            <w:pPr>
              <w:jc w:val="both"/>
              <w:rPr>
                <w:lang w:eastAsia="en-US"/>
              </w:rPr>
            </w:pPr>
            <w:r w:rsidRPr="009A7C61">
              <w:rPr>
                <w:lang w:eastAsia="en-US"/>
              </w:rPr>
              <w:t xml:space="preserve">2023 год – </w:t>
            </w:r>
            <w:r w:rsidR="007A32F6" w:rsidRPr="00157F8D">
              <w:t>37</w:t>
            </w:r>
            <w:r w:rsidR="007A32F6">
              <w:t xml:space="preserve"> 452,8 </w:t>
            </w:r>
            <w:r w:rsidRPr="009A7C61">
              <w:rPr>
                <w:lang w:eastAsia="en-US"/>
              </w:rPr>
              <w:t>тысяч рублей</w:t>
            </w:r>
          </w:p>
          <w:p w:rsidR="00AD5F92" w:rsidRPr="009A7C61" w:rsidRDefault="00AD5F92" w:rsidP="00690198">
            <w:pPr>
              <w:jc w:val="both"/>
              <w:rPr>
                <w:lang w:eastAsia="en-US"/>
              </w:rPr>
            </w:pPr>
            <w:r w:rsidRPr="009A7C61">
              <w:rPr>
                <w:lang w:eastAsia="en-US"/>
              </w:rPr>
              <w:t xml:space="preserve">2024 год – </w:t>
            </w:r>
            <w:r w:rsidR="007A32F6" w:rsidRPr="00157F8D">
              <w:t>37 135,5</w:t>
            </w:r>
            <w:r w:rsidR="007A32F6">
              <w:t xml:space="preserve"> </w:t>
            </w:r>
            <w:r w:rsidRPr="009A7C61">
              <w:rPr>
                <w:lang w:eastAsia="en-US"/>
              </w:rPr>
              <w:t>тысяч рублей;</w:t>
            </w:r>
          </w:p>
          <w:p w:rsidR="00AD5F92" w:rsidRDefault="00AD5F92" w:rsidP="00690198">
            <w:pPr>
              <w:jc w:val="both"/>
              <w:rPr>
                <w:lang w:eastAsia="en-US"/>
              </w:rPr>
            </w:pPr>
            <w:r w:rsidRPr="009A7C61">
              <w:rPr>
                <w:lang w:eastAsia="en-US"/>
              </w:rPr>
              <w:t xml:space="preserve">2025 год – </w:t>
            </w:r>
            <w:r w:rsidR="007A32F6" w:rsidRPr="00157F8D">
              <w:t>37 135,5</w:t>
            </w:r>
            <w:r w:rsidRPr="009A7C61">
              <w:rPr>
                <w:lang w:eastAsia="en-US"/>
              </w:rPr>
              <w:t xml:space="preserve"> тысяч рублей.</w:t>
            </w:r>
          </w:p>
        </w:tc>
      </w:tr>
      <w:tr w:rsidR="00AD5F92" w:rsidTr="00690198">
        <w:trPr>
          <w:trHeight w:val="1022"/>
        </w:trPr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Ожидаемые результаты реализации подпрогра</w:t>
            </w:r>
            <w:r>
              <w:rPr>
                <w:lang w:eastAsia="en-US"/>
              </w:rPr>
              <w:t>м</w:t>
            </w:r>
            <w:r>
              <w:rPr>
                <w:lang w:eastAsia="en-US"/>
              </w:rPr>
              <w:t>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Default="00AD5F92" w:rsidP="00690198">
            <w:pPr>
              <w:pStyle w:val="ConsPlusCell"/>
              <w:rPr>
                <w:lang w:eastAsia="en-US"/>
              </w:rPr>
            </w:pPr>
            <w:r>
              <w:rPr>
                <w:lang w:eastAsia="en-US"/>
              </w:rPr>
              <w:t>- увеличение доли детского населения, обучающегося в учре</w:t>
            </w:r>
            <w:r>
              <w:rPr>
                <w:lang w:eastAsia="en-US"/>
              </w:rPr>
              <w:t>ж</w:t>
            </w:r>
            <w:r>
              <w:rPr>
                <w:lang w:eastAsia="en-US"/>
              </w:rPr>
              <w:t>дениях дополнительного образования, до 12,</w:t>
            </w:r>
            <w:r w:rsidR="002274AF">
              <w:rPr>
                <w:lang w:eastAsia="en-US"/>
              </w:rPr>
              <w:t>5</w:t>
            </w:r>
            <w:r>
              <w:rPr>
                <w:lang w:eastAsia="en-US"/>
              </w:rPr>
              <w:t>% от общего числа детского населения;</w:t>
            </w:r>
          </w:p>
          <w:p w:rsidR="00AD5F92" w:rsidRDefault="00AD5F92" w:rsidP="002274AF">
            <w:pPr>
              <w:pStyle w:val="ConsPlusCell"/>
              <w:rPr>
                <w:lang w:eastAsia="en-US"/>
              </w:rPr>
            </w:pPr>
            <w:r>
              <w:rPr>
                <w:lang w:eastAsia="en-US"/>
              </w:rPr>
              <w:t>- увеличение доли учащихся учреждений дополнительного о</w:t>
            </w:r>
            <w:r>
              <w:rPr>
                <w:lang w:eastAsia="en-US"/>
              </w:rPr>
              <w:t>б</w:t>
            </w:r>
            <w:r>
              <w:rPr>
                <w:lang w:eastAsia="en-US"/>
              </w:rPr>
              <w:t>разования, участвующих в областных, всероссийских конкурсах и выставках до 3</w:t>
            </w:r>
            <w:r w:rsidR="002274AF">
              <w:rPr>
                <w:lang w:eastAsia="en-US"/>
              </w:rPr>
              <w:t>3</w:t>
            </w:r>
            <w:r>
              <w:rPr>
                <w:lang w:eastAsia="en-US"/>
              </w:rPr>
              <w:t xml:space="preserve">%; </w:t>
            </w:r>
          </w:p>
        </w:tc>
      </w:tr>
    </w:tbl>
    <w:p w:rsidR="00AD5F92" w:rsidRDefault="00AD5F92" w:rsidP="00AD5F92">
      <w:pPr>
        <w:ind w:left="-720"/>
        <w:jc w:val="center"/>
        <w:rPr>
          <w:b/>
          <w:bCs/>
        </w:rPr>
      </w:pPr>
    </w:p>
    <w:p w:rsidR="00690198" w:rsidRDefault="00690198" w:rsidP="00AD5F92">
      <w:pPr>
        <w:ind w:left="-720"/>
        <w:jc w:val="center"/>
        <w:rPr>
          <w:b/>
          <w:bCs/>
        </w:rPr>
      </w:pPr>
    </w:p>
    <w:p w:rsidR="00690198" w:rsidRDefault="00690198" w:rsidP="00AD5F92">
      <w:pPr>
        <w:ind w:left="-720"/>
        <w:jc w:val="center"/>
        <w:rPr>
          <w:b/>
          <w:bCs/>
        </w:rPr>
      </w:pPr>
    </w:p>
    <w:p w:rsidR="00690198" w:rsidRDefault="00690198" w:rsidP="00AD5F92">
      <w:pPr>
        <w:ind w:left="-720"/>
        <w:jc w:val="center"/>
        <w:rPr>
          <w:b/>
          <w:bCs/>
        </w:rPr>
      </w:pPr>
    </w:p>
    <w:p w:rsidR="00AD5F92" w:rsidRPr="006F5E20" w:rsidRDefault="00AD5F92" w:rsidP="00AD5F92">
      <w:pPr>
        <w:pStyle w:val="ConsPlusCell"/>
        <w:jc w:val="center"/>
        <w:rPr>
          <w:b/>
          <w:bCs/>
          <w:sz w:val="28"/>
          <w:szCs w:val="28"/>
        </w:rPr>
      </w:pPr>
      <w:r w:rsidRPr="006F5E20">
        <w:rPr>
          <w:b/>
          <w:bCs/>
          <w:sz w:val="28"/>
          <w:szCs w:val="28"/>
        </w:rPr>
        <w:lastRenderedPageBreak/>
        <w:t xml:space="preserve">Паспорт подпрограммы 2 </w:t>
      </w:r>
    </w:p>
    <w:p w:rsidR="00AD5F92" w:rsidRPr="006F5E20" w:rsidRDefault="00AD5F92" w:rsidP="00AD5F92">
      <w:pPr>
        <w:pStyle w:val="ConsPlusCell"/>
        <w:jc w:val="center"/>
        <w:rPr>
          <w:b/>
          <w:sz w:val="28"/>
          <w:szCs w:val="28"/>
        </w:rPr>
      </w:pPr>
      <w:r w:rsidRPr="006F5E20">
        <w:rPr>
          <w:b/>
          <w:sz w:val="28"/>
          <w:szCs w:val="28"/>
        </w:rPr>
        <w:t xml:space="preserve">«Развитие учреждений </w:t>
      </w:r>
    </w:p>
    <w:p w:rsidR="00AD5F92" w:rsidRPr="006F5E20" w:rsidRDefault="00AD5F92" w:rsidP="00AD5F92">
      <w:pPr>
        <w:pStyle w:val="ConsPlusCell"/>
        <w:jc w:val="center"/>
        <w:rPr>
          <w:b/>
          <w:bCs/>
          <w:sz w:val="28"/>
          <w:szCs w:val="28"/>
        </w:rPr>
      </w:pPr>
      <w:r w:rsidRPr="006F5E20">
        <w:rPr>
          <w:b/>
          <w:sz w:val="28"/>
          <w:szCs w:val="28"/>
        </w:rPr>
        <w:t xml:space="preserve">культурно - </w:t>
      </w:r>
      <w:proofErr w:type="spellStart"/>
      <w:r w:rsidRPr="006F5E20">
        <w:rPr>
          <w:b/>
          <w:sz w:val="28"/>
          <w:szCs w:val="28"/>
        </w:rPr>
        <w:t>досугового</w:t>
      </w:r>
      <w:proofErr w:type="spellEnd"/>
      <w:r w:rsidRPr="006F5E20">
        <w:rPr>
          <w:b/>
          <w:sz w:val="28"/>
          <w:szCs w:val="28"/>
        </w:rPr>
        <w:t xml:space="preserve"> типа города Ливны»</w:t>
      </w:r>
    </w:p>
    <w:p w:rsidR="00AD5F92" w:rsidRDefault="00AD5F92" w:rsidP="00AD5F92">
      <w:pPr>
        <w:ind w:left="-720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472"/>
        <w:gridCol w:w="7088"/>
      </w:tblGrid>
      <w:tr w:rsidR="00AD5F92" w:rsidTr="006F00AE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Наименование по</w:t>
            </w:r>
            <w:r>
              <w:rPr>
                <w:lang w:eastAsia="en-US"/>
              </w:rPr>
              <w:t>д</w:t>
            </w:r>
            <w:r>
              <w:rPr>
                <w:lang w:eastAsia="en-US"/>
              </w:rPr>
              <w:t>программы муниц</w:t>
            </w:r>
            <w:r>
              <w:rPr>
                <w:lang w:eastAsia="en-US"/>
              </w:rPr>
              <w:t>и</w:t>
            </w:r>
            <w:r>
              <w:rPr>
                <w:lang w:eastAsia="en-US"/>
              </w:rPr>
              <w:t>пальной программы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szCs w:val="24"/>
                <w:lang w:eastAsia="en-US"/>
              </w:rPr>
              <w:t xml:space="preserve">Подпрограмма «Развитие учреждений </w:t>
            </w:r>
            <w:proofErr w:type="spellStart"/>
            <w:r>
              <w:rPr>
                <w:szCs w:val="24"/>
                <w:lang w:eastAsia="en-US"/>
              </w:rPr>
              <w:t>культурно-досугового</w:t>
            </w:r>
            <w:proofErr w:type="spellEnd"/>
            <w:r>
              <w:rPr>
                <w:szCs w:val="24"/>
                <w:lang w:eastAsia="en-US"/>
              </w:rPr>
              <w:t xml:space="preserve"> типа города Ливны» (далее – подпрограмма 2)</w:t>
            </w:r>
          </w:p>
        </w:tc>
      </w:tr>
      <w:tr w:rsidR="00AD5F92" w:rsidTr="006F00AE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Ответственный и</w:t>
            </w:r>
            <w:r>
              <w:rPr>
                <w:lang w:eastAsia="en-US"/>
              </w:rPr>
              <w:t>с</w:t>
            </w:r>
            <w:r>
              <w:rPr>
                <w:lang w:eastAsia="en-US"/>
              </w:rPr>
              <w:t>полнитель подпр</w:t>
            </w:r>
            <w:r>
              <w:rPr>
                <w:lang w:eastAsia="en-US"/>
              </w:rPr>
              <w:t>о</w:t>
            </w:r>
            <w:r>
              <w:rPr>
                <w:lang w:eastAsia="en-US"/>
              </w:rPr>
              <w:t>граммы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Управление культуры, молодёжной политики и спорта админис</w:t>
            </w:r>
            <w:r>
              <w:rPr>
                <w:lang w:eastAsia="en-US"/>
              </w:rPr>
              <w:t>т</w:t>
            </w:r>
            <w:r>
              <w:rPr>
                <w:lang w:eastAsia="en-US"/>
              </w:rPr>
              <w:t>рации города Ливны</w:t>
            </w:r>
          </w:p>
        </w:tc>
      </w:tr>
      <w:tr w:rsidR="00AD5F92" w:rsidTr="006F00AE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Соисполнители по</w:t>
            </w:r>
            <w:r>
              <w:rPr>
                <w:lang w:eastAsia="en-US"/>
              </w:rPr>
              <w:t>д</w:t>
            </w:r>
            <w:r>
              <w:rPr>
                <w:lang w:eastAsia="en-US"/>
              </w:rPr>
              <w:t>программы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92" w:rsidRDefault="00AD5F92" w:rsidP="00690198">
            <w:pPr>
              <w:pStyle w:val="ConsPlusNormal"/>
              <w:ind w:left="1872" w:hanging="1872"/>
              <w:rPr>
                <w:lang w:eastAsia="en-US"/>
              </w:rPr>
            </w:pPr>
            <w:r>
              <w:rPr>
                <w:lang w:eastAsia="en-US"/>
              </w:rPr>
              <w:t>Соисполнитель: МБУ «Центр молодёжи «Лидер»</w:t>
            </w:r>
          </w:p>
          <w:p w:rsidR="00AD5F92" w:rsidRDefault="00AD5F92" w:rsidP="00690198">
            <w:pPr>
              <w:pStyle w:val="ConsPlusNormal"/>
              <w:ind w:left="1872" w:hanging="1872"/>
              <w:rPr>
                <w:lang w:eastAsia="en-US"/>
              </w:rPr>
            </w:pPr>
          </w:p>
        </w:tc>
      </w:tr>
      <w:tr w:rsidR="00AD5F92" w:rsidTr="006F00AE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 xml:space="preserve">Цель подпрограммы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Default="00AD5F92" w:rsidP="00690198">
            <w:pPr>
              <w:pStyle w:val="ConsPlusCell"/>
              <w:rPr>
                <w:lang w:eastAsia="en-US"/>
              </w:rPr>
            </w:pPr>
            <w:r>
              <w:rPr>
                <w:lang w:eastAsia="en-US"/>
              </w:rPr>
              <w:t xml:space="preserve">Развитие учреждений </w:t>
            </w:r>
            <w:proofErr w:type="spellStart"/>
            <w:r>
              <w:rPr>
                <w:lang w:eastAsia="en-US"/>
              </w:rPr>
              <w:t>культурно-досугового</w:t>
            </w:r>
            <w:proofErr w:type="spellEnd"/>
            <w:r>
              <w:rPr>
                <w:lang w:eastAsia="en-US"/>
              </w:rPr>
              <w:t xml:space="preserve"> типа в городе. </w:t>
            </w:r>
          </w:p>
        </w:tc>
      </w:tr>
      <w:tr w:rsidR="00AD5F92" w:rsidTr="006F00AE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Задачи подпрограммы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Default="00AD5F92" w:rsidP="00690198">
            <w:pPr>
              <w:pStyle w:val="ConsPlusCell"/>
              <w:jc w:val="both"/>
              <w:rPr>
                <w:lang w:eastAsia="en-US"/>
              </w:rPr>
            </w:pPr>
            <w:r>
              <w:rPr>
                <w:lang w:eastAsia="en-US"/>
              </w:rPr>
              <w:t>- развитие творческих способностей детей, подростков и молод</w:t>
            </w:r>
            <w:r>
              <w:rPr>
                <w:lang w:eastAsia="en-US"/>
              </w:rPr>
              <w:t>ё</w:t>
            </w:r>
            <w:r>
              <w:rPr>
                <w:lang w:eastAsia="en-US"/>
              </w:rPr>
              <w:t>жи, адресная поддержка народного промысла, - приведение учре</w:t>
            </w:r>
            <w:r>
              <w:rPr>
                <w:lang w:eastAsia="en-US"/>
              </w:rPr>
              <w:t>ж</w:t>
            </w:r>
            <w:r>
              <w:rPr>
                <w:lang w:eastAsia="en-US"/>
              </w:rPr>
              <w:t xml:space="preserve">дений </w:t>
            </w:r>
            <w:proofErr w:type="spellStart"/>
            <w:r>
              <w:rPr>
                <w:lang w:eastAsia="en-US"/>
              </w:rPr>
              <w:t>культурно-досугвого</w:t>
            </w:r>
            <w:proofErr w:type="spellEnd"/>
            <w:r>
              <w:rPr>
                <w:lang w:eastAsia="en-US"/>
              </w:rPr>
              <w:t xml:space="preserve"> типа в соответствие с современными требованиями к их техническому оснащению и современным тр</w:t>
            </w:r>
            <w:r>
              <w:rPr>
                <w:lang w:eastAsia="en-US"/>
              </w:rPr>
              <w:t>е</w:t>
            </w:r>
            <w:r>
              <w:rPr>
                <w:lang w:eastAsia="en-US"/>
              </w:rPr>
              <w:t>бованиям к качеству предоставляемых услуг</w:t>
            </w:r>
          </w:p>
        </w:tc>
      </w:tr>
      <w:tr w:rsidR="00AD5F92" w:rsidTr="006F00AE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Этапы и сроки реал</w:t>
            </w:r>
            <w:r>
              <w:rPr>
                <w:lang w:eastAsia="en-US"/>
              </w:rPr>
              <w:t>и</w:t>
            </w:r>
            <w:r>
              <w:rPr>
                <w:lang w:eastAsia="en-US"/>
              </w:rPr>
              <w:t>зации подпрограммы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2020 год</w:t>
            </w:r>
          </w:p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2021 год</w:t>
            </w:r>
          </w:p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2022 год</w:t>
            </w:r>
          </w:p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2023 год</w:t>
            </w:r>
          </w:p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2024 год</w:t>
            </w:r>
          </w:p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2025 год</w:t>
            </w:r>
          </w:p>
        </w:tc>
      </w:tr>
      <w:tr w:rsidR="00AD5F92" w:rsidTr="006F00AE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Объем бюджетных ассигнований подпр</w:t>
            </w:r>
            <w:r>
              <w:rPr>
                <w:lang w:eastAsia="en-US"/>
              </w:rPr>
              <w:t>о</w:t>
            </w:r>
            <w:r>
              <w:rPr>
                <w:lang w:eastAsia="en-US"/>
              </w:rPr>
              <w:t>граммы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Общий объем средств, предусмотренных на реализацию муниц</w:t>
            </w:r>
            <w:r>
              <w:rPr>
                <w:lang w:eastAsia="en-US"/>
              </w:rPr>
              <w:t>и</w:t>
            </w:r>
            <w:r>
              <w:rPr>
                <w:lang w:eastAsia="en-US"/>
              </w:rPr>
              <w:t xml:space="preserve">пальной программы, - </w:t>
            </w:r>
            <w:r w:rsidR="00640E8F">
              <w:rPr>
                <w:szCs w:val="24"/>
              </w:rPr>
              <w:t>1</w:t>
            </w:r>
            <w:r w:rsidR="00203A2C">
              <w:rPr>
                <w:szCs w:val="24"/>
              </w:rPr>
              <w:t>39</w:t>
            </w:r>
            <w:r w:rsidR="00640E8F">
              <w:rPr>
                <w:szCs w:val="24"/>
              </w:rPr>
              <w:t> </w:t>
            </w:r>
            <w:r w:rsidR="00203A2C">
              <w:rPr>
                <w:szCs w:val="24"/>
              </w:rPr>
              <w:t>13</w:t>
            </w:r>
            <w:r w:rsidR="00640E8F">
              <w:rPr>
                <w:szCs w:val="24"/>
              </w:rPr>
              <w:t xml:space="preserve">9,4 </w:t>
            </w:r>
            <w:r>
              <w:rPr>
                <w:lang w:eastAsia="en-US"/>
              </w:rPr>
              <w:t>тыс. рублей, в том числе:</w:t>
            </w:r>
          </w:p>
          <w:p w:rsidR="00AD5F92" w:rsidRDefault="00AD5F92" w:rsidP="00690198">
            <w:pPr>
              <w:pStyle w:val="ConsPlusCell"/>
              <w:rPr>
                <w:lang w:eastAsia="en-US"/>
              </w:rPr>
            </w:pPr>
            <w:r>
              <w:rPr>
                <w:lang w:eastAsia="en-US"/>
              </w:rPr>
              <w:t>2020 год – 15 579,5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lang w:eastAsia="en-US"/>
              </w:rPr>
              <w:t>тысяч рублей, в том числе 178,9 тыс. рублей – средства областного бюджета;</w:t>
            </w:r>
          </w:p>
          <w:p w:rsidR="00AD5F92" w:rsidRDefault="00AD5F92" w:rsidP="00690198">
            <w:pPr>
              <w:pStyle w:val="ConsPlusCell"/>
              <w:rPr>
                <w:lang w:eastAsia="en-US"/>
              </w:rPr>
            </w:pPr>
            <w:r>
              <w:rPr>
                <w:lang w:eastAsia="en-US"/>
              </w:rPr>
              <w:t>2021 год – 22 870,6 тысяч рублей, в том числе 4 497,3 тыс. рублей – средства областного бюджета;</w:t>
            </w:r>
          </w:p>
          <w:p w:rsidR="00AD5F92" w:rsidRDefault="00AD5F92" w:rsidP="00690198">
            <w:pPr>
              <w:pStyle w:val="ConsPlusCell"/>
              <w:rPr>
                <w:lang w:eastAsia="en-US"/>
              </w:rPr>
            </w:pPr>
            <w:r>
              <w:rPr>
                <w:lang w:eastAsia="en-US"/>
              </w:rPr>
              <w:t xml:space="preserve">2022 год – </w:t>
            </w:r>
            <w:r w:rsidR="00640E8F" w:rsidRPr="00157F8D">
              <w:t>19 829,8</w:t>
            </w:r>
            <w:r w:rsidR="00640E8F">
              <w:t xml:space="preserve"> </w:t>
            </w:r>
            <w:r>
              <w:rPr>
                <w:lang w:eastAsia="en-US"/>
              </w:rPr>
              <w:t>тысяч рублей;</w:t>
            </w:r>
          </w:p>
          <w:p w:rsidR="00AD5F92" w:rsidRPr="00C264F0" w:rsidRDefault="00AD5F92" w:rsidP="00690198">
            <w:pPr>
              <w:pStyle w:val="ConsPlusCell"/>
              <w:rPr>
                <w:lang w:eastAsia="en-US"/>
              </w:rPr>
            </w:pPr>
            <w:r w:rsidRPr="00C264F0">
              <w:rPr>
                <w:lang w:eastAsia="en-US"/>
              </w:rPr>
              <w:t xml:space="preserve">2023 год – </w:t>
            </w:r>
            <w:r w:rsidR="0062397F">
              <w:t>28 132,1</w:t>
            </w:r>
            <w:r w:rsidR="00640E8F">
              <w:t xml:space="preserve"> </w:t>
            </w:r>
            <w:r w:rsidRPr="00C264F0">
              <w:rPr>
                <w:lang w:eastAsia="en-US"/>
              </w:rPr>
              <w:t>тысяч рублей</w:t>
            </w:r>
            <w:r w:rsidR="0062397F">
              <w:rPr>
                <w:lang w:eastAsia="en-US"/>
              </w:rPr>
              <w:t>, в том числе – 5 700 тыс. рублей – средства областного бюджета</w:t>
            </w:r>
            <w:r w:rsidRPr="00C264F0">
              <w:rPr>
                <w:lang w:eastAsia="en-US"/>
              </w:rPr>
              <w:t>;</w:t>
            </w:r>
          </w:p>
          <w:p w:rsidR="00AD5F92" w:rsidRPr="00C264F0" w:rsidRDefault="00AD5F92" w:rsidP="00690198">
            <w:pPr>
              <w:pStyle w:val="ConsPlusCell"/>
              <w:rPr>
                <w:lang w:eastAsia="en-US"/>
              </w:rPr>
            </w:pPr>
            <w:r w:rsidRPr="00C264F0">
              <w:rPr>
                <w:lang w:eastAsia="en-US"/>
              </w:rPr>
              <w:t xml:space="preserve">2024 год </w:t>
            </w:r>
            <w:r w:rsidR="005A35EE" w:rsidRPr="00C264F0">
              <w:rPr>
                <w:lang w:eastAsia="en-US"/>
              </w:rPr>
              <w:t>–</w:t>
            </w:r>
            <w:r w:rsidRPr="00C264F0">
              <w:rPr>
                <w:lang w:eastAsia="en-US"/>
              </w:rPr>
              <w:t xml:space="preserve"> </w:t>
            </w:r>
            <w:r w:rsidR="00640E8F" w:rsidRPr="00157F8D">
              <w:t>22 432,1</w:t>
            </w:r>
            <w:r w:rsidR="00640E8F">
              <w:t xml:space="preserve"> </w:t>
            </w:r>
            <w:r w:rsidRPr="00C264F0">
              <w:rPr>
                <w:lang w:eastAsia="en-US"/>
              </w:rPr>
              <w:t>тысяч рублей;</w:t>
            </w:r>
          </w:p>
          <w:p w:rsidR="00AD5F92" w:rsidRDefault="00AD5F92" w:rsidP="00690198">
            <w:pPr>
              <w:pStyle w:val="ConsPlusCell"/>
              <w:rPr>
                <w:lang w:eastAsia="en-US"/>
              </w:rPr>
            </w:pPr>
            <w:r w:rsidRPr="00C264F0">
              <w:rPr>
                <w:lang w:eastAsia="en-US"/>
              </w:rPr>
              <w:t xml:space="preserve">2025 год – </w:t>
            </w:r>
            <w:r w:rsidR="00640E8F">
              <w:t>30</w:t>
            </w:r>
            <w:r w:rsidR="00BC74C2">
              <w:t xml:space="preserve"> </w:t>
            </w:r>
            <w:r w:rsidR="00640E8F">
              <w:t xml:space="preserve">295,3 </w:t>
            </w:r>
            <w:r w:rsidRPr="00C264F0">
              <w:rPr>
                <w:lang w:eastAsia="en-US"/>
              </w:rPr>
              <w:t>тысяч рублей</w:t>
            </w:r>
            <w:r w:rsidR="00640E8F">
              <w:rPr>
                <w:lang w:eastAsia="en-US"/>
              </w:rPr>
              <w:t xml:space="preserve">, в том числе </w:t>
            </w:r>
            <w:r w:rsidR="00640E8F">
              <w:t>7 470,0 тыс. рублей – средства областного бюджета</w:t>
            </w:r>
            <w:r w:rsidRPr="00C264F0">
              <w:rPr>
                <w:lang w:eastAsia="en-US"/>
              </w:rPr>
              <w:t>.</w:t>
            </w:r>
          </w:p>
        </w:tc>
      </w:tr>
      <w:tr w:rsidR="00AD5F92" w:rsidTr="006F00AE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Ожидаемые результ</w:t>
            </w:r>
            <w:r>
              <w:rPr>
                <w:lang w:eastAsia="en-US"/>
              </w:rPr>
              <w:t>а</w:t>
            </w:r>
            <w:r>
              <w:rPr>
                <w:lang w:eastAsia="en-US"/>
              </w:rPr>
              <w:t>ты реализации по</w:t>
            </w:r>
            <w:r>
              <w:rPr>
                <w:lang w:eastAsia="en-US"/>
              </w:rPr>
              <w:t>д</w:t>
            </w:r>
            <w:r>
              <w:rPr>
                <w:lang w:eastAsia="en-US"/>
              </w:rPr>
              <w:t>программы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Default="00AD5F92" w:rsidP="00690198">
            <w:pPr>
              <w:pStyle w:val="ConsPlusCell"/>
              <w:rPr>
                <w:lang w:eastAsia="en-US"/>
              </w:rPr>
            </w:pPr>
            <w:r>
              <w:rPr>
                <w:lang w:eastAsia="en-US"/>
              </w:rPr>
              <w:t xml:space="preserve">- увеличение доли </w:t>
            </w:r>
            <w:proofErr w:type="spellStart"/>
            <w:r>
              <w:rPr>
                <w:lang w:eastAsia="en-US"/>
              </w:rPr>
              <w:t>культурно-досуговых</w:t>
            </w:r>
            <w:proofErr w:type="spellEnd"/>
            <w:r>
              <w:rPr>
                <w:lang w:eastAsia="en-US"/>
              </w:rPr>
              <w:t xml:space="preserve"> мероприятий, доли пос</w:t>
            </w:r>
            <w:r>
              <w:rPr>
                <w:lang w:eastAsia="en-US"/>
              </w:rPr>
              <w:t>е</w:t>
            </w:r>
            <w:r>
              <w:rPr>
                <w:lang w:eastAsia="en-US"/>
              </w:rPr>
              <w:t xml:space="preserve">щения </w:t>
            </w:r>
            <w:proofErr w:type="spellStart"/>
            <w:r>
              <w:rPr>
                <w:lang w:eastAsia="en-US"/>
              </w:rPr>
              <w:t>культурно-досуговых</w:t>
            </w:r>
            <w:proofErr w:type="spellEnd"/>
            <w:r>
              <w:rPr>
                <w:lang w:eastAsia="en-US"/>
              </w:rPr>
              <w:t xml:space="preserve"> мероприятий, доли участников клу</w:t>
            </w:r>
            <w:r>
              <w:rPr>
                <w:lang w:eastAsia="en-US"/>
              </w:rPr>
              <w:t>б</w:t>
            </w:r>
            <w:r>
              <w:rPr>
                <w:lang w:eastAsia="en-US"/>
              </w:rPr>
              <w:t xml:space="preserve">ных формирований по сравнению с предыдущим годом на 0,1% </w:t>
            </w:r>
          </w:p>
        </w:tc>
      </w:tr>
    </w:tbl>
    <w:p w:rsidR="00690198" w:rsidRDefault="00690198" w:rsidP="00AD5F92">
      <w:pPr>
        <w:ind w:left="-720"/>
        <w:jc w:val="center"/>
        <w:rPr>
          <w:b/>
          <w:bCs/>
          <w:sz w:val="32"/>
          <w:szCs w:val="32"/>
        </w:rPr>
      </w:pPr>
    </w:p>
    <w:p w:rsidR="00AD5F92" w:rsidRPr="006F5E20" w:rsidRDefault="00AD5F92" w:rsidP="00AD5F92">
      <w:pPr>
        <w:ind w:left="-720"/>
        <w:jc w:val="center"/>
        <w:rPr>
          <w:b/>
          <w:bCs/>
          <w:sz w:val="28"/>
          <w:szCs w:val="28"/>
        </w:rPr>
      </w:pPr>
      <w:r w:rsidRPr="006F5E20">
        <w:rPr>
          <w:b/>
          <w:bCs/>
          <w:sz w:val="28"/>
          <w:szCs w:val="28"/>
        </w:rPr>
        <w:t xml:space="preserve">Паспорт подпрограммы 3 </w:t>
      </w:r>
    </w:p>
    <w:p w:rsidR="00AD5F92" w:rsidRPr="006F5E20" w:rsidRDefault="00AD5F92" w:rsidP="00AD5F92">
      <w:pPr>
        <w:ind w:left="-720"/>
        <w:jc w:val="center"/>
        <w:rPr>
          <w:b/>
          <w:bCs/>
          <w:sz w:val="28"/>
          <w:szCs w:val="28"/>
        </w:rPr>
      </w:pPr>
      <w:r w:rsidRPr="006F5E20">
        <w:rPr>
          <w:b/>
          <w:bCs/>
          <w:sz w:val="28"/>
          <w:szCs w:val="28"/>
        </w:rPr>
        <w:t xml:space="preserve">«Развитие музейной деятельности в городе Ливны» </w:t>
      </w:r>
    </w:p>
    <w:p w:rsidR="00AD5F92" w:rsidRDefault="00AD5F92" w:rsidP="00AD5F92">
      <w:pPr>
        <w:jc w:val="center"/>
        <w:rPr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897"/>
        <w:gridCol w:w="6663"/>
      </w:tblGrid>
      <w:tr w:rsidR="00AD5F92" w:rsidTr="006F00AE"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Наименование подпр</w:t>
            </w:r>
            <w:r>
              <w:rPr>
                <w:lang w:eastAsia="en-US"/>
              </w:rPr>
              <w:t>о</w:t>
            </w:r>
            <w:r>
              <w:rPr>
                <w:lang w:eastAsia="en-US"/>
              </w:rPr>
              <w:lastRenderedPageBreak/>
              <w:t>граммы муниципальной программы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szCs w:val="24"/>
                <w:lang w:eastAsia="en-US"/>
              </w:rPr>
              <w:lastRenderedPageBreak/>
              <w:t xml:space="preserve">Подпрограмма «Развитие музейной деятельности в городе </w:t>
            </w:r>
            <w:r>
              <w:rPr>
                <w:szCs w:val="24"/>
                <w:lang w:eastAsia="en-US"/>
              </w:rPr>
              <w:lastRenderedPageBreak/>
              <w:t>Ливны» (деле – подпрограмма 3).</w:t>
            </w:r>
          </w:p>
        </w:tc>
      </w:tr>
      <w:tr w:rsidR="00AD5F92" w:rsidTr="006F00AE"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Ответственный исполн</w:t>
            </w:r>
            <w:r>
              <w:rPr>
                <w:lang w:eastAsia="en-US"/>
              </w:rPr>
              <w:t>и</w:t>
            </w:r>
            <w:r>
              <w:rPr>
                <w:lang w:eastAsia="en-US"/>
              </w:rPr>
              <w:t>тель подпрограммы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Управление культуры, молодёжной политики и спорта адм</w:t>
            </w:r>
            <w:r>
              <w:rPr>
                <w:lang w:eastAsia="en-US"/>
              </w:rPr>
              <w:t>и</w:t>
            </w:r>
            <w:r>
              <w:rPr>
                <w:lang w:eastAsia="en-US"/>
              </w:rPr>
              <w:t>нистрации города Ливны</w:t>
            </w:r>
          </w:p>
        </w:tc>
      </w:tr>
      <w:tr w:rsidR="00AD5F92" w:rsidTr="006F00AE"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Соисполнители подпр</w:t>
            </w:r>
            <w:r>
              <w:rPr>
                <w:lang w:eastAsia="en-US"/>
              </w:rPr>
              <w:t>о</w:t>
            </w:r>
            <w:r>
              <w:rPr>
                <w:lang w:eastAsia="en-US"/>
              </w:rPr>
              <w:t>граммы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Соисполнитель: МБУ «</w:t>
            </w:r>
            <w:proofErr w:type="spellStart"/>
            <w:r>
              <w:rPr>
                <w:lang w:eastAsia="en-US"/>
              </w:rPr>
              <w:t>Ливенский</w:t>
            </w:r>
            <w:proofErr w:type="spellEnd"/>
            <w:r>
              <w:rPr>
                <w:lang w:eastAsia="en-US"/>
              </w:rPr>
              <w:t xml:space="preserve"> краеведческий музей».</w:t>
            </w:r>
          </w:p>
        </w:tc>
      </w:tr>
      <w:tr w:rsidR="00AD5F92" w:rsidTr="006F00AE"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 xml:space="preserve">Цель подпрограммы 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Default="00AD5F92" w:rsidP="00690198">
            <w:pPr>
              <w:pStyle w:val="ConsPlusCell"/>
              <w:rPr>
                <w:lang w:eastAsia="en-US"/>
              </w:rPr>
            </w:pPr>
            <w:r>
              <w:rPr>
                <w:lang w:eastAsia="en-US"/>
              </w:rPr>
              <w:t>Развитие музейной деятельности в городе Ливны.</w:t>
            </w:r>
          </w:p>
        </w:tc>
      </w:tr>
      <w:tr w:rsidR="00AD5F92" w:rsidTr="006F00AE"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Задачи подпрограммы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Default="00AD5F92" w:rsidP="00690198">
            <w:pPr>
              <w:pStyle w:val="ConsPlusCell"/>
              <w:jc w:val="both"/>
              <w:rPr>
                <w:lang w:eastAsia="en-US"/>
              </w:rPr>
            </w:pPr>
            <w:r>
              <w:rPr>
                <w:lang w:eastAsia="en-US"/>
              </w:rPr>
              <w:t>- краеведческая и научно-просветительская работа, поддержка информационно-издательской деятельности музея;</w:t>
            </w:r>
          </w:p>
        </w:tc>
      </w:tr>
      <w:tr w:rsidR="00AD5F92" w:rsidTr="006F00AE"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Этапы и сроки реализации подпрограммы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2020 год</w:t>
            </w:r>
          </w:p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2021 год</w:t>
            </w:r>
          </w:p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2022 год</w:t>
            </w:r>
          </w:p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2023 год</w:t>
            </w:r>
          </w:p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2024 год</w:t>
            </w:r>
          </w:p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2025 год</w:t>
            </w:r>
          </w:p>
        </w:tc>
      </w:tr>
      <w:tr w:rsidR="00AD5F92" w:rsidTr="006F00AE"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Объем бюджетных асси</w:t>
            </w:r>
            <w:r>
              <w:rPr>
                <w:lang w:eastAsia="en-US"/>
              </w:rPr>
              <w:t>г</w:t>
            </w:r>
            <w:r>
              <w:rPr>
                <w:lang w:eastAsia="en-US"/>
              </w:rPr>
              <w:t>нований подпрограммы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Общий объем средств, предусмотренных на реализацию мун</w:t>
            </w:r>
            <w:r>
              <w:rPr>
                <w:lang w:eastAsia="en-US"/>
              </w:rPr>
              <w:t>и</w:t>
            </w:r>
            <w:r>
              <w:rPr>
                <w:lang w:eastAsia="en-US"/>
              </w:rPr>
              <w:t xml:space="preserve">ципальной программы, - </w:t>
            </w:r>
            <w:r w:rsidR="005F7E14">
              <w:rPr>
                <w:lang w:eastAsia="en-US"/>
              </w:rPr>
              <w:t>27 8</w:t>
            </w:r>
            <w:r w:rsidR="006B18D6">
              <w:rPr>
                <w:lang w:eastAsia="en-US"/>
              </w:rPr>
              <w:t>7</w:t>
            </w:r>
            <w:r w:rsidR="005F7E14">
              <w:rPr>
                <w:lang w:eastAsia="en-US"/>
              </w:rPr>
              <w:t>6,3</w:t>
            </w:r>
            <w:r>
              <w:rPr>
                <w:lang w:eastAsia="en-US"/>
              </w:rPr>
              <w:t xml:space="preserve"> тыс. рублей, в том числе:</w:t>
            </w:r>
          </w:p>
          <w:p w:rsidR="00AD5F92" w:rsidRDefault="00AD5F92" w:rsidP="00690198">
            <w:pPr>
              <w:pStyle w:val="ConsPlusCell"/>
              <w:rPr>
                <w:lang w:eastAsia="en-US"/>
              </w:rPr>
            </w:pPr>
            <w:r>
              <w:rPr>
                <w:lang w:eastAsia="en-US"/>
              </w:rPr>
              <w:t xml:space="preserve">2020 год – </w:t>
            </w:r>
            <w:r w:rsidR="0017533C" w:rsidRPr="00157F8D">
              <w:t>2 651,2</w:t>
            </w:r>
            <w:r w:rsidR="0017533C">
              <w:t xml:space="preserve"> </w:t>
            </w:r>
            <w:r>
              <w:rPr>
                <w:lang w:eastAsia="en-US"/>
              </w:rPr>
              <w:t xml:space="preserve">тысяч рублей; </w:t>
            </w:r>
          </w:p>
          <w:p w:rsidR="00AD5F92" w:rsidRDefault="00AD5F92" w:rsidP="00690198">
            <w:pPr>
              <w:pStyle w:val="ConsPlusCell"/>
              <w:rPr>
                <w:lang w:eastAsia="en-US"/>
              </w:rPr>
            </w:pPr>
            <w:r>
              <w:rPr>
                <w:lang w:eastAsia="en-US"/>
              </w:rPr>
              <w:t>2021 год – 4 010,2 тысяч рублей, в том числе 850,8 тыс. рублей – средства областного бюджета;</w:t>
            </w:r>
          </w:p>
          <w:p w:rsidR="00AD5F92" w:rsidRDefault="00AD5F92" w:rsidP="00690198">
            <w:pPr>
              <w:pStyle w:val="ConsPlusCell"/>
              <w:rPr>
                <w:lang w:eastAsia="en-US"/>
              </w:rPr>
            </w:pPr>
            <w:r>
              <w:rPr>
                <w:lang w:eastAsia="en-US"/>
              </w:rPr>
              <w:t>2022 год – 9 </w:t>
            </w:r>
            <w:r w:rsidR="005F7E14">
              <w:rPr>
                <w:lang w:eastAsia="en-US"/>
              </w:rPr>
              <w:t>5</w:t>
            </w:r>
            <w:r w:rsidR="0017533C">
              <w:rPr>
                <w:lang w:eastAsia="en-US"/>
              </w:rPr>
              <w:t>1</w:t>
            </w:r>
            <w:r w:rsidR="005F7E14">
              <w:rPr>
                <w:lang w:eastAsia="en-US"/>
              </w:rPr>
              <w:t>1</w:t>
            </w:r>
            <w:r>
              <w:rPr>
                <w:lang w:eastAsia="en-US"/>
              </w:rPr>
              <w:t>,</w:t>
            </w:r>
            <w:r w:rsidR="005F7E14">
              <w:rPr>
                <w:lang w:eastAsia="en-US"/>
              </w:rPr>
              <w:t>3</w:t>
            </w:r>
            <w:r>
              <w:rPr>
                <w:lang w:eastAsia="en-US"/>
              </w:rPr>
              <w:t xml:space="preserve"> тысяч рублей, в том числе 5 75</w:t>
            </w:r>
            <w:r w:rsidR="005F7E14">
              <w:rPr>
                <w:lang w:eastAsia="en-US"/>
              </w:rPr>
              <w:t>8</w:t>
            </w:r>
            <w:r>
              <w:rPr>
                <w:lang w:eastAsia="en-US"/>
              </w:rPr>
              <w:t>,</w:t>
            </w:r>
            <w:r w:rsidR="005F7E14">
              <w:rPr>
                <w:lang w:eastAsia="en-US"/>
              </w:rPr>
              <w:t>9</w:t>
            </w:r>
            <w:r>
              <w:rPr>
                <w:lang w:eastAsia="en-US"/>
              </w:rPr>
              <w:t xml:space="preserve"> тыс. ру</w:t>
            </w:r>
            <w:r>
              <w:rPr>
                <w:lang w:eastAsia="en-US"/>
              </w:rPr>
              <w:t>б</w:t>
            </w:r>
            <w:r>
              <w:rPr>
                <w:lang w:eastAsia="en-US"/>
              </w:rPr>
              <w:t>лей – средства областного бюджета;</w:t>
            </w:r>
          </w:p>
          <w:p w:rsidR="00AD5F92" w:rsidRPr="005F7E14" w:rsidRDefault="00AD5F92" w:rsidP="00690198">
            <w:pPr>
              <w:pStyle w:val="ConsPlusCell"/>
              <w:rPr>
                <w:lang w:eastAsia="en-US"/>
              </w:rPr>
            </w:pPr>
            <w:r w:rsidRPr="005F7E14">
              <w:rPr>
                <w:lang w:eastAsia="en-US"/>
              </w:rPr>
              <w:t xml:space="preserve">2023 год – </w:t>
            </w:r>
            <w:r w:rsidR="00800E8A" w:rsidRPr="00157F8D">
              <w:t>3 9</w:t>
            </w:r>
            <w:r w:rsidR="006B18D6">
              <w:t>4</w:t>
            </w:r>
            <w:r w:rsidR="00800E8A" w:rsidRPr="00157F8D">
              <w:t>1,2</w:t>
            </w:r>
            <w:r w:rsidR="00800E8A">
              <w:t xml:space="preserve"> </w:t>
            </w:r>
            <w:r w:rsidRPr="005F7E14">
              <w:rPr>
                <w:lang w:eastAsia="en-US"/>
              </w:rPr>
              <w:t>тысяч рублей;</w:t>
            </w:r>
          </w:p>
          <w:p w:rsidR="00AD5F92" w:rsidRPr="005F7E14" w:rsidRDefault="00AD5F92" w:rsidP="00690198">
            <w:pPr>
              <w:pStyle w:val="ConsPlusCell"/>
              <w:rPr>
                <w:lang w:eastAsia="en-US"/>
              </w:rPr>
            </w:pPr>
            <w:r w:rsidRPr="005F7E14">
              <w:rPr>
                <w:lang w:eastAsia="en-US"/>
              </w:rPr>
              <w:t>2024 год – 3</w:t>
            </w:r>
            <w:r w:rsidR="005A35EE" w:rsidRPr="005F7E14">
              <w:rPr>
                <w:lang w:eastAsia="en-US"/>
              </w:rPr>
              <w:t> 881,2</w:t>
            </w:r>
            <w:r w:rsidRPr="005F7E14">
              <w:rPr>
                <w:lang w:eastAsia="en-US"/>
              </w:rPr>
              <w:t xml:space="preserve"> тысяч рублей;</w:t>
            </w:r>
          </w:p>
          <w:p w:rsidR="00AD5F92" w:rsidRDefault="00AD5F92" w:rsidP="00690198">
            <w:pPr>
              <w:pStyle w:val="ConsPlusCell"/>
              <w:rPr>
                <w:lang w:eastAsia="en-US"/>
              </w:rPr>
            </w:pPr>
            <w:r w:rsidRPr="005F7E14">
              <w:rPr>
                <w:lang w:eastAsia="en-US"/>
              </w:rPr>
              <w:t>2025 год – 3</w:t>
            </w:r>
            <w:r w:rsidR="005A35EE" w:rsidRPr="005F7E14">
              <w:rPr>
                <w:lang w:eastAsia="en-US"/>
              </w:rPr>
              <w:t> 881,2</w:t>
            </w:r>
            <w:r w:rsidRPr="005F7E14">
              <w:rPr>
                <w:lang w:eastAsia="en-US"/>
              </w:rPr>
              <w:t xml:space="preserve"> тысяч рублей.</w:t>
            </w:r>
          </w:p>
        </w:tc>
      </w:tr>
      <w:tr w:rsidR="00AD5F92" w:rsidTr="006F00AE"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Ожидаемые результаты реализации подпрограммы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- увеличение доли посещений музея на 0,1% по сравнению с предыдущим годом</w:t>
            </w:r>
          </w:p>
          <w:p w:rsidR="00814063" w:rsidRDefault="00814063" w:rsidP="00690198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- увеличение количества выставок на 1 ед. по сравнению с пр</w:t>
            </w:r>
            <w:r>
              <w:rPr>
                <w:lang w:eastAsia="en-US"/>
              </w:rPr>
              <w:t>е</w:t>
            </w:r>
            <w:r>
              <w:rPr>
                <w:lang w:eastAsia="en-US"/>
              </w:rPr>
              <w:t>дыдущим годом;</w:t>
            </w:r>
          </w:p>
        </w:tc>
      </w:tr>
    </w:tbl>
    <w:p w:rsidR="00AD5F92" w:rsidRDefault="00AD5F92" w:rsidP="00AD5F92">
      <w:pPr>
        <w:ind w:firstLine="709"/>
        <w:rPr>
          <w:sz w:val="28"/>
          <w:szCs w:val="28"/>
        </w:rPr>
      </w:pPr>
    </w:p>
    <w:p w:rsidR="00AD5F92" w:rsidRPr="006F5E20" w:rsidRDefault="00AD5F92" w:rsidP="00AD5F92">
      <w:pPr>
        <w:jc w:val="center"/>
        <w:rPr>
          <w:b/>
          <w:bCs/>
          <w:sz w:val="28"/>
          <w:szCs w:val="28"/>
        </w:rPr>
      </w:pPr>
      <w:r w:rsidRPr="006F5E20">
        <w:rPr>
          <w:b/>
          <w:bCs/>
          <w:sz w:val="28"/>
          <w:szCs w:val="28"/>
        </w:rPr>
        <w:t xml:space="preserve">Паспорт подпрограммы 4 </w:t>
      </w:r>
    </w:p>
    <w:p w:rsidR="00AD5F92" w:rsidRPr="006F5E20" w:rsidRDefault="00AD5F92" w:rsidP="00AD5F92">
      <w:pPr>
        <w:jc w:val="center"/>
        <w:rPr>
          <w:b/>
          <w:bCs/>
          <w:sz w:val="28"/>
          <w:szCs w:val="28"/>
        </w:rPr>
      </w:pPr>
      <w:r w:rsidRPr="006F5E20">
        <w:rPr>
          <w:b/>
          <w:bCs/>
          <w:sz w:val="28"/>
          <w:szCs w:val="28"/>
        </w:rPr>
        <w:t xml:space="preserve">«Развитие библиотечной </w:t>
      </w:r>
      <w:r w:rsidR="006F5E20">
        <w:rPr>
          <w:b/>
          <w:bCs/>
          <w:sz w:val="28"/>
          <w:szCs w:val="28"/>
        </w:rPr>
        <w:t>системы города Ливны»</w:t>
      </w:r>
    </w:p>
    <w:p w:rsidR="00AD5F92" w:rsidRDefault="00AD5F92" w:rsidP="00AD5F92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756"/>
        <w:gridCol w:w="6804"/>
      </w:tblGrid>
      <w:tr w:rsidR="00AD5F92" w:rsidTr="00690198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Наименование подпр</w:t>
            </w:r>
            <w:r>
              <w:rPr>
                <w:lang w:eastAsia="en-US"/>
              </w:rPr>
              <w:t>о</w:t>
            </w:r>
            <w:r>
              <w:rPr>
                <w:lang w:eastAsia="en-US"/>
              </w:rPr>
              <w:t>граммы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szCs w:val="24"/>
                <w:lang w:eastAsia="en-US"/>
              </w:rPr>
              <w:t>«Развитие библиотечной системы города Ливны» (далее – по</w:t>
            </w:r>
            <w:r>
              <w:rPr>
                <w:szCs w:val="24"/>
                <w:lang w:eastAsia="en-US"/>
              </w:rPr>
              <w:t>д</w:t>
            </w:r>
            <w:r>
              <w:rPr>
                <w:szCs w:val="24"/>
                <w:lang w:eastAsia="en-US"/>
              </w:rPr>
              <w:t>программа 4).</w:t>
            </w:r>
          </w:p>
        </w:tc>
      </w:tr>
      <w:tr w:rsidR="00AD5F92" w:rsidTr="00690198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Ответственный исполн</w:t>
            </w:r>
            <w:r>
              <w:rPr>
                <w:lang w:eastAsia="en-US"/>
              </w:rPr>
              <w:t>и</w:t>
            </w:r>
            <w:r>
              <w:rPr>
                <w:lang w:eastAsia="en-US"/>
              </w:rPr>
              <w:t>тель подпрограммы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Управление культуры, молодёжной политики и спорта админ</w:t>
            </w:r>
            <w:r>
              <w:rPr>
                <w:lang w:eastAsia="en-US"/>
              </w:rPr>
              <w:t>и</w:t>
            </w:r>
            <w:r>
              <w:rPr>
                <w:lang w:eastAsia="en-US"/>
              </w:rPr>
              <w:t>страции города Ливны</w:t>
            </w:r>
          </w:p>
        </w:tc>
      </w:tr>
      <w:tr w:rsidR="00AD5F92" w:rsidTr="00690198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Соисполнители подпр</w:t>
            </w:r>
            <w:r>
              <w:rPr>
                <w:lang w:eastAsia="en-US"/>
              </w:rPr>
              <w:t>о</w:t>
            </w:r>
            <w:r>
              <w:rPr>
                <w:lang w:eastAsia="en-US"/>
              </w:rPr>
              <w:t>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Соисполнитель: МКУ «</w:t>
            </w:r>
            <w:proofErr w:type="spellStart"/>
            <w:r>
              <w:rPr>
                <w:lang w:eastAsia="en-US"/>
              </w:rPr>
              <w:t>Ливенская</w:t>
            </w:r>
            <w:proofErr w:type="spellEnd"/>
            <w:r>
              <w:rPr>
                <w:lang w:eastAsia="en-US"/>
              </w:rPr>
              <w:t xml:space="preserve"> городская централизованная библиотечная система».</w:t>
            </w:r>
          </w:p>
        </w:tc>
      </w:tr>
      <w:tr w:rsidR="00AD5F92" w:rsidTr="00690198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 xml:space="preserve">Цель подпрограммы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Default="00AD5F92" w:rsidP="00690198">
            <w:pPr>
              <w:pStyle w:val="ConsPlusCell"/>
              <w:rPr>
                <w:lang w:eastAsia="en-US"/>
              </w:rPr>
            </w:pPr>
            <w:r>
              <w:rPr>
                <w:lang w:eastAsia="en-US"/>
              </w:rPr>
              <w:t>Развитие библиотечного обслуживания в городе Ливны.</w:t>
            </w:r>
          </w:p>
        </w:tc>
      </w:tr>
      <w:tr w:rsidR="00AD5F92" w:rsidTr="00690198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Задачи подпрограммы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Default="00AD5F92" w:rsidP="00690198">
            <w:pPr>
              <w:pStyle w:val="ConsPlusCell"/>
              <w:jc w:val="both"/>
              <w:rPr>
                <w:lang w:eastAsia="en-US"/>
              </w:rPr>
            </w:pPr>
            <w:r>
              <w:rPr>
                <w:lang w:eastAsia="en-US"/>
              </w:rPr>
              <w:t>-приведение МКУ «</w:t>
            </w:r>
            <w:proofErr w:type="spellStart"/>
            <w:r>
              <w:rPr>
                <w:lang w:eastAsia="en-US"/>
              </w:rPr>
              <w:t>Ливенская</w:t>
            </w:r>
            <w:proofErr w:type="spellEnd"/>
            <w:r>
              <w:rPr>
                <w:lang w:eastAsia="en-US"/>
              </w:rPr>
              <w:t xml:space="preserve"> городская централизованная би</w:t>
            </w:r>
            <w:r>
              <w:rPr>
                <w:lang w:eastAsia="en-US"/>
              </w:rPr>
              <w:t>б</w:t>
            </w:r>
            <w:r>
              <w:rPr>
                <w:lang w:eastAsia="en-US"/>
              </w:rPr>
              <w:lastRenderedPageBreak/>
              <w:t>лиотечная система» в соответствие с современными требов</w:t>
            </w:r>
            <w:r>
              <w:rPr>
                <w:lang w:eastAsia="en-US"/>
              </w:rPr>
              <w:t>а</w:t>
            </w:r>
            <w:r>
              <w:rPr>
                <w:lang w:eastAsia="en-US"/>
              </w:rPr>
              <w:t xml:space="preserve">ниями к техническому оснащению и современным требованиям к качеству предоставляемых услуг; </w:t>
            </w:r>
          </w:p>
        </w:tc>
      </w:tr>
      <w:tr w:rsidR="00AD5F92" w:rsidTr="00690198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Этапы и сроки реализ</w:t>
            </w:r>
            <w:r>
              <w:rPr>
                <w:lang w:eastAsia="en-US"/>
              </w:rPr>
              <w:t>а</w:t>
            </w:r>
            <w:r>
              <w:rPr>
                <w:lang w:eastAsia="en-US"/>
              </w:rPr>
              <w:t>ции подпрограммы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2020 год</w:t>
            </w:r>
          </w:p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2021 год</w:t>
            </w:r>
          </w:p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2022 год</w:t>
            </w:r>
          </w:p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2023 год</w:t>
            </w:r>
          </w:p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2024 год</w:t>
            </w:r>
          </w:p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2025 год</w:t>
            </w:r>
          </w:p>
        </w:tc>
      </w:tr>
      <w:tr w:rsidR="00AD5F92" w:rsidTr="00690198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Объем бюджетных а</w:t>
            </w:r>
            <w:r>
              <w:rPr>
                <w:lang w:eastAsia="en-US"/>
              </w:rPr>
              <w:t>с</w:t>
            </w:r>
            <w:r>
              <w:rPr>
                <w:lang w:eastAsia="en-US"/>
              </w:rPr>
              <w:t>сигнований подпрогра</w:t>
            </w:r>
            <w:r>
              <w:rPr>
                <w:lang w:eastAsia="en-US"/>
              </w:rPr>
              <w:t>м</w:t>
            </w:r>
            <w:r>
              <w:rPr>
                <w:lang w:eastAsia="en-US"/>
              </w:rPr>
              <w:t>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Общий объем средств, предусмотренных на реализацию мун</w:t>
            </w:r>
            <w:r>
              <w:rPr>
                <w:lang w:eastAsia="en-US"/>
              </w:rPr>
              <w:t>и</w:t>
            </w:r>
            <w:r>
              <w:rPr>
                <w:lang w:eastAsia="en-US"/>
              </w:rPr>
              <w:t xml:space="preserve">ципальной программы, - </w:t>
            </w:r>
            <w:r w:rsidR="00800E8A" w:rsidRPr="00157F8D">
              <w:rPr>
                <w:szCs w:val="24"/>
              </w:rPr>
              <w:t>25 </w:t>
            </w:r>
            <w:r w:rsidR="00006A94">
              <w:rPr>
                <w:szCs w:val="24"/>
              </w:rPr>
              <w:t>014</w:t>
            </w:r>
            <w:r w:rsidR="00800E8A" w:rsidRPr="00157F8D">
              <w:rPr>
                <w:szCs w:val="24"/>
              </w:rPr>
              <w:t>,</w:t>
            </w:r>
            <w:r w:rsidR="00006A94">
              <w:rPr>
                <w:szCs w:val="24"/>
              </w:rPr>
              <w:t>0</w:t>
            </w:r>
            <w:r w:rsidR="00800E8A">
              <w:rPr>
                <w:szCs w:val="24"/>
              </w:rPr>
              <w:t xml:space="preserve"> </w:t>
            </w:r>
            <w:r>
              <w:rPr>
                <w:lang w:eastAsia="en-US"/>
              </w:rPr>
              <w:t>тыс. рублей, в том числе:</w:t>
            </w:r>
          </w:p>
          <w:p w:rsidR="00AD5F92" w:rsidRDefault="00AD5F92" w:rsidP="00690198">
            <w:pPr>
              <w:pStyle w:val="ConsPlusCell"/>
              <w:rPr>
                <w:lang w:eastAsia="en-US"/>
              </w:rPr>
            </w:pPr>
            <w:r>
              <w:rPr>
                <w:lang w:eastAsia="en-US"/>
              </w:rPr>
              <w:t>2020 год – 3 161,7 тысяч рублей;</w:t>
            </w:r>
          </w:p>
          <w:p w:rsidR="00AD5F92" w:rsidRDefault="00AD5F92" w:rsidP="00690198">
            <w:pPr>
              <w:pStyle w:val="ConsPlusCell"/>
              <w:rPr>
                <w:lang w:eastAsia="en-US"/>
              </w:rPr>
            </w:pPr>
            <w:r>
              <w:rPr>
                <w:lang w:eastAsia="en-US"/>
              </w:rPr>
              <w:t>2021 год – 4 876,1 тысяч рублей, в том числе 1 260,4 тыс. рублей – средства областного бюджета;</w:t>
            </w:r>
          </w:p>
          <w:p w:rsidR="00AD5F92" w:rsidRDefault="00AD5F92" w:rsidP="00690198">
            <w:pPr>
              <w:pStyle w:val="ConsPlusCell"/>
              <w:rPr>
                <w:lang w:eastAsia="en-US"/>
              </w:rPr>
            </w:pPr>
            <w:r>
              <w:rPr>
                <w:lang w:eastAsia="en-US"/>
              </w:rPr>
              <w:t xml:space="preserve">2022 год – </w:t>
            </w:r>
            <w:r w:rsidR="00800E8A" w:rsidRPr="00157F8D">
              <w:t>4 </w:t>
            </w:r>
            <w:r w:rsidR="00800E8A">
              <w:t>168</w:t>
            </w:r>
            <w:r w:rsidR="00800E8A" w:rsidRPr="00157F8D">
              <w:t>,1</w:t>
            </w:r>
            <w:r w:rsidR="00800E8A">
              <w:t xml:space="preserve"> </w:t>
            </w:r>
            <w:r>
              <w:rPr>
                <w:lang w:eastAsia="en-US"/>
              </w:rPr>
              <w:t xml:space="preserve">тысяч рублей; </w:t>
            </w:r>
          </w:p>
          <w:p w:rsidR="00AD5F92" w:rsidRPr="00991AFC" w:rsidRDefault="00AD5F92" w:rsidP="00690198">
            <w:pPr>
              <w:pStyle w:val="ConsPlusCell"/>
              <w:rPr>
                <w:lang w:eastAsia="en-US"/>
              </w:rPr>
            </w:pPr>
            <w:r w:rsidRPr="00991AFC">
              <w:rPr>
                <w:lang w:eastAsia="en-US"/>
              </w:rPr>
              <w:t xml:space="preserve">2023 год – </w:t>
            </w:r>
            <w:r w:rsidR="00800E8A">
              <w:t>5 </w:t>
            </w:r>
            <w:r w:rsidR="00006A94">
              <w:t>002</w:t>
            </w:r>
            <w:r w:rsidR="00800E8A">
              <w:t>,</w:t>
            </w:r>
            <w:r w:rsidR="00006A94">
              <w:t>5</w:t>
            </w:r>
            <w:r w:rsidR="00800E8A">
              <w:t xml:space="preserve"> </w:t>
            </w:r>
            <w:r w:rsidRPr="00991AFC">
              <w:rPr>
                <w:lang w:eastAsia="en-US"/>
              </w:rPr>
              <w:t>тысяч рублей</w:t>
            </w:r>
            <w:r w:rsidR="00800E8A">
              <w:rPr>
                <w:lang w:eastAsia="en-US"/>
              </w:rPr>
              <w:t xml:space="preserve">, в том числе </w:t>
            </w:r>
            <w:r w:rsidR="00F059EE">
              <w:rPr>
                <w:lang w:eastAsia="en-US"/>
              </w:rPr>
              <w:t>–</w:t>
            </w:r>
            <w:r w:rsidR="00800E8A">
              <w:rPr>
                <w:lang w:eastAsia="en-US"/>
              </w:rPr>
              <w:t xml:space="preserve"> 24</w:t>
            </w:r>
            <w:r w:rsidR="00F059EE">
              <w:rPr>
                <w:lang w:eastAsia="en-US"/>
              </w:rPr>
              <w:t>2,9</w:t>
            </w:r>
            <w:r w:rsidR="00800E8A">
              <w:rPr>
                <w:lang w:eastAsia="en-US"/>
              </w:rPr>
              <w:t xml:space="preserve"> тыс. рублей – средства областного бюджета;</w:t>
            </w:r>
            <w:r w:rsidRPr="00991AFC">
              <w:rPr>
                <w:lang w:eastAsia="en-US"/>
              </w:rPr>
              <w:t xml:space="preserve"> </w:t>
            </w:r>
          </w:p>
          <w:p w:rsidR="00AD5F92" w:rsidRPr="00991AFC" w:rsidRDefault="00AD5F92" w:rsidP="00690198">
            <w:pPr>
              <w:pStyle w:val="ConsPlusCell"/>
              <w:rPr>
                <w:lang w:eastAsia="en-US"/>
              </w:rPr>
            </w:pPr>
            <w:r w:rsidRPr="00991AFC">
              <w:rPr>
                <w:lang w:eastAsia="en-US"/>
              </w:rPr>
              <w:t>2024 год – 3</w:t>
            </w:r>
            <w:r w:rsidR="00D82BFA" w:rsidRPr="00991AFC">
              <w:rPr>
                <w:lang w:eastAsia="en-US"/>
              </w:rPr>
              <w:t> 902,8</w:t>
            </w:r>
            <w:r w:rsidRPr="00991AFC">
              <w:rPr>
                <w:lang w:eastAsia="en-US"/>
              </w:rPr>
              <w:t xml:space="preserve"> тысяч рублей;</w:t>
            </w:r>
          </w:p>
          <w:p w:rsidR="00AD5F92" w:rsidRDefault="00AD5F92" w:rsidP="00690198">
            <w:pPr>
              <w:pStyle w:val="ConsPlusCell"/>
              <w:rPr>
                <w:lang w:eastAsia="en-US"/>
              </w:rPr>
            </w:pPr>
            <w:r w:rsidRPr="00991AFC">
              <w:rPr>
                <w:lang w:eastAsia="en-US"/>
              </w:rPr>
              <w:t>2025 год – 3</w:t>
            </w:r>
            <w:r w:rsidR="00D82BFA" w:rsidRPr="00991AFC">
              <w:rPr>
                <w:lang w:eastAsia="en-US"/>
              </w:rPr>
              <w:t> 902,8</w:t>
            </w:r>
            <w:r w:rsidRPr="00991AFC">
              <w:rPr>
                <w:lang w:eastAsia="en-US"/>
              </w:rPr>
              <w:t xml:space="preserve"> тысяч рублей.</w:t>
            </w:r>
          </w:p>
        </w:tc>
      </w:tr>
      <w:tr w:rsidR="00AD5F92" w:rsidTr="00690198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Ожидаемые результаты реализации подпрогра</w:t>
            </w:r>
            <w:r>
              <w:rPr>
                <w:lang w:eastAsia="en-US"/>
              </w:rPr>
              <w:t>м</w:t>
            </w:r>
            <w:r>
              <w:rPr>
                <w:lang w:eastAsia="en-US"/>
              </w:rPr>
              <w:t>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Default="00AD5F92" w:rsidP="00690198">
            <w:pPr>
              <w:pStyle w:val="ConsPlusCell"/>
              <w:rPr>
                <w:lang w:eastAsia="en-US"/>
              </w:rPr>
            </w:pPr>
            <w:r>
              <w:rPr>
                <w:lang w:eastAsia="en-US"/>
              </w:rPr>
              <w:t xml:space="preserve">-увеличение доли </w:t>
            </w:r>
            <w:proofErr w:type="spellStart"/>
            <w:r>
              <w:rPr>
                <w:lang w:eastAsia="en-US"/>
              </w:rPr>
              <w:t>обновляемости</w:t>
            </w:r>
            <w:proofErr w:type="spellEnd"/>
            <w:r>
              <w:rPr>
                <w:lang w:eastAsia="en-US"/>
              </w:rPr>
              <w:t xml:space="preserve"> библиотечного фонда (число поступлений к общему фонду документов) до 0,01% в год; </w:t>
            </w:r>
          </w:p>
        </w:tc>
      </w:tr>
    </w:tbl>
    <w:p w:rsidR="00AD5F92" w:rsidRDefault="00AD5F92" w:rsidP="00AD5F92">
      <w:pPr>
        <w:ind w:firstLine="709"/>
        <w:rPr>
          <w:sz w:val="28"/>
          <w:szCs w:val="28"/>
        </w:rPr>
      </w:pPr>
    </w:p>
    <w:p w:rsidR="00AD5F92" w:rsidRPr="006F5E20" w:rsidRDefault="00AD5F92" w:rsidP="00AD5F92">
      <w:pPr>
        <w:pStyle w:val="ConsPlusCell"/>
        <w:jc w:val="center"/>
        <w:rPr>
          <w:b/>
          <w:sz w:val="28"/>
          <w:szCs w:val="28"/>
        </w:rPr>
      </w:pPr>
      <w:r w:rsidRPr="006F5E20">
        <w:rPr>
          <w:b/>
          <w:bCs/>
          <w:sz w:val="28"/>
          <w:szCs w:val="28"/>
        </w:rPr>
        <w:t>Паспорт подпрограммы</w:t>
      </w:r>
      <w:r w:rsidRPr="006F5E20">
        <w:rPr>
          <w:b/>
          <w:sz w:val="28"/>
          <w:szCs w:val="28"/>
        </w:rPr>
        <w:t xml:space="preserve"> 5</w:t>
      </w:r>
    </w:p>
    <w:p w:rsidR="00AD5F92" w:rsidRPr="006F5E20" w:rsidRDefault="00AD5F92" w:rsidP="00AD5F92">
      <w:pPr>
        <w:pStyle w:val="ConsPlusCell"/>
        <w:jc w:val="center"/>
        <w:rPr>
          <w:b/>
          <w:bCs/>
          <w:sz w:val="28"/>
          <w:szCs w:val="28"/>
        </w:rPr>
      </w:pPr>
      <w:r w:rsidRPr="006F5E20">
        <w:rPr>
          <w:b/>
          <w:sz w:val="28"/>
          <w:szCs w:val="28"/>
        </w:rPr>
        <w:t>«Проведение культурно-массовых мероприятий»</w:t>
      </w:r>
    </w:p>
    <w:p w:rsidR="00AD5F92" w:rsidRDefault="00AD5F92" w:rsidP="00AD5F92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756"/>
        <w:gridCol w:w="6804"/>
      </w:tblGrid>
      <w:tr w:rsidR="00AD5F92" w:rsidTr="00690198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Наименование подпр</w:t>
            </w:r>
            <w:r>
              <w:rPr>
                <w:lang w:eastAsia="en-US"/>
              </w:rPr>
              <w:t>о</w:t>
            </w:r>
            <w:r>
              <w:rPr>
                <w:lang w:eastAsia="en-US"/>
              </w:rPr>
              <w:t>граммы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szCs w:val="24"/>
                <w:lang w:eastAsia="en-US"/>
              </w:rPr>
              <w:t>«Проведение культурно-массовых мероприятий» (далее - по</w:t>
            </w:r>
            <w:r>
              <w:rPr>
                <w:szCs w:val="24"/>
                <w:lang w:eastAsia="en-US"/>
              </w:rPr>
              <w:t>д</w:t>
            </w:r>
            <w:r>
              <w:rPr>
                <w:szCs w:val="24"/>
                <w:lang w:eastAsia="en-US"/>
              </w:rPr>
              <w:t>программа).</w:t>
            </w:r>
          </w:p>
        </w:tc>
      </w:tr>
      <w:tr w:rsidR="00AD5F92" w:rsidTr="00690198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Ответственный исполн</w:t>
            </w:r>
            <w:r>
              <w:rPr>
                <w:lang w:eastAsia="en-US"/>
              </w:rPr>
              <w:t>и</w:t>
            </w:r>
            <w:r>
              <w:rPr>
                <w:lang w:eastAsia="en-US"/>
              </w:rPr>
              <w:t>тель подпрограммы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Управление культуры, молодёжной политики и спорта админ</w:t>
            </w:r>
            <w:r>
              <w:rPr>
                <w:lang w:eastAsia="en-US"/>
              </w:rPr>
              <w:t>и</w:t>
            </w:r>
            <w:r>
              <w:rPr>
                <w:lang w:eastAsia="en-US"/>
              </w:rPr>
              <w:t>страции города Ливны</w:t>
            </w:r>
          </w:p>
        </w:tc>
      </w:tr>
      <w:tr w:rsidR="00AD5F92" w:rsidTr="00690198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Соисполнители подпр</w:t>
            </w:r>
            <w:r>
              <w:rPr>
                <w:lang w:eastAsia="en-US"/>
              </w:rPr>
              <w:t>о</w:t>
            </w:r>
            <w:r>
              <w:rPr>
                <w:lang w:eastAsia="en-US"/>
              </w:rPr>
              <w:t>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Соисполнитель 1: МБУ «Центр молодёжи «Лидер»;</w:t>
            </w:r>
          </w:p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Соисполнитель 2: «</w:t>
            </w:r>
            <w:proofErr w:type="spellStart"/>
            <w:r>
              <w:rPr>
                <w:lang w:eastAsia="en-US"/>
              </w:rPr>
              <w:t>Ливенский</w:t>
            </w:r>
            <w:proofErr w:type="spellEnd"/>
            <w:r>
              <w:rPr>
                <w:lang w:eastAsia="en-US"/>
              </w:rPr>
              <w:t xml:space="preserve"> краеведческий музей»;</w:t>
            </w:r>
          </w:p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Соисполнитель 3: «</w:t>
            </w:r>
            <w:proofErr w:type="spellStart"/>
            <w:r>
              <w:rPr>
                <w:lang w:eastAsia="en-US"/>
              </w:rPr>
              <w:t>Ливенская</w:t>
            </w:r>
            <w:proofErr w:type="spellEnd"/>
            <w:r>
              <w:rPr>
                <w:lang w:eastAsia="en-US"/>
              </w:rPr>
              <w:t xml:space="preserve"> городская централизованная би</w:t>
            </w:r>
            <w:r>
              <w:rPr>
                <w:lang w:eastAsia="en-US"/>
              </w:rPr>
              <w:t>б</w:t>
            </w:r>
            <w:r>
              <w:rPr>
                <w:lang w:eastAsia="en-US"/>
              </w:rPr>
              <w:t>лиотечная система».</w:t>
            </w:r>
          </w:p>
        </w:tc>
      </w:tr>
      <w:tr w:rsidR="00AD5F92" w:rsidTr="00690198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 xml:space="preserve">Цель подпрограммы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Default="00AD5F92" w:rsidP="00690198">
            <w:pPr>
              <w:pStyle w:val="ConsPlusCell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Обеспечение условий для полноценного отдыха горожан.</w:t>
            </w:r>
          </w:p>
        </w:tc>
      </w:tr>
      <w:tr w:rsidR="00AD5F92" w:rsidTr="00690198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Задачи подпрограммы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szCs w:val="24"/>
                <w:lang w:eastAsia="en-US"/>
              </w:rPr>
              <w:t>- привлечение большего числа горожан к участию в культурной жизни города.</w:t>
            </w:r>
          </w:p>
        </w:tc>
      </w:tr>
      <w:tr w:rsidR="00AD5F92" w:rsidTr="00690198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Этапы и сроки реализ</w:t>
            </w:r>
            <w:r>
              <w:rPr>
                <w:lang w:eastAsia="en-US"/>
              </w:rPr>
              <w:t>а</w:t>
            </w:r>
            <w:r>
              <w:rPr>
                <w:lang w:eastAsia="en-US"/>
              </w:rPr>
              <w:t>ции подпрограммы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2020 год</w:t>
            </w:r>
          </w:p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2021 год</w:t>
            </w:r>
          </w:p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2022 год</w:t>
            </w:r>
          </w:p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2023 год</w:t>
            </w:r>
          </w:p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2024 год</w:t>
            </w:r>
          </w:p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2025 год</w:t>
            </w:r>
          </w:p>
        </w:tc>
      </w:tr>
      <w:tr w:rsidR="00AD5F92" w:rsidTr="00690198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Объем бюджетных а</w:t>
            </w:r>
            <w:r>
              <w:rPr>
                <w:lang w:eastAsia="en-US"/>
              </w:rPr>
              <w:t>с</w:t>
            </w:r>
            <w:r>
              <w:rPr>
                <w:lang w:eastAsia="en-US"/>
              </w:rPr>
              <w:t>сигнований подпрогра</w:t>
            </w:r>
            <w:r>
              <w:rPr>
                <w:lang w:eastAsia="en-US"/>
              </w:rPr>
              <w:t>м</w:t>
            </w:r>
            <w:r>
              <w:rPr>
                <w:lang w:eastAsia="en-US"/>
              </w:rPr>
              <w:t>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Общий объем средств, предусмотренных на реализацию мун</w:t>
            </w:r>
            <w:r>
              <w:rPr>
                <w:lang w:eastAsia="en-US"/>
              </w:rPr>
              <w:t>и</w:t>
            </w:r>
            <w:r>
              <w:rPr>
                <w:lang w:eastAsia="en-US"/>
              </w:rPr>
              <w:t xml:space="preserve">ципальной программы, - </w:t>
            </w:r>
            <w:r w:rsidR="002764B2" w:rsidRPr="00157F8D">
              <w:rPr>
                <w:szCs w:val="24"/>
              </w:rPr>
              <w:t>3 1</w:t>
            </w:r>
            <w:r w:rsidR="002764B2">
              <w:rPr>
                <w:szCs w:val="24"/>
              </w:rPr>
              <w:t>5</w:t>
            </w:r>
            <w:r w:rsidR="002764B2" w:rsidRPr="00157F8D">
              <w:rPr>
                <w:szCs w:val="24"/>
              </w:rPr>
              <w:t>5,</w:t>
            </w:r>
            <w:r w:rsidR="002764B2">
              <w:rPr>
                <w:szCs w:val="24"/>
              </w:rPr>
              <w:t xml:space="preserve">8 </w:t>
            </w:r>
            <w:r>
              <w:rPr>
                <w:lang w:eastAsia="en-US"/>
              </w:rPr>
              <w:t>тыс. рублей, в том числе:</w:t>
            </w:r>
          </w:p>
          <w:p w:rsidR="00AD5F92" w:rsidRDefault="00AD5F92" w:rsidP="0069019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2020 год – 408,3 тысяч рублей</w:t>
            </w:r>
          </w:p>
          <w:p w:rsidR="00AD5F92" w:rsidRDefault="00AD5F92" w:rsidP="0069019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2021 год – 596,2 тысяч рублей </w:t>
            </w:r>
          </w:p>
          <w:p w:rsidR="00AD5F92" w:rsidRDefault="00AD5F92" w:rsidP="0069019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2022 год – </w:t>
            </w:r>
            <w:r w:rsidR="00D34354">
              <w:rPr>
                <w:lang w:eastAsia="en-US"/>
              </w:rPr>
              <w:t>6</w:t>
            </w:r>
            <w:r w:rsidR="002764B2">
              <w:rPr>
                <w:lang w:eastAsia="en-US"/>
              </w:rPr>
              <w:t>8</w:t>
            </w:r>
            <w:r w:rsidR="00D34354">
              <w:rPr>
                <w:lang w:eastAsia="en-US"/>
              </w:rPr>
              <w:t>1,3</w:t>
            </w:r>
            <w:r>
              <w:rPr>
                <w:lang w:eastAsia="en-US"/>
              </w:rPr>
              <w:t xml:space="preserve"> тысяч рублей; </w:t>
            </w:r>
          </w:p>
          <w:p w:rsidR="00AD5F92" w:rsidRPr="00446748" w:rsidRDefault="00AD5F92" w:rsidP="00690198">
            <w:pPr>
              <w:jc w:val="both"/>
              <w:rPr>
                <w:lang w:eastAsia="en-US"/>
              </w:rPr>
            </w:pPr>
            <w:r w:rsidRPr="00446748">
              <w:rPr>
                <w:lang w:eastAsia="en-US"/>
              </w:rPr>
              <w:t>2023 год – 490,0 тысяч рублей</w:t>
            </w:r>
            <w:proofErr w:type="gramStart"/>
            <w:r w:rsidRPr="00446748">
              <w:rPr>
                <w:lang w:eastAsia="en-US"/>
              </w:rPr>
              <w:t xml:space="preserve"> ;</w:t>
            </w:r>
            <w:proofErr w:type="gramEnd"/>
          </w:p>
          <w:p w:rsidR="00AD5F92" w:rsidRPr="00446748" w:rsidRDefault="00AD5F92" w:rsidP="00690198">
            <w:pPr>
              <w:jc w:val="both"/>
              <w:rPr>
                <w:lang w:eastAsia="en-US"/>
              </w:rPr>
            </w:pPr>
            <w:r w:rsidRPr="00446748">
              <w:rPr>
                <w:lang w:eastAsia="en-US"/>
              </w:rPr>
              <w:t>2024 год – 490,0 тысяч рублей;</w:t>
            </w:r>
          </w:p>
          <w:p w:rsidR="00AD5F92" w:rsidRDefault="00AD5F92" w:rsidP="00690198">
            <w:pPr>
              <w:jc w:val="both"/>
              <w:rPr>
                <w:lang w:eastAsia="en-US"/>
              </w:rPr>
            </w:pPr>
            <w:r w:rsidRPr="00446748">
              <w:rPr>
                <w:lang w:eastAsia="en-US"/>
              </w:rPr>
              <w:t>2025 год – 490,0 тысяч рублей.</w:t>
            </w:r>
          </w:p>
        </w:tc>
      </w:tr>
      <w:tr w:rsidR="00AD5F92" w:rsidTr="00690198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Ожидаемые результаты реализации подпрогра</w:t>
            </w:r>
            <w:r>
              <w:rPr>
                <w:lang w:eastAsia="en-US"/>
              </w:rPr>
              <w:t>м</w:t>
            </w:r>
            <w:r>
              <w:rPr>
                <w:lang w:eastAsia="en-US"/>
              </w:rPr>
              <w:t>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- увеличение доли посещений культурно-массовых мероприятий на 0,1% в год.</w:t>
            </w:r>
          </w:p>
        </w:tc>
      </w:tr>
    </w:tbl>
    <w:p w:rsidR="00AD5F92" w:rsidRDefault="00AD5F92" w:rsidP="00AD5F92">
      <w:pPr>
        <w:ind w:firstLine="709"/>
        <w:rPr>
          <w:sz w:val="28"/>
          <w:szCs w:val="28"/>
        </w:rPr>
      </w:pPr>
    </w:p>
    <w:p w:rsidR="00AD5F92" w:rsidRPr="006F5E20" w:rsidRDefault="00AD5F92" w:rsidP="00AD5F92">
      <w:pPr>
        <w:ind w:left="-720"/>
        <w:jc w:val="center"/>
        <w:rPr>
          <w:b/>
          <w:bCs/>
          <w:sz w:val="28"/>
          <w:szCs w:val="28"/>
        </w:rPr>
      </w:pPr>
      <w:r w:rsidRPr="006F5E20">
        <w:rPr>
          <w:b/>
          <w:bCs/>
          <w:sz w:val="28"/>
          <w:szCs w:val="28"/>
        </w:rPr>
        <w:t>Паспорт подпрограммы 6</w:t>
      </w:r>
    </w:p>
    <w:p w:rsidR="00AD5F92" w:rsidRPr="006F5E20" w:rsidRDefault="00AD5F92" w:rsidP="00AD5F92">
      <w:pPr>
        <w:ind w:left="-720"/>
        <w:jc w:val="center"/>
        <w:rPr>
          <w:b/>
          <w:bCs/>
          <w:sz w:val="28"/>
          <w:szCs w:val="28"/>
        </w:rPr>
      </w:pPr>
      <w:r w:rsidRPr="006F5E20">
        <w:rPr>
          <w:b/>
          <w:sz w:val="28"/>
          <w:szCs w:val="28"/>
        </w:rPr>
        <w:t>«Обеспечение сохранности</w:t>
      </w:r>
      <w:r w:rsidR="006F5E20" w:rsidRPr="006F5E20">
        <w:rPr>
          <w:b/>
          <w:sz w:val="28"/>
          <w:szCs w:val="28"/>
        </w:rPr>
        <w:t xml:space="preserve"> объектов культурного наследия»</w:t>
      </w:r>
    </w:p>
    <w:p w:rsidR="00AD5F92" w:rsidRDefault="00AD5F92" w:rsidP="00AD5F92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756"/>
        <w:gridCol w:w="6804"/>
      </w:tblGrid>
      <w:tr w:rsidR="00AD5F92" w:rsidTr="00690198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Наименование подпр</w:t>
            </w:r>
            <w:r>
              <w:rPr>
                <w:lang w:eastAsia="en-US"/>
              </w:rPr>
              <w:t>о</w:t>
            </w:r>
            <w:r>
              <w:rPr>
                <w:lang w:eastAsia="en-US"/>
              </w:rPr>
              <w:t>граммы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Default="00AD5F92" w:rsidP="00690198">
            <w:pPr>
              <w:jc w:val="both"/>
              <w:rPr>
                <w:b/>
                <w:lang w:eastAsia="en-US"/>
              </w:rPr>
            </w:pPr>
            <w:r>
              <w:rPr>
                <w:lang w:eastAsia="en-US"/>
              </w:rPr>
              <w:t>«Обеспечение сохранности объектов культурного наследия» (далее – подпрограмма 6).</w:t>
            </w:r>
          </w:p>
        </w:tc>
      </w:tr>
      <w:tr w:rsidR="00AD5F92" w:rsidTr="00690198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Ответственный исполн</w:t>
            </w:r>
            <w:r>
              <w:rPr>
                <w:lang w:eastAsia="en-US"/>
              </w:rPr>
              <w:t>и</w:t>
            </w:r>
            <w:r>
              <w:rPr>
                <w:lang w:eastAsia="en-US"/>
              </w:rPr>
              <w:t>тель подпрограммы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Управление культуры, молодёжной политики и спорта админ</w:t>
            </w:r>
            <w:r>
              <w:rPr>
                <w:lang w:eastAsia="en-US"/>
              </w:rPr>
              <w:t>и</w:t>
            </w:r>
            <w:r>
              <w:rPr>
                <w:lang w:eastAsia="en-US"/>
              </w:rPr>
              <w:t>страции города Ливны</w:t>
            </w:r>
          </w:p>
        </w:tc>
      </w:tr>
      <w:tr w:rsidR="00AD5F92" w:rsidTr="00690198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Соисполнители подпр</w:t>
            </w:r>
            <w:r>
              <w:rPr>
                <w:lang w:eastAsia="en-US"/>
              </w:rPr>
              <w:t>о</w:t>
            </w:r>
            <w:r>
              <w:rPr>
                <w:lang w:eastAsia="en-US"/>
              </w:rPr>
              <w:t>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Default="00AD5F92" w:rsidP="00690198">
            <w:pPr>
              <w:pStyle w:val="ConsPlusCell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AD5F92" w:rsidTr="00690198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 xml:space="preserve">Цель подпрограммы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Default="00AD5F92" w:rsidP="00690198">
            <w:pPr>
              <w:pStyle w:val="ConsPlusCell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Обеспечение сохранности объектов культурного наследия.</w:t>
            </w:r>
          </w:p>
        </w:tc>
      </w:tr>
      <w:tr w:rsidR="00AD5F92" w:rsidTr="00690198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Задачи подпрограммы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szCs w:val="24"/>
                <w:lang w:eastAsia="en-US"/>
              </w:rPr>
              <w:t>- содержание в надлежащем состоянии объектов культурного наследия.</w:t>
            </w:r>
          </w:p>
        </w:tc>
      </w:tr>
      <w:tr w:rsidR="00AD5F92" w:rsidTr="00690198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Этапы и сроки реализ</w:t>
            </w:r>
            <w:r>
              <w:rPr>
                <w:lang w:eastAsia="en-US"/>
              </w:rPr>
              <w:t>а</w:t>
            </w:r>
            <w:r>
              <w:rPr>
                <w:lang w:eastAsia="en-US"/>
              </w:rPr>
              <w:t>ции подпрограммы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2020 год</w:t>
            </w:r>
          </w:p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2021 год</w:t>
            </w:r>
          </w:p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2022 год</w:t>
            </w:r>
          </w:p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2023 год</w:t>
            </w:r>
          </w:p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2024 год</w:t>
            </w:r>
          </w:p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2025 год</w:t>
            </w:r>
          </w:p>
        </w:tc>
      </w:tr>
      <w:tr w:rsidR="00AD5F92" w:rsidTr="00690198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Объем бюджетных а</w:t>
            </w:r>
            <w:r>
              <w:rPr>
                <w:lang w:eastAsia="en-US"/>
              </w:rPr>
              <w:t>с</w:t>
            </w:r>
            <w:r>
              <w:rPr>
                <w:lang w:eastAsia="en-US"/>
              </w:rPr>
              <w:t>сигнований подпрогра</w:t>
            </w:r>
            <w:r>
              <w:rPr>
                <w:lang w:eastAsia="en-US"/>
              </w:rPr>
              <w:t>м</w:t>
            </w:r>
            <w:r>
              <w:rPr>
                <w:lang w:eastAsia="en-US"/>
              </w:rPr>
              <w:t>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>Общий объем средств, предусмотренных на реализацию мун</w:t>
            </w:r>
            <w:r>
              <w:rPr>
                <w:lang w:eastAsia="en-US"/>
              </w:rPr>
              <w:t>и</w:t>
            </w:r>
            <w:r>
              <w:rPr>
                <w:lang w:eastAsia="en-US"/>
              </w:rPr>
              <w:t xml:space="preserve">ципальной программы, - </w:t>
            </w:r>
            <w:r w:rsidR="00370EDF">
              <w:rPr>
                <w:szCs w:val="24"/>
              </w:rPr>
              <w:t xml:space="preserve">3 188,1 </w:t>
            </w:r>
            <w:r>
              <w:rPr>
                <w:lang w:eastAsia="en-US"/>
              </w:rPr>
              <w:t>тыс. рублей, в том числе:</w:t>
            </w:r>
          </w:p>
          <w:p w:rsidR="00AD5F92" w:rsidRDefault="009114BE" w:rsidP="00690198">
            <w:pPr>
              <w:pStyle w:val="ConsPlusCell"/>
              <w:rPr>
                <w:lang w:eastAsia="en-US"/>
              </w:rPr>
            </w:pPr>
            <w:r>
              <w:rPr>
                <w:lang w:eastAsia="en-US"/>
              </w:rPr>
              <w:t>2020 год – 846,2 тысяч рублей, в том числе 329,7 тысяч рублей - средства областного бюджета;</w:t>
            </w:r>
          </w:p>
          <w:p w:rsidR="00AD5F92" w:rsidRDefault="00AD5F92" w:rsidP="00690198">
            <w:pPr>
              <w:pStyle w:val="ConsPlusCell"/>
              <w:rPr>
                <w:lang w:eastAsia="en-US"/>
              </w:rPr>
            </w:pPr>
            <w:r>
              <w:rPr>
                <w:lang w:eastAsia="en-US"/>
              </w:rPr>
              <w:t>2021 год – 327,1 тысяч рублей,</w:t>
            </w:r>
            <w:r w:rsidR="009114BE">
              <w:rPr>
                <w:lang w:eastAsia="en-US"/>
              </w:rPr>
              <w:t xml:space="preserve"> в том числе 70,0 тысяч рублей – средства областного бюджета;</w:t>
            </w:r>
          </w:p>
          <w:p w:rsidR="00AD5F92" w:rsidRDefault="00AD5F92" w:rsidP="00690198">
            <w:pPr>
              <w:pStyle w:val="ConsPlusCell"/>
              <w:rPr>
                <w:lang w:eastAsia="en-US"/>
              </w:rPr>
            </w:pPr>
            <w:r>
              <w:rPr>
                <w:lang w:eastAsia="en-US"/>
              </w:rPr>
              <w:t>2022 год –</w:t>
            </w:r>
            <w:r w:rsidR="00446748">
              <w:rPr>
                <w:lang w:eastAsia="en-US"/>
              </w:rPr>
              <w:t xml:space="preserve"> </w:t>
            </w:r>
            <w:r w:rsidR="00370EDF" w:rsidRPr="00157F8D">
              <w:t>79</w:t>
            </w:r>
            <w:r w:rsidR="00370EDF">
              <w:t>8</w:t>
            </w:r>
            <w:r w:rsidR="00370EDF" w:rsidRPr="00157F8D">
              <w:t>,</w:t>
            </w:r>
            <w:r w:rsidR="00370EDF">
              <w:t xml:space="preserve">2 </w:t>
            </w:r>
            <w:r>
              <w:rPr>
                <w:lang w:eastAsia="en-US"/>
              </w:rPr>
              <w:t>тысяч рублей, в том числе 691,2 тысяч рублей – средства областного бюджета;</w:t>
            </w:r>
          </w:p>
          <w:p w:rsidR="00AD5F92" w:rsidRPr="00446748" w:rsidRDefault="00AD5F92" w:rsidP="00690198">
            <w:pPr>
              <w:pStyle w:val="ConsPlusCell"/>
              <w:rPr>
                <w:lang w:eastAsia="en-US"/>
              </w:rPr>
            </w:pPr>
            <w:r w:rsidRPr="00446748">
              <w:rPr>
                <w:lang w:eastAsia="en-US"/>
              </w:rPr>
              <w:t xml:space="preserve">2023 год – </w:t>
            </w:r>
            <w:r w:rsidR="00446748" w:rsidRPr="00446748">
              <w:rPr>
                <w:lang w:eastAsia="en-US"/>
              </w:rPr>
              <w:t>1</w:t>
            </w:r>
            <w:r w:rsidR="00D82BFA" w:rsidRPr="00446748">
              <w:rPr>
                <w:lang w:eastAsia="en-US"/>
              </w:rPr>
              <w:t>80</w:t>
            </w:r>
            <w:r w:rsidRPr="00446748">
              <w:rPr>
                <w:lang w:eastAsia="en-US"/>
              </w:rPr>
              <w:t>,0 тысяч рублей;</w:t>
            </w:r>
          </w:p>
          <w:p w:rsidR="00AD5F92" w:rsidRPr="00446748" w:rsidRDefault="00AD5F92" w:rsidP="00690198">
            <w:pPr>
              <w:pStyle w:val="ConsPlusCell"/>
              <w:rPr>
                <w:lang w:eastAsia="en-US"/>
              </w:rPr>
            </w:pPr>
            <w:r w:rsidRPr="00446748">
              <w:rPr>
                <w:lang w:eastAsia="en-US"/>
              </w:rPr>
              <w:t>2024 год –</w:t>
            </w:r>
            <w:r w:rsidR="00446748" w:rsidRPr="00446748">
              <w:rPr>
                <w:lang w:eastAsia="en-US"/>
              </w:rPr>
              <w:t xml:space="preserve"> </w:t>
            </w:r>
            <w:r w:rsidR="00370EDF">
              <w:t>95</w:t>
            </w:r>
            <w:r w:rsidR="00370EDF" w:rsidRPr="00157F8D">
              <w:t>6,6</w:t>
            </w:r>
            <w:r w:rsidR="00370EDF">
              <w:t xml:space="preserve"> </w:t>
            </w:r>
            <w:r w:rsidRPr="00446748">
              <w:rPr>
                <w:lang w:eastAsia="en-US"/>
              </w:rPr>
              <w:t xml:space="preserve">тысяч рублей, в том числе </w:t>
            </w:r>
            <w:r w:rsidR="00370EDF">
              <w:t xml:space="preserve">780,0 </w:t>
            </w:r>
            <w:r w:rsidRPr="00446748">
              <w:rPr>
                <w:lang w:eastAsia="en-US"/>
              </w:rPr>
              <w:t>тыс. рублей – средства областного бюджета;</w:t>
            </w:r>
          </w:p>
          <w:p w:rsidR="00AD5F92" w:rsidRDefault="00AD5F92" w:rsidP="00690198">
            <w:pPr>
              <w:pStyle w:val="ConsPlusCell"/>
              <w:rPr>
                <w:lang w:eastAsia="en-US"/>
              </w:rPr>
            </w:pPr>
            <w:r w:rsidRPr="00446748">
              <w:rPr>
                <w:lang w:eastAsia="en-US"/>
              </w:rPr>
              <w:t xml:space="preserve">2025 год – </w:t>
            </w:r>
            <w:r w:rsidR="00D82BFA" w:rsidRPr="00446748">
              <w:rPr>
                <w:lang w:eastAsia="en-US"/>
              </w:rPr>
              <w:t>80,0</w:t>
            </w:r>
            <w:r w:rsidRPr="00446748">
              <w:rPr>
                <w:lang w:eastAsia="en-US"/>
              </w:rPr>
              <w:t xml:space="preserve"> тысяч рублей.</w:t>
            </w:r>
          </w:p>
        </w:tc>
      </w:tr>
      <w:tr w:rsidR="00AD5F92" w:rsidTr="00690198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Default="00AD5F92" w:rsidP="00690198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t xml:space="preserve">Ожидаемые результаты </w:t>
            </w:r>
            <w:r>
              <w:rPr>
                <w:lang w:eastAsia="en-US"/>
              </w:rPr>
              <w:lastRenderedPageBreak/>
              <w:t>реализации подпрогра</w:t>
            </w:r>
            <w:r>
              <w:rPr>
                <w:lang w:eastAsia="en-US"/>
              </w:rPr>
              <w:t>м</w:t>
            </w:r>
            <w:r>
              <w:rPr>
                <w:lang w:eastAsia="en-US"/>
              </w:rPr>
              <w:t>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Default="008805D4" w:rsidP="008805D4">
            <w:pPr>
              <w:pStyle w:val="ConsPlusNormal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у</w:t>
            </w:r>
            <w:r w:rsidR="00AD5F92">
              <w:rPr>
                <w:lang w:eastAsia="en-US"/>
              </w:rPr>
              <w:t xml:space="preserve">величение </w:t>
            </w:r>
            <w:r>
              <w:rPr>
                <w:lang w:eastAsia="en-US"/>
              </w:rPr>
              <w:t xml:space="preserve">доли </w:t>
            </w:r>
            <w:r w:rsidR="00AD5F92">
              <w:rPr>
                <w:lang w:eastAsia="en-US"/>
              </w:rPr>
              <w:t xml:space="preserve"> паспортов на объекты культурного наследия </w:t>
            </w:r>
            <w:r w:rsidR="00AD5F92">
              <w:rPr>
                <w:lang w:eastAsia="en-US"/>
              </w:rPr>
              <w:lastRenderedPageBreak/>
              <w:t xml:space="preserve">на </w:t>
            </w:r>
            <w:r>
              <w:rPr>
                <w:lang w:eastAsia="en-US"/>
              </w:rPr>
              <w:t xml:space="preserve"> 0,1% ежегодно</w:t>
            </w:r>
            <w:r w:rsidR="00AD5F92">
              <w:rPr>
                <w:lang w:eastAsia="en-US"/>
              </w:rPr>
              <w:t>.</w:t>
            </w:r>
          </w:p>
        </w:tc>
      </w:tr>
    </w:tbl>
    <w:p w:rsidR="006F5E20" w:rsidRDefault="006F5E20" w:rsidP="006F5E20">
      <w:pPr>
        <w:pStyle w:val="a6"/>
        <w:ind w:left="1069"/>
        <w:rPr>
          <w:sz w:val="28"/>
          <w:szCs w:val="28"/>
        </w:rPr>
        <w:sectPr w:rsidR="006F5E20" w:rsidSect="00DA14C0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AD5F92" w:rsidRDefault="00AD5F92" w:rsidP="006F5E20">
      <w:pPr>
        <w:pStyle w:val="a6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ПРИОРИТЕТЫ ДЕЯТЕЛЬНОСТИ ОРГАНОВ МЕСТНОГО С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МОУПРАВЛЕНИЯ В СФЕРЕ РЕАЛИЗАЦИИ ПРОГРАММЫ.</w:t>
      </w:r>
    </w:p>
    <w:p w:rsidR="00AD5F92" w:rsidRDefault="00AD5F92" w:rsidP="00AD5F92">
      <w:pPr>
        <w:pStyle w:val="a6"/>
        <w:ind w:left="1069"/>
        <w:rPr>
          <w:sz w:val="28"/>
          <w:szCs w:val="28"/>
        </w:rPr>
      </w:pPr>
    </w:p>
    <w:p w:rsidR="00AD5F92" w:rsidRDefault="00AD5F92" w:rsidP="00AD5F9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Приоритетными направлениями в деятельности органов местного сам</w:t>
      </w:r>
      <w:r>
        <w:rPr>
          <w:sz w:val="28"/>
          <w:szCs w:val="28"/>
        </w:rPr>
        <w:t>о</w:t>
      </w:r>
      <w:r>
        <w:rPr>
          <w:sz w:val="28"/>
          <w:szCs w:val="28"/>
        </w:rPr>
        <w:t>управления в сфере реализации муниципальной программы «Культура и иску</w:t>
      </w:r>
      <w:r>
        <w:rPr>
          <w:sz w:val="28"/>
          <w:szCs w:val="28"/>
        </w:rPr>
        <w:t>с</w:t>
      </w:r>
      <w:r>
        <w:rPr>
          <w:sz w:val="28"/>
          <w:szCs w:val="28"/>
        </w:rPr>
        <w:t>ство города Ливны Орловской области» являются цели и задачи стратегия 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сударственной культурной политики РФ, а именно:</w:t>
      </w:r>
    </w:p>
    <w:p w:rsidR="00AD5F92" w:rsidRDefault="00AD5F92" w:rsidP="00AD5F92">
      <w:pPr>
        <w:ind w:firstLine="708"/>
        <w:rPr>
          <w:sz w:val="28"/>
          <w:szCs w:val="28"/>
        </w:rPr>
      </w:pPr>
      <w:r>
        <w:rPr>
          <w:sz w:val="28"/>
          <w:szCs w:val="28"/>
        </w:rPr>
        <w:t>- укрепление гражданской идентичности;</w:t>
      </w:r>
    </w:p>
    <w:p w:rsidR="00AD5F92" w:rsidRDefault="00AD5F92" w:rsidP="00AD5F92">
      <w:pPr>
        <w:ind w:firstLine="708"/>
        <w:rPr>
          <w:sz w:val="28"/>
          <w:szCs w:val="28"/>
        </w:rPr>
      </w:pPr>
      <w:r>
        <w:rPr>
          <w:sz w:val="28"/>
          <w:szCs w:val="28"/>
        </w:rPr>
        <w:t>- создание условий для воспитания граждан;</w:t>
      </w:r>
    </w:p>
    <w:p w:rsidR="00AD5F92" w:rsidRDefault="00AD5F92" w:rsidP="00AD5F92">
      <w:pPr>
        <w:ind w:firstLine="708"/>
        <w:rPr>
          <w:sz w:val="28"/>
          <w:szCs w:val="28"/>
        </w:rPr>
      </w:pPr>
      <w:r>
        <w:rPr>
          <w:sz w:val="28"/>
          <w:szCs w:val="28"/>
        </w:rPr>
        <w:t>- сохранение исторического и культурного наследия и его использование для воспитания и образования;</w:t>
      </w:r>
    </w:p>
    <w:p w:rsidR="00AD5F92" w:rsidRDefault="00AD5F92" w:rsidP="00AD5F92">
      <w:pPr>
        <w:ind w:firstLine="708"/>
        <w:rPr>
          <w:sz w:val="28"/>
          <w:szCs w:val="28"/>
        </w:rPr>
      </w:pPr>
      <w:r>
        <w:rPr>
          <w:sz w:val="28"/>
          <w:szCs w:val="28"/>
        </w:rPr>
        <w:t>- передача от поколения к поколению традиционных для российской 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вилизации ценностей и норм, традиций, обычаев и образцов поведения;</w:t>
      </w:r>
    </w:p>
    <w:p w:rsidR="00AD5F92" w:rsidRDefault="00AD5F92" w:rsidP="00AD5F92">
      <w:pPr>
        <w:ind w:firstLine="708"/>
        <w:rPr>
          <w:sz w:val="28"/>
          <w:szCs w:val="28"/>
        </w:rPr>
      </w:pPr>
      <w:r>
        <w:rPr>
          <w:sz w:val="28"/>
          <w:szCs w:val="28"/>
        </w:rPr>
        <w:t>- создание условий для реализации каждым человеком его творческого потенциала;</w:t>
      </w:r>
    </w:p>
    <w:p w:rsidR="00AD5F92" w:rsidRDefault="00AD5F92" w:rsidP="00AD5F9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доступа граждан к знаниям, информации, культурным це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ностям и благам.</w:t>
      </w:r>
    </w:p>
    <w:p w:rsidR="00AD5F92" w:rsidRDefault="00AD5F92" w:rsidP="00AD5F9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Также, деятельность муниципальных органов власти в сфере культуры и искусства направлена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>:</w:t>
      </w:r>
    </w:p>
    <w:p w:rsidR="00AD5F92" w:rsidRDefault="00AD5F92" w:rsidP="00AD5F9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сохранение культурных традиций города;</w:t>
      </w:r>
    </w:p>
    <w:p w:rsidR="00AD5F92" w:rsidRDefault="00AD5F92" w:rsidP="00AD5F9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популяризацию историко-культурного наследия;</w:t>
      </w:r>
    </w:p>
    <w:p w:rsidR="00AD5F92" w:rsidRDefault="00AD5F92" w:rsidP="00AD5F9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развитие творческого потенциала одарённых детей, молодёжи и взро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лого населения города.</w:t>
      </w:r>
    </w:p>
    <w:p w:rsidR="00AD5F92" w:rsidRDefault="00AD5F92" w:rsidP="00AD5F92">
      <w:pPr>
        <w:pStyle w:val="a4"/>
      </w:pPr>
    </w:p>
    <w:p w:rsidR="006F5E20" w:rsidRDefault="00AD5F92" w:rsidP="00EC7F6B">
      <w:pPr>
        <w:pStyle w:val="a4"/>
        <w:numPr>
          <w:ilvl w:val="0"/>
          <w:numId w:val="2"/>
        </w:numPr>
      </w:pPr>
      <w:r>
        <w:t>ХАРАКТЕРИСТИКА ТЕКУЩЕГО СОСТОЯНИЯ СФЕРЫ</w:t>
      </w:r>
    </w:p>
    <w:p w:rsidR="006F5E20" w:rsidRDefault="00AD5F92" w:rsidP="006F5E20">
      <w:pPr>
        <w:pStyle w:val="a4"/>
        <w:ind w:left="1069" w:firstLine="0"/>
        <w:jc w:val="center"/>
      </w:pPr>
      <w:r>
        <w:t>КУЛЬТУРЫ ГОРОДА, ОСНОВНЫЕ ПОКАЗАТЕЛИ И ПРОГНОЗ</w:t>
      </w:r>
    </w:p>
    <w:p w:rsidR="00AD5F92" w:rsidRDefault="00AD5F92" w:rsidP="006F5E20">
      <w:pPr>
        <w:pStyle w:val="a4"/>
        <w:ind w:left="1069" w:firstLine="0"/>
        <w:jc w:val="center"/>
      </w:pPr>
      <w:r>
        <w:t>ЕЁ РАЗВИТИЯ.</w:t>
      </w:r>
    </w:p>
    <w:p w:rsidR="00AD5F92" w:rsidRDefault="00AD5F92" w:rsidP="00AD5F92">
      <w:pPr>
        <w:pStyle w:val="a4"/>
        <w:rPr>
          <w:szCs w:val="28"/>
        </w:rPr>
      </w:pPr>
      <w:r>
        <w:t>Учреждения культуры, расположенные на территории города, в полной мере удовлетворяют потребности жителей города, выполняя образовательную функцию, функцию эстетического развития и обеспечивая культурный досуг горожан. В настоящее время в учреждениях города пока остро не стоит пр</w:t>
      </w:r>
      <w:r>
        <w:t>о</w:t>
      </w:r>
      <w:r>
        <w:t>блема кадров. Медленно, но планомерно происходит омолаживание коллект</w:t>
      </w:r>
      <w:r>
        <w:t>и</w:t>
      </w:r>
      <w:r>
        <w:t xml:space="preserve">вов. </w:t>
      </w:r>
    </w:p>
    <w:p w:rsidR="00AD5F92" w:rsidRDefault="00AD5F92" w:rsidP="00AD5F9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Учреждения культуры предоставляют следующие муниципальные услуги населению города: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7"/>
        <w:gridCol w:w="4020"/>
        <w:gridCol w:w="5306"/>
      </w:tblGrid>
      <w:tr w:rsidR="00AD5F92" w:rsidRPr="006F5E20" w:rsidTr="00AD5F92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Pr="006F5E20" w:rsidRDefault="00AD5F92" w:rsidP="006F5E20">
            <w:pPr>
              <w:pStyle w:val="a4"/>
              <w:ind w:firstLine="0"/>
              <w:rPr>
                <w:sz w:val="24"/>
                <w:szCs w:val="24"/>
                <w:lang w:eastAsia="en-US"/>
              </w:rPr>
            </w:pPr>
            <w:r w:rsidRPr="006F5E20">
              <w:rPr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Pr="006F5E20" w:rsidRDefault="00AD5F92" w:rsidP="006F5E20">
            <w:pPr>
              <w:pStyle w:val="a4"/>
              <w:ind w:firstLine="0"/>
              <w:rPr>
                <w:sz w:val="24"/>
                <w:szCs w:val="24"/>
                <w:lang w:eastAsia="en-US"/>
              </w:rPr>
            </w:pPr>
            <w:r w:rsidRPr="006F5E20">
              <w:rPr>
                <w:sz w:val="24"/>
                <w:szCs w:val="24"/>
                <w:lang w:eastAsia="en-US"/>
              </w:rPr>
              <w:t>Наименование муниципальной у</w:t>
            </w:r>
            <w:r w:rsidRPr="006F5E20">
              <w:rPr>
                <w:sz w:val="24"/>
                <w:szCs w:val="24"/>
                <w:lang w:eastAsia="en-US"/>
              </w:rPr>
              <w:t>с</w:t>
            </w:r>
            <w:r w:rsidRPr="006F5E20">
              <w:rPr>
                <w:sz w:val="24"/>
                <w:szCs w:val="24"/>
                <w:lang w:eastAsia="en-US"/>
              </w:rPr>
              <w:t>луги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Pr="006F5E20" w:rsidRDefault="00AD5F92" w:rsidP="006F5E20">
            <w:pPr>
              <w:pStyle w:val="a4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6F5E20">
              <w:rPr>
                <w:sz w:val="24"/>
                <w:szCs w:val="24"/>
                <w:lang w:eastAsia="en-US"/>
              </w:rPr>
              <w:t>Исполнитель</w:t>
            </w:r>
          </w:p>
        </w:tc>
      </w:tr>
      <w:tr w:rsidR="00AD5F92" w:rsidRPr="006F5E20" w:rsidTr="00AD5F92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Pr="006F5E20" w:rsidRDefault="00AD5F92" w:rsidP="006F5E20">
            <w:pPr>
              <w:pStyle w:val="a4"/>
              <w:ind w:firstLine="0"/>
              <w:rPr>
                <w:sz w:val="24"/>
                <w:szCs w:val="24"/>
                <w:lang w:eastAsia="en-US"/>
              </w:rPr>
            </w:pPr>
            <w:r w:rsidRPr="006F5E20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Pr="006F5E20" w:rsidRDefault="00AD5F92" w:rsidP="006F5E20">
            <w:pPr>
              <w:pStyle w:val="a4"/>
              <w:ind w:firstLine="0"/>
              <w:rPr>
                <w:sz w:val="24"/>
                <w:szCs w:val="24"/>
                <w:lang w:eastAsia="en-US"/>
              </w:rPr>
            </w:pPr>
            <w:r w:rsidRPr="006F5E20">
              <w:rPr>
                <w:sz w:val="24"/>
                <w:szCs w:val="24"/>
                <w:lang w:eastAsia="en-US"/>
              </w:rPr>
              <w:t>Предоставление дополнительного образования детей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Pr="006F5E20" w:rsidRDefault="00AD5F92" w:rsidP="006F5E20">
            <w:pPr>
              <w:pStyle w:val="a4"/>
              <w:ind w:firstLine="0"/>
              <w:rPr>
                <w:sz w:val="24"/>
                <w:szCs w:val="24"/>
                <w:lang w:eastAsia="en-US"/>
              </w:rPr>
            </w:pPr>
            <w:r w:rsidRPr="006F5E20">
              <w:rPr>
                <w:sz w:val="24"/>
                <w:szCs w:val="24"/>
                <w:lang w:eastAsia="en-US"/>
              </w:rPr>
              <w:t>МБУДО «</w:t>
            </w:r>
            <w:proofErr w:type="spellStart"/>
            <w:r w:rsidRPr="006F5E20">
              <w:rPr>
                <w:sz w:val="24"/>
                <w:szCs w:val="24"/>
                <w:lang w:eastAsia="en-US"/>
              </w:rPr>
              <w:t>Ливенская</w:t>
            </w:r>
            <w:proofErr w:type="spellEnd"/>
            <w:r w:rsidRPr="006F5E20">
              <w:rPr>
                <w:sz w:val="24"/>
                <w:szCs w:val="24"/>
                <w:lang w:eastAsia="en-US"/>
              </w:rPr>
              <w:t xml:space="preserve"> городская детская школа искусств», МБУДО «</w:t>
            </w:r>
            <w:proofErr w:type="spellStart"/>
            <w:r w:rsidRPr="006F5E20">
              <w:rPr>
                <w:sz w:val="24"/>
                <w:szCs w:val="24"/>
                <w:lang w:eastAsia="en-US"/>
              </w:rPr>
              <w:t>Ливенская</w:t>
            </w:r>
            <w:proofErr w:type="spellEnd"/>
            <w:r w:rsidRPr="006F5E20">
              <w:rPr>
                <w:sz w:val="24"/>
                <w:szCs w:val="24"/>
                <w:lang w:eastAsia="en-US"/>
              </w:rPr>
              <w:t xml:space="preserve"> детская муз</w:t>
            </w:r>
            <w:r w:rsidRPr="006F5E20">
              <w:rPr>
                <w:sz w:val="24"/>
                <w:szCs w:val="24"/>
                <w:lang w:eastAsia="en-US"/>
              </w:rPr>
              <w:t>ы</w:t>
            </w:r>
            <w:r w:rsidRPr="006F5E20">
              <w:rPr>
                <w:sz w:val="24"/>
                <w:szCs w:val="24"/>
                <w:lang w:eastAsia="en-US"/>
              </w:rPr>
              <w:t>кальная школа», МБУДО «Детская художес</w:t>
            </w:r>
            <w:r w:rsidRPr="006F5E20">
              <w:rPr>
                <w:sz w:val="24"/>
                <w:szCs w:val="24"/>
                <w:lang w:eastAsia="en-US"/>
              </w:rPr>
              <w:t>т</w:t>
            </w:r>
            <w:r w:rsidRPr="006F5E20">
              <w:rPr>
                <w:sz w:val="24"/>
                <w:szCs w:val="24"/>
                <w:lang w:eastAsia="en-US"/>
              </w:rPr>
              <w:t xml:space="preserve">венная школа               имени А.Н. Селищева </w:t>
            </w:r>
            <w:proofErr w:type="gramStart"/>
            <w:r w:rsidRPr="006F5E20">
              <w:rPr>
                <w:sz w:val="24"/>
                <w:szCs w:val="24"/>
                <w:lang w:eastAsia="en-US"/>
              </w:rPr>
              <w:t>г</w:t>
            </w:r>
            <w:proofErr w:type="gramEnd"/>
            <w:r w:rsidRPr="006F5E20">
              <w:rPr>
                <w:sz w:val="24"/>
                <w:szCs w:val="24"/>
                <w:lang w:eastAsia="en-US"/>
              </w:rPr>
              <w:t>. Ливны»</w:t>
            </w:r>
          </w:p>
        </w:tc>
      </w:tr>
      <w:tr w:rsidR="00AD5F92" w:rsidRPr="006F5E20" w:rsidTr="00AD5F92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Pr="006F5E20" w:rsidRDefault="00AD5F92" w:rsidP="006F5E20">
            <w:pPr>
              <w:pStyle w:val="a4"/>
              <w:ind w:firstLine="0"/>
              <w:rPr>
                <w:sz w:val="24"/>
                <w:szCs w:val="24"/>
                <w:lang w:eastAsia="en-US"/>
              </w:rPr>
            </w:pPr>
            <w:r w:rsidRPr="006F5E20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Pr="006F5E20" w:rsidRDefault="00AD5F92" w:rsidP="006F5E20">
            <w:pPr>
              <w:pStyle w:val="a4"/>
              <w:ind w:firstLine="0"/>
              <w:rPr>
                <w:sz w:val="24"/>
                <w:szCs w:val="24"/>
                <w:lang w:eastAsia="en-US"/>
              </w:rPr>
            </w:pPr>
            <w:r w:rsidRPr="006F5E20">
              <w:rPr>
                <w:sz w:val="24"/>
                <w:szCs w:val="24"/>
                <w:lang w:eastAsia="en-US"/>
              </w:rPr>
              <w:t>Организация музейного обслужив</w:t>
            </w:r>
            <w:r w:rsidRPr="006F5E20">
              <w:rPr>
                <w:sz w:val="24"/>
                <w:szCs w:val="24"/>
                <w:lang w:eastAsia="en-US"/>
              </w:rPr>
              <w:t>а</w:t>
            </w:r>
            <w:r w:rsidRPr="006F5E20">
              <w:rPr>
                <w:sz w:val="24"/>
                <w:szCs w:val="24"/>
                <w:lang w:eastAsia="en-US"/>
              </w:rPr>
              <w:t>ния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Pr="006F5E20" w:rsidRDefault="00AD5F92" w:rsidP="006F5E20">
            <w:pPr>
              <w:pStyle w:val="a4"/>
              <w:ind w:firstLine="0"/>
              <w:rPr>
                <w:sz w:val="24"/>
                <w:szCs w:val="24"/>
                <w:lang w:eastAsia="en-US"/>
              </w:rPr>
            </w:pPr>
            <w:r w:rsidRPr="006F5E20">
              <w:rPr>
                <w:sz w:val="24"/>
                <w:szCs w:val="24"/>
                <w:lang w:eastAsia="en-US"/>
              </w:rPr>
              <w:t>МБУ «</w:t>
            </w:r>
            <w:proofErr w:type="spellStart"/>
            <w:r w:rsidRPr="006F5E20">
              <w:rPr>
                <w:sz w:val="24"/>
                <w:szCs w:val="24"/>
                <w:lang w:eastAsia="en-US"/>
              </w:rPr>
              <w:t>Ливенский</w:t>
            </w:r>
            <w:proofErr w:type="spellEnd"/>
            <w:r w:rsidRPr="006F5E20">
              <w:rPr>
                <w:sz w:val="24"/>
                <w:szCs w:val="24"/>
                <w:lang w:eastAsia="en-US"/>
              </w:rPr>
              <w:t xml:space="preserve"> краеведческий музей»</w:t>
            </w:r>
          </w:p>
        </w:tc>
      </w:tr>
      <w:tr w:rsidR="00AD5F92" w:rsidRPr="006F5E20" w:rsidTr="00AD5F92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Pr="006F5E20" w:rsidRDefault="00AD5F92" w:rsidP="006F5E20">
            <w:pPr>
              <w:pStyle w:val="a4"/>
              <w:ind w:firstLine="0"/>
              <w:rPr>
                <w:sz w:val="24"/>
                <w:szCs w:val="24"/>
                <w:lang w:eastAsia="en-US"/>
              </w:rPr>
            </w:pPr>
            <w:r w:rsidRPr="006F5E20">
              <w:rPr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Pr="006F5E20" w:rsidRDefault="00AD5F92" w:rsidP="006F5E20">
            <w:pPr>
              <w:pStyle w:val="a4"/>
              <w:ind w:firstLine="0"/>
              <w:rPr>
                <w:sz w:val="24"/>
                <w:szCs w:val="24"/>
                <w:lang w:eastAsia="en-US"/>
              </w:rPr>
            </w:pPr>
            <w:r w:rsidRPr="006F5E20">
              <w:rPr>
                <w:sz w:val="24"/>
                <w:szCs w:val="24"/>
                <w:lang w:eastAsia="en-US"/>
              </w:rPr>
              <w:t>Библиотечное обслуживание нас</w:t>
            </w:r>
            <w:r w:rsidRPr="006F5E20">
              <w:rPr>
                <w:sz w:val="24"/>
                <w:szCs w:val="24"/>
                <w:lang w:eastAsia="en-US"/>
              </w:rPr>
              <w:t>е</w:t>
            </w:r>
            <w:r w:rsidRPr="006F5E20">
              <w:rPr>
                <w:sz w:val="24"/>
                <w:szCs w:val="24"/>
                <w:lang w:eastAsia="en-US"/>
              </w:rPr>
              <w:t>ления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Pr="006F5E20" w:rsidRDefault="00AD5F92" w:rsidP="006F5E20">
            <w:pPr>
              <w:pStyle w:val="a4"/>
              <w:ind w:firstLine="0"/>
              <w:rPr>
                <w:sz w:val="24"/>
                <w:szCs w:val="24"/>
                <w:lang w:eastAsia="en-US"/>
              </w:rPr>
            </w:pPr>
            <w:r w:rsidRPr="006F5E20">
              <w:rPr>
                <w:sz w:val="24"/>
                <w:szCs w:val="24"/>
                <w:lang w:eastAsia="en-US"/>
              </w:rPr>
              <w:t>МКУ «</w:t>
            </w:r>
            <w:proofErr w:type="spellStart"/>
            <w:r w:rsidRPr="006F5E20">
              <w:rPr>
                <w:sz w:val="24"/>
                <w:szCs w:val="24"/>
                <w:lang w:eastAsia="en-US"/>
              </w:rPr>
              <w:t>Ливенская</w:t>
            </w:r>
            <w:proofErr w:type="spellEnd"/>
            <w:r w:rsidRPr="006F5E20">
              <w:rPr>
                <w:sz w:val="24"/>
                <w:szCs w:val="24"/>
                <w:lang w:eastAsia="en-US"/>
              </w:rPr>
              <w:t xml:space="preserve"> централизованная библиоте</w:t>
            </w:r>
            <w:r w:rsidRPr="006F5E20">
              <w:rPr>
                <w:sz w:val="24"/>
                <w:szCs w:val="24"/>
                <w:lang w:eastAsia="en-US"/>
              </w:rPr>
              <w:t>ч</w:t>
            </w:r>
            <w:r w:rsidRPr="006F5E20">
              <w:rPr>
                <w:sz w:val="24"/>
                <w:szCs w:val="24"/>
                <w:lang w:eastAsia="en-US"/>
              </w:rPr>
              <w:t>ная система»</w:t>
            </w:r>
          </w:p>
        </w:tc>
      </w:tr>
      <w:tr w:rsidR="00AD5F92" w:rsidRPr="006F5E20" w:rsidTr="00AD5F92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Pr="006F5E20" w:rsidRDefault="00AD5F92" w:rsidP="006F5E20">
            <w:pPr>
              <w:pStyle w:val="a4"/>
              <w:ind w:firstLine="0"/>
              <w:rPr>
                <w:sz w:val="24"/>
                <w:szCs w:val="24"/>
                <w:lang w:eastAsia="en-US"/>
              </w:rPr>
            </w:pPr>
            <w:r w:rsidRPr="006F5E20">
              <w:rPr>
                <w:sz w:val="24"/>
                <w:szCs w:val="24"/>
                <w:lang w:eastAsia="en-US"/>
              </w:rPr>
              <w:lastRenderedPageBreak/>
              <w:t>4.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Pr="006F5E20" w:rsidRDefault="00AD5F92" w:rsidP="006F5E20">
            <w:pPr>
              <w:pStyle w:val="a4"/>
              <w:ind w:firstLine="0"/>
              <w:rPr>
                <w:sz w:val="24"/>
                <w:szCs w:val="24"/>
                <w:lang w:eastAsia="en-US"/>
              </w:rPr>
            </w:pPr>
            <w:r w:rsidRPr="006F5E20">
              <w:rPr>
                <w:sz w:val="24"/>
                <w:szCs w:val="24"/>
                <w:lang w:eastAsia="en-US"/>
              </w:rPr>
              <w:t>Организация и проведение культу</w:t>
            </w:r>
            <w:r w:rsidRPr="006F5E20">
              <w:rPr>
                <w:sz w:val="24"/>
                <w:szCs w:val="24"/>
                <w:lang w:eastAsia="en-US"/>
              </w:rPr>
              <w:t>р</w:t>
            </w:r>
            <w:r w:rsidRPr="006F5E20">
              <w:rPr>
                <w:sz w:val="24"/>
                <w:szCs w:val="24"/>
                <w:lang w:eastAsia="en-US"/>
              </w:rPr>
              <w:t>ных мероприятий, организация д</w:t>
            </w:r>
            <w:r w:rsidRPr="006F5E20">
              <w:rPr>
                <w:sz w:val="24"/>
                <w:szCs w:val="24"/>
                <w:lang w:eastAsia="en-US"/>
              </w:rPr>
              <w:t>о</w:t>
            </w:r>
            <w:r w:rsidRPr="006F5E20">
              <w:rPr>
                <w:sz w:val="24"/>
                <w:szCs w:val="24"/>
                <w:lang w:eastAsia="en-US"/>
              </w:rPr>
              <w:t>суга населения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Pr="006F5E20" w:rsidRDefault="00AD5F92" w:rsidP="006F5E20">
            <w:pPr>
              <w:pStyle w:val="a4"/>
              <w:ind w:firstLine="0"/>
              <w:rPr>
                <w:sz w:val="24"/>
                <w:szCs w:val="24"/>
                <w:lang w:eastAsia="en-US"/>
              </w:rPr>
            </w:pPr>
            <w:r w:rsidRPr="006F5E20">
              <w:rPr>
                <w:sz w:val="24"/>
                <w:szCs w:val="24"/>
                <w:lang w:eastAsia="en-US"/>
              </w:rPr>
              <w:t>МБУ «Центр молодежи «Лидер»</w:t>
            </w:r>
          </w:p>
        </w:tc>
      </w:tr>
    </w:tbl>
    <w:p w:rsidR="00AD5F92" w:rsidRDefault="00AD5F92" w:rsidP="00AD5F92">
      <w:pPr>
        <w:ind w:firstLine="720"/>
        <w:jc w:val="both"/>
      </w:pPr>
    </w:p>
    <w:p w:rsidR="00AD5F92" w:rsidRDefault="00AD5F92" w:rsidP="00AD5F9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Типы учреждений культуры в муниципальном образовании:</w:t>
      </w:r>
    </w:p>
    <w:p w:rsidR="00AD5F92" w:rsidRDefault="00AD5F92" w:rsidP="00AD5F92">
      <w:pPr>
        <w:ind w:firstLine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29"/>
        <w:gridCol w:w="2396"/>
        <w:gridCol w:w="2376"/>
        <w:gridCol w:w="2752"/>
      </w:tblGrid>
      <w:tr w:rsidR="00AD5F92" w:rsidRPr="006F5E20" w:rsidTr="00AD5F92">
        <w:tc>
          <w:tcPr>
            <w:tcW w:w="2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Pr="006F5E20" w:rsidRDefault="00AD5F92">
            <w:pPr>
              <w:spacing w:line="276" w:lineRule="auto"/>
              <w:jc w:val="center"/>
              <w:rPr>
                <w:lang w:eastAsia="en-US"/>
              </w:rPr>
            </w:pPr>
            <w:r w:rsidRPr="006F5E20">
              <w:rPr>
                <w:lang w:eastAsia="en-US"/>
              </w:rPr>
              <w:t>Всего муниципал</w:t>
            </w:r>
            <w:r w:rsidRPr="006F5E20">
              <w:rPr>
                <w:lang w:eastAsia="en-US"/>
              </w:rPr>
              <w:t>ь</w:t>
            </w:r>
            <w:r w:rsidRPr="006F5E20">
              <w:rPr>
                <w:lang w:eastAsia="en-US"/>
              </w:rPr>
              <w:t>ных учреждений культуры</w:t>
            </w:r>
          </w:p>
        </w:tc>
        <w:tc>
          <w:tcPr>
            <w:tcW w:w="7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Pr="006F5E20" w:rsidRDefault="00AD5F92">
            <w:pPr>
              <w:spacing w:line="276" w:lineRule="auto"/>
              <w:jc w:val="center"/>
              <w:rPr>
                <w:lang w:eastAsia="en-US"/>
              </w:rPr>
            </w:pPr>
            <w:r w:rsidRPr="006F5E20">
              <w:rPr>
                <w:lang w:eastAsia="en-US"/>
              </w:rPr>
              <w:t>Из них, в том числе по типам учреждений</w:t>
            </w:r>
          </w:p>
        </w:tc>
      </w:tr>
      <w:tr w:rsidR="00AD5F92" w:rsidRPr="006F5E20" w:rsidTr="00AD5F9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F92" w:rsidRPr="006F5E20" w:rsidRDefault="00AD5F92">
            <w:pPr>
              <w:rPr>
                <w:lang w:eastAsia="en-US"/>
              </w:rPr>
            </w:pP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Pr="006F5E20" w:rsidRDefault="00AD5F92">
            <w:pPr>
              <w:spacing w:line="276" w:lineRule="auto"/>
              <w:jc w:val="center"/>
              <w:rPr>
                <w:lang w:eastAsia="en-US"/>
              </w:rPr>
            </w:pPr>
            <w:r w:rsidRPr="006F5E20">
              <w:rPr>
                <w:lang w:eastAsia="en-US"/>
              </w:rPr>
              <w:t>Автономные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Pr="006F5E20" w:rsidRDefault="00AD5F92">
            <w:pPr>
              <w:spacing w:line="276" w:lineRule="auto"/>
              <w:jc w:val="center"/>
              <w:rPr>
                <w:lang w:eastAsia="en-US"/>
              </w:rPr>
            </w:pPr>
            <w:r w:rsidRPr="006F5E20">
              <w:rPr>
                <w:lang w:eastAsia="en-US"/>
              </w:rPr>
              <w:t>Бюджетные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Pr="006F5E20" w:rsidRDefault="00AD5F92">
            <w:pPr>
              <w:spacing w:line="276" w:lineRule="auto"/>
              <w:jc w:val="center"/>
              <w:rPr>
                <w:lang w:eastAsia="en-US"/>
              </w:rPr>
            </w:pPr>
            <w:r w:rsidRPr="006F5E20">
              <w:rPr>
                <w:lang w:eastAsia="en-US"/>
              </w:rPr>
              <w:t>Казённые</w:t>
            </w:r>
          </w:p>
        </w:tc>
      </w:tr>
      <w:tr w:rsidR="00AD5F92" w:rsidRPr="006F5E20" w:rsidTr="00AD5F92"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Pr="006F5E20" w:rsidRDefault="00AD5F92">
            <w:pPr>
              <w:spacing w:line="276" w:lineRule="auto"/>
              <w:jc w:val="center"/>
              <w:rPr>
                <w:lang w:eastAsia="en-US"/>
              </w:rPr>
            </w:pPr>
            <w:r w:rsidRPr="006F5E20">
              <w:rPr>
                <w:lang w:eastAsia="en-US"/>
              </w:rPr>
              <w:t>6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Pr="006F5E20" w:rsidRDefault="00AD5F92">
            <w:pPr>
              <w:spacing w:line="276" w:lineRule="auto"/>
              <w:jc w:val="center"/>
              <w:rPr>
                <w:lang w:eastAsia="en-US"/>
              </w:rPr>
            </w:pPr>
            <w:r w:rsidRPr="006F5E20">
              <w:rPr>
                <w:lang w:eastAsia="en-US"/>
              </w:rPr>
              <w:t>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Pr="006F5E20" w:rsidRDefault="00AD5F92">
            <w:pPr>
              <w:spacing w:line="276" w:lineRule="auto"/>
              <w:jc w:val="center"/>
              <w:rPr>
                <w:lang w:eastAsia="en-US"/>
              </w:rPr>
            </w:pPr>
            <w:r w:rsidRPr="006F5E20">
              <w:rPr>
                <w:lang w:eastAsia="en-US"/>
              </w:rPr>
              <w:t>5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Pr="006F5E20" w:rsidRDefault="00AD5F92">
            <w:pPr>
              <w:spacing w:line="276" w:lineRule="auto"/>
              <w:jc w:val="center"/>
              <w:rPr>
                <w:lang w:eastAsia="en-US"/>
              </w:rPr>
            </w:pPr>
            <w:r w:rsidRPr="006F5E20">
              <w:rPr>
                <w:lang w:eastAsia="en-US"/>
              </w:rPr>
              <w:t>1</w:t>
            </w:r>
          </w:p>
        </w:tc>
      </w:tr>
    </w:tbl>
    <w:p w:rsidR="00AD5F92" w:rsidRDefault="00AD5F92" w:rsidP="00AD5F92">
      <w:pPr>
        <w:ind w:firstLine="720"/>
        <w:jc w:val="center"/>
      </w:pPr>
    </w:p>
    <w:p w:rsidR="00AD5F92" w:rsidRDefault="00AD5F92" w:rsidP="00AD5F9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работников культуры в муниципальном образовании:</w:t>
      </w:r>
    </w:p>
    <w:p w:rsidR="00AD5F92" w:rsidRDefault="00AD5F92" w:rsidP="00AD5F92">
      <w:pPr>
        <w:ind w:firstLine="720"/>
        <w:jc w:val="both"/>
      </w:pP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44"/>
        <w:gridCol w:w="1135"/>
        <w:gridCol w:w="1417"/>
        <w:gridCol w:w="1386"/>
        <w:gridCol w:w="1303"/>
      </w:tblGrid>
      <w:tr w:rsidR="00AD5F92" w:rsidRPr="006F5E20" w:rsidTr="00AD5F92"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Pr="006F5E20" w:rsidRDefault="00AD5F92">
            <w:pPr>
              <w:spacing w:line="276" w:lineRule="auto"/>
              <w:jc w:val="both"/>
              <w:rPr>
                <w:lang w:eastAsia="en-US"/>
              </w:rPr>
            </w:pPr>
            <w:r w:rsidRPr="006F5E20">
              <w:rPr>
                <w:lang w:eastAsia="en-US"/>
              </w:rPr>
              <w:t>Учреждения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Pr="006F5E20" w:rsidRDefault="00AD5F92">
            <w:pPr>
              <w:spacing w:line="276" w:lineRule="auto"/>
              <w:jc w:val="both"/>
              <w:rPr>
                <w:lang w:eastAsia="en-US"/>
              </w:rPr>
            </w:pPr>
            <w:r w:rsidRPr="006F5E20">
              <w:rPr>
                <w:lang w:eastAsia="en-US"/>
              </w:rPr>
              <w:t xml:space="preserve">Общее </w:t>
            </w:r>
          </w:p>
          <w:p w:rsidR="00AD5F92" w:rsidRPr="006F5E20" w:rsidRDefault="00AD5F92">
            <w:pPr>
              <w:spacing w:line="276" w:lineRule="auto"/>
              <w:jc w:val="both"/>
              <w:rPr>
                <w:lang w:eastAsia="en-US"/>
              </w:rPr>
            </w:pPr>
            <w:r w:rsidRPr="006F5E20">
              <w:rPr>
                <w:lang w:eastAsia="en-US"/>
              </w:rPr>
              <w:t>число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Pr="006F5E20" w:rsidRDefault="00AD5F92">
            <w:pPr>
              <w:spacing w:line="276" w:lineRule="auto"/>
              <w:jc w:val="both"/>
              <w:rPr>
                <w:lang w:eastAsia="en-US"/>
              </w:rPr>
            </w:pPr>
            <w:r w:rsidRPr="006F5E20">
              <w:rPr>
                <w:lang w:eastAsia="en-US"/>
              </w:rPr>
              <w:t>Админис</w:t>
            </w:r>
            <w:r w:rsidRPr="006F5E20">
              <w:rPr>
                <w:lang w:eastAsia="en-US"/>
              </w:rPr>
              <w:t>т</w:t>
            </w:r>
            <w:r w:rsidRPr="006F5E20">
              <w:rPr>
                <w:lang w:eastAsia="en-US"/>
              </w:rPr>
              <w:t>ративный персонал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Pr="006F5E20" w:rsidRDefault="00AD5F92">
            <w:pPr>
              <w:spacing w:line="276" w:lineRule="auto"/>
              <w:jc w:val="both"/>
              <w:rPr>
                <w:lang w:eastAsia="en-US"/>
              </w:rPr>
            </w:pPr>
            <w:r w:rsidRPr="006F5E20">
              <w:rPr>
                <w:lang w:eastAsia="en-US"/>
              </w:rPr>
              <w:t>Основные</w:t>
            </w:r>
          </w:p>
          <w:p w:rsidR="00AD5F92" w:rsidRPr="006F5E20" w:rsidRDefault="00AD5F92">
            <w:pPr>
              <w:spacing w:line="276" w:lineRule="auto"/>
              <w:jc w:val="both"/>
              <w:rPr>
                <w:lang w:eastAsia="en-US"/>
              </w:rPr>
            </w:pPr>
            <w:r w:rsidRPr="006F5E20">
              <w:rPr>
                <w:lang w:eastAsia="en-US"/>
              </w:rPr>
              <w:t xml:space="preserve"> работники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Pr="006F5E20" w:rsidRDefault="00AD5F92">
            <w:pPr>
              <w:spacing w:line="276" w:lineRule="auto"/>
              <w:jc w:val="both"/>
              <w:rPr>
                <w:lang w:eastAsia="en-US"/>
              </w:rPr>
            </w:pPr>
            <w:r w:rsidRPr="006F5E20">
              <w:rPr>
                <w:lang w:eastAsia="en-US"/>
              </w:rPr>
              <w:t>Обслуж</w:t>
            </w:r>
            <w:r w:rsidRPr="006F5E20">
              <w:rPr>
                <w:lang w:eastAsia="en-US"/>
              </w:rPr>
              <w:t>и</w:t>
            </w:r>
            <w:r w:rsidRPr="006F5E20">
              <w:rPr>
                <w:lang w:eastAsia="en-US"/>
              </w:rPr>
              <w:t>вающий</w:t>
            </w:r>
          </w:p>
          <w:p w:rsidR="00AD5F92" w:rsidRPr="006F5E20" w:rsidRDefault="00AD5F92">
            <w:pPr>
              <w:spacing w:line="276" w:lineRule="auto"/>
              <w:jc w:val="both"/>
              <w:rPr>
                <w:lang w:eastAsia="en-US"/>
              </w:rPr>
            </w:pPr>
            <w:r w:rsidRPr="006F5E20">
              <w:rPr>
                <w:lang w:eastAsia="en-US"/>
              </w:rPr>
              <w:t>персонал</w:t>
            </w:r>
          </w:p>
        </w:tc>
      </w:tr>
      <w:tr w:rsidR="00AD5F92" w:rsidRPr="006F5E20" w:rsidTr="00AD5F92"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Pr="006F5E20" w:rsidRDefault="00AD5F92">
            <w:pPr>
              <w:spacing w:line="276" w:lineRule="auto"/>
              <w:jc w:val="both"/>
              <w:rPr>
                <w:lang w:eastAsia="en-US"/>
              </w:rPr>
            </w:pPr>
            <w:r w:rsidRPr="006F5E20">
              <w:rPr>
                <w:lang w:eastAsia="en-US"/>
              </w:rPr>
              <w:t xml:space="preserve"> </w:t>
            </w:r>
            <w:proofErr w:type="spellStart"/>
            <w:r w:rsidRPr="006F5E20">
              <w:rPr>
                <w:lang w:eastAsia="en-US"/>
              </w:rPr>
              <w:t>Культурно-досуговых</w:t>
            </w:r>
            <w:proofErr w:type="spellEnd"/>
            <w:r w:rsidRPr="006F5E20">
              <w:rPr>
                <w:lang w:eastAsia="en-US"/>
              </w:rPr>
              <w:t xml:space="preserve"> учреждений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Pr="006F5E20" w:rsidRDefault="00AD5F92">
            <w:pPr>
              <w:spacing w:line="276" w:lineRule="auto"/>
              <w:jc w:val="both"/>
              <w:rPr>
                <w:lang w:eastAsia="en-US"/>
              </w:rPr>
            </w:pPr>
            <w:r w:rsidRPr="006F5E20">
              <w:rPr>
                <w:lang w:eastAsia="en-US"/>
              </w:rPr>
              <w:t>112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Pr="006F5E20" w:rsidRDefault="00AD5F92">
            <w:pPr>
              <w:spacing w:line="276" w:lineRule="auto"/>
              <w:jc w:val="both"/>
              <w:rPr>
                <w:lang w:eastAsia="en-US"/>
              </w:rPr>
            </w:pPr>
            <w:r w:rsidRPr="006F5E20">
              <w:rPr>
                <w:lang w:eastAsia="en-US"/>
              </w:rPr>
              <w:t>7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Pr="006F5E20" w:rsidRDefault="00AD5F92">
            <w:pPr>
              <w:spacing w:line="276" w:lineRule="auto"/>
              <w:jc w:val="both"/>
              <w:rPr>
                <w:lang w:eastAsia="en-US"/>
              </w:rPr>
            </w:pPr>
            <w:r w:rsidRPr="006F5E20">
              <w:rPr>
                <w:lang w:eastAsia="en-US"/>
              </w:rPr>
              <w:t>91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Pr="006F5E20" w:rsidRDefault="00AD5F92">
            <w:pPr>
              <w:spacing w:line="276" w:lineRule="auto"/>
              <w:jc w:val="both"/>
              <w:rPr>
                <w:lang w:eastAsia="en-US"/>
              </w:rPr>
            </w:pPr>
            <w:r w:rsidRPr="006F5E20">
              <w:rPr>
                <w:lang w:eastAsia="en-US"/>
              </w:rPr>
              <w:t>14</w:t>
            </w:r>
          </w:p>
        </w:tc>
      </w:tr>
      <w:tr w:rsidR="00AD5F92" w:rsidRPr="006F5E20" w:rsidTr="00AD5F92"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Pr="006F5E20" w:rsidRDefault="00AD5F92">
            <w:pPr>
              <w:spacing w:line="276" w:lineRule="auto"/>
              <w:jc w:val="both"/>
              <w:rPr>
                <w:lang w:eastAsia="en-US"/>
              </w:rPr>
            </w:pPr>
            <w:r w:rsidRPr="006F5E20">
              <w:rPr>
                <w:lang w:eastAsia="en-US"/>
              </w:rPr>
              <w:t>Библиотек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Pr="006F5E20" w:rsidRDefault="00AD5F92">
            <w:pPr>
              <w:spacing w:line="276" w:lineRule="auto"/>
              <w:jc w:val="both"/>
              <w:rPr>
                <w:lang w:eastAsia="en-US"/>
              </w:rPr>
            </w:pPr>
            <w:r w:rsidRPr="006F5E20">
              <w:rPr>
                <w:lang w:eastAsia="en-US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Pr="006F5E20" w:rsidRDefault="00AD5F92">
            <w:pPr>
              <w:spacing w:line="276" w:lineRule="auto"/>
              <w:jc w:val="both"/>
              <w:rPr>
                <w:lang w:eastAsia="en-US"/>
              </w:rPr>
            </w:pPr>
            <w:r w:rsidRPr="006F5E20">
              <w:rPr>
                <w:lang w:eastAsia="en-US"/>
              </w:rPr>
              <w:t>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Pr="006F5E20" w:rsidRDefault="00AD5F92">
            <w:pPr>
              <w:spacing w:line="276" w:lineRule="auto"/>
              <w:jc w:val="both"/>
              <w:rPr>
                <w:lang w:eastAsia="en-US"/>
              </w:rPr>
            </w:pPr>
            <w:r w:rsidRPr="006F5E20">
              <w:rPr>
                <w:lang w:eastAsia="en-US"/>
              </w:rPr>
              <w:t>6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Pr="006F5E20" w:rsidRDefault="00AD5F92">
            <w:pPr>
              <w:spacing w:line="276" w:lineRule="auto"/>
              <w:jc w:val="both"/>
              <w:rPr>
                <w:lang w:eastAsia="en-US"/>
              </w:rPr>
            </w:pPr>
            <w:r w:rsidRPr="006F5E20">
              <w:rPr>
                <w:lang w:eastAsia="en-US"/>
              </w:rPr>
              <w:t>1</w:t>
            </w:r>
          </w:p>
        </w:tc>
      </w:tr>
      <w:tr w:rsidR="00AD5F92" w:rsidRPr="006F5E20" w:rsidTr="00AD5F92"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Pr="006F5E20" w:rsidRDefault="00AD5F92">
            <w:pPr>
              <w:spacing w:line="276" w:lineRule="auto"/>
              <w:jc w:val="both"/>
              <w:rPr>
                <w:lang w:eastAsia="en-US"/>
              </w:rPr>
            </w:pPr>
            <w:r w:rsidRPr="006F5E20">
              <w:rPr>
                <w:lang w:eastAsia="en-US"/>
              </w:rPr>
              <w:t>Музеев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Pr="006F5E20" w:rsidRDefault="00AD5F92">
            <w:pPr>
              <w:spacing w:line="276" w:lineRule="auto"/>
              <w:jc w:val="both"/>
              <w:rPr>
                <w:lang w:eastAsia="en-US"/>
              </w:rPr>
            </w:pPr>
            <w:r w:rsidRPr="006F5E20">
              <w:rPr>
                <w:lang w:eastAsia="en-US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Pr="006F5E20" w:rsidRDefault="00AD5F92">
            <w:pPr>
              <w:spacing w:line="276" w:lineRule="auto"/>
              <w:jc w:val="both"/>
              <w:rPr>
                <w:lang w:eastAsia="en-US"/>
              </w:rPr>
            </w:pPr>
            <w:r w:rsidRPr="006F5E20">
              <w:rPr>
                <w:lang w:eastAsia="en-US"/>
              </w:rPr>
              <w:t>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Pr="006F5E20" w:rsidRDefault="00AD5F92">
            <w:pPr>
              <w:spacing w:line="276" w:lineRule="auto"/>
              <w:jc w:val="both"/>
              <w:rPr>
                <w:lang w:eastAsia="en-US"/>
              </w:rPr>
            </w:pPr>
            <w:r w:rsidRPr="006F5E20">
              <w:rPr>
                <w:lang w:eastAsia="en-US"/>
              </w:rPr>
              <w:t>7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Pr="006F5E20" w:rsidRDefault="00AD5F92">
            <w:pPr>
              <w:spacing w:line="276" w:lineRule="auto"/>
              <w:jc w:val="both"/>
              <w:rPr>
                <w:lang w:eastAsia="en-US"/>
              </w:rPr>
            </w:pPr>
            <w:r w:rsidRPr="006F5E20">
              <w:rPr>
                <w:lang w:eastAsia="en-US"/>
              </w:rPr>
              <w:t>2</w:t>
            </w:r>
          </w:p>
        </w:tc>
      </w:tr>
      <w:tr w:rsidR="00AD5F92" w:rsidRPr="006F5E20" w:rsidTr="00AD5F92"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Pr="006F5E20" w:rsidRDefault="00AD5F92" w:rsidP="006F5E20">
            <w:pPr>
              <w:spacing w:line="276" w:lineRule="auto"/>
              <w:jc w:val="both"/>
              <w:rPr>
                <w:lang w:eastAsia="en-US"/>
              </w:rPr>
            </w:pPr>
            <w:r w:rsidRPr="006F5E20">
              <w:rPr>
                <w:lang w:eastAsia="en-US"/>
              </w:rPr>
              <w:t>Детских музыкальных и художественных</w:t>
            </w:r>
            <w:r w:rsidR="006F5E20" w:rsidRPr="006F5E20">
              <w:rPr>
                <w:lang w:eastAsia="en-US"/>
              </w:rPr>
              <w:t xml:space="preserve"> </w:t>
            </w:r>
            <w:r w:rsidRPr="006F5E20">
              <w:rPr>
                <w:lang w:eastAsia="en-US"/>
              </w:rPr>
              <w:t>школ, школ искусств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Pr="006F5E20" w:rsidRDefault="00AD5F92">
            <w:pPr>
              <w:spacing w:line="276" w:lineRule="auto"/>
              <w:jc w:val="both"/>
              <w:rPr>
                <w:lang w:eastAsia="en-US"/>
              </w:rPr>
            </w:pPr>
            <w:r w:rsidRPr="006F5E20">
              <w:rPr>
                <w:lang w:eastAsia="en-US"/>
              </w:rPr>
              <w:t>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Pr="006F5E20" w:rsidRDefault="00AD5F92">
            <w:pPr>
              <w:spacing w:line="276" w:lineRule="auto"/>
              <w:jc w:val="both"/>
              <w:rPr>
                <w:lang w:eastAsia="en-US"/>
              </w:rPr>
            </w:pPr>
            <w:r w:rsidRPr="006F5E20">
              <w:rPr>
                <w:lang w:eastAsia="en-US"/>
              </w:rPr>
              <w:t>9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Pr="006F5E20" w:rsidRDefault="00AD5F92">
            <w:pPr>
              <w:spacing w:line="276" w:lineRule="auto"/>
              <w:jc w:val="both"/>
              <w:rPr>
                <w:lang w:eastAsia="en-US"/>
              </w:rPr>
            </w:pPr>
            <w:r w:rsidRPr="006F5E20">
              <w:rPr>
                <w:lang w:eastAsia="en-US"/>
              </w:rPr>
              <w:t>60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Pr="006F5E20" w:rsidRDefault="00AD5F92">
            <w:pPr>
              <w:spacing w:line="276" w:lineRule="auto"/>
              <w:jc w:val="both"/>
              <w:rPr>
                <w:lang w:eastAsia="en-US"/>
              </w:rPr>
            </w:pPr>
            <w:r w:rsidRPr="006F5E20">
              <w:rPr>
                <w:lang w:eastAsia="en-US"/>
              </w:rPr>
              <w:t>4</w:t>
            </w:r>
          </w:p>
        </w:tc>
      </w:tr>
      <w:tr w:rsidR="00AD5F92" w:rsidRPr="006F5E20" w:rsidTr="00AD5F92"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Pr="006F5E20" w:rsidRDefault="00AD5F92">
            <w:pPr>
              <w:spacing w:line="276" w:lineRule="auto"/>
              <w:jc w:val="both"/>
              <w:rPr>
                <w:lang w:eastAsia="en-US"/>
              </w:rPr>
            </w:pPr>
            <w:r w:rsidRPr="006F5E20">
              <w:rPr>
                <w:lang w:eastAsia="en-US"/>
              </w:rPr>
              <w:t>Всего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Pr="006F5E20" w:rsidRDefault="00AD5F92">
            <w:pPr>
              <w:spacing w:line="276" w:lineRule="auto"/>
              <w:jc w:val="both"/>
              <w:rPr>
                <w:lang w:eastAsia="en-US"/>
              </w:rPr>
            </w:pPr>
            <w:r w:rsidRPr="006F5E20">
              <w:rPr>
                <w:lang w:eastAsia="en-US"/>
              </w:rPr>
              <w:t>205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Pr="006F5E20" w:rsidRDefault="00AD5F92">
            <w:pPr>
              <w:spacing w:line="276" w:lineRule="auto"/>
              <w:jc w:val="both"/>
              <w:rPr>
                <w:lang w:eastAsia="en-US"/>
              </w:rPr>
            </w:pPr>
            <w:r w:rsidRPr="006F5E20">
              <w:rPr>
                <w:lang w:eastAsia="en-US"/>
              </w:rPr>
              <w:t>18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Pr="006F5E20" w:rsidRDefault="00AD5F92">
            <w:pPr>
              <w:spacing w:line="276" w:lineRule="auto"/>
              <w:jc w:val="both"/>
              <w:rPr>
                <w:lang w:eastAsia="en-US"/>
              </w:rPr>
            </w:pPr>
            <w:r w:rsidRPr="006F5E20">
              <w:rPr>
                <w:lang w:eastAsia="en-US"/>
              </w:rPr>
              <w:t>164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Pr="006F5E20" w:rsidRDefault="00AD5F92">
            <w:pPr>
              <w:spacing w:line="276" w:lineRule="auto"/>
              <w:jc w:val="both"/>
              <w:rPr>
                <w:lang w:eastAsia="en-US"/>
              </w:rPr>
            </w:pPr>
            <w:r w:rsidRPr="006F5E20">
              <w:rPr>
                <w:lang w:eastAsia="en-US"/>
              </w:rPr>
              <w:t>23</w:t>
            </w:r>
          </w:p>
        </w:tc>
      </w:tr>
    </w:tbl>
    <w:p w:rsidR="00AD5F92" w:rsidRDefault="00AD5F92" w:rsidP="00AD5F92">
      <w:pPr>
        <w:ind w:firstLine="720"/>
      </w:pPr>
    </w:p>
    <w:p w:rsidR="00AD5F92" w:rsidRDefault="00AD5F92" w:rsidP="00AD5F9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Кадровый состав учреждений культуры.</w:t>
      </w: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4"/>
        <w:gridCol w:w="1134"/>
        <w:gridCol w:w="1148"/>
        <w:gridCol w:w="1123"/>
        <w:gridCol w:w="1275"/>
        <w:gridCol w:w="1134"/>
        <w:gridCol w:w="1375"/>
        <w:gridCol w:w="1207"/>
        <w:gridCol w:w="815"/>
      </w:tblGrid>
      <w:tr w:rsidR="00AD5F92" w:rsidRPr="006F5E20" w:rsidTr="00AD5F92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92" w:rsidRPr="006F5E20" w:rsidRDefault="00AD5F92">
            <w:pPr>
              <w:spacing w:line="276" w:lineRule="auto"/>
              <w:jc w:val="both"/>
              <w:rPr>
                <w:lang w:eastAsia="en-US"/>
              </w:rPr>
            </w:pPr>
            <w:r w:rsidRPr="006F5E20">
              <w:rPr>
                <w:lang w:eastAsia="en-US"/>
              </w:rPr>
              <w:t>№</w:t>
            </w:r>
          </w:p>
          <w:p w:rsidR="00AD5F92" w:rsidRPr="006F5E20" w:rsidRDefault="00AD5F92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92" w:rsidRPr="006F5E20" w:rsidRDefault="00AD5F92">
            <w:pPr>
              <w:spacing w:line="276" w:lineRule="auto"/>
              <w:rPr>
                <w:lang w:eastAsia="en-US"/>
              </w:rPr>
            </w:pPr>
          </w:p>
          <w:p w:rsidR="00AD5F92" w:rsidRPr="006F5E20" w:rsidRDefault="00AD5F92">
            <w:pPr>
              <w:spacing w:line="276" w:lineRule="auto"/>
              <w:jc w:val="both"/>
              <w:rPr>
                <w:lang w:eastAsia="en-US"/>
              </w:rPr>
            </w:pPr>
            <w:r w:rsidRPr="006F5E20">
              <w:rPr>
                <w:lang w:eastAsia="en-US"/>
              </w:rPr>
              <w:t>Всего</w:t>
            </w:r>
          </w:p>
        </w:tc>
        <w:tc>
          <w:tcPr>
            <w:tcW w:w="3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Pr="006F5E20" w:rsidRDefault="00AD5F92">
            <w:pPr>
              <w:spacing w:line="276" w:lineRule="auto"/>
              <w:jc w:val="center"/>
              <w:rPr>
                <w:lang w:eastAsia="en-US"/>
              </w:rPr>
            </w:pPr>
            <w:r w:rsidRPr="006F5E20">
              <w:rPr>
                <w:lang w:eastAsia="en-US"/>
              </w:rPr>
              <w:t>Возраст</w:t>
            </w:r>
          </w:p>
        </w:tc>
        <w:tc>
          <w:tcPr>
            <w:tcW w:w="4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Pr="006F5E20" w:rsidRDefault="00AD5F92">
            <w:pPr>
              <w:spacing w:line="276" w:lineRule="auto"/>
              <w:jc w:val="center"/>
              <w:rPr>
                <w:lang w:eastAsia="en-US"/>
              </w:rPr>
            </w:pPr>
            <w:r w:rsidRPr="006F5E20">
              <w:rPr>
                <w:lang w:eastAsia="en-US"/>
              </w:rPr>
              <w:t>Образование</w:t>
            </w:r>
          </w:p>
        </w:tc>
      </w:tr>
      <w:tr w:rsidR="00AD5F92" w:rsidRPr="006F5E20" w:rsidTr="00AD5F92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F92" w:rsidRPr="006F5E20" w:rsidRDefault="00AD5F92">
            <w:pPr>
              <w:rPr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F92" w:rsidRPr="006F5E20" w:rsidRDefault="00AD5F92">
            <w:pPr>
              <w:rPr>
                <w:lang w:eastAsia="en-US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Pr="006F5E20" w:rsidRDefault="00AD5F92">
            <w:pPr>
              <w:spacing w:line="276" w:lineRule="auto"/>
              <w:jc w:val="both"/>
              <w:rPr>
                <w:lang w:eastAsia="en-US"/>
              </w:rPr>
            </w:pPr>
            <w:r w:rsidRPr="006F5E20">
              <w:rPr>
                <w:lang w:eastAsia="en-US"/>
              </w:rPr>
              <w:t>До 30 лет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Pr="006F5E20" w:rsidRDefault="00AD5F92">
            <w:pPr>
              <w:spacing w:line="276" w:lineRule="auto"/>
              <w:jc w:val="both"/>
              <w:rPr>
                <w:lang w:eastAsia="en-US"/>
              </w:rPr>
            </w:pPr>
            <w:r w:rsidRPr="006F5E20">
              <w:rPr>
                <w:lang w:eastAsia="en-US"/>
              </w:rPr>
              <w:t>30-50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Pr="006F5E20" w:rsidRDefault="00AD5F92">
            <w:pPr>
              <w:spacing w:line="276" w:lineRule="auto"/>
              <w:jc w:val="both"/>
              <w:rPr>
                <w:lang w:eastAsia="en-US"/>
              </w:rPr>
            </w:pPr>
            <w:r w:rsidRPr="006F5E20">
              <w:rPr>
                <w:lang w:eastAsia="en-US"/>
              </w:rPr>
              <w:t>Старше 50 лет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Pr="006F5E20" w:rsidRDefault="00AD5F92">
            <w:pPr>
              <w:spacing w:line="276" w:lineRule="auto"/>
              <w:jc w:val="both"/>
              <w:rPr>
                <w:lang w:eastAsia="en-US"/>
              </w:rPr>
            </w:pPr>
            <w:r w:rsidRPr="006F5E20">
              <w:rPr>
                <w:lang w:eastAsia="en-US"/>
              </w:rPr>
              <w:t>Высшее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Pr="006F5E20" w:rsidRDefault="00AD5F92">
            <w:pPr>
              <w:spacing w:line="276" w:lineRule="auto"/>
              <w:jc w:val="both"/>
              <w:rPr>
                <w:lang w:eastAsia="en-US"/>
              </w:rPr>
            </w:pPr>
            <w:proofErr w:type="spellStart"/>
            <w:r w:rsidRPr="006F5E20">
              <w:rPr>
                <w:lang w:eastAsia="en-US"/>
              </w:rPr>
              <w:t>Неокон</w:t>
            </w:r>
            <w:proofErr w:type="spellEnd"/>
            <w:r w:rsidRPr="006F5E20">
              <w:rPr>
                <w:lang w:eastAsia="en-US"/>
              </w:rPr>
              <w:t>-</w:t>
            </w:r>
          </w:p>
          <w:p w:rsidR="00AD5F92" w:rsidRPr="006F5E20" w:rsidRDefault="00AD5F92">
            <w:pPr>
              <w:spacing w:line="276" w:lineRule="auto"/>
              <w:jc w:val="both"/>
              <w:rPr>
                <w:lang w:eastAsia="en-US"/>
              </w:rPr>
            </w:pPr>
            <w:proofErr w:type="spellStart"/>
            <w:r w:rsidRPr="006F5E20">
              <w:rPr>
                <w:lang w:eastAsia="en-US"/>
              </w:rPr>
              <w:t>ченное</w:t>
            </w:r>
            <w:proofErr w:type="spellEnd"/>
            <w:r w:rsidRPr="006F5E20">
              <w:rPr>
                <w:lang w:eastAsia="en-US"/>
              </w:rPr>
              <w:t xml:space="preserve"> </w:t>
            </w:r>
          </w:p>
          <w:p w:rsidR="00AD5F92" w:rsidRPr="006F5E20" w:rsidRDefault="00AD5F92">
            <w:pPr>
              <w:spacing w:line="276" w:lineRule="auto"/>
              <w:jc w:val="both"/>
              <w:rPr>
                <w:lang w:eastAsia="en-US"/>
              </w:rPr>
            </w:pPr>
            <w:r w:rsidRPr="006F5E20">
              <w:rPr>
                <w:lang w:eastAsia="en-US"/>
              </w:rPr>
              <w:t>высшее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Pr="006F5E20" w:rsidRDefault="00AD5F92">
            <w:pPr>
              <w:spacing w:line="276" w:lineRule="auto"/>
              <w:jc w:val="both"/>
              <w:rPr>
                <w:lang w:eastAsia="en-US"/>
              </w:rPr>
            </w:pPr>
            <w:proofErr w:type="spellStart"/>
            <w:r w:rsidRPr="006F5E20">
              <w:rPr>
                <w:lang w:eastAsia="en-US"/>
              </w:rPr>
              <w:t>Средн</w:t>
            </w:r>
            <w:proofErr w:type="spellEnd"/>
          </w:p>
          <w:p w:rsidR="00AD5F92" w:rsidRPr="006F5E20" w:rsidRDefault="00AD5F92">
            <w:pPr>
              <w:spacing w:line="276" w:lineRule="auto"/>
              <w:jc w:val="both"/>
              <w:rPr>
                <w:lang w:eastAsia="en-US"/>
              </w:rPr>
            </w:pPr>
            <w:r w:rsidRPr="006F5E20">
              <w:rPr>
                <w:lang w:eastAsia="en-US"/>
              </w:rPr>
              <w:t>ее</w:t>
            </w:r>
          </w:p>
          <w:p w:rsidR="00AD5F92" w:rsidRPr="006F5E20" w:rsidRDefault="00AD5F92">
            <w:pPr>
              <w:spacing w:line="276" w:lineRule="auto"/>
              <w:jc w:val="both"/>
              <w:rPr>
                <w:lang w:eastAsia="en-US"/>
              </w:rPr>
            </w:pPr>
            <w:proofErr w:type="spellStart"/>
            <w:proofErr w:type="gramStart"/>
            <w:r w:rsidRPr="006F5E20">
              <w:rPr>
                <w:lang w:eastAsia="en-US"/>
              </w:rPr>
              <w:t>специ-альное</w:t>
            </w:r>
            <w:proofErr w:type="spellEnd"/>
            <w:proofErr w:type="gramEnd"/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Pr="006F5E20" w:rsidRDefault="00AD5F92">
            <w:pPr>
              <w:spacing w:line="276" w:lineRule="auto"/>
              <w:jc w:val="both"/>
              <w:rPr>
                <w:lang w:eastAsia="en-US"/>
              </w:rPr>
            </w:pPr>
            <w:r w:rsidRPr="006F5E20">
              <w:rPr>
                <w:lang w:eastAsia="en-US"/>
              </w:rPr>
              <w:t>О</w:t>
            </w:r>
            <w:r w:rsidRPr="006F5E20">
              <w:rPr>
                <w:lang w:eastAsia="en-US"/>
              </w:rPr>
              <w:t>б</w:t>
            </w:r>
            <w:r w:rsidRPr="006F5E20">
              <w:rPr>
                <w:lang w:eastAsia="en-US"/>
              </w:rPr>
              <w:t>щее</w:t>
            </w:r>
          </w:p>
        </w:tc>
      </w:tr>
      <w:tr w:rsidR="00AD5F92" w:rsidRPr="006F5E20" w:rsidTr="00AD5F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Pr="006F5E20" w:rsidRDefault="00AD5F92">
            <w:pPr>
              <w:spacing w:line="276" w:lineRule="auto"/>
              <w:jc w:val="both"/>
              <w:rPr>
                <w:lang w:eastAsia="en-US"/>
              </w:rPr>
            </w:pPr>
            <w:r w:rsidRPr="006F5E20">
              <w:rPr>
                <w:lang w:eastAsia="en-US"/>
              </w:rPr>
              <w:t>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Pr="006F5E20" w:rsidRDefault="00AD5F92">
            <w:pPr>
              <w:spacing w:line="276" w:lineRule="auto"/>
              <w:jc w:val="both"/>
              <w:rPr>
                <w:lang w:eastAsia="en-US"/>
              </w:rPr>
            </w:pPr>
            <w:r w:rsidRPr="006F5E20">
              <w:rPr>
                <w:lang w:eastAsia="en-US"/>
              </w:rPr>
              <w:t>112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Pr="006F5E20" w:rsidRDefault="00AD5F92">
            <w:pPr>
              <w:spacing w:line="276" w:lineRule="auto"/>
              <w:jc w:val="both"/>
              <w:rPr>
                <w:lang w:eastAsia="en-US"/>
              </w:rPr>
            </w:pPr>
            <w:r w:rsidRPr="006F5E20">
              <w:rPr>
                <w:lang w:eastAsia="en-US"/>
              </w:rPr>
              <w:t>14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Pr="006F5E20" w:rsidRDefault="00AD5F92">
            <w:pPr>
              <w:spacing w:line="276" w:lineRule="auto"/>
              <w:jc w:val="both"/>
              <w:rPr>
                <w:lang w:eastAsia="en-US"/>
              </w:rPr>
            </w:pPr>
            <w:r w:rsidRPr="006F5E20">
              <w:rPr>
                <w:lang w:eastAsia="en-US"/>
              </w:rPr>
              <w:t>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Pr="006F5E20" w:rsidRDefault="00AD5F92">
            <w:pPr>
              <w:spacing w:line="276" w:lineRule="auto"/>
              <w:jc w:val="both"/>
              <w:rPr>
                <w:lang w:eastAsia="en-US"/>
              </w:rPr>
            </w:pPr>
            <w:r w:rsidRPr="006F5E20">
              <w:rPr>
                <w:lang w:eastAsia="en-US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Pr="006F5E20" w:rsidRDefault="00AD5F92">
            <w:pPr>
              <w:spacing w:line="276" w:lineRule="auto"/>
              <w:jc w:val="both"/>
              <w:rPr>
                <w:lang w:eastAsia="en-US"/>
              </w:rPr>
            </w:pPr>
            <w:r w:rsidRPr="006F5E20">
              <w:rPr>
                <w:lang w:eastAsia="en-US"/>
              </w:rPr>
              <w:t>45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Pr="006F5E20" w:rsidRDefault="00AD5F92">
            <w:pPr>
              <w:spacing w:line="276" w:lineRule="auto"/>
              <w:jc w:val="both"/>
              <w:rPr>
                <w:lang w:eastAsia="en-US"/>
              </w:rPr>
            </w:pPr>
            <w:r w:rsidRPr="006F5E20">
              <w:rPr>
                <w:lang w:eastAsia="en-US"/>
              </w:rPr>
              <w:t>-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Pr="006F5E20" w:rsidRDefault="00AD5F92">
            <w:pPr>
              <w:spacing w:line="276" w:lineRule="auto"/>
              <w:jc w:val="both"/>
              <w:rPr>
                <w:lang w:eastAsia="en-US"/>
              </w:rPr>
            </w:pPr>
            <w:r w:rsidRPr="006F5E20">
              <w:rPr>
                <w:lang w:eastAsia="en-US"/>
              </w:rPr>
              <w:t>51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Pr="006F5E20" w:rsidRDefault="00AD5F92">
            <w:pPr>
              <w:spacing w:line="276" w:lineRule="auto"/>
              <w:jc w:val="both"/>
              <w:rPr>
                <w:lang w:eastAsia="en-US"/>
              </w:rPr>
            </w:pPr>
            <w:r w:rsidRPr="006F5E20">
              <w:rPr>
                <w:lang w:eastAsia="en-US"/>
              </w:rPr>
              <w:t>16</w:t>
            </w:r>
          </w:p>
        </w:tc>
      </w:tr>
      <w:tr w:rsidR="00AD5F92" w:rsidRPr="006F5E20" w:rsidTr="00AD5F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Pr="006F5E20" w:rsidRDefault="00AD5F92">
            <w:pPr>
              <w:spacing w:line="276" w:lineRule="auto"/>
              <w:jc w:val="both"/>
              <w:rPr>
                <w:lang w:eastAsia="en-US"/>
              </w:rPr>
            </w:pPr>
            <w:r w:rsidRPr="006F5E20">
              <w:rPr>
                <w:lang w:eastAsia="en-US"/>
              </w:rPr>
              <w:t>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Pr="006F5E20" w:rsidRDefault="00AD5F92">
            <w:pPr>
              <w:spacing w:line="276" w:lineRule="auto"/>
              <w:jc w:val="both"/>
              <w:rPr>
                <w:lang w:eastAsia="en-US"/>
              </w:rPr>
            </w:pPr>
            <w:r w:rsidRPr="006F5E20">
              <w:rPr>
                <w:lang w:eastAsia="en-US"/>
              </w:rPr>
              <w:t>8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Pr="006F5E20" w:rsidRDefault="00AD5F92">
            <w:pPr>
              <w:spacing w:line="276" w:lineRule="auto"/>
              <w:jc w:val="both"/>
              <w:rPr>
                <w:lang w:eastAsia="en-US"/>
              </w:rPr>
            </w:pPr>
            <w:r w:rsidRPr="006F5E20">
              <w:rPr>
                <w:lang w:eastAsia="en-US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Pr="006F5E20" w:rsidRDefault="00AD5F92">
            <w:pPr>
              <w:spacing w:line="276" w:lineRule="auto"/>
              <w:jc w:val="both"/>
              <w:rPr>
                <w:lang w:eastAsia="en-US"/>
              </w:rPr>
            </w:pPr>
            <w:r w:rsidRPr="006F5E20">
              <w:rPr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Pr="006F5E20" w:rsidRDefault="00AD5F92">
            <w:pPr>
              <w:spacing w:line="276" w:lineRule="auto"/>
              <w:jc w:val="both"/>
              <w:rPr>
                <w:lang w:eastAsia="en-US"/>
              </w:rPr>
            </w:pPr>
            <w:r w:rsidRPr="006F5E20">
              <w:rPr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Pr="006F5E20" w:rsidRDefault="00AD5F92">
            <w:pPr>
              <w:spacing w:line="276" w:lineRule="auto"/>
              <w:jc w:val="both"/>
              <w:rPr>
                <w:lang w:eastAsia="en-US"/>
              </w:rPr>
            </w:pPr>
            <w:r w:rsidRPr="006F5E20">
              <w:rPr>
                <w:lang w:eastAsia="en-US"/>
              </w:rPr>
              <w:t>7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Pr="006F5E20" w:rsidRDefault="00AD5F92">
            <w:pPr>
              <w:spacing w:line="276" w:lineRule="auto"/>
              <w:jc w:val="both"/>
              <w:rPr>
                <w:lang w:eastAsia="en-US"/>
              </w:rPr>
            </w:pPr>
            <w:r w:rsidRPr="006F5E20">
              <w:rPr>
                <w:lang w:eastAsia="en-US"/>
              </w:rPr>
              <w:t>-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Pr="006F5E20" w:rsidRDefault="00AD5F92">
            <w:pPr>
              <w:spacing w:line="276" w:lineRule="auto"/>
              <w:jc w:val="both"/>
              <w:rPr>
                <w:lang w:eastAsia="en-US"/>
              </w:rPr>
            </w:pPr>
            <w:r w:rsidRPr="006F5E20">
              <w:rPr>
                <w:lang w:eastAsia="en-US"/>
              </w:rPr>
              <w:t>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Pr="006F5E20" w:rsidRDefault="00AD5F92">
            <w:pPr>
              <w:spacing w:line="276" w:lineRule="auto"/>
              <w:jc w:val="both"/>
              <w:rPr>
                <w:lang w:eastAsia="en-US"/>
              </w:rPr>
            </w:pPr>
            <w:r w:rsidRPr="006F5E20">
              <w:rPr>
                <w:lang w:eastAsia="en-US"/>
              </w:rPr>
              <w:t>-</w:t>
            </w:r>
          </w:p>
        </w:tc>
      </w:tr>
      <w:tr w:rsidR="00AD5F92" w:rsidRPr="006F5E20" w:rsidTr="00AD5F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Pr="006F5E20" w:rsidRDefault="00AD5F92">
            <w:pPr>
              <w:spacing w:line="276" w:lineRule="auto"/>
              <w:jc w:val="both"/>
              <w:rPr>
                <w:lang w:eastAsia="en-US"/>
              </w:rPr>
            </w:pPr>
            <w:r w:rsidRPr="006F5E20">
              <w:rPr>
                <w:lang w:eastAsia="en-US"/>
              </w:rPr>
              <w:t>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Pr="006F5E20" w:rsidRDefault="00AD5F92">
            <w:pPr>
              <w:spacing w:line="276" w:lineRule="auto"/>
              <w:jc w:val="both"/>
              <w:rPr>
                <w:lang w:eastAsia="en-US"/>
              </w:rPr>
            </w:pPr>
            <w:r w:rsidRPr="006F5E20">
              <w:rPr>
                <w:lang w:eastAsia="en-US"/>
              </w:rPr>
              <w:t>7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Pr="006F5E20" w:rsidRDefault="00AD5F92">
            <w:pPr>
              <w:spacing w:line="276" w:lineRule="auto"/>
              <w:jc w:val="both"/>
              <w:rPr>
                <w:lang w:eastAsia="en-US"/>
              </w:rPr>
            </w:pPr>
            <w:r w:rsidRPr="006F5E20">
              <w:rPr>
                <w:lang w:eastAsia="en-US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Pr="006F5E20" w:rsidRDefault="00AD5F92">
            <w:pPr>
              <w:spacing w:line="276" w:lineRule="auto"/>
              <w:jc w:val="both"/>
              <w:rPr>
                <w:lang w:eastAsia="en-US"/>
              </w:rPr>
            </w:pPr>
            <w:r w:rsidRPr="006F5E20">
              <w:rPr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Pr="006F5E20" w:rsidRDefault="00AD5F92">
            <w:pPr>
              <w:spacing w:line="276" w:lineRule="auto"/>
              <w:jc w:val="both"/>
              <w:rPr>
                <w:lang w:eastAsia="en-US"/>
              </w:rPr>
            </w:pPr>
            <w:r w:rsidRPr="006F5E20">
              <w:rPr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Pr="006F5E20" w:rsidRDefault="00AD5F92">
            <w:pPr>
              <w:spacing w:line="276" w:lineRule="auto"/>
              <w:jc w:val="both"/>
              <w:rPr>
                <w:lang w:eastAsia="en-US"/>
              </w:rPr>
            </w:pPr>
            <w:r w:rsidRPr="006F5E20">
              <w:rPr>
                <w:lang w:eastAsia="en-US"/>
              </w:rPr>
              <w:t>4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Pr="006F5E20" w:rsidRDefault="00AD5F92">
            <w:pPr>
              <w:spacing w:line="276" w:lineRule="auto"/>
              <w:jc w:val="both"/>
              <w:rPr>
                <w:lang w:eastAsia="en-US"/>
              </w:rPr>
            </w:pPr>
            <w:r w:rsidRPr="006F5E20">
              <w:rPr>
                <w:lang w:eastAsia="en-US"/>
              </w:rPr>
              <w:t>-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Pr="006F5E20" w:rsidRDefault="00AD5F92">
            <w:pPr>
              <w:spacing w:line="276" w:lineRule="auto"/>
              <w:jc w:val="both"/>
              <w:rPr>
                <w:lang w:eastAsia="en-US"/>
              </w:rPr>
            </w:pPr>
            <w:r w:rsidRPr="006F5E20">
              <w:rPr>
                <w:lang w:eastAsia="en-US"/>
              </w:rPr>
              <w:t>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Pr="006F5E20" w:rsidRDefault="00AD5F92">
            <w:pPr>
              <w:spacing w:line="276" w:lineRule="auto"/>
              <w:jc w:val="both"/>
              <w:rPr>
                <w:lang w:eastAsia="en-US"/>
              </w:rPr>
            </w:pPr>
            <w:r w:rsidRPr="006F5E20">
              <w:rPr>
                <w:lang w:eastAsia="en-US"/>
              </w:rPr>
              <w:t>1</w:t>
            </w:r>
          </w:p>
        </w:tc>
      </w:tr>
      <w:tr w:rsidR="00AD5F92" w:rsidRPr="006F5E20" w:rsidTr="00AD5F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Pr="006F5E20" w:rsidRDefault="00AD5F92">
            <w:pPr>
              <w:spacing w:line="276" w:lineRule="auto"/>
              <w:jc w:val="both"/>
              <w:rPr>
                <w:lang w:eastAsia="en-US"/>
              </w:rPr>
            </w:pPr>
            <w:r w:rsidRPr="006F5E20">
              <w:rPr>
                <w:lang w:eastAsia="en-US"/>
              </w:rPr>
              <w:t>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Pr="006F5E20" w:rsidRDefault="00AD5F92">
            <w:pPr>
              <w:spacing w:line="276" w:lineRule="auto"/>
              <w:jc w:val="both"/>
              <w:rPr>
                <w:lang w:eastAsia="en-US"/>
              </w:rPr>
            </w:pPr>
            <w:r w:rsidRPr="006F5E20">
              <w:rPr>
                <w:lang w:eastAsia="en-US"/>
              </w:rPr>
              <w:t>22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Pr="006F5E20" w:rsidRDefault="00AD5F92">
            <w:pPr>
              <w:spacing w:line="276" w:lineRule="auto"/>
              <w:jc w:val="both"/>
              <w:rPr>
                <w:lang w:eastAsia="en-US"/>
              </w:rPr>
            </w:pPr>
            <w:r w:rsidRPr="006F5E20">
              <w:rPr>
                <w:lang w:eastAsia="en-US"/>
              </w:rPr>
              <w:t>4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Pr="006F5E20" w:rsidRDefault="00AD5F92">
            <w:pPr>
              <w:spacing w:line="276" w:lineRule="auto"/>
              <w:jc w:val="both"/>
              <w:rPr>
                <w:lang w:eastAsia="en-US"/>
              </w:rPr>
            </w:pPr>
            <w:r w:rsidRPr="006F5E20">
              <w:rPr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Pr="006F5E20" w:rsidRDefault="00AD5F92">
            <w:pPr>
              <w:spacing w:line="276" w:lineRule="auto"/>
              <w:jc w:val="both"/>
              <w:rPr>
                <w:lang w:eastAsia="en-US"/>
              </w:rPr>
            </w:pPr>
            <w:r w:rsidRPr="006F5E20">
              <w:rPr>
                <w:lang w:eastAsia="en-US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Pr="006F5E20" w:rsidRDefault="00AD5F92">
            <w:pPr>
              <w:spacing w:line="276" w:lineRule="auto"/>
              <w:jc w:val="both"/>
              <w:rPr>
                <w:lang w:eastAsia="en-US"/>
              </w:rPr>
            </w:pPr>
            <w:r w:rsidRPr="006F5E20">
              <w:rPr>
                <w:lang w:eastAsia="en-US"/>
              </w:rPr>
              <w:t>8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Pr="006F5E20" w:rsidRDefault="00AD5F92">
            <w:pPr>
              <w:spacing w:line="276" w:lineRule="auto"/>
              <w:jc w:val="both"/>
              <w:rPr>
                <w:lang w:eastAsia="en-US"/>
              </w:rPr>
            </w:pPr>
            <w:r w:rsidRPr="006F5E20">
              <w:rPr>
                <w:lang w:eastAsia="en-US"/>
              </w:rPr>
              <w:t>-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Pr="006F5E20" w:rsidRDefault="00AD5F92">
            <w:pPr>
              <w:spacing w:line="276" w:lineRule="auto"/>
              <w:jc w:val="both"/>
              <w:rPr>
                <w:lang w:eastAsia="en-US"/>
              </w:rPr>
            </w:pPr>
            <w:r w:rsidRPr="006F5E20">
              <w:rPr>
                <w:lang w:eastAsia="en-US"/>
              </w:rPr>
              <w:t>14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Pr="006F5E20" w:rsidRDefault="00AD5F92">
            <w:pPr>
              <w:spacing w:line="276" w:lineRule="auto"/>
              <w:jc w:val="both"/>
              <w:rPr>
                <w:lang w:eastAsia="en-US"/>
              </w:rPr>
            </w:pPr>
            <w:r w:rsidRPr="006F5E20">
              <w:rPr>
                <w:lang w:eastAsia="en-US"/>
              </w:rPr>
              <w:t>-</w:t>
            </w:r>
          </w:p>
        </w:tc>
      </w:tr>
      <w:tr w:rsidR="00AD5F92" w:rsidRPr="006F5E20" w:rsidTr="00AD5F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Pr="006F5E20" w:rsidRDefault="00AD5F92">
            <w:pPr>
              <w:spacing w:line="276" w:lineRule="auto"/>
              <w:jc w:val="both"/>
              <w:rPr>
                <w:lang w:eastAsia="en-US"/>
              </w:rPr>
            </w:pPr>
            <w:r w:rsidRPr="006F5E20">
              <w:rPr>
                <w:lang w:eastAsia="en-US"/>
              </w:rPr>
              <w:t>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Pr="006F5E20" w:rsidRDefault="00AD5F92">
            <w:pPr>
              <w:spacing w:line="276" w:lineRule="auto"/>
              <w:jc w:val="both"/>
              <w:rPr>
                <w:lang w:eastAsia="en-US"/>
              </w:rPr>
            </w:pPr>
            <w:r w:rsidRPr="006F5E20">
              <w:rPr>
                <w:lang w:eastAsia="en-US"/>
              </w:rPr>
              <w:t>19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Pr="006F5E20" w:rsidRDefault="00AD5F92">
            <w:pPr>
              <w:spacing w:line="276" w:lineRule="auto"/>
              <w:jc w:val="both"/>
              <w:rPr>
                <w:lang w:eastAsia="en-US"/>
              </w:rPr>
            </w:pPr>
            <w:r w:rsidRPr="006F5E20">
              <w:rPr>
                <w:lang w:eastAsia="en-US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Pr="006F5E20" w:rsidRDefault="00AD5F92">
            <w:pPr>
              <w:spacing w:line="276" w:lineRule="auto"/>
              <w:jc w:val="both"/>
              <w:rPr>
                <w:lang w:eastAsia="en-US"/>
              </w:rPr>
            </w:pPr>
            <w:r w:rsidRPr="006F5E20">
              <w:rPr>
                <w:lang w:eastAsia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Pr="006F5E20" w:rsidRDefault="00AD5F92">
            <w:pPr>
              <w:spacing w:line="276" w:lineRule="auto"/>
              <w:jc w:val="both"/>
              <w:rPr>
                <w:lang w:eastAsia="en-US"/>
              </w:rPr>
            </w:pPr>
            <w:r w:rsidRPr="006F5E20">
              <w:rPr>
                <w:lang w:eastAsia="en-US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Pr="006F5E20" w:rsidRDefault="00AD5F92">
            <w:pPr>
              <w:spacing w:line="276" w:lineRule="auto"/>
              <w:jc w:val="both"/>
              <w:rPr>
                <w:lang w:eastAsia="en-US"/>
              </w:rPr>
            </w:pPr>
            <w:r w:rsidRPr="006F5E20">
              <w:rPr>
                <w:lang w:eastAsia="en-US"/>
              </w:rPr>
              <w:t>14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Pr="006F5E20" w:rsidRDefault="00AD5F92">
            <w:pPr>
              <w:spacing w:line="276" w:lineRule="auto"/>
              <w:jc w:val="both"/>
              <w:rPr>
                <w:lang w:eastAsia="en-US"/>
              </w:rPr>
            </w:pPr>
            <w:r w:rsidRPr="006F5E20">
              <w:rPr>
                <w:lang w:eastAsia="en-US"/>
              </w:rPr>
              <w:t>-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Pr="006F5E20" w:rsidRDefault="00AD5F92">
            <w:pPr>
              <w:spacing w:line="276" w:lineRule="auto"/>
              <w:jc w:val="both"/>
              <w:rPr>
                <w:lang w:eastAsia="en-US"/>
              </w:rPr>
            </w:pPr>
            <w:r w:rsidRPr="006F5E20">
              <w:rPr>
                <w:lang w:eastAsia="en-US"/>
              </w:rPr>
              <w:t>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Pr="006F5E20" w:rsidRDefault="00AD5F92">
            <w:pPr>
              <w:spacing w:line="276" w:lineRule="auto"/>
              <w:jc w:val="both"/>
              <w:rPr>
                <w:lang w:eastAsia="en-US"/>
              </w:rPr>
            </w:pPr>
            <w:r w:rsidRPr="006F5E20">
              <w:rPr>
                <w:lang w:eastAsia="en-US"/>
              </w:rPr>
              <w:t>1</w:t>
            </w:r>
          </w:p>
        </w:tc>
      </w:tr>
      <w:tr w:rsidR="00AD5F92" w:rsidRPr="006F5E20" w:rsidTr="00AD5F9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Pr="006F5E20" w:rsidRDefault="00AD5F92">
            <w:pPr>
              <w:spacing w:line="276" w:lineRule="auto"/>
              <w:jc w:val="both"/>
              <w:rPr>
                <w:lang w:eastAsia="en-US"/>
              </w:rPr>
            </w:pPr>
            <w:r w:rsidRPr="006F5E20">
              <w:rPr>
                <w:lang w:eastAsia="en-US"/>
              </w:rPr>
              <w:t>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Pr="006F5E20" w:rsidRDefault="00AD5F92">
            <w:pPr>
              <w:spacing w:line="276" w:lineRule="auto"/>
              <w:jc w:val="both"/>
              <w:rPr>
                <w:lang w:eastAsia="en-US"/>
              </w:rPr>
            </w:pPr>
            <w:r w:rsidRPr="006F5E20">
              <w:rPr>
                <w:lang w:eastAsia="en-US"/>
              </w:rPr>
              <w:t>32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Pr="006F5E20" w:rsidRDefault="00AD5F92">
            <w:pPr>
              <w:spacing w:line="276" w:lineRule="auto"/>
              <w:jc w:val="both"/>
              <w:rPr>
                <w:lang w:eastAsia="en-US"/>
              </w:rPr>
            </w:pPr>
            <w:r w:rsidRPr="006F5E20">
              <w:rPr>
                <w:lang w:eastAsia="en-US"/>
              </w:rPr>
              <w:t>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Pr="006F5E20" w:rsidRDefault="00AD5F92">
            <w:pPr>
              <w:spacing w:line="276" w:lineRule="auto"/>
              <w:jc w:val="both"/>
              <w:rPr>
                <w:lang w:eastAsia="en-US"/>
              </w:rPr>
            </w:pPr>
            <w:r w:rsidRPr="006F5E20">
              <w:rPr>
                <w:lang w:eastAsia="en-US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Pr="006F5E20" w:rsidRDefault="00AD5F92">
            <w:pPr>
              <w:spacing w:line="276" w:lineRule="auto"/>
              <w:jc w:val="both"/>
              <w:rPr>
                <w:lang w:eastAsia="en-US"/>
              </w:rPr>
            </w:pPr>
            <w:r w:rsidRPr="006F5E20">
              <w:rPr>
                <w:lang w:eastAsia="en-US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Pr="006F5E20" w:rsidRDefault="00AD5F92">
            <w:pPr>
              <w:spacing w:line="276" w:lineRule="auto"/>
              <w:jc w:val="both"/>
              <w:rPr>
                <w:lang w:eastAsia="en-US"/>
              </w:rPr>
            </w:pPr>
            <w:r w:rsidRPr="006F5E20">
              <w:rPr>
                <w:lang w:eastAsia="en-US"/>
              </w:rPr>
              <w:t>11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Pr="006F5E20" w:rsidRDefault="00AD5F92">
            <w:pPr>
              <w:spacing w:line="276" w:lineRule="auto"/>
              <w:jc w:val="both"/>
              <w:rPr>
                <w:lang w:eastAsia="en-US"/>
              </w:rPr>
            </w:pPr>
            <w:r w:rsidRPr="006F5E20">
              <w:rPr>
                <w:lang w:eastAsia="en-US"/>
              </w:rPr>
              <w:t>1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Pr="006F5E20" w:rsidRDefault="00AD5F92">
            <w:pPr>
              <w:spacing w:line="276" w:lineRule="auto"/>
              <w:jc w:val="both"/>
              <w:rPr>
                <w:lang w:eastAsia="en-US"/>
              </w:rPr>
            </w:pPr>
            <w:r w:rsidRPr="006F5E20">
              <w:rPr>
                <w:lang w:eastAsia="en-US"/>
              </w:rPr>
              <w:t>18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Pr="006F5E20" w:rsidRDefault="00AD5F92">
            <w:pPr>
              <w:spacing w:line="276" w:lineRule="auto"/>
              <w:jc w:val="both"/>
              <w:rPr>
                <w:lang w:eastAsia="en-US"/>
              </w:rPr>
            </w:pPr>
            <w:r w:rsidRPr="006F5E20">
              <w:rPr>
                <w:lang w:eastAsia="en-US"/>
              </w:rPr>
              <w:t>2</w:t>
            </w:r>
          </w:p>
        </w:tc>
      </w:tr>
    </w:tbl>
    <w:p w:rsidR="00AD5F92" w:rsidRDefault="00AD5F92" w:rsidP="00AD5F92">
      <w:pPr>
        <w:ind w:left="720"/>
        <w:jc w:val="both"/>
        <w:rPr>
          <w:sz w:val="28"/>
          <w:szCs w:val="28"/>
        </w:rPr>
      </w:pPr>
    </w:p>
    <w:p w:rsidR="00AD5F92" w:rsidRDefault="00AD5F92" w:rsidP="00AD5F92">
      <w:pPr>
        <w:ind w:firstLine="825"/>
        <w:jc w:val="both"/>
        <w:rPr>
          <w:sz w:val="28"/>
          <w:szCs w:val="28"/>
        </w:rPr>
      </w:pPr>
      <w:r>
        <w:rPr>
          <w:sz w:val="28"/>
          <w:szCs w:val="28"/>
        </w:rPr>
        <w:t>Важно понимать, что учреждения культуры и искусства не просто ок</w:t>
      </w:r>
      <w:r>
        <w:rPr>
          <w:sz w:val="28"/>
          <w:szCs w:val="28"/>
        </w:rPr>
        <w:t>а</w:t>
      </w:r>
      <w:r>
        <w:rPr>
          <w:sz w:val="28"/>
          <w:szCs w:val="28"/>
        </w:rPr>
        <w:t>зывают услуги населению, а сохраняют, изучают и делают доступными для всех огромное наследие национальной и мировой культуры. Позволяют нашей стране оставаться великой державой. Поэтому наша основная задача – сохр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нить и развивать все то, что мы имеем на сегодня. Это наши памятники, кни</w:t>
      </w:r>
      <w:r>
        <w:rPr>
          <w:sz w:val="28"/>
          <w:szCs w:val="28"/>
        </w:rPr>
        <w:t>ж</w:t>
      </w:r>
      <w:r>
        <w:rPr>
          <w:sz w:val="28"/>
          <w:szCs w:val="28"/>
        </w:rPr>
        <w:t>ный фонд библиотек, музейные ценности, наши местные промыслы, творческие коллективы, и, наконец, наши кадры. И вот на сохранение и развитие духовн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сти в обществе направлена деятельность всех учреждений культуры нашего 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рода.</w:t>
      </w:r>
    </w:p>
    <w:p w:rsidR="00AD5F92" w:rsidRDefault="00AD5F92" w:rsidP="00AD5F92">
      <w:pPr>
        <w:widowControl w:val="0"/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Основные направления, проблемы и перспективы развития отрасли кул</w:t>
      </w:r>
      <w:r>
        <w:rPr>
          <w:sz w:val="28"/>
          <w:szCs w:val="28"/>
        </w:rPr>
        <w:t>ь</w:t>
      </w:r>
      <w:r>
        <w:rPr>
          <w:sz w:val="28"/>
          <w:szCs w:val="28"/>
        </w:rPr>
        <w:lastRenderedPageBreak/>
        <w:t>туры города по направлениям:</w:t>
      </w:r>
    </w:p>
    <w:p w:rsidR="00AD5F92" w:rsidRDefault="00AD5F92" w:rsidP="00AD5F92">
      <w:pPr>
        <w:widowControl w:val="0"/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1. Сохранение объектов культурного наследия.</w:t>
      </w:r>
    </w:p>
    <w:p w:rsidR="00AD5F92" w:rsidRDefault="00AD5F92" w:rsidP="00AD5F92">
      <w:pPr>
        <w:pStyle w:val="headertexttopleveltextcentertext"/>
        <w:shd w:val="clear" w:color="auto" w:fill="FFFFFF"/>
        <w:spacing w:before="0" w:beforeAutospacing="0" w:after="0" w:afterAutospacing="0"/>
        <w:ind w:firstLine="54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Сохранение объектов культурного наследия - одна из самых значимых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дач для развития отрасли культуры города. Регулируется данное направление Федеральным </w:t>
      </w:r>
      <w:hyperlink r:id="rId5" w:history="1">
        <w:r w:rsidRPr="006F5E20">
          <w:rPr>
            <w:rStyle w:val="a3"/>
            <w:color w:val="auto"/>
            <w:sz w:val="28"/>
            <w:szCs w:val="28"/>
            <w:u w:val="none"/>
          </w:rPr>
          <w:t>законом</w:t>
        </w:r>
      </w:hyperlink>
      <w:r>
        <w:rPr>
          <w:sz w:val="28"/>
          <w:szCs w:val="28"/>
        </w:rPr>
        <w:t xml:space="preserve"> от 25 июня 2002 года N 73-ФЗ "Об объектах культурного наследия (памятниках истории и культуры) народов Российской Федерации", </w:t>
      </w:r>
      <w:hyperlink r:id="rId6" w:history="1">
        <w:r w:rsidRPr="006F5E20">
          <w:rPr>
            <w:rStyle w:val="a3"/>
            <w:color w:val="auto"/>
            <w:sz w:val="28"/>
            <w:szCs w:val="28"/>
            <w:u w:val="none"/>
          </w:rPr>
          <w:t>Законом</w:t>
        </w:r>
      </w:hyperlink>
      <w:r w:rsidRPr="006F5E20">
        <w:rPr>
          <w:sz w:val="28"/>
          <w:szCs w:val="28"/>
        </w:rPr>
        <w:t xml:space="preserve"> </w:t>
      </w:r>
      <w:r>
        <w:rPr>
          <w:sz w:val="28"/>
          <w:szCs w:val="28"/>
        </w:rPr>
        <w:t>Орловской области от 3 июля 2014 года №1637-ОЗ "Об объектах кул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турного наследия (памятниках истории и культуры) народов российской фед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рации, расположенных на территории Орловской области".</w:t>
      </w:r>
    </w:p>
    <w:p w:rsidR="00AD5F92" w:rsidRDefault="00AD5F92" w:rsidP="00AD5F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нашем городе расположено 64 памятника истории и культуры, из них: 1 - объект культурного наследия федерального значения (Свято-Сергиевский к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федральный храм), 54 объекта культурного наследия регионального значения. Сюда относятся памятники архитектуры и градостроительства: большей частью жилые дома постройки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века, расположенные по улицам Ленина, Пушкина, Дзержинского, Свердлова, Др. Народов, капитана Филиппова. К объектам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гионального значения также относятся памятники истории и монументального искусства: братские захоронения, расположенные на территории города, а та</w:t>
      </w:r>
      <w:r>
        <w:rPr>
          <w:sz w:val="28"/>
          <w:szCs w:val="28"/>
        </w:rPr>
        <w:t>к</w:t>
      </w:r>
      <w:r>
        <w:rPr>
          <w:sz w:val="28"/>
          <w:szCs w:val="28"/>
        </w:rPr>
        <w:t xml:space="preserve">же могилы воинов-интернационалистов, погибших при исполнении воинского долга в Афганской Республике. </w:t>
      </w:r>
    </w:p>
    <w:p w:rsidR="00AD5F92" w:rsidRDefault="00AD5F92" w:rsidP="00AD5F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 объектов культурного наследия имеют статус объектов культурного 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следия местного значения. В первую очередь, историческую ценность для г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рода представляет памятник археологии – Селище Пушкарское, расположенное на окраине города в конце ул. Любушкина и на левом берегу реки Ливенка близ устья реки </w:t>
      </w:r>
      <w:proofErr w:type="spellStart"/>
      <w:r>
        <w:rPr>
          <w:sz w:val="28"/>
          <w:szCs w:val="28"/>
        </w:rPr>
        <w:t>Серболовка</w:t>
      </w:r>
      <w:proofErr w:type="spellEnd"/>
      <w:r>
        <w:rPr>
          <w:sz w:val="28"/>
          <w:szCs w:val="28"/>
        </w:rPr>
        <w:t xml:space="preserve"> и имеющее культурный слой почвы, относящийся к раннему железному веку – это около 800 лет до новой эры. Также статус объе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тов культурного наследия имеют памятники истории и монументального и</w:t>
      </w:r>
      <w:r>
        <w:rPr>
          <w:sz w:val="28"/>
          <w:szCs w:val="28"/>
        </w:rPr>
        <w:t>с</w:t>
      </w:r>
      <w:r>
        <w:rPr>
          <w:sz w:val="28"/>
          <w:szCs w:val="28"/>
        </w:rPr>
        <w:t xml:space="preserve">кусства: мемориальный комплекс на Площади Победы, галерея </w:t>
      </w:r>
      <w:proofErr w:type="spellStart"/>
      <w:r>
        <w:rPr>
          <w:sz w:val="28"/>
          <w:szCs w:val="28"/>
        </w:rPr>
        <w:t>ливенцев</w:t>
      </w:r>
      <w:proofErr w:type="spellEnd"/>
      <w:r>
        <w:rPr>
          <w:sz w:val="28"/>
          <w:szCs w:val="28"/>
        </w:rPr>
        <w:t xml:space="preserve"> – г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роев Советского союза, памятник воинам-интернационалистам, памятные Зн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ки, барельефы, бюсты. </w:t>
      </w:r>
    </w:p>
    <w:p w:rsidR="00AD5F92" w:rsidRDefault="00AD5F92" w:rsidP="00AD5F9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числе самых серьезных причин ухудшения состояния памятников сп</w:t>
      </w:r>
      <w:r>
        <w:rPr>
          <w:sz w:val="28"/>
          <w:szCs w:val="28"/>
        </w:rPr>
        <w:t>е</w:t>
      </w:r>
      <w:r>
        <w:rPr>
          <w:sz w:val="28"/>
          <w:szCs w:val="28"/>
        </w:rPr>
        <w:t>циалистами признается отсутствие эффективных пользователей памятников и особенно их бесхозное состояние.</w:t>
      </w:r>
    </w:p>
    <w:p w:rsidR="00AD5F92" w:rsidRDefault="00AD5F92" w:rsidP="00AD5F9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рамках программы планируются средства на поддержание объектов культурного наследия (главным образом, памятников военной истории) в на</w:t>
      </w:r>
      <w:r>
        <w:rPr>
          <w:sz w:val="28"/>
          <w:szCs w:val="28"/>
        </w:rPr>
        <w:t>д</w:t>
      </w:r>
      <w:r>
        <w:rPr>
          <w:sz w:val="28"/>
          <w:szCs w:val="28"/>
        </w:rPr>
        <w:t xml:space="preserve">лежащем состоянии. </w:t>
      </w:r>
    </w:p>
    <w:p w:rsidR="00AD5F92" w:rsidRDefault="00AD5F92" w:rsidP="00AD5F92">
      <w:pPr>
        <w:widowControl w:val="0"/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</w:p>
    <w:p w:rsidR="00AD5F92" w:rsidRDefault="00AD5F92" w:rsidP="00AD5F92">
      <w:pPr>
        <w:widowControl w:val="0"/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2. Поддержка и развитие образовательных учреждений в сфере культуры.</w:t>
      </w:r>
    </w:p>
    <w:p w:rsidR="00AD5F92" w:rsidRDefault="00AD5F92" w:rsidP="00AD5F9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Система художественного образования в городе складывалась на протяж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нии многих десятилетий.</w:t>
      </w:r>
    </w:p>
    <w:p w:rsidR="00AD5F92" w:rsidRDefault="00AD5F92" w:rsidP="00AD5F92">
      <w:pPr>
        <w:pStyle w:val="a4"/>
        <w:rPr>
          <w:szCs w:val="28"/>
        </w:rPr>
      </w:pPr>
      <w:r>
        <w:rPr>
          <w:szCs w:val="28"/>
        </w:rPr>
        <w:t>В учреждениях дополнительного образования города ежегодно занято порядка 900 детей и подростков в возрасте от 7 до 15 лет. Эти учреждения я</w:t>
      </w:r>
      <w:r>
        <w:rPr>
          <w:szCs w:val="28"/>
        </w:rPr>
        <w:t>в</w:t>
      </w:r>
      <w:r>
        <w:rPr>
          <w:szCs w:val="28"/>
        </w:rPr>
        <w:t xml:space="preserve">ляются центрами эстетического воспитания, музыкального и художественного образования в городе. Поэтому </w:t>
      </w:r>
      <w:proofErr w:type="gramStart"/>
      <w:r>
        <w:rPr>
          <w:szCs w:val="28"/>
        </w:rPr>
        <w:t>важное значение</w:t>
      </w:r>
      <w:proofErr w:type="gramEnd"/>
      <w:r>
        <w:rPr>
          <w:szCs w:val="28"/>
        </w:rPr>
        <w:t xml:space="preserve"> придается уровню професси</w:t>
      </w:r>
      <w:r>
        <w:rPr>
          <w:szCs w:val="28"/>
        </w:rPr>
        <w:t>о</w:t>
      </w:r>
      <w:r>
        <w:rPr>
          <w:szCs w:val="28"/>
        </w:rPr>
        <w:t xml:space="preserve">нального мастерства педагогов, внедрению в работу прогрессивных методик </w:t>
      </w:r>
      <w:r>
        <w:rPr>
          <w:szCs w:val="28"/>
        </w:rPr>
        <w:lastRenderedPageBreak/>
        <w:t>обучения и воспитания. В обучении учитываются запросы учащихся и их род</w:t>
      </w:r>
      <w:r>
        <w:rPr>
          <w:szCs w:val="28"/>
        </w:rPr>
        <w:t>и</w:t>
      </w:r>
      <w:r>
        <w:rPr>
          <w:szCs w:val="28"/>
        </w:rPr>
        <w:t xml:space="preserve">телей. </w:t>
      </w:r>
    </w:p>
    <w:p w:rsidR="00AD5F92" w:rsidRDefault="00AD5F92" w:rsidP="00AD5F92">
      <w:pPr>
        <w:pStyle w:val="a4"/>
        <w:rPr>
          <w:szCs w:val="28"/>
        </w:rPr>
      </w:pPr>
      <w:r>
        <w:rPr>
          <w:szCs w:val="28"/>
        </w:rPr>
        <w:t>Каждое из учреждений живет насыщенной творческой жизнью. На базе школ проводятся различные конкурсы, фестивали, выставки, в которых прин</w:t>
      </w:r>
      <w:r>
        <w:rPr>
          <w:szCs w:val="28"/>
        </w:rPr>
        <w:t>и</w:t>
      </w:r>
      <w:r>
        <w:rPr>
          <w:szCs w:val="28"/>
        </w:rPr>
        <w:t>мают участие дети школьного возраста и молодежь. Лучшие музыканты и х</w:t>
      </w:r>
      <w:r>
        <w:rPr>
          <w:szCs w:val="28"/>
        </w:rPr>
        <w:t>у</w:t>
      </w:r>
      <w:r>
        <w:rPr>
          <w:szCs w:val="28"/>
        </w:rPr>
        <w:t>дожники представляют наш город на областных и региональных смотрах, ко</w:t>
      </w:r>
      <w:r>
        <w:rPr>
          <w:szCs w:val="28"/>
        </w:rPr>
        <w:t>н</w:t>
      </w:r>
      <w:r>
        <w:rPr>
          <w:szCs w:val="28"/>
        </w:rPr>
        <w:t xml:space="preserve">курсах, фестивалях, где становятся лауреатами и дипломантами. </w:t>
      </w:r>
    </w:p>
    <w:p w:rsidR="00AD5F92" w:rsidRDefault="00AD5F92" w:rsidP="00AD5F9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Участие преподавателей и учащихся системы художественного образов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 города в зональных, областных и межрегиональных конкурсах является х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рошей базой для повышения квалификации кадров культуры и искусства.</w:t>
      </w:r>
    </w:p>
    <w:p w:rsidR="00AD5F92" w:rsidRDefault="00AD5F92" w:rsidP="00AD5F9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Современный подход к повышению качества образования всех уровней н</w:t>
      </w:r>
      <w:r>
        <w:rPr>
          <w:sz w:val="28"/>
          <w:szCs w:val="28"/>
        </w:rPr>
        <w:t>е</w:t>
      </w:r>
      <w:r>
        <w:rPr>
          <w:sz w:val="28"/>
          <w:szCs w:val="28"/>
        </w:rPr>
        <w:t>возможен без активной работы в организации образовательного процесса, 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торый предполагает разработку и внедрение современных учебных программ (адаптированных, составительских, авторских) по всем направлениям деятел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ности.</w:t>
      </w:r>
    </w:p>
    <w:p w:rsidR="00AD5F92" w:rsidRDefault="00AD5F92" w:rsidP="00AD5F9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Современное эстетическое развитие личности требует расширения предо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тавляемых услуг, что предполагает открытие новых специализаций и отделений в учреждениях дополнительного образования.</w:t>
      </w:r>
    </w:p>
    <w:p w:rsidR="00AD5F92" w:rsidRDefault="00AD5F92" w:rsidP="00AD5F9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Важным аспектом формирования специалистов является участие их в си</w:t>
      </w:r>
      <w:r>
        <w:rPr>
          <w:sz w:val="28"/>
          <w:szCs w:val="28"/>
        </w:rPr>
        <w:t>с</w:t>
      </w:r>
      <w:r>
        <w:rPr>
          <w:sz w:val="28"/>
          <w:szCs w:val="28"/>
        </w:rPr>
        <w:t>теме конкурсных, фестивальных и творческих испытаний различных уровней и направленности, что требует постоянного вложения финансовых средств.</w:t>
      </w:r>
    </w:p>
    <w:p w:rsidR="00AD5F92" w:rsidRDefault="00AD5F92" w:rsidP="00AD5F9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Большой проблемой учреждений дополнительного образования является развитие материальной базы. В первую очередь, это потребность в новых м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зыкальных инструментах. Также реализация новых </w:t>
      </w:r>
      <w:proofErr w:type="spellStart"/>
      <w:r>
        <w:rPr>
          <w:sz w:val="28"/>
          <w:szCs w:val="28"/>
        </w:rPr>
        <w:t>предпрофессиональных</w:t>
      </w:r>
      <w:proofErr w:type="spellEnd"/>
      <w:r>
        <w:rPr>
          <w:sz w:val="28"/>
          <w:szCs w:val="28"/>
        </w:rPr>
        <w:t xml:space="preserve">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разовательных программ требует серьёзных технических ресурсов, расширения библиотечных фондов учреждений. И одна из основных проблем всех учре</w:t>
      </w:r>
      <w:r>
        <w:rPr>
          <w:sz w:val="28"/>
          <w:szCs w:val="28"/>
        </w:rPr>
        <w:t>ж</w:t>
      </w:r>
      <w:r>
        <w:rPr>
          <w:sz w:val="28"/>
          <w:szCs w:val="28"/>
        </w:rPr>
        <w:t xml:space="preserve">дений культуры – проведение ремонтных работ в соответствие с современными требованиями. </w:t>
      </w:r>
    </w:p>
    <w:p w:rsidR="00AD5F92" w:rsidRDefault="00AD5F92" w:rsidP="00AD5F9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D5F92" w:rsidRDefault="00AD5F92" w:rsidP="00AD5F92">
      <w:pPr>
        <w:widowControl w:val="0"/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3. Совершенствование системы информационно-библиотечного обслуж</w:t>
      </w:r>
      <w:r>
        <w:rPr>
          <w:sz w:val="28"/>
          <w:szCs w:val="28"/>
        </w:rPr>
        <w:t>и</w:t>
      </w:r>
      <w:r>
        <w:rPr>
          <w:sz w:val="28"/>
          <w:szCs w:val="28"/>
        </w:rPr>
        <w:t>вания.</w:t>
      </w:r>
    </w:p>
    <w:p w:rsidR="00AD5F92" w:rsidRDefault="00AD5F92" w:rsidP="00AD5F92">
      <w:pPr>
        <w:ind w:firstLine="825"/>
        <w:jc w:val="both"/>
        <w:rPr>
          <w:sz w:val="28"/>
          <w:szCs w:val="28"/>
        </w:rPr>
      </w:pPr>
      <w:r>
        <w:rPr>
          <w:sz w:val="28"/>
          <w:szCs w:val="28"/>
        </w:rPr>
        <w:t>Не потеряла своей значимости для горожан городская библиотечная си</w:t>
      </w:r>
      <w:r>
        <w:rPr>
          <w:sz w:val="28"/>
          <w:szCs w:val="28"/>
        </w:rPr>
        <w:t>с</w:t>
      </w:r>
      <w:r>
        <w:rPr>
          <w:sz w:val="28"/>
          <w:szCs w:val="28"/>
        </w:rPr>
        <w:t>тема. Об этом говорит число читателей –</w:t>
      </w:r>
      <w:r>
        <w:rPr>
          <w:bCs/>
          <w:sz w:val="28"/>
          <w:szCs w:val="28"/>
          <w:lang w:eastAsia="ar-SA"/>
        </w:rPr>
        <w:t xml:space="preserve">2 720 </w:t>
      </w:r>
      <w:r>
        <w:rPr>
          <w:sz w:val="28"/>
          <w:szCs w:val="28"/>
        </w:rPr>
        <w:t xml:space="preserve">человек. </w:t>
      </w:r>
      <w:r>
        <w:rPr>
          <w:bCs/>
          <w:sz w:val="28"/>
          <w:szCs w:val="28"/>
        </w:rPr>
        <w:t>Книжный фонд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библи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тек составляет около </w:t>
      </w:r>
      <w:r>
        <w:rPr>
          <w:bCs/>
          <w:sz w:val="28"/>
          <w:szCs w:val="28"/>
          <w:lang w:eastAsia="ar-SA"/>
        </w:rPr>
        <w:t>75 372 экз</w:t>
      </w:r>
      <w:r>
        <w:rPr>
          <w:sz w:val="28"/>
          <w:szCs w:val="28"/>
        </w:rPr>
        <w:t>. книг, журналов и электронных носителей.</w:t>
      </w:r>
    </w:p>
    <w:p w:rsidR="00AD5F92" w:rsidRDefault="00AD5F92" w:rsidP="00AD5F92">
      <w:pPr>
        <w:suppressAutoHyphens/>
        <w:ind w:firstLine="708"/>
        <w:jc w:val="both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</w:rPr>
        <w:t>В</w:t>
      </w:r>
      <w:r>
        <w:rPr>
          <w:bCs/>
          <w:sz w:val="28"/>
          <w:szCs w:val="28"/>
          <w:lang w:eastAsia="ar-SA"/>
        </w:rPr>
        <w:t xml:space="preserve"> структуру МКУ «</w:t>
      </w:r>
      <w:proofErr w:type="spellStart"/>
      <w:r>
        <w:rPr>
          <w:bCs/>
          <w:sz w:val="28"/>
          <w:szCs w:val="28"/>
          <w:lang w:eastAsia="ar-SA"/>
        </w:rPr>
        <w:t>Ливенская</w:t>
      </w:r>
      <w:proofErr w:type="spellEnd"/>
      <w:r>
        <w:rPr>
          <w:bCs/>
          <w:sz w:val="28"/>
          <w:szCs w:val="28"/>
          <w:lang w:eastAsia="ar-SA"/>
        </w:rPr>
        <w:t xml:space="preserve"> городская централизованная библиотечная система» входят 3 библиотеки: городская библиотека № 1, городская детская библиотека № 3, городская библиотека № 2 имеет профиль библиотеки семейного чтения. В целом, в городе Ливны библиотечные услуги являются доступными для населения. Соблюдены нормативы обеспеченности библиотеками в целом по муниципальному образованию. Расположение библиотек вкладывается в норматив транспортной доступности. </w:t>
      </w:r>
    </w:p>
    <w:p w:rsidR="00AD5F92" w:rsidRDefault="00AD5F92" w:rsidP="00AD5F9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Несмотря на то, что в настоящее время наиболее востребованным средс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вом получения информации является электронные средства информации, 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ботники библиотек не сдают своих позиций, активно работая со своим читат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лем и привлекая новых, начиная с дошкольного возраста. Основные формы и </w:t>
      </w:r>
      <w:r>
        <w:rPr>
          <w:sz w:val="28"/>
          <w:szCs w:val="28"/>
        </w:rPr>
        <w:lastRenderedPageBreak/>
        <w:t>методы работы библиотек - это книжные выставки, просмотры литературы, в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чера, встречи с интересными людьми, устные журналы, </w:t>
      </w:r>
      <w:proofErr w:type="spellStart"/>
      <w:r>
        <w:rPr>
          <w:sz w:val="28"/>
          <w:szCs w:val="28"/>
        </w:rPr>
        <w:t>информ-уроки</w:t>
      </w:r>
      <w:proofErr w:type="spellEnd"/>
      <w:r>
        <w:rPr>
          <w:sz w:val="28"/>
          <w:szCs w:val="28"/>
        </w:rPr>
        <w:t xml:space="preserve">, игры-размышления. На базах библиотек работают </w:t>
      </w:r>
      <w:r>
        <w:rPr>
          <w:bCs/>
          <w:sz w:val="28"/>
          <w:szCs w:val="28"/>
        </w:rPr>
        <w:t>клубы по интересам</w:t>
      </w:r>
      <w:r>
        <w:rPr>
          <w:sz w:val="28"/>
          <w:szCs w:val="28"/>
        </w:rPr>
        <w:t xml:space="preserve">. Из общего числа читателей две трети составляют дети и подростки в возрасте от 7 до 17 лет. </w:t>
      </w:r>
    </w:p>
    <w:p w:rsidR="00AD5F92" w:rsidRDefault="00AD5F92" w:rsidP="00AD5F92">
      <w:pPr>
        <w:tabs>
          <w:tab w:val="left" w:pos="142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На базе городской библиотеки № 1 формируется электронная краеведч</w:t>
      </w:r>
      <w:r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>ская база данных «Край» путем аналитического описания статей местных п</w:t>
      </w:r>
      <w:r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>риодических изданий. Общее количество записей в краеведческой базе данных 546.</w:t>
      </w:r>
    </w:p>
    <w:p w:rsidR="00AD5F92" w:rsidRDefault="00AD5F92" w:rsidP="00AD5F92">
      <w:pPr>
        <w:tabs>
          <w:tab w:val="left" w:pos="142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proofErr w:type="spellStart"/>
      <w:r>
        <w:rPr>
          <w:bCs/>
          <w:sz w:val="28"/>
          <w:szCs w:val="28"/>
        </w:rPr>
        <w:t>Ливенская</w:t>
      </w:r>
      <w:proofErr w:type="spellEnd"/>
      <w:r>
        <w:rPr>
          <w:bCs/>
          <w:sz w:val="28"/>
          <w:szCs w:val="28"/>
        </w:rPr>
        <w:t xml:space="preserve"> ЦБС имеет доступ и к Национальной Электронной Библиот</w:t>
      </w:r>
      <w:r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>ке. Пользователи могут получить свободный доступ ко всей совокупности об</w:t>
      </w:r>
      <w:r>
        <w:rPr>
          <w:bCs/>
          <w:sz w:val="28"/>
          <w:szCs w:val="28"/>
        </w:rPr>
        <w:t>ъ</w:t>
      </w:r>
      <w:r>
        <w:rPr>
          <w:bCs/>
          <w:sz w:val="28"/>
          <w:szCs w:val="28"/>
        </w:rPr>
        <w:t>ектов электронной библиотеки, включая охраняемые авторским правом. При этом</w:t>
      </w:r>
      <w:proofErr w:type="gramStart"/>
      <w:r>
        <w:rPr>
          <w:bCs/>
          <w:sz w:val="28"/>
          <w:szCs w:val="28"/>
        </w:rPr>
        <w:t>,</w:t>
      </w:r>
      <w:proofErr w:type="gramEnd"/>
      <w:r>
        <w:rPr>
          <w:bCs/>
          <w:sz w:val="28"/>
          <w:szCs w:val="28"/>
        </w:rPr>
        <w:t xml:space="preserve"> более двух третей фонда Национальной Электронной Библиотеки можно свободно читать на ее портале или с помощью мобильных приложений.</w:t>
      </w:r>
    </w:p>
    <w:p w:rsidR="00AD5F92" w:rsidRDefault="00AD5F92" w:rsidP="00AD5F92">
      <w:pPr>
        <w:tabs>
          <w:tab w:val="left" w:pos="142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С 2010 года в городской библиотеке № 1 действует Общедоступный и</w:t>
      </w:r>
      <w:r>
        <w:rPr>
          <w:bCs/>
          <w:sz w:val="28"/>
          <w:szCs w:val="28"/>
        </w:rPr>
        <w:t>н</w:t>
      </w:r>
      <w:r>
        <w:rPr>
          <w:bCs/>
          <w:sz w:val="28"/>
          <w:szCs w:val="28"/>
        </w:rPr>
        <w:t>формационный центр, предоставляющий населению города доступ к разли</w:t>
      </w:r>
      <w:r>
        <w:rPr>
          <w:bCs/>
          <w:sz w:val="28"/>
          <w:szCs w:val="28"/>
        </w:rPr>
        <w:t>ч</w:t>
      </w:r>
      <w:r>
        <w:rPr>
          <w:bCs/>
          <w:sz w:val="28"/>
          <w:szCs w:val="28"/>
        </w:rPr>
        <w:t>ным информационным ресурсам на федеральном, региональном и местном уровнях. Эта услуга востребована у категории граждан, не имеющей возможн</w:t>
      </w:r>
      <w:r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 xml:space="preserve">сти доступа к системе Интернет. </w:t>
      </w:r>
    </w:p>
    <w:p w:rsidR="00AD5F92" w:rsidRDefault="00AD5F92" w:rsidP="00AD5F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настоящее время техническая возможность подключения к сети Инте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нет во всех библиотеках есть. Существует необходимость приобретения ко</w:t>
      </w:r>
      <w:r>
        <w:rPr>
          <w:sz w:val="28"/>
          <w:szCs w:val="28"/>
        </w:rPr>
        <w:t>м</w:t>
      </w:r>
      <w:r>
        <w:rPr>
          <w:sz w:val="28"/>
          <w:szCs w:val="28"/>
        </w:rPr>
        <w:t>пьютерного оборудования для его функционирования. Также существует нео</w:t>
      </w:r>
      <w:r>
        <w:rPr>
          <w:sz w:val="28"/>
          <w:szCs w:val="28"/>
        </w:rPr>
        <w:t>б</w:t>
      </w:r>
      <w:r>
        <w:rPr>
          <w:sz w:val="28"/>
          <w:szCs w:val="28"/>
        </w:rPr>
        <w:t xml:space="preserve">ходимость </w:t>
      </w:r>
      <w:proofErr w:type="gramStart"/>
      <w:r>
        <w:rPr>
          <w:sz w:val="28"/>
          <w:szCs w:val="28"/>
        </w:rPr>
        <w:t>проведении</w:t>
      </w:r>
      <w:proofErr w:type="gramEnd"/>
      <w:r>
        <w:rPr>
          <w:sz w:val="28"/>
          <w:szCs w:val="28"/>
        </w:rPr>
        <w:t xml:space="preserve"> ремонтных работ помещений.</w:t>
      </w:r>
    </w:p>
    <w:p w:rsidR="00AD5F92" w:rsidRDefault="00AD5F92" w:rsidP="00AD5F9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рамках культурно-просветительской деятельности для жителей города ежегодно проводится более трехсот мероприятий различного уровня и темат</w:t>
      </w:r>
      <w:r>
        <w:rPr>
          <w:sz w:val="28"/>
          <w:szCs w:val="28"/>
        </w:rPr>
        <w:t>и</w:t>
      </w:r>
      <w:r>
        <w:rPr>
          <w:sz w:val="28"/>
          <w:szCs w:val="28"/>
        </w:rPr>
        <w:t>ки, благотворительные акции, оказывается методическая помощь и информ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ционная поддержка учебно-воспитательного процесса педагогам и библиотек</w:t>
      </w:r>
      <w:r>
        <w:rPr>
          <w:sz w:val="28"/>
          <w:szCs w:val="28"/>
        </w:rPr>
        <w:t>а</w:t>
      </w:r>
      <w:r>
        <w:rPr>
          <w:sz w:val="28"/>
          <w:szCs w:val="28"/>
        </w:rPr>
        <w:t>рям школ города. В работе библиотек используются разнообразные формы. На базе библиотек проводятся методические семинары, презентации новых книг, в том числе и областного уровня.</w:t>
      </w:r>
    </w:p>
    <w:p w:rsidR="00AD5F92" w:rsidRDefault="00AD5F92" w:rsidP="00AD5F92">
      <w:pPr>
        <w:widowControl w:val="0"/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 xml:space="preserve">4. Совершенствование </w:t>
      </w:r>
      <w:proofErr w:type="spellStart"/>
      <w:r>
        <w:rPr>
          <w:sz w:val="28"/>
          <w:szCs w:val="28"/>
        </w:rPr>
        <w:t>культурно-досуговой</w:t>
      </w:r>
      <w:proofErr w:type="spellEnd"/>
      <w:r>
        <w:rPr>
          <w:sz w:val="28"/>
          <w:szCs w:val="28"/>
        </w:rPr>
        <w:t xml:space="preserve"> деятельности. </w:t>
      </w:r>
    </w:p>
    <w:p w:rsidR="00AD5F92" w:rsidRDefault="00AD5F92" w:rsidP="00AD5F9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Традиционная народная культура является глубинной основой всего мн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гообразия направлений, видов и форм культуры современного общества. Мн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гие </w:t>
      </w:r>
      <w:proofErr w:type="spellStart"/>
      <w:r>
        <w:rPr>
          <w:sz w:val="28"/>
          <w:szCs w:val="28"/>
        </w:rPr>
        <w:t>ливенцы</w:t>
      </w:r>
      <w:proofErr w:type="spellEnd"/>
      <w:r>
        <w:rPr>
          <w:sz w:val="28"/>
          <w:szCs w:val="28"/>
        </w:rPr>
        <w:t xml:space="preserve"> имеют возможность проявить свои способности в творческих ко</w:t>
      </w:r>
      <w:r>
        <w:rPr>
          <w:sz w:val="28"/>
          <w:szCs w:val="28"/>
        </w:rPr>
        <w:t>л</w:t>
      </w:r>
      <w:r>
        <w:rPr>
          <w:sz w:val="28"/>
          <w:szCs w:val="28"/>
        </w:rPr>
        <w:t xml:space="preserve">лективах, в том числе и на бесплатной основе. </w:t>
      </w:r>
    </w:p>
    <w:p w:rsidR="00AD5F92" w:rsidRDefault="00AD5F92" w:rsidP="00AD5F92">
      <w:pPr>
        <w:pStyle w:val="a4"/>
        <w:ind w:firstLine="709"/>
        <w:rPr>
          <w:szCs w:val="28"/>
        </w:rPr>
      </w:pPr>
      <w:r>
        <w:rPr>
          <w:szCs w:val="28"/>
        </w:rPr>
        <w:t xml:space="preserve">Главным и единственным в городе учреждением </w:t>
      </w:r>
      <w:proofErr w:type="spellStart"/>
      <w:r>
        <w:rPr>
          <w:szCs w:val="28"/>
        </w:rPr>
        <w:t>культурно-досуговой</w:t>
      </w:r>
      <w:proofErr w:type="spellEnd"/>
      <w:r>
        <w:rPr>
          <w:szCs w:val="28"/>
        </w:rPr>
        <w:t xml:space="preserve"> направленности является МБУ «Центр молодёжи «Лидер». Работа по организ</w:t>
      </w:r>
      <w:r>
        <w:rPr>
          <w:szCs w:val="28"/>
        </w:rPr>
        <w:t>а</w:t>
      </w:r>
      <w:r>
        <w:rPr>
          <w:szCs w:val="28"/>
        </w:rPr>
        <w:t xml:space="preserve">ции </w:t>
      </w:r>
      <w:proofErr w:type="spellStart"/>
      <w:r>
        <w:rPr>
          <w:szCs w:val="28"/>
        </w:rPr>
        <w:t>культурно-досуговой</w:t>
      </w:r>
      <w:proofErr w:type="spellEnd"/>
      <w:r>
        <w:rPr>
          <w:szCs w:val="28"/>
        </w:rPr>
        <w:t xml:space="preserve"> деятельности обязательно освещается через средства массовой информации: местное телевидение «</w:t>
      </w:r>
      <w:proofErr w:type="spellStart"/>
      <w:r>
        <w:rPr>
          <w:szCs w:val="28"/>
        </w:rPr>
        <w:t>Принт</w:t>
      </w:r>
      <w:proofErr w:type="spellEnd"/>
      <w:r>
        <w:rPr>
          <w:szCs w:val="28"/>
        </w:rPr>
        <w:t xml:space="preserve"> – ТВ», редакцию газеты «</w:t>
      </w:r>
      <w:proofErr w:type="spellStart"/>
      <w:r>
        <w:rPr>
          <w:szCs w:val="28"/>
        </w:rPr>
        <w:t>Ливенская</w:t>
      </w:r>
      <w:proofErr w:type="spellEnd"/>
      <w:r>
        <w:rPr>
          <w:szCs w:val="28"/>
        </w:rPr>
        <w:t xml:space="preserve"> газета», интернет-сайт администрации, собственный сайт учрежд</w:t>
      </w:r>
      <w:r>
        <w:rPr>
          <w:szCs w:val="28"/>
        </w:rPr>
        <w:t>е</w:t>
      </w:r>
      <w:r>
        <w:rPr>
          <w:szCs w:val="28"/>
        </w:rPr>
        <w:t>ния, социальные сети.</w:t>
      </w:r>
    </w:p>
    <w:p w:rsidR="00AD5F92" w:rsidRDefault="00AD5F92" w:rsidP="00AD5F92">
      <w:pPr>
        <w:pStyle w:val="a4"/>
        <w:ind w:firstLine="708"/>
        <w:rPr>
          <w:szCs w:val="28"/>
        </w:rPr>
      </w:pPr>
      <w:r>
        <w:rPr>
          <w:szCs w:val="28"/>
        </w:rPr>
        <w:t>В Центре создано и работают 19 клубных формирований. 7 носят поче</w:t>
      </w:r>
      <w:r>
        <w:rPr>
          <w:szCs w:val="28"/>
        </w:rPr>
        <w:t>т</w:t>
      </w:r>
      <w:r>
        <w:rPr>
          <w:szCs w:val="28"/>
        </w:rPr>
        <w:t>ное звание «Народный любительский коллектив» и 3 – «Образцовый любител</w:t>
      </w:r>
      <w:r>
        <w:rPr>
          <w:szCs w:val="28"/>
        </w:rPr>
        <w:t>ь</w:t>
      </w:r>
      <w:r>
        <w:rPr>
          <w:szCs w:val="28"/>
        </w:rPr>
        <w:t xml:space="preserve">ский коллектив». </w:t>
      </w:r>
    </w:p>
    <w:p w:rsidR="00AD5F92" w:rsidRDefault="00AD5F92" w:rsidP="00AD5F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Центре молодежи действуют несколько структурных подразделений: отделение </w:t>
      </w:r>
      <w:proofErr w:type="spellStart"/>
      <w:r>
        <w:rPr>
          <w:sz w:val="28"/>
          <w:szCs w:val="28"/>
        </w:rPr>
        <w:t>культурно-досуговой</w:t>
      </w:r>
      <w:proofErr w:type="spellEnd"/>
      <w:r>
        <w:rPr>
          <w:sz w:val="28"/>
          <w:szCs w:val="28"/>
        </w:rPr>
        <w:t xml:space="preserve"> деятельности, отдел по работе с детьми и по</w:t>
      </w:r>
      <w:r>
        <w:rPr>
          <w:sz w:val="28"/>
          <w:szCs w:val="28"/>
        </w:rPr>
        <w:t>д</w:t>
      </w:r>
      <w:r>
        <w:rPr>
          <w:sz w:val="28"/>
          <w:szCs w:val="28"/>
        </w:rPr>
        <w:t xml:space="preserve">ростками, мастерская по изготовлению </w:t>
      </w:r>
      <w:proofErr w:type="spellStart"/>
      <w:r>
        <w:rPr>
          <w:sz w:val="28"/>
          <w:szCs w:val="28"/>
        </w:rPr>
        <w:t>гармошки-ливенки</w:t>
      </w:r>
      <w:proofErr w:type="spellEnd"/>
      <w:r>
        <w:rPr>
          <w:sz w:val="28"/>
          <w:szCs w:val="28"/>
        </w:rPr>
        <w:t>, отделение народн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творчества. Ежегодно учреждением проводится более 300 различных мер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приятий.</w:t>
      </w:r>
    </w:p>
    <w:p w:rsidR="00AD5F92" w:rsidRDefault="00AD5F92" w:rsidP="00AD5F9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Культурно-массовые мероприятия – это то, что знает, видит и в чем имеет возможность участвовать каждый житель города. Но не менее важным являю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ся и другие вещи. Прежде всего, это занятость и возможность развиваться для детей, подростков и молодежи. Всего в творческих коллективах ежегодно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нимается порядка 700 человек. Уровень наших коллективов достаточно высок, как и уровень их руководителей. Работники Центра не только развивают наших детей, но и развиваются сами. Они хорошо понимают, что воспитательное зн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чение имеет не только то, как и чему они учат, но и личность самого руковод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теля. Они участвуют в мастер-классах, семинарах различных направлений, 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торые проводятся специалистами областных учреждений культуры.</w:t>
      </w:r>
      <w:r>
        <w:rPr>
          <w:i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Ливенцы</w:t>
      </w:r>
      <w:proofErr w:type="spellEnd"/>
      <w:r>
        <w:rPr>
          <w:sz w:val="28"/>
          <w:szCs w:val="28"/>
        </w:rPr>
        <w:t xml:space="preserve"> – всегда в числе победителей практически всех областных конкурсов и фестив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лей, а также конкурсов и фестивалей, проводимых в ЦФО.</w:t>
      </w:r>
    </w:p>
    <w:p w:rsidR="00AD5F92" w:rsidRDefault="00AD5F92" w:rsidP="00AD5F92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Одним из подразделений центра молодёжи является мастерская по ремонту и изготовлению музыкальных инструментов. </w:t>
      </w:r>
    </w:p>
    <w:p w:rsidR="00AD5F92" w:rsidRDefault="00AD5F92" w:rsidP="00AD5F92">
      <w:pPr>
        <w:widowControl w:val="0"/>
        <w:autoSpaceDE w:val="0"/>
        <w:autoSpaceDN w:val="0"/>
        <w:adjustRightInd w:val="0"/>
        <w:ind w:firstLine="540"/>
        <w:jc w:val="both"/>
        <w:outlineLvl w:val="0"/>
      </w:pPr>
    </w:p>
    <w:p w:rsidR="00AD5F92" w:rsidRDefault="00AD5F92" w:rsidP="00AD5F92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5. Сохранение и поддержка народного промысла.</w:t>
      </w:r>
    </w:p>
    <w:p w:rsidR="00AD5F92" w:rsidRDefault="00AD5F92" w:rsidP="00AD5F9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городе </w:t>
      </w:r>
      <w:proofErr w:type="gramStart"/>
      <w:r>
        <w:rPr>
          <w:sz w:val="28"/>
          <w:szCs w:val="28"/>
        </w:rPr>
        <w:t>сохранены</w:t>
      </w:r>
      <w:proofErr w:type="gramEnd"/>
      <w:r>
        <w:rPr>
          <w:sz w:val="28"/>
          <w:szCs w:val="28"/>
        </w:rPr>
        <w:t xml:space="preserve"> и развиваются 2 вида народных промыслов – </w:t>
      </w:r>
      <w:proofErr w:type="spellStart"/>
      <w:r>
        <w:rPr>
          <w:sz w:val="28"/>
          <w:szCs w:val="28"/>
        </w:rPr>
        <w:t>га</w:t>
      </w:r>
      <w:r>
        <w:rPr>
          <w:sz w:val="28"/>
          <w:szCs w:val="28"/>
        </w:rPr>
        <w:t>р</w:t>
      </w:r>
      <w:r>
        <w:rPr>
          <w:sz w:val="28"/>
          <w:szCs w:val="28"/>
        </w:rPr>
        <w:t>мошка-ливенка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плешковская</w:t>
      </w:r>
      <w:proofErr w:type="spellEnd"/>
      <w:r>
        <w:rPr>
          <w:sz w:val="28"/>
          <w:szCs w:val="28"/>
        </w:rPr>
        <w:t xml:space="preserve"> игрушка. Один из них – на базе учреждения д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полнительного образования детей. МБУДО «Детская художественная школа имени А.Н. Селищева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 xml:space="preserve">. Ливны» более трёх десятилетий сохраняет традиции </w:t>
      </w:r>
      <w:proofErr w:type="spellStart"/>
      <w:r>
        <w:rPr>
          <w:sz w:val="28"/>
          <w:szCs w:val="28"/>
        </w:rPr>
        <w:t>плешковских</w:t>
      </w:r>
      <w:proofErr w:type="spellEnd"/>
      <w:r>
        <w:rPr>
          <w:sz w:val="28"/>
          <w:szCs w:val="28"/>
        </w:rPr>
        <w:t xml:space="preserve"> мастеров. Сохранены самобытные народные традиции в приемах работы с глиной. Бесспорно, современная игрушка несколько отличается от древних образцов. Экземпляры же, с высокой точностью повторяющие образцы древних игрушек, хранятся в МБУ «</w:t>
      </w:r>
      <w:proofErr w:type="spellStart"/>
      <w:r>
        <w:rPr>
          <w:sz w:val="28"/>
          <w:szCs w:val="28"/>
        </w:rPr>
        <w:t>Ливенский</w:t>
      </w:r>
      <w:proofErr w:type="spellEnd"/>
      <w:r>
        <w:rPr>
          <w:sz w:val="28"/>
          <w:szCs w:val="28"/>
        </w:rPr>
        <w:t xml:space="preserve"> краеведческий музей». Ежего</w:t>
      </w:r>
      <w:r>
        <w:rPr>
          <w:sz w:val="28"/>
          <w:szCs w:val="28"/>
        </w:rPr>
        <w:t>д</w:t>
      </w:r>
      <w:r>
        <w:rPr>
          <w:sz w:val="28"/>
          <w:szCs w:val="28"/>
        </w:rPr>
        <w:t xml:space="preserve">но учащиеся школы участвуют в городских выставках народного творчества, демонстрируют работы на выставках, проходящих в различных городах России. В целях пропаганды </w:t>
      </w:r>
      <w:proofErr w:type="spellStart"/>
      <w:r>
        <w:rPr>
          <w:sz w:val="28"/>
          <w:szCs w:val="28"/>
        </w:rPr>
        <w:t>плешковского</w:t>
      </w:r>
      <w:proofErr w:type="spellEnd"/>
      <w:r>
        <w:rPr>
          <w:sz w:val="28"/>
          <w:szCs w:val="28"/>
        </w:rPr>
        <w:t xml:space="preserve"> промысла в МБУ «</w:t>
      </w:r>
      <w:proofErr w:type="spellStart"/>
      <w:r>
        <w:rPr>
          <w:sz w:val="28"/>
          <w:szCs w:val="28"/>
        </w:rPr>
        <w:t>Ливенский</w:t>
      </w:r>
      <w:proofErr w:type="spellEnd"/>
      <w:r>
        <w:rPr>
          <w:sz w:val="28"/>
          <w:szCs w:val="28"/>
        </w:rPr>
        <w:t xml:space="preserve"> краеведч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ский музей» собрана выставка гончарных изделий из </w:t>
      </w:r>
      <w:proofErr w:type="spellStart"/>
      <w:r>
        <w:rPr>
          <w:sz w:val="28"/>
          <w:szCs w:val="28"/>
        </w:rPr>
        <w:t>плешковской</w:t>
      </w:r>
      <w:proofErr w:type="spellEnd"/>
      <w:r>
        <w:rPr>
          <w:sz w:val="28"/>
          <w:szCs w:val="28"/>
        </w:rPr>
        <w:t xml:space="preserve"> глины. </w:t>
      </w:r>
    </w:p>
    <w:p w:rsidR="00AD5F92" w:rsidRDefault="00AD5F92" w:rsidP="00AD5F92">
      <w:pPr>
        <w:pStyle w:val="a4"/>
        <w:ind w:firstLine="709"/>
        <w:rPr>
          <w:szCs w:val="28"/>
        </w:rPr>
      </w:pPr>
      <w:r>
        <w:rPr>
          <w:szCs w:val="28"/>
        </w:rPr>
        <w:t>Изготовление гармони–</w:t>
      </w:r>
      <w:proofErr w:type="spellStart"/>
      <w:r>
        <w:rPr>
          <w:szCs w:val="28"/>
        </w:rPr>
        <w:t>ливенки</w:t>
      </w:r>
      <w:proofErr w:type="spellEnd"/>
      <w:r>
        <w:rPr>
          <w:szCs w:val="28"/>
        </w:rPr>
        <w:t xml:space="preserve"> также осуществляет одно из подраздел</w:t>
      </w:r>
      <w:r>
        <w:rPr>
          <w:szCs w:val="28"/>
        </w:rPr>
        <w:t>е</w:t>
      </w:r>
      <w:r>
        <w:rPr>
          <w:szCs w:val="28"/>
        </w:rPr>
        <w:t xml:space="preserve">ний МБУ «Центр молодежи «Лидер» - мастерская по изготовлению </w:t>
      </w:r>
      <w:proofErr w:type="spellStart"/>
      <w:r>
        <w:rPr>
          <w:szCs w:val="28"/>
        </w:rPr>
        <w:t>гармошки-ливенки</w:t>
      </w:r>
      <w:proofErr w:type="spellEnd"/>
      <w:r>
        <w:rPr>
          <w:szCs w:val="28"/>
        </w:rPr>
        <w:t>. Продукция мастерской ежегодно выставляется на ярмарке народных промыслов и ремесел на Международном фольклорном празднике «Троицкие хороводы в Орловском Полесье», а также городской выставке «Город маст</w:t>
      </w:r>
      <w:r>
        <w:rPr>
          <w:szCs w:val="28"/>
        </w:rPr>
        <w:t>е</w:t>
      </w:r>
      <w:r>
        <w:rPr>
          <w:szCs w:val="28"/>
        </w:rPr>
        <w:t>ров». При возможности мы стараемся выставлять и популяризировать свою продукцию на выставках, проводимых городами близлежащих областей. В день города горожане имеют возможность посмотреть на большое разнообразие с</w:t>
      </w:r>
      <w:r>
        <w:rPr>
          <w:szCs w:val="28"/>
        </w:rPr>
        <w:t>у</w:t>
      </w:r>
      <w:r>
        <w:rPr>
          <w:szCs w:val="28"/>
        </w:rPr>
        <w:t xml:space="preserve">венирных экземпляров с использованием </w:t>
      </w:r>
      <w:proofErr w:type="spellStart"/>
      <w:r>
        <w:rPr>
          <w:szCs w:val="28"/>
        </w:rPr>
        <w:t>ливенской</w:t>
      </w:r>
      <w:proofErr w:type="spellEnd"/>
      <w:r>
        <w:rPr>
          <w:szCs w:val="28"/>
        </w:rPr>
        <w:t xml:space="preserve"> символики и местного к</w:t>
      </w:r>
      <w:r>
        <w:rPr>
          <w:szCs w:val="28"/>
        </w:rPr>
        <w:t>о</w:t>
      </w:r>
      <w:r>
        <w:rPr>
          <w:szCs w:val="28"/>
        </w:rPr>
        <w:t xml:space="preserve">лорита на выставке «Город мастеров». Заказы на изготовление оригинальных образцов и сувениров постоянно есть. Причем, не только от </w:t>
      </w:r>
      <w:proofErr w:type="spellStart"/>
      <w:r>
        <w:rPr>
          <w:szCs w:val="28"/>
        </w:rPr>
        <w:t>ливенцев</w:t>
      </w:r>
      <w:proofErr w:type="spellEnd"/>
      <w:r>
        <w:rPr>
          <w:szCs w:val="28"/>
        </w:rPr>
        <w:t>, но и ж</w:t>
      </w:r>
      <w:r>
        <w:rPr>
          <w:szCs w:val="28"/>
        </w:rPr>
        <w:t>и</w:t>
      </w:r>
      <w:r>
        <w:rPr>
          <w:szCs w:val="28"/>
        </w:rPr>
        <w:t xml:space="preserve">телей других регионов России. </w:t>
      </w:r>
    </w:p>
    <w:p w:rsidR="00AD5F92" w:rsidRDefault="00AD5F92" w:rsidP="00AD5F9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городе </w:t>
      </w:r>
      <w:proofErr w:type="spellStart"/>
      <w:r>
        <w:rPr>
          <w:sz w:val="28"/>
          <w:szCs w:val="28"/>
        </w:rPr>
        <w:t>Ливенскими</w:t>
      </w:r>
      <w:proofErr w:type="spellEnd"/>
      <w:r>
        <w:rPr>
          <w:sz w:val="28"/>
          <w:szCs w:val="28"/>
        </w:rPr>
        <w:t xml:space="preserve"> краеведами Ю.Бондаревым и Л. Беляевой были и</w:t>
      </w:r>
      <w:r>
        <w:rPr>
          <w:sz w:val="28"/>
          <w:szCs w:val="28"/>
        </w:rPr>
        <w:t>з</w:t>
      </w:r>
      <w:r>
        <w:rPr>
          <w:sz w:val="28"/>
          <w:szCs w:val="28"/>
        </w:rPr>
        <w:t>даны 2 книги, собравшие разноплановую и исчерпывающую информацию об истории этого уникального в России музыкального инструмента.</w:t>
      </w:r>
    </w:p>
    <w:p w:rsidR="00AD5F92" w:rsidRDefault="00AD5F92" w:rsidP="00AD5F92">
      <w:pPr>
        <w:pStyle w:val="10"/>
        <w:shd w:val="clear" w:color="auto" w:fill="FFFFFF"/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Помимо этого, руководством администрации города принято решение о г</w:t>
      </w:r>
      <w:r>
        <w:rPr>
          <w:rFonts w:ascii="Times New Roman" w:hAnsi="Times New Roman"/>
          <w:sz w:val="28"/>
          <w:szCs w:val="28"/>
          <w:shd w:val="clear" w:color="auto" w:fill="FFFFFF"/>
        </w:rPr>
        <w:t>о</w:t>
      </w:r>
      <w:r>
        <w:rPr>
          <w:rFonts w:ascii="Times New Roman" w:hAnsi="Times New Roman"/>
          <w:sz w:val="28"/>
          <w:szCs w:val="28"/>
          <w:shd w:val="clear" w:color="auto" w:fill="FFFFFF"/>
        </w:rPr>
        <w:t>сударственной регистрации наименования места происхождения товара и и</w:t>
      </w:r>
      <w:r>
        <w:rPr>
          <w:rFonts w:ascii="Times New Roman" w:hAnsi="Times New Roman"/>
          <w:sz w:val="28"/>
          <w:szCs w:val="28"/>
          <w:shd w:val="clear" w:color="auto" w:fill="FFFFFF"/>
        </w:rPr>
        <w:t>с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ключительного права на товары народных художественных промыслов –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га</w:t>
      </w:r>
      <w:r>
        <w:rPr>
          <w:rFonts w:ascii="Times New Roman" w:hAnsi="Times New Roman"/>
          <w:sz w:val="28"/>
          <w:szCs w:val="28"/>
          <w:shd w:val="clear" w:color="auto" w:fill="FFFFFF"/>
        </w:rPr>
        <w:t>р</w:t>
      </w:r>
      <w:r>
        <w:rPr>
          <w:rFonts w:ascii="Times New Roman" w:hAnsi="Times New Roman"/>
          <w:sz w:val="28"/>
          <w:szCs w:val="28"/>
          <w:shd w:val="clear" w:color="auto" w:fill="FFFFFF"/>
        </w:rPr>
        <w:t>мошки-ливенки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и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плешковской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игрушки. </w:t>
      </w:r>
    </w:p>
    <w:p w:rsidR="00AD5F92" w:rsidRDefault="00AD5F92" w:rsidP="00AD5F92">
      <w:pPr>
        <w:pStyle w:val="a4"/>
        <w:ind w:firstLine="709"/>
        <w:rPr>
          <w:szCs w:val="28"/>
        </w:rPr>
      </w:pPr>
      <w:r>
        <w:rPr>
          <w:szCs w:val="28"/>
        </w:rPr>
        <w:t xml:space="preserve">В концертных городских программах часто звучит </w:t>
      </w:r>
      <w:proofErr w:type="spellStart"/>
      <w:r>
        <w:rPr>
          <w:szCs w:val="28"/>
        </w:rPr>
        <w:t>гармонь-ливенка</w:t>
      </w:r>
      <w:proofErr w:type="spellEnd"/>
      <w:r>
        <w:rPr>
          <w:szCs w:val="28"/>
        </w:rPr>
        <w:t>. Ст</w:t>
      </w:r>
      <w:r>
        <w:rPr>
          <w:szCs w:val="28"/>
        </w:rPr>
        <w:t>а</w:t>
      </w:r>
      <w:r>
        <w:rPr>
          <w:szCs w:val="28"/>
        </w:rPr>
        <w:t>раясь сохранить местные традиции, преподаватели МБУДО «</w:t>
      </w:r>
      <w:proofErr w:type="spellStart"/>
      <w:r>
        <w:rPr>
          <w:szCs w:val="28"/>
        </w:rPr>
        <w:t>Ливенская</w:t>
      </w:r>
      <w:proofErr w:type="spellEnd"/>
      <w:r>
        <w:rPr>
          <w:szCs w:val="28"/>
        </w:rPr>
        <w:t xml:space="preserve"> детская музыкальная школа» на протяжении уже многих лет ведут просветительскую работу по популяризации </w:t>
      </w:r>
      <w:proofErr w:type="spellStart"/>
      <w:r>
        <w:rPr>
          <w:szCs w:val="28"/>
        </w:rPr>
        <w:t>ливенской</w:t>
      </w:r>
      <w:proofErr w:type="spellEnd"/>
      <w:r>
        <w:rPr>
          <w:szCs w:val="28"/>
        </w:rPr>
        <w:t xml:space="preserve"> гармошки. Ежегодно учащиеся школы принимают самое активное участие в городском празднике гармонистов. Пр</w:t>
      </w:r>
      <w:r>
        <w:rPr>
          <w:szCs w:val="28"/>
        </w:rPr>
        <w:t>е</w:t>
      </w:r>
      <w:r>
        <w:rPr>
          <w:szCs w:val="28"/>
        </w:rPr>
        <w:t xml:space="preserve">подаватели выступают с лекциями о </w:t>
      </w:r>
      <w:proofErr w:type="spellStart"/>
      <w:r>
        <w:rPr>
          <w:szCs w:val="28"/>
        </w:rPr>
        <w:t>Ливенской</w:t>
      </w:r>
      <w:proofErr w:type="spellEnd"/>
      <w:r>
        <w:rPr>
          <w:szCs w:val="28"/>
        </w:rPr>
        <w:t xml:space="preserve"> гармошке в общеобразовател</w:t>
      </w:r>
      <w:r>
        <w:rPr>
          <w:szCs w:val="28"/>
        </w:rPr>
        <w:t>ь</w:t>
      </w:r>
      <w:r>
        <w:rPr>
          <w:szCs w:val="28"/>
        </w:rPr>
        <w:t>ных школах, детских садах. В школе разработана и реализуется учебная пр</w:t>
      </w:r>
      <w:r>
        <w:rPr>
          <w:szCs w:val="28"/>
        </w:rPr>
        <w:t>о</w:t>
      </w:r>
      <w:r>
        <w:rPr>
          <w:szCs w:val="28"/>
        </w:rPr>
        <w:t xml:space="preserve">грамма обучения игре на </w:t>
      </w:r>
      <w:proofErr w:type="spellStart"/>
      <w:r>
        <w:rPr>
          <w:szCs w:val="28"/>
        </w:rPr>
        <w:t>ливенской</w:t>
      </w:r>
      <w:proofErr w:type="spellEnd"/>
      <w:r>
        <w:rPr>
          <w:szCs w:val="28"/>
        </w:rPr>
        <w:t xml:space="preserve"> гармошке. </w:t>
      </w:r>
    </w:p>
    <w:p w:rsidR="00AD5F92" w:rsidRDefault="00AD5F92" w:rsidP="00AD5F9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рамках дальнейшей реализации программы планируется совершенств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вание материальной базы для изготовления предметов народных промыслов, а также приобретение расходных материалов.</w:t>
      </w:r>
    </w:p>
    <w:p w:rsidR="00AD5F92" w:rsidRDefault="00AD5F92" w:rsidP="00AD5F9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Развитие отрасли культуры на территории города Ливны требует примен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комплексного межотраслевого подхода. Для развития отрасли культуры посредством поэтапного планирования и аккумулирования разных источников финансирования необходимо четкое определение существующих проблем.</w:t>
      </w:r>
    </w:p>
    <w:p w:rsidR="00AD5F92" w:rsidRDefault="00AD5F92" w:rsidP="00AD5F92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8"/>
        <w:gridCol w:w="7405"/>
      </w:tblGrid>
      <w:tr w:rsidR="00AD5F92" w:rsidTr="00AD5F92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Default="00AD5F92" w:rsidP="006F5E20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Показатель</w:t>
            </w:r>
          </w:p>
        </w:tc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Default="00AD5F92" w:rsidP="006F5E20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Описание</w:t>
            </w:r>
          </w:p>
        </w:tc>
      </w:tr>
      <w:tr w:rsidR="00AD5F92" w:rsidTr="00AD5F92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Default="00AD5F92" w:rsidP="006F5E20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Сильные стороны (преимущества)</w:t>
            </w:r>
          </w:p>
        </w:tc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Default="00AD5F92" w:rsidP="006F5E20">
            <w:pPr>
              <w:pStyle w:val="ConsPlusCell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Высокий культурно-исторический потенциал.</w:t>
            </w:r>
          </w:p>
          <w:p w:rsidR="00AD5F92" w:rsidRDefault="00AD5F92" w:rsidP="006F5E20">
            <w:pPr>
              <w:pStyle w:val="ConsPlusCell"/>
              <w:jc w:val="both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Проведение большого количества мероприятий (конференции,</w:t>
            </w:r>
            <w:proofErr w:type="gramEnd"/>
          </w:p>
          <w:p w:rsidR="00AD5F92" w:rsidRDefault="00AD5F92" w:rsidP="006F5E20">
            <w:pPr>
              <w:pStyle w:val="ConsPlusCell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выставки, фестивали, конкурсы, праздники и т.д.).</w:t>
            </w:r>
          </w:p>
          <w:p w:rsidR="00AD5F92" w:rsidRDefault="00AD5F92" w:rsidP="006F5E20">
            <w:pPr>
              <w:pStyle w:val="ConsPlusCell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Активная позиция и заинтересованное отношение руководства гор</w:t>
            </w:r>
            <w:r>
              <w:rPr>
                <w:lang w:eastAsia="en-US"/>
              </w:rPr>
              <w:t>о</w:t>
            </w:r>
            <w:r>
              <w:rPr>
                <w:lang w:eastAsia="en-US"/>
              </w:rPr>
              <w:t>да к проблемам развития отрасли культуры.</w:t>
            </w:r>
          </w:p>
          <w:p w:rsidR="00AD5F92" w:rsidRDefault="00AD5F92" w:rsidP="006F5E20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Высокий кадровый потенциал работников сферы культуры и               искусства города. </w:t>
            </w:r>
          </w:p>
        </w:tc>
      </w:tr>
      <w:tr w:rsidR="00AD5F92" w:rsidTr="00AD5F92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Default="00AD5F92" w:rsidP="006F5E20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Слабые стороны (проблемы, недо</w:t>
            </w:r>
            <w:r>
              <w:rPr>
                <w:lang w:eastAsia="en-US"/>
              </w:rPr>
              <w:t>с</w:t>
            </w:r>
            <w:r>
              <w:rPr>
                <w:lang w:eastAsia="en-US"/>
              </w:rPr>
              <w:t>татки)</w:t>
            </w:r>
          </w:p>
        </w:tc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Default="00AD5F92" w:rsidP="006F5E20">
            <w:pPr>
              <w:pStyle w:val="ConsPlusCell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Недостаточное привлечение </w:t>
            </w:r>
            <w:proofErr w:type="gramStart"/>
            <w:r>
              <w:rPr>
                <w:lang w:eastAsia="en-US"/>
              </w:rPr>
              <w:t>дополнительных</w:t>
            </w:r>
            <w:proofErr w:type="gramEnd"/>
            <w:r>
              <w:rPr>
                <w:lang w:eastAsia="en-US"/>
              </w:rPr>
              <w:t xml:space="preserve"> государственных </w:t>
            </w:r>
          </w:p>
          <w:p w:rsidR="00AD5F92" w:rsidRDefault="00AD5F92" w:rsidP="006F5E20">
            <w:pPr>
              <w:pStyle w:val="ConsPlusCell"/>
              <w:jc w:val="both"/>
              <w:rPr>
                <w:lang w:eastAsia="en-US"/>
              </w:rPr>
            </w:pPr>
            <w:r>
              <w:rPr>
                <w:lang w:eastAsia="en-US"/>
              </w:rPr>
              <w:t>и частных инвестиций в сферу культуры.</w:t>
            </w:r>
          </w:p>
          <w:p w:rsidR="00AD5F92" w:rsidRDefault="00AD5F92" w:rsidP="006F5E20">
            <w:pPr>
              <w:pStyle w:val="ConsPlusCell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Недостаточные темпы внедрения информационн</w:t>
            </w:r>
            <w:proofErr w:type="gramStart"/>
            <w:r>
              <w:rPr>
                <w:lang w:eastAsia="en-US"/>
              </w:rPr>
              <w:t>о-</w:t>
            </w:r>
            <w:proofErr w:type="gramEnd"/>
            <w:r>
              <w:rPr>
                <w:lang w:eastAsia="en-US"/>
              </w:rPr>
              <w:t xml:space="preserve"> коммуникацио</w:t>
            </w:r>
            <w:r>
              <w:rPr>
                <w:lang w:eastAsia="en-US"/>
              </w:rPr>
              <w:t>н</w:t>
            </w:r>
            <w:r>
              <w:rPr>
                <w:lang w:eastAsia="en-US"/>
              </w:rPr>
              <w:t>ных технологий в библиотечное обслуживание читателей.</w:t>
            </w:r>
          </w:p>
          <w:p w:rsidR="00AD5F92" w:rsidRDefault="00AD5F92" w:rsidP="006F5E20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Устаревшая материально-техническая база учреждений  культуры. </w:t>
            </w:r>
          </w:p>
        </w:tc>
      </w:tr>
      <w:tr w:rsidR="00AD5F92" w:rsidTr="00AD5F92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Default="00AD5F92" w:rsidP="006F5E20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Возможности (пе</w:t>
            </w:r>
            <w:r>
              <w:rPr>
                <w:lang w:eastAsia="en-US"/>
              </w:rPr>
              <w:t>р</w:t>
            </w:r>
            <w:r>
              <w:rPr>
                <w:lang w:eastAsia="en-US"/>
              </w:rPr>
              <w:t xml:space="preserve">спективы)  </w:t>
            </w:r>
          </w:p>
        </w:tc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F92" w:rsidRDefault="00AD5F92" w:rsidP="006F5E20">
            <w:pPr>
              <w:pStyle w:val="ConsPlusCell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Сохранение и эффективное использование культурного наследия.</w:t>
            </w:r>
          </w:p>
          <w:p w:rsidR="00AD5F92" w:rsidRDefault="00AD5F92" w:rsidP="006F5E20">
            <w:pPr>
              <w:pStyle w:val="ConsPlusCell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Рост количества услуг, представляемых учреждениями сферы </w:t>
            </w:r>
          </w:p>
          <w:p w:rsidR="00AD5F92" w:rsidRDefault="00AD5F92" w:rsidP="006F5E20">
            <w:pPr>
              <w:pStyle w:val="ConsPlusCell"/>
              <w:jc w:val="both"/>
              <w:rPr>
                <w:lang w:eastAsia="en-US"/>
              </w:rPr>
            </w:pPr>
            <w:r>
              <w:rPr>
                <w:lang w:eastAsia="en-US"/>
              </w:rPr>
              <w:t>культуры.</w:t>
            </w:r>
          </w:p>
          <w:p w:rsidR="00AD5F92" w:rsidRDefault="00AD5F92" w:rsidP="006F5E20">
            <w:pPr>
              <w:pStyle w:val="ConsPlusCell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Развитие и поддержка </w:t>
            </w:r>
            <w:proofErr w:type="gramStart"/>
            <w:r>
              <w:rPr>
                <w:lang w:eastAsia="en-US"/>
              </w:rPr>
              <w:t>профессионального</w:t>
            </w:r>
            <w:proofErr w:type="gramEnd"/>
            <w:r>
              <w:rPr>
                <w:lang w:eastAsia="en-US"/>
              </w:rPr>
              <w:t xml:space="preserve"> и самодеятельного </w:t>
            </w:r>
          </w:p>
          <w:p w:rsidR="00AD5F92" w:rsidRDefault="00AD5F92" w:rsidP="006F5E20">
            <w:pPr>
              <w:pStyle w:val="ConsPlusCell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творчества. </w:t>
            </w:r>
          </w:p>
          <w:p w:rsidR="00AD5F92" w:rsidRDefault="00AD5F92" w:rsidP="006F5E20">
            <w:pPr>
              <w:pStyle w:val="ConsPlusCell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Популяризация чтения, формирование необходимого уровня </w:t>
            </w:r>
          </w:p>
          <w:p w:rsidR="00AD5F92" w:rsidRDefault="00AD5F92" w:rsidP="006F5E20">
            <w:pPr>
              <w:pStyle w:val="ConsPlusCell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читательской компетентности населения как важнейшей </w:t>
            </w:r>
          </w:p>
          <w:p w:rsidR="00AD5F92" w:rsidRDefault="00AD5F92" w:rsidP="006F5E20">
            <w:pPr>
              <w:pStyle w:val="ConsPlusCell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национальной задачи. </w:t>
            </w:r>
          </w:p>
          <w:p w:rsidR="00AD5F92" w:rsidRDefault="00AD5F92" w:rsidP="006F5E20">
            <w:pPr>
              <w:pStyle w:val="ConsPlusCell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Развитие традиционных народных промыслов и ремесел, произво</w:t>
            </w:r>
            <w:r>
              <w:rPr>
                <w:lang w:eastAsia="en-US"/>
              </w:rPr>
              <w:t>д</w:t>
            </w:r>
            <w:r>
              <w:rPr>
                <w:lang w:eastAsia="en-US"/>
              </w:rPr>
              <w:t xml:space="preserve">ство новых видов сувенирной продукции. </w:t>
            </w:r>
          </w:p>
          <w:p w:rsidR="00AD5F92" w:rsidRDefault="00AD5F92" w:rsidP="006F5E20">
            <w:pPr>
              <w:pStyle w:val="ConsPlusCell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Концентрация бюджетных средств на приоритетных направлениях развития культуры. </w:t>
            </w:r>
          </w:p>
          <w:p w:rsidR="00AD5F92" w:rsidRDefault="00AD5F92" w:rsidP="006F5E20">
            <w:pPr>
              <w:pStyle w:val="ConsPlusCell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Повышение социального статуса работников сферы культуры </w:t>
            </w:r>
          </w:p>
          <w:p w:rsidR="00AD5F92" w:rsidRDefault="00AD5F92" w:rsidP="006F5E20">
            <w:pPr>
              <w:pStyle w:val="ConsPlusCell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и искусства. </w:t>
            </w:r>
          </w:p>
          <w:p w:rsidR="00AD5F92" w:rsidRDefault="00AD5F92" w:rsidP="006F5E20">
            <w:pPr>
              <w:pStyle w:val="ConsPlusCell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Инновационное развитие системы образования сферы культуры. </w:t>
            </w:r>
          </w:p>
        </w:tc>
      </w:tr>
    </w:tbl>
    <w:p w:rsidR="00AD5F92" w:rsidRDefault="00AD5F92" w:rsidP="00AD5F92">
      <w:pPr>
        <w:widowControl w:val="0"/>
        <w:autoSpaceDE w:val="0"/>
        <w:autoSpaceDN w:val="0"/>
        <w:adjustRightInd w:val="0"/>
        <w:ind w:firstLine="540"/>
        <w:jc w:val="both"/>
      </w:pPr>
    </w:p>
    <w:p w:rsidR="00AD5F92" w:rsidRDefault="00AD5F92" w:rsidP="00AD5F9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Грамотное использование сильных сторон отрасли культуры и целенапра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ленное воздействие на проблемные направления станут залогом успешного и</w:t>
      </w:r>
      <w:r>
        <w:rPr>
          <w:sz w:val="28"/>
          <w:szCs w:val="28"/>
        </w:rPr>
        <w:t>с</w:t>
      </w:r>
      <w:r>
        <w:rPr>
          <w:sz w:val="28"/>
          <w:szCs w:val="28"/>
        </w:rPr>
        <w:t>полнения Программы, а ее реализация, в свою очередь, будет способствовать развитию муниципальной инфраструктуры сферы культуры и улучшению имиджа города Ливны как города, привлекательного для культурно-познавательного туризма и инвестиций в сферу культуры.</w:t>
      </w:r>
    </w:p>
    <w:p w:rsidR="00AD5F92" w:rsidRDefault="00AD5F92" w:rsidP="00AD5F9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D5F92" w:rsidRDefault="00AD5F92" w:rsidP="00EC7F6B">
      <w:pPr>
        <w:pStyle w:val="a6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ЦЕЛИ И ЗАДАЧИ МУНИЦИПАЛЬНОЙ ПРОГРАММЫ.</w:t>
      </w:r>
    </w:p>
    <w:p w:rsidR="00AD5F92" w:rsidRDefault="00AD5F92" w:rsidP="00AD5F92">
      <w:pPr>
        <w:pStyle w:val="a6"/>
        <w:widowControl w:val="0"/>
        <w:autoSpaceDE w:val="0"/>
        <w:autoSpaceDN w:val="0"/>
        <w:adjustRightInd w:val="0"/>
        <w:ind w:left="1069"/>
        <w:jc w:val="both"/>
        <w:rPr>
          <w:sz w:val="28"/>
          <w:szCs w:val="28"/>
        </w:rPr>
      </w:pPr>
    </w:p>
    <w:p w:rsidR="009114BE" w:rsidRDefault="00AD5F92" w:rsidP="00AD5F9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Главной целью программы является развитие отрасли культуры в городе Ливны</w:t>
      </w:r>
      <w:r w:rsidR="009114BE">
        <w:rPr>
          <w:sz w:val="28"/>
          <w:szCs w:val="28"/>
        </w:rPr>
        <w:t>.</w:t>
      </w:r>
    </w:p>
    <w:p w:rsidR="00AD5F92" w:rsidRDefault="00AD5F92" w:rsidP="00AD5F9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Главными задачами развития различных направлений отрасли культуры в городе Ливны являются:</w:t>
      </w:r>
    </w:p>
    <w:p w:rsidR="009114BE" w:rsidRPr="009114BE" w:rsidRDefault="009114BE" w:rsidP="009114BE">
      <w:pPr>
        <w:pStyle w:val="ConsPlusCell"/>
        <w:ind w:firstLine="540"/>
        <w:jc w:val="both"/>
        <w:rPr>
          <w:sz w:val="28"/>
          <w:szCs w:val="28"/>
          <w:lang w:eastAsia="en-US"/>
        </w:rPr>
      </w:pPr>
      <w:r w:rsidRPr="009114BE">
        <w:rPr>
          <w:sz w:val="28"/>
          <w:szCs w:val="28"/>
          <w:lang w:eastAsia="en-US"/>
        </w:rPr>
        <w:t>- сохранение и развитие системы дополнительного образования, поддержка творчески одаренных детей и молодежи города;</w:t>
      </w:r>
    </w:p>
    <w:p w:rsidR="009114BE" w:rsidRPr="009114BE" w:rsidRDefault="009114BE" w:rsidP="009114BE">
      <w:pPr>
        <w:pStyle w:val="ConsPlusCell"/>
        <w:ind w:firstLine="540"/>
        <w:jc w:val="both"/>
        <w:rPr>
          <w:sz w:val="28"/>
          <w:szCs w:val="28"/>
          <w:lang w:eastAsia="en-US"/>
        </w:rPr>
      </w:pPr>
      <w:r w:rsidRPr="009114BE">
        <w:rPr>
          <w:sz w:val="28"/>
          <w:szCs w:val="28"/>
          <w:lang w:eastAsia="en-US"/>
        </w:rPr>
        <w:t>- развитие творческих способностей детей, подростков и молодёжи;</w:t>
      </w:r>
    </w:p>
    <w:p w:rsidR="009114BE" w:rsidRPr="009114BE" w:rsidRDefault="009114BE" w:rsidP="009114BE">
      <w:pPr>
        <w:pStyle w:val="ConsPlusCell"/>
        <w:ind w:firstLine="540"/>
        <w:jc w:val="both"/>
        <w:rPr>
          <w:sz w:val="28"/>
          <w:szCs w:val="28"/>
          <w:lang w:eastAsia="en-US"/>
        </w:rPr>
      </w:pPr>
      <w:r w:rsidRPr="009114BE">
        <w:rPr>
          <w:sz w:val="28"/>
          <w:szCs w:val="28"/>
          <w:lang w:eastAsia="en-US"/>
        </w:rPr>
        <w:t>- краеведческая и научно-просветительская работа, поддержка информац</w:t>
      </w:r>
      <w:r w:rsidRPr="009114BE">
        <w:rPr>
          <w:sz w:val="28"/>
          <w:szCs w:val="28"/>
          <w:lang w:eastAsia="en-US"/>
        </w:rPr>
        <w:t>и</w:t>
      </w:r>
      <w:r w:rsidRPr="009114BE">
        <w:rPr>
          <w:sz w:val="28"/>
          <w:szCs w:val="28"/>
          <w:lang w:eastAsia="en-US"/>
        </w:rPr>
        <w:t>онно-издательской деятельности музея;</w:t>
      </w:r>
    </w:p>
    <w:p w:rsidR="009114BE" w:rsidRPr="009114BE" w:rsidRDefault="009114BE" w:rsidP="009114BE">
      <w:pPr>
        <w:pStyle w:val="ConsPlusCell"/>
        <w:ind w:firstLine="540"/>
        <w:jc w:val="both"/>
        <w:rPr>
          <w:sz w:val="28"/>
          <w:szCs w:val="28"/>
          <w:lang w:eastAsia="en-US"/>
        </w:rPr>
      </w:pPr>
      <w:r w:rsidRPr="009114BE">
        <w:rPr>
          <w:sz w:val="28"/>
          <w:szCs w:val="28"/>
          <w:lang w:eastAsia="en-US"/>
        </w:rPr>
        <w:t>- пополнение, обеспечение сохранности библиотечных фондов, деятел</w:t>
      </w:r>
      <w:r w:rsidRPr="009114BE">
        <w:rPr>
          <w:sz w:val="28"/>
          <w:szCs w:val="28"/>
          <w:lang w:eastAsia="en-US"/>
        </w:rPr>
        <w:t>ь</w:t>
      </w:r>
      <w:r w:rsidRPr="009114BE">
        <w:rPr>
          <w:sz w:val="28"/>
          <w:szCs w:val="28"/>
          <w:lang w:eastAsia="en-US"/>
        </w:rPr>
        <w:t>ность по популяризации чтения;</w:t>
      </w:r>
    </w:p>
    <w:p w:rsidR="009114BE" w:rsidRPr="009114BE" w:rsidRDefault="009114BE" w:rsidP="009114BE">
      <w:pPr>
        <w:pStyle w:val="ConsPlusCell"/>
        <w:ind w:firstLine="540"/>
        <w:jc w:val="both"/>
        <w:rPr>
          <w:sz w:val="28"/>
          <w:szCs w:val="28"/>
          <w:lang w:eastAsia="en-US"/>
        </w:rPr>
      </w:pPr>
      <w:r w:rsidRPr="009114BE">
        <w:rPr>
          <w:sz w:val="28"/>
          <w:szCs w:val="28"/>
          <w:lang w:eastAsia="en-US"/>
        </w:rPr>
        <w:t>-  обеспечение условий для полноценного отдыха горожан;</w:t>
      </w:r>
    </w:p>
    <w:p w:rsidR="009114BE" w:rsidRPr="009114BE" w:rsidRDefault="009114BE" w:rsidP="009114B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9114BE">
        <w:rPr>
          <w:sz w:val="28"/>
          <w:szCs w:val="28"/>
          <w:lang w:eastAsia="en-US"/>
        </w:rPr>
        <w:t>- обеспечение сохранности историко-культурного наследия города Ливны и поддержка народного промысла;</w:t>
      </w:r>
    </w:p>
    <w:p w:rsidR="00AD5F92" w:rsidRDefault="00AD5F92" w:rsidP="009114B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Программа охватывает все основные виды деятельности в сфере культуры и искусства: объекты культурного наследия, библиотеки, учреждения дополн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тельного образования в сфере культуры и искусства, </w:t>
      </w:r>
      <w:proofErr w:type="spellStart"/>
      <w:r>
        <w:rPr>
          <w:sz w:val="28"/>
          <w:szCs w:val="28"/>
        </w:rPr>
        <w:t>культурно-досуговые</w:t>
      </w:r>
      <w:proofErr w:type="spellEnd"/>
      <w:r>
        <w:rPr>
          <w:sz w:val="28"/>
          <w:szCs w:val="28"/>
        </w:rPr>
        <w:t xml:space="preserve"> у</w:t>
      </w:r>
      <w:r>
        <w:rPr>
          <w:sz w:val="28"/>
          <w:szCs w:val="28"/>
        </w:rPr>
        <w:t>ч</w:t>
      </w:r>
      <w:r>
        <w:rPr>
          <w:sz w:val="28"/>
          <w:szCs w:val="28"/>
        </w:rPr>
        <w:t>реждения.</w:t>
      </w:r>
    </w:p>
    <w:p w:rsidR="00AD5F92" w:rsidRDefault="00AD5F92" w:rsidP="00AD5F92">
      <w:pPr>
        <w:pStyle w:val="ConsPlusNormal"/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Важнейшим социальным результатом осуществления Программы станет поэтапное создание в городе Ливны современной, технически оснащенной сф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ры культуры, способной удовлетворить потребности общества. Комплексное выполнение намеченных Программой мероприятий приведет к укреплению м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териальной базы отрасли культуры, популяризации объектов культурного 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следия, повышению уровня библиотечного обслуживания и позволит добиться следующих позитивных изменений:</w:t>
      </w:r>
    </w:p>
    <w:p w:rsidR="00AD5F92" w:rsidRDefault="00AD5F92" w:rsidP="00AD5F92">
      <w:pPr>
        <w:pStyle w:val="ConsPlusCell"/>
        <w:ind w:firstLine="540"/>
        <w:rPr>
          <w:sz w:val="28"/>
          <w:szCs w:val="28"/>
        </w:rPr>
      </w:pPr>
      <w:r>
        <w:rPr>
          <w:sz w:val="28"/>
          <w:szCs w:val="28"/>
        </w:rPr>
        <w:t>1) увеличение доли детского населения, обучающегося в учреждениях 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полнительного образования, до 12,4% от общего числа детского населения;</w:t>
      </w:r>
    </w:p>
    <w:p w:rsidR="00AD5F92" w:rsidRDefault="00AD5F92" w:rsidP="00AD5F92">
      <w:pPr>
        <w:pStyle w:val="ConsPlusCell"/>
        <w:ind w:firstLine="540"/>
        <w:rPr>
          <w:sz w:val="28"/>
          <w:szCs w:val="28"/>
        </w:rPr>
      </w:pPr>
      <w:r>
        <w:rPr>
          <w:sz w:val="28"/>
          <w:szCs w:val="28"/>
        </w:rPr>
        <w:t>2) увеличение доли учащихся учреждений дополнительного образования, участвующих в областных, всероссийских конкурсах и выставках (от общего числа учащихся), до 32%;</w:t>
      </w:r>
    </w:p>
    <w:p w:rsidR="00AD5F92" w:rsidRDefault="00AD5F92" w:rsidP="00AD5F92">
      <w:pPr>
        <w:pStyle w:val="ConsPlusCell"/>
        <w:ind w:firstLine="540"/>
        <w:rPr>
          <w:sz w:val="28"/>
          <w:szCs w:val="28"/>
        </w:rPr>
      </w:pPr>
      <w:r>
        <w:rPr>
          <w:sz w:val="28"/>
          <w:szCs w:val="28"/>
        </w:rPr>
        <w:t>3)</w:t>
      </w:r>
      <w:r w:rsidR="002C272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обновляемость</w:t>
      </w:r>
      <w:proofErr w:type="spellEnd"/>
      <w:r>
        <w:rPr>
          <w:sz w:val="28"/>
          <w:szCs w:val="28"/>
        </w:rPr>
        <w:t xml:space="preserve"> библиотечного фонда (число поступлений к общему фонду документов) на 0,01% по сравнению с предыдущим годом;</w:t>
      </w:r>
    </w:p>
    <w:p w:rsidR="00AD5F92" w:rsidRDefault="00AD5F92" w:rsidP="00AD5F92">
      <w:pPr>
        <w:pStyle w:val="ConsPlusCell"/>
        <w:ind w:firstLine="54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4) увеличение доли </w:t>
      </w:r>
      <w:proofErr w:type="spellStart"/>
      <w:r>
        <w:rPr>
          <w:sz w:val="28"/>
          <w:szCs w:val="28"/>
        </w:rPr>
        <w:t>культурно-досуговых</w:t>
      </w:r>
      <w:proofErr w:type="spellEnd"/>
      <w:r>
        <w:rPr>
          <w:sz w:val="28"/>
          <w:szCs w:val="28"/>
        </w:rPr>
        <w:t xml:space="preserve"> мероприятий по сравнению с предыдущим годом на 0,1%</w:t>
      </w:r>
      <w:proofErr w:type="gramStart"/>
      <w:r>
        <w:rPr>
          <w:sz w:val="28"/>
          <w:szCs w:val="28"/>
        </w:rPr>
        <w:t xml:space="preserve"> ;</w:t>
      </w:r>
      <w:proofErr w:type="gramEnd"/>
    </w:p>
    <w:p w:rsidR="00AD5F92" w:rsidRDefault="00AD5F92" w:rsidP="00AD5F92">
      <w:pPr>
        <w:pStyle w:val="ConsPlusCell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5) увеличение доли посещения </w:t>
      </w:r>
      <w:proofErr w:type="spellStart"/>
      <w:r>
        <w:rPr>
          <w:sz w:val="28"/>
          <w:szCs w:val="28"/>
        </w:rPr>
        <w:t>культурно-досуговых</w:t>
      </w:r>
      <w:proofErr w:type="spellEnd"/>
      <w:r>
        <w:rPr>
          <w:sz w:val="28"/>
          <w:szCs w:val="28"/>
        </w:rPr>
        <w:t xml:space="preserve"> мероприятий по сравнению с предыдущим годом на 0,1%</w:t>
      </w:r>
      <w:proofErr w:type="gramStart"/>
      <w:r>
        <w:rPr>
          <w:sz w:val="28"/>
          <w:szCs w:val="28"/>
        </w:rPr>
        <w:t xml:space="preserve"> ;</w:t>
      </w:r>
      <w:proofErr w:type="gramEnd"/>
    </w:p>
    <w:p w:rsidR="00AD5F92" w:rsidRDefault="00AD5F92" w:rsidP="00AD5F92">
      <w:pPr>
        <w:pStyle w:val="ConsPlusCell"/>
        <w:ind w:firstLine="540"/>
        <w:rPr>
          <w:sz w:val="28"/>
          <w:szCs w:val="28"/>
        </w:rPr>
      </w:pPr>
      <w:r>
        <w:rPr>
          <w:sz w:val="28"/>
          <w:szCs w:val="28"/>
        </w:rPr>
        <w:t>6) увеличение доли участников клубных формирований по сравнению с предыдущим годом на 0,1%;</w:t>
      </w:r>
    </w:p>
    <w:p w:rsidR="00AD5F92" w:rsidRDefault="00AD5F92" w:rsidP="00AD5F9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увеличение количества выставок  на 1 ед. по сравнению с предыдущим годом; </w:t>
      </w:r>
    </w:p>
    <w:p w:rsidR="00AD5F92" w:rsidRDefault="00AD5F92" w:rsidP="00AD5F92">
      <w:pPr>
        <w:pStyle w:val="ConsPlusNormal"/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8) увеличение доли посещений музея по сравнению с предыдущим годом на 0,1%;</w:t>
      </w:r>
    </w:p>
    <w:p w:rsidR="00AD5F92" w:rsidRDefault="00AD5F92" w:rsidP="00AD5F92">
      <w:pPr>
        <w:pStyle w:val="ConsPlusNormal"/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9) увеличение количества паспортов на объекты культурного наследия.</w:t>
      </w:r>
    </w:p>
    <w:p w:rsidR="00AD5F92" w:rsidRDefault="00AD5F92" w:rsidP="00AD5F92">
      <w:pPr>
        <w:pStyle w:val="ConsPlusNormal"/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осуществления Программы будут созданы условия для сохр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нения и возрождения объектов культурно-исторического наследия города.</w:t>
      </w:r>
    </w:p>
    <w:p w:rsidR="00AD5F92" w:rsidRDefault="00AD5F92" w:rsidP="00AD5F92">
      <w:pPr>
        <w:pStyle w:val="ConsPlusNormal"/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Результатами реализации Программы станут создание условий для эффе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тивной деятельности муниципальной системы культуры и рационального и</w:t>
      </w:r>
      <w:r>
        <w:rPr>
          <w:sz w:val="28"/>
          <w:szCs w:val="28"/>
        </w:rPr>
        <w:t>с</w:t>
      </w:r>
      <w:r>
        <w:rPr>
          <w:sz w:val="28"/>
          <w:szCs w:val="28"/>
        </w:rPr>
        <w:t>пользования ее финансовых, материальных и кадровых ресурсов, наиболее у</w:t>
      </w:r>
      <w:r>
        <w:rPr>
          <w:sz w:val="28"/>
          <w:szCs w:val="28"/>
        </w:rPr>
        <w:t>с</w:t>
      </w:r>
      <w:r>
        <w:rPr>
          <w:sz w:val="28"/>
          <w:szCs w:val="28"/>
        </w:rPr>
        <w:t>пешной реализации стратегических направлений развития сферы культуры 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рода, направленных на повышение качества и эффективности предоставляемых услуг.</w:t>
      </w:r>
    </w:p>
    <w:p w:rsidR="00AD5F92" w:rsidRDefault="00AD5F92" w:rsidP="00AD5F9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Достижение цели, поставленной в муниципальной программе, возможно при полном и своевременном финансировании программных мероприятий, 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правленных на решение поставленных задач.</w:t>
      </w:r>
    </w:p>
    <w:p w:rsidR="00AD5F92" w:rsidRDefault="00AD5F92" w:rsidP="00AD5F92">
      <w:pPr>
        <w:shd w:val="clear" w:color="auto" w:fill="FFFFFF"/>
        <w:ind w:right="28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6F5E20" w:rsidRDefault="00AD5F92" w:rsidP="00EC7F6B">
      <w:pPr>
        <w:pStyle w:val="a6"/>
        <w:numPr>
          <w:ilvl w:val="0"/>
          <w:numId w:val="2"/>
        </w:numPr>
        <w:shd w:val="clear" w:color="auto" w:fill="FFFFFF"/>
        <w:ind w:right="284"/>
        <w:jc w:val="center"/>
        <w:rPr>
          <w:sz w:val="28"/>
          <w:szCs w:val="28"/>
        </w:rPr>
      </w:pPr>
      <w:r>
        <w:rPr>
          <w:sz w:val="28"/>
          <w:szCs w:val="28"/>
        </w:rPr>
        <w:t>ОБОСНОВАНИЕ НАБОРА ОСНОВНЫХ МЕРОПРИЯТИЙ</w:t>
      </w:r>
    </w:p>
    <w:p w:rsidR="00AD5F92" w:rsidRDefault="00AD5F92" w:rsidP="006F5E20">
      <w:pPr>
        <w:pStyle w:val="a6"/>
        <w:shd w:val="clear" w:color="auto" w:fill="FFFFFF"/>
        <w:ind w:left="1069" w:right="284"/>
        <w:jc w:val="center"/>
        <w:rPr>
          <w:sz w:val="28"/>
          <w:szCs w:val="28"/>
        </w:rPr>
      </w:pPr>
      <w:r>
        <w:rPr>
          <w:sz w:val="28"/>
          <w:szCs w:val="28"/>
        </w:rPr>
        <w:t>И ПОДПРОГРАММ.</w:t>
      </w:r>
    </w:p>
    <w:p w:rsidR="00AD5F92" w:rsidRDefault="00AD5F92" w:rsidP="00AD5F92">
      <w:pPr>
        <w:shd w:val="clear" w:color="auto" w:fill="FFFFFF"/>
        <w:ind w:right="284"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программу включены шесть подпрограмм.</w:t>
      </w:r>
    </w:p>
    <w:p w:rsidR="00AD5F92" w:rsidRDefault="00AD5F92" w:rsidP="00AD5F9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Основной целью реализации подпрограммы 1 «Развитие дополнительного образования в сфере культуры и искусства города Ливны» муниципальной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граммы «Культура и искусство города Ливны Орловской области» является развитие дополнительного образования в сфере культуры и искусства города Ливны.</w:t>
      </w:r>
    </w:p>
    <w:p w:rsidR="00AD5F92" w:rsidRDefault="00AD5F92" w:rsidP="00AD5F9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Исходя из цели Подпрограммы 1, а также анализа сложившейся </w:t>
      </w:r>
      <w:proofErr w:type="gramStart"/>
      <w:r>
        <w:rPr>
          <w:sz w:val="28"/>
          <w:szCs w:val="28"/>
        </w:rPr>
        <w:t>системы функционирования учреждений дополнительного образования детей</w:t>
      </w:r>
      <w:proofErr w:type="gramEnd"/>
      <w:r>
        <w:rPr>
          <w:sz w:val="28"/>
          <w:szCs w:val="28"/>
        </w:rPr>
        <w:t xml:space="preserve"> в сфере культуры и искусства, задачами Подпрограммы 1 являются: сохранение и ра</w:t>
      </w:r>
      <w:r>
        <w:rPr>
          <w:sz w:val="28"/>
          <w:szCs w:val="28"/>
        </w:rPr>
        <w:t>з</w:t>
      </w:r>
      <w:r>
        <w:rPr>
          <w:sz w:val="28"/>
          <w:szCs w:val="28"/>
        </w:rPr>
        <w:t xml:space="preserve">витие системы дополнительного образования, поддержка творчески одаренных детей и молодежи города Ливны, поддержка народного промысла. </w:t>
      </w:r>
    </w:p>
    <w:p w:rsidR="00AD5F92" w:rsidRDefault="00AD5F92" w:rsidP="00AD5F9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рамках подпрограммы 1 планируется проведение комплекса меропри</w:t>
      </w:r>
      <w:r>
        <w:rPr>
          <w:sz w:val="28"/>
          <w:szCs w:val="28"/>
        </w:rPr>
        <w:t>я</w:t>
      </w:r>
      <w:r>
        <w:rPr>
          <w:sz w:val="28"/>
          <w:szCs w:val="28"/>
        </w:rPr>
        <w:t xml:space="preserve">тий, направленных на поддержку деятельности учреждений дополнительного образования в сфере культуры и искусства. Реализация данного направления будет осуществляться через обеспечение </w:t>
      </w:r>
      <w:proofErr w:type="spellStart"/>
      <w:proofErr w:type="gramStart"/>
      <w:r>
        <w:rPr>
          <w:sz w:val="28"/>
          <w:szCs w:val="28"/>
        </w:rPr>
        <w:t>обеспечение</w:t>
      </w:r>
      <w:proofErr w:type="spellEnd"/>
      <w:proofErr w:type="gramEnd"/>
      <w:r>
        <w:rPr>
          <w:sz w:val="28"/>
          <w:szCs w:val="28"/>
        </w:rPr>
        <w:t xml:space="preserve"> заработной платы рабо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никам учреждений дополнительного образования, развитие материально-технической базы учреждений дополнительного образования, адресную по</w:t>
      </w:r>
      <w:r>
        <w:rPr>
          <w:sz w:val="28"/>
          <w:szCs w:val="28"/>
        </w:rPr>
        <w:t>д</w:t>
      </w:r>
      <w:r>
        <w:rPr>
          <w:sz w:val="28"/>
          <w:szCs w:val="28"/>
        </w:rPr>
        <w:t>держку народного промысла.</w:t>
      </w:r>
    </w:p>
    <w:p w:rsidR="00AD5F92" w:rsidRDefault="00AD5F92" w:rsidP="00AD5F9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Основной целью реализации подпрограммы 2 «Развитие учреждений </w:t>
      </w:r>
      <w:proofErr w:type="spellStart"/>
      <w:r>
        <w:rPr>
          <w:sz w:val="28"/>
          <w:szCs w:val="28"/>
        </w:rPr>
        <w:t>культурно-досугового</w:t>
      </w:r>
      <w:proofErr w:type="spellEnd"/>
      <w:r>
        <w:rPr>
          <w:sz w:val="28"/>
          <w:szCs w:val="28"/>
        </w:rPr>
        <w:t xml:space="preserve"> типа города Ливны» муниципальной программы «Кул</w:t>
      </w:r>
      <w:r>
        <w:rPr>
          <w:sz w:val="28"/>
          <w:szCs w:val="28"/>
        </w:rPr>
        <w:t>ь</w:t>
      </w:r>
      <w:r>
        <w:rPr>
          <w:sz w:val="28"/>
          <w:szCs w:val="28"/>
        </w:rPr>
        <w:lastRenderedPageBreak/>
        <w:t>тура и искусство города Ливны Орловской области» является развитие учре</w:t>
      </w:r>
      <w:r>
        <w:rPr>
          <w:sz w:val="28"/>
          <w:szCs w:val="28"/>
        </w:rPr>
        <w:t>ж</w:t>
      </w:r>
      <w:r>
        <w:rPr>
          <w:sz w:val="28"/>
          <w:szCs w:val="28"/>
        </w:rPr>
        <w:t xml:space="preserve">дений </w:t>
      </w:r>
      <w:proofErr w:type="spellStart"/>
      <w:r>
        <w:rPr>
          <w:sz w:val="28"/>
          <w:szCs w:val="28"/>
        </w:rPr>
        <w:t>культурно-досугового</w:t>
      </w:r>
      <w:proofErr w:type="spellEnd"/>
      <w:r>
        <w:rPr>
          <w:sz w:val="28"/>
          <w:szCs w:val="28"/>
        </w:rPr>
        <w:t xml:space="preserve"> типа в городе.</w:t>
      </w:r>
    </w:p>
    <w:p w:rsidR="00AD5F92" w:rsidRDefault="00AD5F92" w:rsidP="00AD5F9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Исходя из цели Подпрограммы 2, а также анализа сложившейся системы функционирования учреждения </w:t>
      </w:r>
      <w:proofErr w:type="spellStart"/>
      <w:r>
        <w:rPr>
          <w:sz w:val="28"/>
          <w:szCs w:val="28"/>
        </w:rPr>
        <w:t>культурно-досугового</w:t>
      </w:r>
      <w:proofErr w:type="spellEnd"/>
      <w:r>
        <w:rPr>
          <w:sz w:val="28"/>
          <w:szCs w:val="28"/>
        </w:rPr>
        <w:t xml:space="preserve"> типа, задачами Подпр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граммы 2 являются: развитие творческих способностей детей, подростков и м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лодёжи, адресная поддержка народного промысла, приведение учреждений </w:t>
      </w:r>
      <w:proofErr w:type="spellStart"/>
      <w:r>
        <w:rPr>
          <w:sz w:val="28"/>
          <w:szCs w:val="28"/>
        </w:rPr>
        <w:t>культурно-досугвого</w:t>
      </w:r>
      <w:proofErr w:type="spellEnd"/>
      <w:r>
        <w:rPr>
          <w:sz w:val="28"/>
          <w:szCs w:val="28"/>
        </w:rPr>
        <w:t xml:space="preserve"> типа в соответствие с современными требованиями к их техническому оснащению и современным требованиям к качеству предоста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ляемых услуг. </w:t>
      </w:r>
    </w:p>
    <w:p w:rsidR="00AD5F92" w:rsidRDefault="00AD5F92" w:rsidP="00AD5F9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рамках подпрограммы 2 планируется проведение комплекса меропри</w:t>
      </w:r>
      <w:r>
        <w:rPr>
          <w:sz w:val="28"/>
          <w:szCs w:val="28"/>
        </w:rPr>
        <w:t>я</w:t>
      </w:r>
      <w:r>
        <w:rPr>
          <w:sz w:val="28"/>
          <w:szCs w:val="28"/>
        </w:rPr>
        <w:t xml:space="preserve">тий, направленных на поддержку деятельности учреждения </w:t>
      </w:r>
      <w:proofErr w:type="spellStart"/>
      <w:r>
        <w:rPr>
          <w:sz w:val="28"/>
          <w:szCs w:val="28"/>
        </w:rPr>
        <w:t>культурно-досугового</w:t>
      </w:r>
      <w:proofErr w:type="spellEnd"/>
      <w:r>
        <w:rPr>
          <w:sz w:val="28"/>
          <w:szCs w:val="28"/>
        </w:rPr>
        <w:t xml:space="preserve"> типа. Реализация данного направления будет осуществляться через обеспечение заработной платы работникам МБУ «Центр молодёжи «Лидер», развитие материально-технической базы учреждения, а также через адресную поддержку народного промысла.</w:t>
      </w:r>
    </w:p>
    <w:p w:rsidR="00AD5F92" w:rsidRDefault="00AD5F92" w:rsidP="00AD5F9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Основной целью реализации подпрограммы 3 «Развитие музейной де</w:t>
      </w:r>
      <w:r>
        <w:rPr>
          <w:sz w:val="28"/>
          <w:szCs w:val="28"/>
        </w:rPr>
        <w:t>я</w:t>
      </w:r>
      <w:r>
        <w:rPr>
          <w:sz w:val="28"/>
          <w:szCs w:val="28"/>
        </w:rPr>
        <w:t>тельности в городе Ливны» муниципальной программы «Культура и искусство города Ливны Орловской области» является развитие музейной деятельности в городе.</w:t>
      </w:r>
    </w:p>
    <w:p w:rsidR="00AD5F92" w:rsidRDefault="00AD5F92" w:rsidP="00AD5F9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Исходя из цели Подпрограммы 3, а также анализа сложившейся системы функционирования краеведческого музея, задачами Подпрограммы 3 являются:  краеведческая и научно-просветительская работа, поддержка информационно-издательской деятельности музея. </w:t>
      </w:r>
    </w:p>
    <w:p w:rsidR="00AD5F92" w:rsidRDefault="00AD5F92" w:rsidP="00AD5F9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рамках подпрограммы 3 планируется проведение комплекса меропри</w:t>
      </w:r>
      <w:r>
        <w:rPr>
          <w:sz w:val="28"/>
          <w:szCs w:val="28"/>
        </w:rPr>
        <w:t>я</w:t>
      </w:r>
      <w:r>
        <w:rPr>
          <w:sz w:val="28"/>
          <w:szCs w:val="28"/>
        </w:rPr>
        <w:t xml:space="preserve">тий, направленных на поддержку деятельности </w:t>
      </w:r>
      <w:proofErr w:type="spellStart"/>
      <w:r>
        <w:rPr>
          <w:sz w:val="28"/>
          <w:szCs w:val="28"/>
        </w:rPr>
        <w:t>ливенского</w:t>
      </w:r>
      <w:proofErr w:type="spellEnd"/>
      <w:r>
        <w:rPr>
          <w:sz w:val="28"/>
          <w:szCs w:val="28"/>
        </w:rPr>
        <w:t xml:space="preserve"> краеведческого м</w:t>
      </w:r>
      <w:r>
        <w:rPr>
          <w:sz w:val="28"/>
          <w:szCs w:val="28"/>
        </w:rPr>
        <w:t>у</w:t>
      </w:r>
      <w:r>
        <w:rPr>
          <w:sz w:val="28"/>
          <w:szCs w:val="28"/>
        </w:rPr>
        <w:t>зея. Реализация данного направления будет осуществляться через обеспечение заработной платы работникам музея, развитие материально-технической базы учреждения, реализацию мероприятий национального проекта «Культура» по капитальному ремонту здания учреждения.</w:t>
      </w:r>
    </w:p>
    <w:p w:rsidR="00AD5F92" w:rsidRDefault="00AD5F92" w:rsidP="00AD5F9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Основной целью реализации подпрограммы 4 «Развитие библиотечной системы города Ливны» муниципальной программы «Культура и искусство 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рода Ливны Орловской области» является развитие библиотечного обслужив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 в городе.</w:t>
      </w:r>
    </w:p>
    <w:p w:rsidR="00AD5F92" w:rsidRDefault="00AD5F92" w:rsidP="00AD5F9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Исходя из цели Подпрограммы 4, а также анализа сложившейся системы функционирования городских библиотек, задачами Подпрограммы 4 являются:  приведение МКУ «</w:t>
      </w:r>
      <w:proofErr w:type="spellStart"/>
      <w:r>
        <w:rPr>
          <w:sz w:val="28"/>
          <w:szCs w:val="28"/>
        </w:rPr>
        <w:t>Ливенская</w:t>
      </w:r>
      <w:proofErr w:type="spellEnd"/>
      <w:r>
        <w:rPr>
          <w:sz w:val="28"/>
          <w:szCs w:val="28"/>
        </w:rPr>
        <w:t xml:space="preserve"> городская централизованная библиотечная си</w:t>
      </w:r>
      <w:r>
        <w:rPr>
          <w:sz w:val="28"/>
          <w:szCs w:val="28"/>
        </w:rPr>
        <w:t>с</w:t>
      </w:r>
      <w:r>
        <w:rPr>
          <w:sz w:val="28"/>
          <w:szCs w:val="28"/>
        </w:rPr>
        <w:t>тема» в соответствие с современными требованиями к техническому оснащ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нию и современным требованиям к качеству предоставляемых услуг.</w:t>
      </w:r>
    </w:p>
    <w:p w:rsidR="00AD5F92" w:rsidRDefault="00AD5F92" w:rsidP="00AD5F9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рамках подпрограммы 4 планируется проведение комплекса меропри</w:t>
      </w:r>
      <w:r>
        <w:rPr>
          <w:sz w:val="28"/>
          <w:szCs w:val="28"/>
        </w:rPr>
        <w:t>я</w:t>
      </w:r>
      <w:r>
        <w:rPr>
          <w:sz w:val="28"/>
          <w:szCs w:val="28"/>
        </w:rPr>
        <w:t>тий, направленных на поддержку деятельности городских библиотек. Реализ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ция данного направления будет осуществляться через обеспечение заработной платы работникам централизованной библиотечной системы, развитие матер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ально-технической базы учреждения, реализацию мероприятий по формиров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нию библиотечного фонда городских библиотек.</w:t>
      </w:r>
    </w:p>
    <w:p w:rsidR="00AD5F92" w:rsidRDefault="00AD5F92" w:rsidP="00AD5F9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Основной целью реализации подпрограммы 5 «Проведение культурно-массовых мероприятий» муниципальной программы «Культура и искусство 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рода Ливны Орловской области» является обеспечение условий для полноце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ного отдыха горожан.</w:t>
      </w:r>
    </w:p>
    <w:p w:rsidR="00AD5F92" w:rsidRDefault="00AD5F92" w:rsidP="00AD5F9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Исходя из цели Подпрограммы 5, а также анализа сложившейся системы культурно-массовых мероприятий в городе, задачей Подпрограммы 5 является  привлечение большего числа горожан к участию в культурной жизни города.</w:t>
      </w:r>
    </w:p>
    <w:p w:rsidR="00AD5F92" w:rsidRDefault="00AD5F92" w:rsidP="00AD5F9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рамках подпрограммы 5 планируется проведение комплекса культу</w:t>
      </w:r>
      <w:r>
        <w:rPr>
          <w:sz w:val="28"/>
          <w:szCs w:val="28"/>
        </w:rPr>
        <w:t>р</w:t>
      </w:r>
      <w:r>
        <w:rPr>
          <w:sz w:val="28"/>
          <w:szCs w:val="28"/>
        </w:rPr>
        <w:t>но-массовых мероприятий в городе, направленных на эстетическое воспитание жителей, сохранение культурных музыкальных, художественных, краеведч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ских традиций, привитие художественного вкуса, ознакомление с широкой п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литрой творческого потенциала города. </w:t>
      </w:r>
    </w:p>
    <w:p w:rsidR="00AD5F92" w:rsidRDefault="00AD5F92" w:rsidP="00AD5F9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Основной целью реализации подпрограммы 6 «Обеспечение сохранности объектов культурного наследия» муниципальной программы «Культура и и</w:t>
      </w:r>
      <w:r>
        <w:rPr>
          <w:sz w:val="28"/>
          <w:szCs w:val="28"/>
        </w:rPr>
        <w:t>с</w:t>
      </w:r>
      <w:r>
        <w:rPr>
          <w:sz w:val="28"/>
          <w:szCs w:val="28"/>
        </w:rPr>
        <w:t>кусство города Ливны Орловской области» является обеспечение сохранности объектов культурного наследия, расположенных на территории города.</w:t>
      </w:r>
    </w:p>
    <w:p w:rsidR="00AD5F92" w:rsidRDefault="00AD5F92" w:rsidP="00AD5F9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Исходя из цели Подпрограммы 6, а также анализа состояния памятников истории, расположенных на территории города, задачей Подпрограммы 6 явл</w:t>
      </w:r>
      <w:r>
        <w:rPr>
          <w:sz w:val="28"/>
          <w:szCs w:val="28"/>
        </w:rPr>
        <w:t>я</w:t>
      </w:r>
      <w:r>
        <w:rPr>
          <w:sz w:val="28"/>
          <w:szCs w:val="28"/>
        </w:rPr>
        <w:t>ется содержание в надлежащем состоянии объектов культурного наследия.</w:t>
      </w:r>
    </w:p>
    <w:p w:rsidR="00AD5F92" w:rsidRDefault="00AD5F92" w:rsidP="00AD5F9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рамках подпрограммы 6 планируется проведение комплекса меропри</w:t>
      </w:r>
      <w:r>
        <w:rPr>
          <w:sz w:val="28"/>
          <w:szCs w:val="28"/>
        </w:rPr>
        <w:t>я</w:t>
      </w:r>
      <w:r>
        <w:rPr>
          <w:sz w:val="28"/>
          <w:szCs w:val="28"/>
        </w:rPr>
        <w:t>тий по благоустройству и ремонту военно-мемориальных объектов в городе, паспортизации объектов культурного наследия и увековечению памяти поги</w:t>
      </w:r>
      <w:r>
        <w:rPr>
          <w:sz w:val="28"/>
          <w:szCs w:val="28"/>
        </w:rPr>
        <w:t>б</w:t>
      </w:r>
      <w:r>
        <w:rPr>
          <w:sz w:val="28"/>
          <w:szCs w:val="28"/>
        </w:rPr>
        <w:t>ших при защите Отечества.</w:t>
      </w:r>
    </w:p>
    <w:p w:rsidR="00AD5F92" w:rsidRDefault="00AD5F92" w:rsidP="00AD5F92">
      <w:pPr>
        <w:shd w:val="clear" w:color="auto" w:fill="FFFFFF"/>
        <w:ind w:right="284"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Основные мероприятия определены в программе в соответствии со структурой учреждений культуры и дополнительного образования в сфере культуры и искусства города, а также основных направлений деятельности в сфере культуры и искусства и приведены в Приложении 2 к Программе.</w:t>
      </w:r>
    </w:p>
    <w:p w:rsidR="00AD5F92" w:rsidRDefault="00AD5F92" w:rsidP="00AD5F92">
      <w:pPr>
        <w:ind w:firstLine="708"/>
        <w:jc w:val="both"/>
        <w:rPr>
          <w:sz w:val="28"/>
          <w:szCs w:val="28"/>
        </w:rPr>
      </w:pPr>
    </w:p>
    <w:p w:rsidR="00AD5F92" w:rsidRDefault="00AD5F92" w:rsidP="00EC7F6B">
      <w:pPr>
        <w:pStyle w:val="a6"/>
        <w:numPr>
          <w:ilvl w:val="0"/>
          <w:numId w:val="2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ОБОСНОВАНИЕ НЕОБХОДИМЫХ ФИНАНСОВЫХ РЕСУРСОВ НА РЕАЛИЗАЦИЮ ПРОГРАММЫ.</w:t>
      </w:r>
    </w:p>
    <w:p w:rsidR="00F44EDF" w:rsidRPr="00F44EDF" w:rsidRDefault="00F44EDF" w:rsidP="00F44EDF">
      <w:pPr>
        <w:pStyle w:val="ConsPlusNormal"/>
        <w:ind w:firstLine="1069"/>
        <w:rPr>
          <w:sz w:val="28"/>
          <w:szCs w:val="28"/>
          <w:lang w:eastAsia="en-US"/>
        </w:rPr>
      </w:pPr>
      <w:r w:rsidRPr="00F44EDF">
        <w:rPr>
          <w:sz w:val="28"/>
          <w:szCs w:val="28"/>
          <w:lang w:eastAsia="en-US"/>
        </w:rPr>
        <w:t>Общий объем средств, предусмотренных на реализацию муниципал</w:t>
      </w:r>
      <w:r w:rsidRPr="00F44EDF">
        <w:rPr>
          <w:sz w:val="28"/>
          <w:szCs w:val="28"/>
          <w:lang w:eastAsia="en-US"/>
        </w:rPr>
        <w:t>ь</w:t>
      </w:r>
      <w:r w:rsidRPr="00F44EDF">
        <w:rPr>
          <w:sz w:val="28"/>
          <w:szCs w:val="28"/>
          <w:lang w:eastAsia="en-US"/>
        </w:rPr>
        <w:t xml:space="preserve">ной программы, - </w:t>
      </w:r>
      <w:r w:rsidRPr="00F44EDF">
        <w:rPr>
          <w:sz w:val="28"/>
          <w:szCs w:val="28"/>
        </w:rPr>
        <w:t>41</w:t>
      </w:r>
      <w:r w:rsidR="00257FC1">
        <w:rPr>
          <w:sz w:val="28"/>
          <w:szCs w:val="28"/>
        </w:rPr>
        <w:t>2</w:t>
      </w:r>
      <w:r w:rsidRPr="00F44EDF">
        <w:rPr>
          <w:sz w:val="28"/>
          <w:szCs w:val="28"/>
        </w:rPr>
        <w:t> </w:t>
      </w:r>
      <w:r w:rsidR="00257FC1">
        <w:rPr>
          <w:sz w:val="28"/>
          <w:szCs w:val="28"/>
        </w:rPr>
        <w:t>914</w:t>
      </w:r>
      <w:r w:rsidRPr="00F44EDF">
        <w:rPr>
          <w:sz w:val="28"/>
          <w:szCs w:val="28"/>
        </w:rPr>
        <w:t>,</w:t>
      </w:r>
      <w:r w:rsidR="00257FC1">
        <w:rPr>
          <w:sz w:val="28"/>
          <w:szCs w:val="28"/>
        </w:rPr>
        <w:t>5</w:t>
      </w:r>
      <w:r w:rsidRPr="00F44EDF">
        <w:rPr>
          <w:sz w:val="28"/>
          <w:szCs w:val="28"/>
        </w:rPr>
        <w:t xml:space="preserve"> </w:t>
      </w:r>
      <w:r w:rsidRPr="00F44EDF">
        <w:rPr>
          <w:sz w:val="28"/>
          <w:szCs w:val="28"/>
          <w:lang w:eastAsia="en-US"/>
        </w:rPr>
        <w:t>тыс. рублей, в том числе:</w:t>
      </w:r>
    </w:p>
    <w:p w:rsidR="00F44EDF" w:rsidRPr="00F44EDF" w:rsidRDefault="00F44EDF" w:rsidP="00F44EDF">
      <w:pPr>
        <w:pStyle w:val="a6"/>
        <w:ind w:left="1069"/>
        <w:jc w:val="both"/>
        <w:rPr>
          <w:sz w:val="28"/>
          <w:szCs w:val="28"/>
          <w:lang w:eastAsia="en-US"/>
        </w:rPr>
      </w:pPr>
      <w:r w:rsidRPr="00F44EDF">
        <w:rPr>
          <w:sz w:val="28"/>
          <w:szCs w:val="28"/>
          <w:lang w:eastAsia="en-US"/>
        </w:rPr>
        <w:t xml:space="preserve">2020 год – </w:t>
      </w:r>
      <w:r w:rsidRPr="00F44EDF">
        <w:rPr>
          <w:sz w:val="28"/>
          <w:szCs w:val="28"/>
        </w:rPr>
        <w:t xml:space="preserve">53 454,0 </w:t>
      </w:r>
      <w:r w:rsidRPr="00F44EDF">
        <w:rPr>
          <w:sz w:val="28"/>
          <w:szCs w:val="28"/>
          <w:lang w:eastAsia="en-US"/>
        </w:rPr>
        <w:t xml:space="preserve">тысяч рублей; </w:t>
      </w:r>
    </w:p>
    <w:p w:rsidR="00F44EDF" w:rsidRPr="00F44EDF" w:rsidRDefault="00F44EDF" w:rsidP="00F44EDF">
      <w:pPr>
        <w:pStyle w:val="a6"/>
        <w:ind w:left="1069"/>
        <w:jc w:val="both"/>
        <w:rPr>
          <w:sz w:val="28"/>
          <w:szCs w:val="28"/>
          <w:lang w:eastAsia="en-US"/>
        </w:rPr>
      </w:pPr>
      <w:r w:rsidRPr="00F44EDF">
        <w:rPr>
          <w:sz w:val="28"/>
          <w:szCs w:val="28"/>
          <w:lang w:eastAsia="en-US"/>
        </w:rPr>
        <w:t xml:space="preserve">2021 год – </w:t>
      </w:r>
      <w:r w:rsidRPr="00F44EDF">
        <w:rPr>
          <w:sz w:val="28"/>
          <w:szCs w:val="28"/>
        </w:rPr>
        <w:t>72 173,</w:t>
      </w:r>
      <w:r w:rsidR="00FE0822">
        <w:rPr>
          <w:sz w:val="28"/>
          <w:szCs w:val="28"/>
        </w:rPr>
        <w:t>8</w:t>
      </w:r>
      <w:r w:rsidRPr="00F44EDF">
        <w:rPr>
          <w:sz w:val="28"/>
          <w:szCs w:val="28"/>
        </w:rPr>
        <w:t xml:space="preserve"> </w:t>
      </w:r>
      <w:r w:rsidRPr="00F44EDF">
        <w:rPr>
          <w:sz w:val="28"/>
          <w:szCs w:val="28"/>
          <w:lang w:eastAsia="en-US"/>
        </w:rPr>
        <w:t>тысяч рублей;</w:t>
      </w:r>
    </w:p>
    <w:p w:rsidR="00F44EDF" w:rsidRPr="00F44EDF" w:rsidRDefault="00F44EDF" w:rsidP="00F44EDF">
      <w:pPr>
        <w:pStyle w:val="ConsPlusNormal"/>
        <w:ind w:left="1069"/>
        <w:rPr>
          <w:sz w:val="28"/>
          <w:szCs w:val="28"/>
          <w:lang w:eastAsia="en-US"/>
        </w:rPr>
      </w:pPr>
      <w:r w:rsidRPr="00F44EDF">
        <w:rPr>
          <w:sz w:val="28"/>
          <w:szCs w:val="28"/>
          <w:lang w:eastAsia="en-US"/>
        </w:rPr>
        <w:t xml:space="preserve">2022 год – </w:t>
      </w:r>
      <w:r w:rsidRPr="00F44EDF">
        <w:rPr>
          <w:sz w:val="28"/>
          <w:szCs w:val="28"/>
        </w:rPr>
        <w:t xml:space="preserve">67 505,1 </w:t>
      </w:r>
      <w:r w:rsidRPr="00F44EDF">
        <w:rPr>
          <w:sz w:val="28"/>
          <w:szCs w:val="28"/>
          <w:lang w:eastAsia="en-US"/>
        </w:rPr>
        <w:t>тыс. рублей;</w:t>
      </w:r>
    </w:p>
    <w:p w:rsidR="00F44EDF" w:rsidRPr="00F44EDF" w:rsidRDefault="00F44EDF" w:rsidP="00F44EDF">
      <w:pPr>
        <w:pStyle w:val="ConsPlusNormal"/>
        <w:ind w:left="1069"/>
        <w:rPr>
          <w:sz w:val="28"/>
          <w:szCs w:val="28"/>
          <w:lang w:eastAsia="en-US"/>
        </w:rPr>
      </w:pPr>
      <w:r w:rsidRPr="00F44EDF">
        <w:rPr>
          <w:sz w:val="28"/>
          <w:szCs w:val="28"/>
          <w:lang w:eastAsia="en-US"/>
        </w:rPr>
        <w:t xml:space="preserve">2023 год – </w:t>
      </w:r>
      <w:r w:rsidRPr="00F44EDF">
        <w:rPr>
          <w:sz w:val="28"/>
          <w:szCs w:val="28"/>
        </w:rPr>
        <w:t>75 </w:t>
      </w:r>
      <w:r w:rsidR="00257FC1">
        <w:rPr>
          <w:sz w:val="28"/>
          <w:szCs w:val="28"/>
        </w:rPr>
        <w:t>198</w:t>
      </w:r>
      <w:r w:rsidRPr="00F44EDF">
        <w:rPr>
          <w:sz w:val="28"/>
          <w:szCs w:val="28"/>
        </w:rPr>
        <w:t>,</w:t>
      </w:r>
      <w:r w:rsidR="00257FC1">
        <w:rPr>
          <w:sz w:val="28"/>
          <w:szCs w:val="28"/>
        </w:rPr>
        <w:t>6</w:t>
      </w:r>
      <w:r w:rsidRPr="00F44EDF">
        <w:rPr>
          <w:sz w:val="28"/>
          <w:szCs w:val="28"/>
        </w:rPr>
        <w:t xml:space="preserve"> </w:t>
      </w:r>
      <w:r w:rsidRPr="00F44EDF">
        <w:rPr>
          <w:sz w:val="28"/>
          <w:szCs w:val="28"/>
          <w:lang w:eastAsia="en-US"/>
        </w:rPr>
        <w:t>тыс. рублей;</w:t>
      </w:r>
    </w:p>
    <w:p w:rsidR="00F44EDF" w:rsidRPr="00F44EDF" w:rsidRDefault="00F44EDF" w:rsidP="00F44EDF">
      <w:pPr>
        <w:pStyle w:val="ConsPlusNormal"/>
        <w:ind w:left="1069"/>
        <w:rPr>
          <w:sz w:val="28"/>
          <w:szCs w:val="28"/>
          <w:lang w:eastAsia="en-US"/>
        </w:rPr>
      </w:pPr>
      <w:r w:rsidRPr="00F44EDF">
        <w:rPr>
          <w:sz w:val="28"/>
          <w:szCs w:val="28"/>
          <w:lang w:eastAsia="en-US"/>
        </w:rPr>
        <w:t xml:space="preserve">2024 год – </w:t>
      </w:r>
      <w:r w:rsidRPr="00F44EDF">
        <w:rPr>
          <w:sz w:val="28"/>
          <w:szCs w:val="28"/>
        </w:rPr>
        <w:t xml:space="preserve">68 798,2 </w:t>
      </w:r>
      <w:r w:rsidRPr="00F44EDF">
        <w:rPr>
          <w:sz w:val="28"/>
          <w:szCs w:val="28"/>
          <w:lang w:eastAsia="en-US"/>
        </w:rPr>
        <w:t>тыс. рублей;</w:t>
      </w:r>
    </w:p>
    <w:p w:rsidR="00F44EDF" w:rsidRPr="00F44EDF" w:rsidRDefault="00F44EDF" w:rsidP="00F44EDF">
      <w:pPr>
        <w:pStyle w:val="a6"/>
        <w:ind w:left="1069"/>
        <w:jc w:val="both"/>
        <w:rPr>
          <w:sz w:val="28"/>
          <w:szCs w:val="28"/>
          <w:lang w:eastAsia="en-US"/>
        </w:rPr>
      </w:pPr>
      <w:r w:rsidRPr="00F44EDF">
        <w:rPr>
          <w:sz w:val="28"/>
          <w:szCs w:val="28"/>
          <w:lang w:eastAsia="en-US"/>
        </w:rPr>
        <w:t xml:space="preserve">2025 год – </w:t>
      </w:r>
      <w:r w:rsidRPr="00F44EDF">
        <w:rPr>
          <w:sz w:val="28"/>
          <w:szCs w:val="28"/>
        </w:rPr>
        <w:t xml:space="preserve">75 784,8 </w:t>
      </w:r>
      <w:r w:rsidRPr="00F44EDF">
        <w:rPr>
          <w:sz w:val="28"/>
          <w:szCs w:val="28"/>
          <w:lang w:eastAsia="en-US"/>
        </w:rPr>
        <w:t>тыс. рублей.</w:t>
      </w:r>
    </w:p>
    <w:p w:rsidR="00AD5F92" w:rsidRDefault="00AD5F92" w:rsidP="00F44EDF">
      <w:pPr>
        <w:pStyle w:val="a6"/>
        <w:ind w:left="0" w:firstLine="106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 них средств областного бюджета – </w:t>
      </w:r>
      <w:r w:rsidR="00C47F28" w:rsidRPr="00C47F28">
        <w:rPr>
          <w:sz w:val="28"/>
          <w:szCs w:val="28"/>
        </w:rPr>
        <w:t>35 345,</w:t>
      </w:r>
      <w:r w:rsidR="00FE0822">
        <w:rPr>
          <w:sz w:val="28"/>
          <w:szCs w:val="28"/>
        </w:rPr>
        <w:t>9</w:t>
      </w:r>
      <w:r w:rsidR="00C47F28">
        <w:t xml:space="preserve"> </w:t>
      </w:r>
      <w:r>
        <w:rPr>
          <w:sz w:val="28"/>
          <w:szCs w:val="28"/>
        </w:rPr>
        <w:t>тыс. руб., в том числе по годам:</w:t>
      </w:r>
    </w:p>
    <w:p w:rsidR="00AD5F92" w:rsidRDefault="00AD5F92" w:rsidP="00AD5F92">
      <w:pPr>
        <w:pStyle w:val="a6"/>
        <w:ind w:left="0" w:firstLine="106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2020 год – 508,6 тысяч рублей; </w:t>
      </w:r>
    </w:p>
    <w:p w:rsidR="00AD5F92" w:rsidRDefault="00AD5F92" w:rsidP="00AD5F92">
      <w:pPr>
        <w:pStyle w:val="a6"/>
        <w:ind w:left="0" w:firstLine="1069"/>
        <w:jc w:val="both"/>
        <w:rPr>
          <w:sz w:val="28"/>
          <w:szCs w:val="28"/>
        </w:rPr>
      </w:pPr>
      <w:r>
        <w:rPr>
          <w:sz w:val="28"/>
          <w:szCs w:val="28"/>
        </w:rPr>
        <w:t>2021 год – 14 19</w:t>
      </w:r>
      <w:r w:rsidR="00FE0822">
        <w:rPr>
          <w:sz w:val="28"/>
          <w:szCs w:val="28"/>
        </w:rPr>
        <w:t>4</w:t>
      </w:r>
      <w:r>
        <w:rPr>
          <w:sz w:val="28"/>
          <w:szCs w:val="28"/>
        </w:rPr>
        <w:t>,</w:t>
      </w:r>
      <w:r w:rsidR="00FE0822">
        <w:rPr>
          <w:sz w:val="28"/>
          <w:szCs w:val="28"/>
        </w:rPr>
        <w:t>3</w:t>
      </w:r>
      <w:r>
        <w:rPr>
          <w:sz w:val="28"/>
          <w:szCs w:val="28"/>
        </w:rPr>
        <w:t xml:space="preserve"> тысяч рублей;</w:t>
      </w:r>
    </w:p>
    <w:p w:rsidR="00AD5F92" w:rsidRDefault="00AD5F92" w:rsidP="00AD5F92">
      <w:pPr>
        <w:pStyle w:val="ConsPlusNormal"/>
        <w:ind w:firstLine="1069"/>
        <w:rPr>
          <w:sz w:val="28"/>
          <w:szCs w:val="28"/>
        </w:rPr>
      </w:pPr>
      <w:r>
        <w:rPr>
          <w:sz w:val="28"/>
          <w:szCs w:val="28"/>
        </w:rPr>
        <w:t>2022 год – 6 450,</w:t>
      </w:r>
      <w:r w:rsidR="008C231C">
        <w:rPr>
          <w:sz w:val="28"/>
          <w:szCs w:val="28"/>
        </w:rPr>
        <w:t>1</w:t>
      </w:r>
      <w:r>
        <w:rPr>
          <w:sz w:val="28"/>
          <w:szCs w:val="28"/>
        </w:rPr>
        <w:t xml:space="preserve"> тыс. рублей;</w:t>
      </w:r>
    </w:p>
    <w:p w:rsidR="00AD5F92" w:rsidRDefault="00AD5F92" w:rsidP="00AD5F92">
      <w:pPr>
        <w:pStyle w:val="ConsPlusNormal"/>
        <w:ind w:firstLine="1069"/>
        <w:rPr>
          <w:sz w:val="28"/>
          <w:szCs w:val="28"/>
        </w:rPr>
      </w:pPr>
      <w:r>
        <w:rPr>
          <w:sz w:val="28"/>
          <w:szCs w:val="28"/>
        </w:rPr>
        <w:t xml:space="preserve">2023 год – </w:t>
      </w:r>
      <w:r w:rsidR="008C231C">
        <w:rPr>
          <w:sz w:val="28"/>
          <w:szCs w:val="28"/>
        </w:rPr>
        <w:t>5</w:t>
      </w:r>
      <w:r w:rsidR="00D82010">
        <w:rPr>
          <w:sz w:val="28"/>
          <w:szCs w:val="28"/>
        </w:rPr>
        <w:t> </w:t>
      </w:r>
      <w:r w:rsidR="00F44EDF">
        <w:rPr>
          <w:sz w:val="28"/>
          <w:szCs w:val="28"/>
        </w:rPr>
        <w:t>94</w:t>
      </w:r>
      <w:r w:rsidR="00D82010">
        <w:rPr>
          <w:sz w:val="28"/>
          <w:szCs w:val="28"/>
        </w:rPr>
        <w:t>2,9</w:t>
      </w:r>
      <w:r>
        <w:rPr>
          <w:sz w:val="28"/>
          <w:szCs w:val="28"/>
        </w:rPr>
        <w:t xml:space="preserve"> тыс. рублей;</w:t>
      </w:r>
    </w:p>
    <w:p w:rsidR="00AD5F92" w:rsidRDefault="00AD5F92" w:rsidP="00AD5F92">
      <w:pPr>
        <w:pStyle w:val="a6"/>
        <w:ind w:left="0" w:firstLine="106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2024 год – </w:t>
      </w:r>
      <w:r w:rsidR="00B47656">
        <w:rPr>
          <w:sz w:val="28"/>
          <w:szCs w:val="28"/>
        </w:rPr>
        <w:t>780,0</w:t>
      </w:r>
      <w:r>
        <w:rPr>
          <w:sz w:val="28"/>
          <w:szCs w:val="28"/>
        </w:rPr>
        <w:t xml:space="preserve"> тыс. рублей;</w:t>
      </w:r>
    </w:p>
    <w:p w:rsidR="00AD5F92" w:rsidRDefault="00AD5F92" w:rsidP="00AD5F92">
      <w:pPr>
        <w:pStyle w:val="a6"/>
        <w:ind w:left="0" w:firstLine="106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2025 год – </w:t>
      </w:r>
      <w:r w:rsidR="00F44EDF">
        <w:rPr>
          <w:sz w:val="28"/>
          <w:szCs w:val="28"/>
        </w:rPr>
        <w:t>7 470,0</w:t>
      </w:r>
      <w:r>
        <w:rPr>
          <w:sz w:val="28"/>
          <w:szCs w:val="28"/>
        </w:rPr>
        <w:t xml:space="preserve"> тыс. рублей.</w:t>
      </w:r>
    </w:p>
    <w:p w:rsidR="00AD5F92" w:rsidRDefault="00AD5F92" w:rsidP="00AD5F92">
      <w:pPr>
        <w:pStyle w:val="a6"/>
        <w:ind w:left="0" w:firstLine="106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 средств местного бюджета </w:t>
      </w:r>
      <w:r w:rsidR="00F44EDF" w:rsidRPr="00F44EDF">
        <w:rPr>
          <w:sz w:val="28"/>
          <w:szCs w:val="28"/>
        </w:rPr>
        <w:t>377 </w:t>
      </w:r>
      <w:r w:rsidR="00257FC1">
        <w:rPr>
          <w:sz w:val="28"/>
          <w:szCs w:val="28"/>
        </w:rPr>
        <w:t>568</w:t>
      </w:r>
      <w:r w:rsidR="00F44EDF" w:rsidRPr="00F44EDF">
        <w:rPr>
          <w:sz w:val="28"/>
          <w:szCs w:val="28"/>
        </w:rPr>
        <w:t>,</w:t>
      </w:r>
      <w:r w:rsidR="00257FC1">
        <w:rPr>
          <w:sz w:val="28"/>
          <w:szCs w:val="28"/>
        </w:rPr>
        <w:t>6</w:t>
      </w:r>
      <w:r>
        <w:rPr>
          <w:sz w:val="28"/>
          <w:szCs w:val="28"/>
        </w:rPr>
        <w:t xml:space="preserve"> тыс. рублей, в том числе по годам:</w:t>
      </w:r>
    </w:p>
    <w:p w:rsidR="00AD5F92" w:rsidRDefault="00AD5F92" w:rsidP="00AD5F92">
      <w:pPr>
        <w:pStyle w:val="a6"/>
        <w:ind w:left="0" w:firstLine="106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2020 год – 52 945,4 тысяч рублей; </w:t>
      </w:r>
    </w:p>
    <w:p w:rsidR="00AD5F92" w:rsidRDefault="00AD5F92" w:rsidP="00AD5F92">
      <w:pPr>
        <w:pStyle w:val="a6"/>
        <w:ind w:left="0" w:firstLine="1069"/>
        <w:jc w:val="both"/>
        <w:rPr>
          <w:sz w:val="28"/>
          <w:szCs w:val="28"/>
        </w:rPr>
      </w:pPr>
      <w:r>
        <w:rPr>
          <w:sz w:val="28"/>
          <w:szCs w:val="28"/>
        </w:rPr>
        <w:t>2021 год – 57 979,5 тысяч рублей;</w:t>
      </w:r>
    </w:p>
    <w:p w:rsidR="00AD5F92" w:rsidRDefault="00AD5F92" w:rsidP="00AD5F92">
      <w:pPr>
        <w:pStyle w:val="ConsPlusNormal"/>
        <w:ind w:firstLine="1069"/>
        <w:rPr>
          <w:sz w:val="28"/>
          <w:szCs w:val="28"/>
        </w:rPr>
      </w:pPr>
      <w:r>
        <w:rPr>
          <w:sz w:val="28"/>
          <w:szCs w:val="28"/>
        </w:rPr>
        <w:t xml:space="preserve">2022 год – </w:t>
      </w:r>
      <w:r w:rsidR="008C231C">
        <w:rPr>
          <w:sz w:val="28"/>
          <w:szCs w:val="28"/>
        </w:rPr>
        <w:t>61</w:t>
      </w:r>
      <w:r w:rsidR="00B47656">
        <w:rPr>
          <w:sz w:val="28"/>
          <w:szCs w:val="28"/>
        </w:rPr>
        <w:t> 055,</w:t>
      </w:r>
      <w:r w:rsidR="008C231C">
        <w:rPr>
          <w:sz w:val="28"/>
          <w:szCs w:val="28"/>
        </w:rPr>
        <w:t>0</w:t>
      </w:r>
      <w:r>
        <w:rPr>
          <w:sz w:val="28"/>
          <w:szCs w:val="28"/>
        </w:rPr>
        <w:t xml:space="preserve"> тыс. рублей;</w:t>
      </w:r>
    </w:p>
    <w:p w:rsidR="00AD5F92" w:rsidRDefault="00AD5F92" w:rsidP="00AD5F92">
      <w:pPr>
        <w:pStyle w:val="ConsPlusNormal"/>
        <w:ind w:firstLine="1069"/>
        <w:rPr>
          <w:sz w:val="28"/>
          <w:szCs w:val="28"/>
        </w:rPr>
      </w:pPr>
      <w:r>
        <w:rPr>
          <w:sz w:val="28"/>
          <w:szCs w:val="28"/>
        </w:rPr>
        <w:t xml:space="preserve">2023 год – </w:t>
      </w:r>
      <w:r w:rsidR="00B47656">
        <w:rPr>
          <w:sz w:val="28"/>
          <w:szCs w:val="28"/>
        </w:rPr>
        <w:t>69 </w:t>
      </w:r>
      <w:r w:rsidR="00257FC1">
        <w:rPr>
          <w:sz w:val="28"/>
          <w:szCs w:val="28"/>
        </w:rPr>
        <w:t>255</w:t>
      </w:r>
      <w:r w:rsidR="00B47656">
        <w:rPr>
          <w:sz w:val="28"/>
          <w:szCs w:val="28"/>
        </w:rPr>
        <w:t>,</w:t>
      </w:r>
      <w:r w:rsidR="00257FC1">
        <w:rPr>
          <w:sz w:val="28"/>
          <w:szCs w:val="28"/>
        </w:rPr>
        <w:t>7</w:t>
      </w:r>
      <w:r>
        <w:rPr>
          <w:sz w:val="28"/>
          <w:szCs w:val="28"/>
        </w:rPr>
        <w:t xml:space="preserve"> тыс. рублей;</w:t>
      </w:r>
    </w:p>
    <w:p w:rsidR="00AD5F92" w:rsidRDefault="00AD5F92" w:rsidP="00AD5F92">
      <w:pPr>
        <w:pStyle w:val="a6"/>
        <w:ind w:left="0" w:firstLine="106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2024 год – </w:t>
      </w:r>
      <w:r w:rsidR="008C231C">
        <w:rPr>
          <w:sz w:val="28"/>
          <w:szCs w:val="28"/>
        </w:rPr>
        <w:t>68 01</w:t>
      </w:r>
      <w:r w:rsidR="00B47656">
        <w:rPr>
          <w:sz w:val="28"/>
          <w:szCs w:val="28"/>
        </w:rPr>
        <w:t>8</w:t>
      </w:r>
      <w:r w:rsidR="008C231C">
        <w:rPr>
          <w:sz w:val="28"/>
          <w:szCs w:val="28"/>
        </w:rPr>
        <w:t>,</w:t>
      </w:r>
      <w:r w:rsidR="00B47656">
        <w:rPr>
          <w:sz w:val="28"/>
          <w:szCs w:val="28"/>
        </w:rPr>
        <w:t>2</w:t>
      </w:r>
      <w:r>
        <w:rPr>
          <w:sz w:val="28"/>
          <w:szCs w:val="28"/>
        </w:rPr>
        <w:t xml:space="preserve"> тыс. рублей;</w:t>
      </w:r>
    </w:p>
    <w:p w:rsidR="00AD5F92" w:rsidRDefault="00AD5F92" w:rsidP="00AD5F92">
      <w:pPr>
        <w:pStyle w:val="a6"/>
        <w:ind w:left="0" w:firstLine="106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2025 год </w:t>
      </w:r>
      <w:r w:rsidR="008C231C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8C231C">
        <w:rPr>
          <w:sz w:val="28"/>
          <w:szCs w:val="28"/>
        </w:rPr>
        <w:t>68 314,8</w:t>
      </w:r>
      <w:r>
        <w:rPr>
          <w:sz w:val="28"/>
          <w:szCs w:val="28"/>
        </w:rPr>
        <w:t xml:space="preserve"> тыс. рублей.</w:t>
      </w:r>
    </w:p>
    <w:p w:rsidR="00AD5F92" w:rsidRDefault="00AD5F92" w:rsidP="00AD5F9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Финансирование программных мероприятий осуществляется за счет средств бюджета города Ливны по разделу «Культура» и средств от принос</w:t>
      </w:r>
      <w:r>
        <w:rPr>
          <w:sz w:val="28"/>
          <w:szCs w:val="28"/>
        </w:rPr>
        <w:t>я</w:t>
      </w:r>
      <w:r>
        <w:rPr>
          <w:sz w:val="28"/>
          <w:szCs w:val="28"/>
        </w:rPr>
        <w:t xml:space="preserve">щей доход деятельности учреждений посредством целевого финансирования конкретных мероприятий программы. </w:t>
      </w:r>
    </w:p>
    <w:p w:rsidR="00AD5F92" w:rsidRDefault="00AD5F92" w:rsidP="00AD5F92">
      <w:pPr>
        <w:pStyle w:val="ConsPlusNormal"/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Дополнительное финансирование реализации программных мероприятий будет осуществляться в соответствии с получением субсидий из федерального и областного бюджетов, целевых субсидий из средств бюджета города.</w:t>
      </w:r>
    </w:p>
    <w:p w:rsidR="00AD5F92" w:rsidRDefault="00AD5F92" w:rsidP="00AD5F92">
      <w:pPr>
        <w:ind w:firstLine="709"/>
        <w:rPr>
          <w:sz w:val="28"/>
          <w:szCs w:val="28"/>
        </w:rPr>
      </w:pPr>
    </w:p>
    <w:p w:rsidR="006F5E20" w:rsidRDefault="00AD5F92" w:rsidP="00EC7F6B">
      <w:pPr>
        <w:pStyle w:val="a6"/>
        <w:numPr>
          <w:ilvl w:val="0"/>
          <w:numId w:val="2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ОПИСАНИЕ РИСКОВ РЕАЛИЗАЦИИ МУНИЦИПАЛЬНОЙ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ГРАММЫ, В ТОМ ЧИСЛЕ НЕДОСТИЖЕНИЕ ЦЕЛЕВЫХ </w:t>
      </w:r>
    </w:p>
    <w:p w:rsidR="00AD5F92" w:rsidRDefault="00AD5F92" w:rsidP="006F5E20">
      <w:pPr>
        <w:pStyle w:val="a6"/>
        <w:ind w:left="1069"/>
        <w:jc w:val="center"/>
        <w:rPr>
          <w:sz w:val="28"/>
          <w:szCs w:val="28"/>
        </w:rPr>
      </w:pPr>
      <w:r>
        <w:rPr>
          <w:sz w:val="28"/>
          <w:szCs w:val="28"/>
        </w:rPr>
        <w:t>ПОКАЗАТЕЛЕЙ.</w:t>
      </w:r>
    </w:p>
    <w:p w:rsidR="00AD5F92" w:rsidRDefault="00AD5F92" w:rsidP="00AD5F92">
      <w:pPr>
        <w:pStyle w:val="a6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К рискам реализации программы можно отнести:</w:t>
      </w:r>
    </w:p>
    <w:p w:rsidR="00AD5F92" w:rsidRDefault="00AD5F92" w:rsidP="00AD5F92">
      <w:pPr>
        <w:pStyle w:val="a6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1. Финансовые риски. Связаны с сокращением бюджетного финансиров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ния, выделенного на выполнение муниципальной программы, удорожанием стоимости товаров (услуг), непрогнозируемыми инфляционными процессами.</w:t>
      </w:r>
    </w:p>
    <w:p w:rsidR="00AD5F92" w:rsidRDefault="00AD5F92" w:rsidP="00AD5F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Административные риски, связанные:</w:t>
      </w:r>
    </w:p>
    <w:p w:rsidR="00AD5F92" w:rsidRDefault="00AD5F92" w:rsidP="00AD5F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 невыполнением или ненадлежащим выполнением обязательств поста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щиками и подрядчиками работ по реализации мероприятий муниципальной программы.</w:t>
      </w:r>
    </w:p>
    <w:p w:rsidR="00AD5F92" w:rsidRDefault="00AD5F92" w:rsidP="00AD5F92">
      <w:pPr>
        <w:pStyle w:val="a6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 ограничениями на проведение культурно-массовых мероприятий и чи</w:t>
      </w:r>
      <w:r>
        <w:rPr>
          <w:sz w:val="28"/>
          <w:szCs w:val="28"/>
        </w:rPr>
        <w:t>с</w:t>
      </w:r>
      <w:r>
        <w:rPr>
          <w:sz w:val="28"/>
          <w:szCs w:val="28"/>
        </w:rPr>
        <w:t>ленность их участников.</w:t>
      </w:r>
    </w:p>
    <w:p w:rsidR="00AD5F92" w:rsidRDefault="00AD5F92" w:rsidP="00AD5F92">
      <w:pPr>
        <w:ind w:firstLine="567"/>
        <w:jc w:val="both"/>
        <w:rPr>
          <w:sz w:val="28"/>
          <w:szCs w:val="28"/>
        </w:rPr>
      </w:pPr>
    </w:p>
    <w:p w:rsidR="006B480A" w:rsidRPr="00E97DDF" w:rsidRDefault="006B480A" w:rsidP="00E97DDF">
      <w:pPr>
        <w:ind w:firstLine="709"/>
        <w:rPr>
          <w:sz w:val="28"/>
          <w:szCs w:val="28"/>
        </w:rPr>
      </w:pPr>
    </w:p>
    <w:sectPr w:rsidR="006B480A" w:rsidRPr="00E97DDF" w:rsidSect="00DA14C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718"/>
    <w:multiLevelType w:val="hybridMultilevel"/>
    <w:tmpl w:val="228EF8D0"/>
    <w:lvl w:ilvl="0" w:tplc="7102B7B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EE234AD"/>
    <w:multiLevelType w:val="hybridMultilevel"/>
    <w:tmpl w:val="4DB6BA8E"/>
    <w:lvl w:ilvl="0" w:tplc="587E35F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AD5F92"/>
    <w:rsid w:val="00006A94"/>
    <w:rsid w:val="00061F74"/>
    <w:rsid w:val="001229DE"/>
    <w:rsid w:val="0017533C"/>
    <w:rsid w:val="00203A2C"/>
    <w:rsid w:val="002274AF"/>
    <w:rsid w:val="00257FC1"/>
    <w:rsid w:val="002764B2"/>
    <w:rsid w:val="002C272A"/>
    <w:rsid w:val="002F7F7D"/>
    <w:rsid w:val="00366C43"/>
    <w:rsid w:val="00370EDF"/>
    <w:rsid w:val="00446748"/>
    <w:rsid w:val="004D4E02"/>
    <w:rsid w:val="005661AC"/>
    <w:rsid w:val="005A35EE"/>
    <w:rsid w:val="005F7E14"/>
    <w:rsid w:val="006050A3"/>
    <w:rsid w:val="006141FE"/>
    <w:rsid w:val="0062397F"/>
    <w:rsid w:val="00640E8F"/>
    <w:rsid w:val="00690198"/>
    <w:rsid w:val="006B18D6"/>
    <w:rsid w:val="006B480A"/>
    <w:rsid w:val="006F00AE"/>
    <w:rsid w:val="006F5E20"/>
    <w:rsid w:val="007A32F6"/>
    <w:rsid w:val="00800E8A"/>
    <w:rsid w:val="00814063"/>
    <w:rsid w:val="008805D4"/>
    <w:rsid w:val="008C231C"/>
    <w:rsid w:val="008C64CC"/>
    <w:rsid w:val="008E60AF"/>
    <w:rsid w:val="008E620B"/>
    <w:rsid w:val="009114BE"/>
    <w:rsid w:val="00991AFC"/>
    <w:rsid w:val="009A7C61"/>
    <w:rsid w:val="009C07B2"/>
    <w:rsid w:val="00A12975"/>
    <w:rsid w:val="00AD5F92"/>
    <w:rsid w:val="00B27AE9"/>
    <w:rsid w:val="00B47656"/>
    <w:rsid w:val="00BC74C2"/>
    <w:rsid w:val="00C264F0"/>
    <w:rsid w:val="00C47F28"/>
    <w:rsid w:val="00C63828"/>
    <w:rsid w:val="00D300D9"/>
    <w:rsid w:val="00D34354"/>
    <w:rsid w:val="00D46DAF"/>
    <w:rsid w:val="00D82010"/>
    <w:rsid w:val="00D82BFA"/>
    <w:rsid w:val="00DA14C0"/>
    <w:rsid w:val="00E91B0B"/>
    <w:rsid w:val="00E97DDF"/>
    <w:rsid w:val="00EC7F6B"/>
    <w:rsid w:val="00F059EE"/>
    <w:rsid w:val="00F30F19"/>
    <w:rsid w:val="00F44EDF"/>
    <w:rsid w:val="00F603BA"/>
    <w:rsid w:val="00FD3673"/>
    <w:rsid w:val="00FE08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F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D5F92"/>
    <w:rPr>
      <w:color w:val="0000FF"/>
      <w:u w:val="single"/>
    </w:rPr>
  </w:style>
  <w:style w:type="paragraph" w:styleId="a4">
    <w:name w:val="Body Text Indent"/>
    <w:basedOn w:val="a"/>
    <w:link w:val="1"/>
    <w:unhideWhenUsed/>
    <w:rsid w:val="00AD5F92"/>
    <w:pPr>
      <w:ind w:firstLine="720"/>
      <w:jc w:val="both"/>
    </w:pPr>
    <w:rPr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AD5F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AD5F92"/>
    <w:pPr>
      <w:ind w:left="720"/>
      <w:contextualSpacing/>
    </w:pPr>
  </w:style>
  <w:style w:type="paragraph" w:customStyle="1" w:styleId="ConsPlusNormal">
    <w:name w:val="ConsPlusNormal"/>
    <w:rsid w:val="00AD5F9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Cell">
    <w:name w:val="ConsPlusCell"/>
    <w:rsid w:val="00AD5F9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topleveltextcentertext">
    <w:name w:val="headertext topleveltext centertext"/>
    <w:basedOn w:val="a"/>
    <w:rsid w:val="00AD5F92"/>
    <w:pPr>
      <w:spacing w:before="100" w:beforeAutospacing="1" w:after="100" w:afterAutospacing="1"/>
    </w:pPr>
  </w:style>
  <w:style w:type="paragraph" w:customStyle="1" w:styleId="10">
    <w:name w:val="Абзац списка1"/>
    <w:basedOn w:val="a"/>
    <w:rsid w:val="00AD5F9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1">
    <w:name w:val="Основной текст с отступом Знак1"/>
    <w:basedOn w:val="a0"/>
    <w:link w:val="a4"/>
    <w:locked/>
    <w:rsid w:val="00AD5F92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145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7F589FF130EAE672DBC3F290631424484470253A4A853988F31545BE96339992HDvBH" TargetMode="External"/><Relationship Id="rId5" Type="http://schemas.openxmlformats.org/officeDocument/2006/relationships/hyperlink" Target="consultantplus://offline/ref=7F589FF130EAE672DBC3EC9D75787B47427F72304D8535DBAB4A1EE3C1H3vA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20</Pages>
  <Words>6245</Words>
  <Characters>35601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49</cp:revision>
  <dcterms:created xsi:type="dcterms:W3CDTF">2023-01-18T08:13:00Z</dcterms:created>
  <dcterms:modified xsi:type="dcterms:W3CDTF">2023-03-15T06:26:00Z</dcterms:modified>
</cp:coreProperties>
</file>