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B948" w14:textId="77777777" w:rsidR="00DB7069" w:rsidRDefault="0005458F" w:rsidP="00E40FC9">
      <w:pPr>
        <w:pStyle w:val="3"/>
        <w:tabs>
          <w:tab w:val="left" w:pos="5103"/>
        </w:tabs>
        <w:jc w:val="center"/>
        <w:rPr>
          <w:rFonts w:cs="Times New Roman"/>
        </w:rPr>
      </w:pPr>
      <w:r>
        <w:rPr>
          <w:noProof/>
          <w:lang w:eastAsia="ru-RU"/>
        </w:rPr>
        <w:pict w14:anchorId="1A3093E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5pt;margin-top:32.15pt;width:94.8pt;height:32.95pt;z-index:1" strokecolor="white" strokeweight="0">
            <v:textbox>
              <w:txbxContent>
                <w:p w14:paraId="4AD1F0EB" w14:textId="77777777" w:rsidR="002811AB" w:rsidRPr="00322463" w:rsidRDefault="002811AB" w:rsidP="0032246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 w14:anchorId="54A64D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0pt;height:50.5pt;visibility:visible">
            <v:imagedata r:id="rId8" o:title="" gain="1.25" blacklevel="2621f"/>
          </v:shape>
        </w:pict>
      </w:r>
    </w:p>
    <w:p w14:paraId="7F8DD76B" w14:textId="77777777" w:rsidR="00DB7069" w:rsidRDefault="00DB7069" w:rsidP="00E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7F8E2305" w14:textId="77777777" w:rsidR="00DB7069" w:rsidRDefault="00DB7069" w:rsidP="00E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ОРЛОВСКАЯ ОБЛАСТЬ</w:t>
      </w:r>
    </w:p>
    <w:p w14:paraId="0AE28077" w14:textId="77777777" w:rsidR="00DB7069" w:rsidRDefault="00DB7069" w:rsidP="00E40FC9">
      <w:pPr>
        <w:spacing w:after="0" w:line="240" w:lineRule="auto"/>
        <w:jc w:val="center"/>
        <w:rPr>
          <w:sz w:val="28"/>
        </w:rPr>
      </w:pPr>
      <w:r>
        <w:rPr>
          <w:rFonts w:ascii="Times New Roman" w:hAnsi="Times New Roman"/>
          <w:sz w:val="28"/>
          <w:szCs w:val="28"/>
        </w:rPr>
        <w:t>АДМИНИСТРАЦИЯ ГОРОДА ЛИВНЫ</w:t>
      </w:r>
    </w:p>
    <w:p w14:paraId="2E66FC45" w14:textId="77777777" w:rsidR="00DB7069" w:rsidRDefault="00DB7069" w:rsidP="00E40FC9">
      <w:pPr>
        <w:pStyle w:val="2"/>
        <w:rPr>
          <w:b/>
          <w:spacing w:val="60"/>
          <w:szCs w:val="28"/>
        </w:rPr>
      </w:pPr>
    </w:p>
    <w:p w14:paraId="3FE8AEE5" w14:textId="77777777" w:rsidR="00DB7069" w:rsidRDefault="00F774E3" w:rsidP="00E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</w:t>
      </w:r>
      <w:r w:rsidR="00DB7069">
        <w:rPr>
          <w:rFonts w:ascii="Times New Roman" w:hAnsi="Times New Roman"/>
          <w:sz w:val="28"/>
          <w:szCs w:val="28"/>
        </w:rPr>
        <w:t>НИЕ</w:t>
      </w:r>
    </w:p>
    <w:p w14:paraId="5C8A5A23" w14:textId="77777777" w:rsidR="00DB7069" w:rsidRDefault="00DB7069" w:rsidP="00E40FC9">
      <w:pPr>
        <w:spacing w:after="0" w:line="240" w:lineRule="auto"/>
        <w:jc w:val="center"/>
        <w:rPr>
          <w:sz w:val="28"/>
          <w:szCs w:val="28"/>
        </w:rPr>
      </w:pPr>
    </w:p>
    <w:p w14:paraId="42B0CD7A" w14:textId="149EB4F1" w:rsidR="00DB7069" w:rsidRPr="003C5B0D" w:rsidRDefault="00F774E3" w:rsidP="00E40FC9">
      <w:pPr>
        <w:pStyle w:val="a8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C5B0D" w:rsidRPr="003C5B0D">
        <w:rPr>
          <w:rFonts w:ascii="Times New Roman" w:hAnsi="Times New Roman"/>
          <w:sz w:val="28"/>
          <w:szCs w:val="28"/>
          <w:u w:val="single"/>
        </w:rPr>
        <w:t>18</w:t>
      </w:r>
      <w:r w:rsidR="003C5B0D">
        <w:rPr>
          <w:rFonts w:ascii="Times New Roman" w:hAnsi="Times New Roman"/>
          <w:sz w:val="28"/>
          <w:szCs w:val="28"/>
        </w:rPr>
        <w:t xml:space="preserve"> </w:t>
      </w:r>
      <w:r w:rsidR="003C5B0D" w:rsidRPr="003C5B0D">
        <w:rPr>
          <w:rFonts w:ascii="Times New Roman" w:hAnsi="Times New Roman"/>
          <w:sz w:val="28"/>
          <w:szCs w:val="28"/>
          <w:u w:val="single"/>
        </w:rPr>
        <w:t>января</w:t>
      </w:r>
      <w:r w:rsidR="00D74A16">
        <w:rPr>
          <w:rFonts w:ascii="Times New Roman" w:hAnsi="Times New Roman"/>
          <w:sz w:val="28"/>
          <w:szCs w:val="28"/>
        </w:rPr>
        <w:t xml:space="preserve"> 2023</w:t>
      </w:r>
      <w:r w:rsidR="003C5B0D">
        <w:rPr>
          <w:rFonts w:ascii="Times New Roman" w:hAnsi="Times New Roman"/>
          <w:sz w:val="28"/>
          <w:szCs w:val="28"/>
        </w:rPr>
        <w:t xml:space="preserve"> </w:t>
      </w:r>
      <w:r w:rsidR="00DB7069">
        <w:rPr>
          <w:rFonts w:ascii="Times New Roman" w:hAnsi="Times New Roman"/>
          <w:sz w:val="28"/>
          <w:szCs w:val="28"/>
        </w:rPr>
        <w:t xml:space="preserve">г.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3C5B0D">
        <w:rPr>
          <w:rFonts w:ascii="Times New Roman" w:hAnsi="Times New Roman"/>
          <w:sz w:val="28"/>
          <w:szCs w:val="28"/>
        </w:rPr>
        <w:tab/>
      </w:r>
      <w:r w:rsidR="003C5B0D">
        <w:rPr>
          <w:rFonts w:ascii="Times New Roman" w:hAnsi="Times New Roman"/>
          <w:sz w:val="28"/>
          <w:szCs w:val="28"/>
        </w:rPr>
        <w:tab/>
      </w:r>
      <w:r w:rsidR="003C5B0D">
        <w:rPr>
          <w:rFonts w:ascii="Times New Roman" w:hAnsi="Times New Roman"/>
          <w:sz w:val="28"/>
          <w:szCs w:val="28"/>
        </w:rPr>
        <w:tab/>
      </w:r>
      <w:r w:rsidR="003C5B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 w:rsidR="003C5B0D" w:rsidRPr="003C5B0D">
        <w:rPr>
          <w:rFonts w:ascii="Times New Roman" w:hAnsi="Times New Roman"/>
          <w:sz w:val="28"/>
          <w:szCs w:val="28"/>
          <w:u w:val="single"/>
        </w:rPr>
        <w:t>6</w:t>
      </w:r>
    </w:p>
    <w:p w14:paraId="13C79638" w14:textId="1E7A2BC3" w:rsidR="00AF73A1" w:rsidRPr="00AF73A1" w:rsidRDefault="00DB7069" w:rsidP="00AF73A1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г. Ливны</w:t>
      </w:r>
    </w:p>
    <w:p w14:paraId="6ADA8E19" w14:textId="77777777" w:rsidR="003B79E5" w:rsidRDefault="003B79E5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14:paraId="5D8A5848" w14:textId="77777777" w:rsidR="00182419" w:rsidRPr="00182419" w:rsidRDefault="00182419" w:rsidP="00EF2531">
      <w:pPr>
        <w:pStyle w:val="42"/>
        <w:shd w:val="clear" w:color="auto" w:fill="auto"/>
        <w:spacing w:before="0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82419">
        <w:rPr>
          <w:rFonts w:ascii="Times New Roman" w:hAnsi="Times New Roman"/>
          <w:sz w:val="28"/>
          <w:szCs w:val="28"/>
        </w:rPr>
        <w:t xml:space="preserve">Руководствуясь Федеральным законом от 06 октября 2003 года </w:t>
      </w:r>
      <w:r>
        <w:rPr>
          <w:rFonts w:ascii="Times New Roman" w:hAnsi="Times New Roman"/>
          <w:sz w:val="28"/>
          <w:szCs w:val="28"/>
        </w:rPr>
        <w:br/>
      </w:r>
      <w:r w:rsidRPr="00182419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br/>
      </w:r>
      <w:r w:rsidRPr="00182419">
        <w:rPr>
          <w:rFonts w:ascii="Times New Roman" w:hAnsi="Times New Roman"/>
          <w:sz w:val="28"/>
          <w:szCs w:val="28"/>
        </w:rPr>
        <w:t xml:space="preserve">в Российской Федерации», постановлением Правительства Российской Федерации от 05 января 2004 года № 3-1 «Об утверждении Инструкции </w:t>
      </w:r>
      <w:r>
        <w:rPr>
          <w:rFonts w:ascii="Times New Roman" w:hAnsi="Times New Roman"/>
          <w:sz w:val="28"/>
          <w:szCs w:val="28"/>
        </w:rPr>
        <w:br/>
      </w:r>
      <w:r w:rsidRPr="00182419">
        <w:rPr>
          <w:rFonts w:ascii="Times New Roman" w:hAnsi="Times New Roman"/>
          <w:sz w:val="28"/>
          <w:szCs w:val="28"/>
        </w:rPr>
        <w:t>по обеспечению режима секретности в Российской Федерации», в целях упорядочивания требований к пропускному режиму, обеспечения сохранности материальных ценностей и исключения террористических действий:</w:t>
      </w:r>
    </w:p>
    <w:p w14:paraId="1F699E18" w14:textId="77777777" w:rsidR="00182419" w:rsidRPr="00182419" w:rsidRDefault="00182419" w:rsidP="00EF2531">
      <w:pPr>
        <w:pStyle w:val="42"/>
        <w:numPr>
          <w:ilvl w:val="0"/>
          <w:numId w:val="3"/>
        </w:numPr>
        <w:shd w:val="clear" w:color="auto" w:fill="auto"/>
        <w:tabs>
          <w:tab w:val="left" w:pos="1073"/>
        </w:tabs>
        <w:spacing w:before="0" w:after="0" w:line="240" w:lineRule="auto"/>
        <w:ind w:firstLine="760"/>
        <w:contextualSpacing/>
        <w:rPr>
          <w:rFonts w:ascii="Times New Roman" w:hAnsi="Times New Roman"/>
          <w:sz w:val="28"/>
          <w:szCs w:val="28"/>
        </w:rPr>
      </w:pPr>
      <w:r w:rsidRPr="00182419">
        <w:rPr>
          <w:rFonts w:ascii="Times New Roman" w:hAnsi="Times New Roman"/>
          <w:sz w:val="28"/>
          <w:szCs w:val="28"/>
        </w:rPr>
        <w:t>Утвердить:</w:t>
      </w:r>
    </w:p>
    <w:p w14:paraId="31E2D3B0" w14:textId="77777777" w:rsidR="00182419" w:rsidRPr="00182419" w:rsidRDefault="00182419" w:rsidP="00EF2531">
      <w:pPr>
        <w:pStyle w:val="42"/>
        <w:numPr>
          <w:ilvl w:val="1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760"/>
        <w:contextualSpacing/>
        <w:rPr>
          <w:rFonts w:ascii="Times New Roman" w:hAnsi="Times New Roman"/>
          <w:sz w:val="28"/>
          <w:szCs w:val="28"/>
        </w:rPr>
      </w:pPr>
      <w:r w:rsidRPr="00182419">
        <w:rPr>
          <w:rFonts w:ascii="Times New Roman" w:hAnsi="Times New Roman"/>
          <w:sz w:val="28"/>
          <w:szCs w:val="28"/>
        </w:rPr>
        <w:t xml:space="preserve">Инструкцию о пропускном и внутриобъектовом режимах </w:t>
      </w:r>
      <w:r>
        <w:rPr>
          <w:rFonts w:ascii="Times New Roman" w:hAnsi="Times New Roman"/>
          <w:sz w:val="28"/>
          <w:szCs w:val="28"/>
        </w:rPr>
        <w:br/>
      </w:r>
      <w:r w:rsidRPr="00182419">
        <w:rPr>
          <w:rFonts w:ascii="Times New Roman" w:hAnsi="Times New Roman"/>
          <w:sz w:val="28"/>
          <w:szCs w:val="28"/>
        </w:rPr>
        <w:t>в здании админ</w:t>
      </w:r>
      <w:r>
        <w:rPr>
          <w:rFonts w:ascii="Times New Roman" w:hAnsi="Times New Roman"/>
          <w:sz w:val="28"/>
          <w:szCs w:val="28"/>
        </w:rPr>
        <w:t>истрации города Ливны</w:t>
      </w:r>
      <w:r w:rsidRPr="00182419">
        <w:rPr>
          <w:rFonts w:ascii="Times New Roman" w:hAnsi="Times New Roman"/>
          <w:sz w:val="28"/>
          <w:szCs w:val="28"/>
        </w:rPr>
        <w:t xml:space="preserve"> Орловской области (приложение 1);</w:t>
      </w:r>
    </w:p>
    <w:p w14:paraId="65DFE006" w14:textId="77777777" w:rsidR="00182419" w:rsidRPr="00182419" w:rsidRDefault="00182419" w:rsidP="00EF2531">
      <w:pPr>
        <w:tabs>
          <w:tab w:val="left" w:pos="2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1.2.  </w:t>
      </w:r>
      <w:r w:rsidR="00F718C4">
        <w:rPr>
          <w:rFonts w:ascii="Times New Roman" w:hAnsi="Times New Roman"/>
          <w:sz w:val="28"/>
          <w:szCs w:val="28"/>
        </w:rPr>
        <w:t xml:space="preserve"> Ф</w:t>
      </w:r>
      <w:r w:rsidRPr="00182419">
        <w:rPr>
          <w:rFonts w:ascii="Times New Roman" w:hAnsi="Times New Roman"/>
          <w:sz w:val="28"/>
          <w:szCs w:val="28"/>
        </w:rPr>
        <w:t>орму журнала регистрации сотрудников, приходящих на работу  в выходные, праздничные дни, вечернее время (приложение 2);</w:t>
      </w:r>
    </w:p>
    <w:p w14:paraId="58A24542" w14:textId="77777777" w:rsidR="00182419" w:rsidRPr="00182419" w:rsidRDefault="00182419" w:rsidP="00EF2531">
      <w:pPr>
        <w:keepNext/>
        <w:keepLines/>
        <w:spacing w:line="240" w:lineRule="auto"/>
        <w:contextualSpacing/>
        <w:jc w:val="both"/>
        <w:rPr>
          <w:rStyle w:val="23"/>
          <w:rFonts w:eastAsia="Calibri"/>
          <w:b w:val="0"/>
          <w:bCs w:val="0"/>
          <w:sz w:val="28"/>
          <w:szCs w:val="28"/>
        </w:rPr>
      </w:pPr>
      <w:r w:rsidRPr="00182419">
        <w:rPr>
          <w:rFonts w:ascii="Times New Roman" w:hAnsi="Times New Roman"/>
          <w:sz w:val="28"/>
          <w:szCs w:val="28"/>
        </w:rPr>
        <w:t xml:space="preserve">           1.3</w:t>
      </w:r>
      <w:r>
        <w:rPr>
          <w:rFonts w:ascii="Times New Roman" w:hAnsi="Times New Roman"/>
          <w:sz w:val="28"/>
          <w:szCs w:val="28"/>
        </w:rPr>
        <w:t>.</w:t>
      </w:r>
      <w:r w:rsidR="00F718C4">
        <w:rPr>
          <w:rStyle w:val="23"/>
          <w:rFonts w:eastAsia="Calibri"/>
          <w:b w:val="0"/>
          <w:bCs w:val="0"/>
          <w:sz w:val="28"/>
          <w:szCs w:val="28"/>
        </w:rPr>
        <w:t>С</w:t>
      </w:r>
      <w:r w:rsidRPr="00182419">
        <w:rPr>
          <w:rStyle w:val="23"/>
          <w:rFonts w:eastAsia="Calibri"/>
          <w:b w:val="0"/>
          <w:bCs w:val="0"/>
          <w:sz w:val="28"/>
          <w:szCs w:val="28"/>
        </w:rPr>
        <w:t xml:space="preserve">писок должностных лиц, имеющих право доступа </w:t>
      </w:r>
      <w:r w:rsidR="00EF2531">
        <w:rPr>
          <w:rStyle w:val="23"/>
          <w:rFonts w:eastAsia="Calibri"/>
          <w:b w:val="0"/>
          <w:bCs w:val="0"/>
          <w:sz w:val="28"/>
          <w:szCs w:val="28"/>
        </w:rPr>
        <w:br/>
      </w:r>
      <w:r w:rsidRPr="00182419">
        <w:rPr>
          <w:rStyle w:val="23"/>
          <w:rFonts w:eastAsia="Calibri"/>
          <w:b w:val="0"/>
          <w:bCs w:val="0"/>
          <w:sz w:val="28"/>
          <w:szCs w:val="28"/>
        </w:rPr>
        <w:t>в здание админ</w:t>
      </w:r>
      <w:r>
        <w:rPr>
          <w:rStyle w:val="23"/>
          <w:rFonts w:eastAsia="Calibri"/>
          <w:b w:val="0"/>
          <w:bCs w:val="0"/>
          <w:sz w:val="28"/>
          <w:szCs w:val="28"/>
        </w:rPr>
        <w:t>истрации города Ливны</w:t>
      </w:r>
      <w:r w:rsidRPr="00182419">
        <w:rPr>
          <w:rStyle w:val="23"/>
          <w:rFonts w:eastAsia="Calibri"/>
          <w:b w:val="0"/>
          <w:bCs w:val="0"/>
          <w:sz w:val="28"/>
          <w:szCs w:val="28"/>
        </w:rPr>
        <w:t xml:space="preserve"> Орловской области круглосуточно (приложение 3);</w:t>
      </w:r>
    </w:p>
    <w:p w14:paraId="6447D136" w14:textId="77777777" w:rsidR="00182419" w:rsidRPr="00182419" w:rsidRDefault="00182419" w:rsidP="00EF253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2419">
        <w:rPr>
          <w:rStyle w:val="23"/>
          <w:rFonts w:eastAsia="Calibri"/>
          <w:b w:val="0"/>
          <w:bCs w:val="0"/>
          <w:sz w:val="28"/>
          <w:szCs w:val="28"/>
        </w:rPr>
        <w:t xml:space="preserve">           1.4</w:t>
      </w:r>
      <w:r>
        <w:rPr>
          <w:rStyle w:val="23"/>
          <w:rFonts w:eastAsia="Calibri"/>
          <w:b w:val="0"/>
          <w:bCs w:val="0"/>
          <w:sz w:val="28"/>
          <w:szCs w:val="28"/>
        </w:rPr>
        <w:t xml:space="preserve">. </w:t>
      </w:r>
      <w:r w:rsidR="00F718C4">
        <w:rPr>
          <w:rStyle w:val="23"/>
          <w:rFonts w:eastAsia="Calibri"/>
          <w:b w:val="0"/>
          <w:bCs w:val="0"/>
          <w:sz w:val="28"/>
          <w:szCs w:val="28"/>
        </w:rPr>
        <w:t>Ф</w:t>
      </w:r>
      <w:r w:rsidRPr="00182419">
        <w:rPr>
          <w:rStyle w:val="23"/>
          <w:rFonts w:eastAsia="Calibri"/>
          <w:b w:val="0"/>
          <w:bCs w:val="0"/>
          <w:sz w:val="28"/>
          <w:szCs w:val="28"/>
        </w:rPr>
        <w:t xml:space="preserve">орму журнала </w:t>
      </w:r>
      <w:r w:rsidRPr="00182419">
        <w:rPr>
          <w:rFonts w:ascii="Times New Roman" w:hAnsi="Times New Roman"/>
          <w:sz w:val="28"/>
          <w:szCs w:val="28"/>
        </w:rPr>
        <w:t>приема (сдачи) под охрану режимных помещений, спецхранилищ, сейфов (металл</w:t>
      </w:r>
      <w:r w:rsidR="00F718C4">
        <w:rPr>
          <w:rFonts w:ascii="Times New Roman" w:hAnsi="Times New Roman"/>
          <w:sz w:val="28"/>
          <w:szCs w:val="28"/>
        </w:rPr>
        <w:t>ических шкафов) и</w:t>
      </w:r>
      <w:r w:rsidRPr="00182419">
        <w:rPr>
          <w:rFonts w:ascii="Times New Roman" w:hAnsi="Times New Roman"/>
          <w:sz w:val="28"/>
          <w:szCs w:val="28"/>
        </w:rPr>
        <w:t xml:space="preserve"> ключей </w:t>
      </w:r>
      <w:r w:rsidR="00EF2531">
        <w:rPr>
          <w:rFonts w:ascii="Times New Roman" w:hAnsi="Times New Roman"/>
          <w:sz w:val="28"/>
          <w:szCs w:val="28"/>
        </w:rPr>
        <w:br/>
      </w:r>
      <w:r w:rsidRPr="00182419">
        <w:rPr>
          <w:rFonts w:ascii="Times New Roman" w:hAnsi="Times New Roman"/>
          <w:sz w:val="28"/>
          <w:szCs w:val="28"/>
        </w:rPr>
        <w:t>от них (приложение 4).</w:t>
      </w:r>
    </w:p>
    <w:p w14:paraId="3231F576" w14:textId="77777777" w:rsidR="00EF2531" w:rsidRDefault="00182419" w:rsidP="00EF2531">
      <w:pPr>
        <w:keepNext/>
        <w:keepLines/>
        <w:tabs>
          <w:tab w:val="left" w:pos="106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23"/>
          <w:rFonts w:eastAsia="Calibri"/>
          <w:b w:val="0"/>
          <w:bCs w:val="0"/>
        </w:rPr>
        <w:t xml:space="preserve">            </w:t>
      </w:r>
      <w:r w:rsidRPr="00182419">
        <w:rPr>
          <w:rStyle w:val="23"/>
          <w:rFonts w:eastAsia="Calibri"/>
          <w:b w:val="0"/>
          <w:bCs w:val="0"/>
        </w:rPr>
        <w:t xml:space="preserve">2. </w:t>
      </w:r>
      <w:r w:rsidRPr="00182419">
        <w:rPr>
          <w:rFonts w:ascii="Times New Roman" w:hAnsi="Times New Roman"/>
          <w:sz w:val="28"/>
          <w:szCs w:val="28"/>
        </w:rPr>
        <w:t>Руководителям структурных по</w:t>
      </w:r>
      <w:r>
        <w:rPr>
          <w:rFonts w:ascii="Times New Roman" w:hAnsi="Times New Roman"/>
          <w:sz w:val="28"/>
          <w:szCs w:val="28"/>
        </w:rPr>
        <w:t>д</w:t>
      </w:r>
      <w:r w:rsidR="00F718C4">
        <w:rPr>
          <w:rFonts w:ascii="Times New Roman" w:hAnsi="Times New Roman"/>
          <w:sz w:val="28"/>
          <w:szCs w:val="28"/>
        </w:rPr>
        <w:t>разделений администрации города</w:t>
      </w:r>
      <w:r w:rsidRPr="00182419">
        <w:rPr>
          <w:rFonts w:ascii="Times New Roman" w:hAnsi="Times New Roman"/>
          <w:sz w:val="28"/>
          <w:szCs w:val="28"/>
        </w:rPr>
        <w:t xml:space="preserve"> довести содержание Инструкции о пропускном и внутриобъектовом режимах в здании администрац</w:t>
      </w:r>
      <w:r>
        <w:rPr>
          <w:rFonts w:ascii="Times New Roman" w:hAnsi="Times New Roman"/>
          <w:sz w:val="28"/>
          <w:szCs w:val="28"/>
        </w:rPr>
        <w:t>ии города Ливны</w:t>
      </w:r>
      <w:r w:rsidRPr="00182419">
        <w:rPr>
          <w:rFonts w:ascii="Times New Roman" w:hAnsi="Times New Roman"/>
          <w:sz w:val="28"/>
          <w:szCs w:val="28"/>
        </w:rPr>
        <w:t xml:space="preserve"> Орловской области до сведения всех работников структурных подразделений (сторонних организаций, расположенных в здании администрации).</w:t>
      </w:r>
    </w:p>
    <w:p w14:paraId="41A27879" w14:textId="1F6B4963" w:rsidR="00621A1F" w:rsidRDefault="00EF2531" w:rsidP="00D74A16">
      <w:pPr>
        <w:keepNext/>
        <w:keepLines/>
        <w:tabs>
          <w:tab w:val="left" w:pos="1066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82419" w:rsidRPr="00EF2531">
        <w:rPr>
          <w:rFonts w:ascii="Times New Roman" w:hAnsi="Times New Roman"/>
          <w:sz w:val="28"/>
          <w:szCs w:val="28"/>
        </w:rPr>
        <w:t xml:space="preserve">3. </w:t>
      </w:r>
      <w:r w:rsidR="00182419" w:rsidRPr="00D74A16">
        <w:rPr>
          <w:rFonts w:ascii="Times New Roman" w:hAnsi="Times New Roman"/>
          <w:sz w:val="28"/>
          <w:szCs w:val="28"/>
        </w:rPr>
        <w:t xml:space="preserve">Контроль за </w:t>
      </w:r>
      <w:r w:rsidR="003C5B0D" w:rsidRPr="00D74A16">
        <w:rPr>
          <w:rFonts w:ascii="Times New Roman" w:hAnsi="Times New Roman"/>
          <w:sz w:val="28"/>
          <w:szCs w:val="28"/>
        </w:rPr>
        <w:t>исполнением данного</w:t>
      </w:r>
      <w:r w:rsidR="00182419" w:rsidRPr="00D74A16">
        <w:rPr>
          <w:rFonts w:ascii="Times New Roman" w:hAnsi="Times New Roman"/>
          <w:sz w:val="28"/>
          <w:szCs w:val="28"/>
        </w:rPr>
        <w:t xml:space="preserve"> </w:t>
      </w:r>
      <w:r w:rsidR="000444B9">
        <w:rPr>
          <w:rFonts w:ascii="Times New Roman" w:hAnsi="Times New Roman"/>
          <w:sz w:val="28"/>
          <w:szCs w:val="28"/>
        </w:rPr>
        <w:t>распоряжения</w:t>
      </w:r>
      <w:r w:rsidR="003C5B0D" w:rsidRPr="00D74A16">
        <w:rPr>
          <w:rFonts w:ascii="Times New Roman" w:hAnsi="Times New Roman"/>
          <w:sz w:val="28"/>
          <w:szCs w:val="28"/>
        </w:rPr>
        <w:t xml:space="preserve"> </w:t>
      </w:r>
      <w:r w:rsidR="003C5B0D" w:rsidRPr="00D74A16">
        <w:rPr>
          <w:rFonts w:ascii="Times New Roman" w:hAnsi="Times New Roman"/>
          <w:color w:val="000000"/>
          <w:sz w:val="28"/>
          <w:szCs w:val="28"/>
          <w:lang w:bidi="ru-RU"/>
        </w:rPr>
        <w:t>возложить</w:t>
      </w:r>
      <w:r w:rsidR="00D74A16" w:rsidRPr="00D74A1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74A16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D74A16" w:rsidRPr="00D74A16">
        <w:rPr>
          <w:rFonts w:ascii="Times New Roman" w:hAnsi="Times New Roman"/>
          <w:color w:val="000000"/>
          <w:sz w:val="28"/>
          <w:szCs w:val="28"/>
          <w:lang w:bidi="ru-RU"/>
        </w:rPr>
        <w:t>на заместителя главы администрации города по жилищно-коммунальному хозяйству и строительству.</w:t>
      </w:r>
    </w:p>
    <w:p w14:paraId="10F4942D" w14:textId="77777777" w:rsidR="00D74A16" w:rsidRDefault="00D74A16" w:rsidP="00D74A16">
      <w:pPr>
        <w:keepNext/>
        <w:keepLines/>
        <w:tabs>
          <w:tab w:val="left" w:pos="1066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11E52A23" w14:textId="77777777" w:rsidR="00D74A16" w:rsidRPr="00D74A16" w:rsidRDefault="00D74A16" w:rsidP="00D74A16">
      <w:pPr>
        <w:keepNext/>
        <w:keepLines/>
        <w:tabs>
          <w:tab w:val="left" w:pos="1066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1F8E4580" w14:textId="77777777" w:rsidR="004B6311" w:rsidRDefault="006A35C2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Глава города                                                                                   </w:t>
      </w:r>
      <w:r w:rsidR="00EA6571">
        <w:rPr>
          <w:color w:val="000000"/>
          <w:lang w:bidi="ru-RU"/>
        </w:rPr>
        <w:t xml:space="preserve">  </w:t>
      </w:r>
      <w:r>
        <w:rPr>
          <w:color w:val="000000"/>
          <w:lang w:bidi="ru-RU"/>
        </w:rPr>
        <w:t>С.А. Трубицин</w:t>
      </w:r>
      <w:r w:rsidR="004B6311">
        <w:rPr>
          <w:color w:val="000000"/>
          <w:lang w:bidi="ru-RU"/>
        </w:rPr>
        <w:t xml:space="preserve"> </w:t>
      </w:r>
    </w:p>
    <w:p w14:paraId="300D0F9A" w14:textId="77777777" w:rsidR="00436183" w:rsidRDefault="00436183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14:paraId="001C4118" w14:textId="77777777" w:rsidR="00E77E33" w:rsidRDefault="00E77E33" w:rsidP="001A0ED3">
      <w:pPr>
        <w:snapToGrid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6F9E765" w14:textId="77777777" w:rsidR="001A0ED3" w:rsidRPr="001A0ED3" w:rsidRDefault="001A0ED3" w:rsidP="001A0ED3">
      <w:pPr>
        <w:snapToGrid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  <w:r w:rsidRPr="001A0ED3">
        <w:rPr>
          <w:rFonts w:ascii="Times New Roman" w:hAnsi="Times New Roman"/>
          <w:sz w:val="28"/>
          <w:szCs w:val="28"/>
        </w:rPr>
        <w:t xml:space="preserve"> </w:t>
      </w:r>
    </w:p>
    <w:p w14:paraId="4C2EF7F1" w14:textId="77777777" w:rsidR="001A0ED3" w:rsidRPr="001A0ED3" w:rsidRDefault="001A0ED3" w:rsidP="001A0ED3">
      <w:pPr>
        <w:snapToGrid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</w:t>
      </w:r>
      <w:r w:rsidRPr="001A0ED3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40EAB024" w14:textId="77777777" w:rsidR="001A0ED3" w:rsidRPr="001A0ED3" w:rsidRDefault="001A0ED3" w:rsidP="001A0ED3">
      <w:pPr>
        <w:snapToGrid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A0ED3">
        <w:rPr>
          <w:rFonts w:ascii="Times New Roman" w:hAnsi="Times New Roman"/>
          <w:sz w:val="28"/>
          <w:szCs w:val="28"/>
        </w:rPr>
        <w:t xml:space="preserve"> города Ливны</w:t>
      </w:r>
    </w:p>
    <w:p w14:paraId="06743BE2" w14:textId="012838A4" w:rsidR="001A0ED3" w:rsidRPr="003C5B0D" w:rsidRDefault="00D47C42" w:rsidP="003C5B0D">
      <w:pPr>
        <w:snapToGrid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A0ED3" w:rsidRPr="001A0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3C5B0D" w:rsidRPr="003C5B0D">
        <w:rPr>
          <w:rFonts w:ascii="Times New Roman" w:hAnsi="Times New Roman"/>
          <w:sz w:val="28"/>
          <w:szCs w:val="28"/>
          <w:u w:val="single"/>
        </w:rPr>
        <w:t>18 января</w:t>
      </w:r>
      <w:r w:rsidR="00DA481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A0ED3">
        <w:rPr>
          <w:rFonts w:ascii="Times New Roman" w:hAnsi="Times New Roman"/>
          <w:sz w:val="28"/>
          <w:szCs w:val="28"/>
        </w:rPr>
        <w:t>2023</w:t>
      </w:r>
      <w:r w:rsidR="00DA4815">
        <w:rPr>
          <w:rFonts w:ascii="Times New Roman" w:hAnsi="Times New Roman"/>
          <w:sz w:val="28"/>
          <w:szCs w:val="28"/>
        </w:rPr>
        <w:t xml:space="preserve"> года №</w:t>
      </w:r>
      <w:r w:rsidR="003C5B0D">
        <w:rPr>
          <w:rFonts w:ascii="Times New Roman" w:hAnsi="Times New Roman"/>
          <w:sz w:val="28"/>
          <w:szCs w:val="28"/>
        </w:rPr>
        <w:t xml:space="preserve"> </w:t>
      </w:r>
      <w:r w:rsidR="003C5B0D" w:rsidRPr="003C5B0D">
        <w:rPr>
          <w:rFonts w:ascii="Times New Roman" w:hAnsi="Times New Roman"/>
          <w:sz w:val="28"/>
          <w:szCs w:val="28"/>
          <w:u w:val="single"/>
        </w:rPr>
        <w:t>6</w:t>
      </w:r>
    </w:p>
    <w:p w14:paraId="342A08AC" w14:textId="77777777" w:rsidR="00AF2E41" w:rsidRPr="00AF2E41" w:rsidRDefault="00AF2E41" w:rsidP="00AF2E4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B9B7178" w14:textId="77777777" w:rsidR="00AF2E41" w:rsidRDefault="00AF2E41" w:rsidP="001A0ED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55CF145" w14:textId="77777777" w:rsidR="00AF2E41" w:rsidRPr="00AF2E41" w:rsidRDefault="00AF2E41" w:rsidP="00AF2E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ИНСТРУКЦИЯ</w:t>
      </w:r>
    </w:p>
    <w:p w14:paraId="79A0B463" w14:textId="77777777" w:rsidR="00AF2E41" w:rsidRPr="00AF2E41" w:rsidRDefault="00AF2E41" w:rsidP="00AF2E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 xml:space="preserve"> о пропускном и внутриобъектовом режимах в здании </w:t>
      </w:r>
    </w:p>
    <w:p w14:paraId="25352F61" w14:textId="77777777" w:rsidR="00AF2E41" w:rsidRPr="00AF2E41" w:rsidRDefault="00AF2E41" w:rsidP="00AF2E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админ</w:t>
      </w:r>
      <w:r>
        <w:rPr>
          <w:rFonts w:ascii="Times New Roman" w:hAnsi="Times New Roman"/>
          <w:sz w:val="28"/>
          <w:szCs w:val="28"/>
        </w:rPr>
        <w:t>истрации города Ливны</w:t>
      </w:r>
      <w:r w:rsidRPr="00AF2E41">
        <w:rPr>
          <w:rFonts w:ascii="Times New Roman" w:hAnsi="Times New Roman"/>
          <w:sz w:val="28"/>
          <w:szCs w:val="28"/>
        </w:rPr>
        <w:t xml:space="preserve"> Орловской области</w:t>
      </w:r>
    </w:p>
    <w:p w14:paraId="046767FF" w14:textId="77777777" w:rsidR="00AF2E41" w:rsidRPr="00AF2E41" w:rsidRDefault="00AF2E41" w:rsidP="00AF2E41">
      <w:pPr>
        <w:pStyle w:val="42"/>
        <w:shd w:val="clear" w:color="auto" w:fill="auto"/>
        <w:spacing w:before="0"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bookmarkStart w:id="0" w:name="bookmark3"/>
    </w:p>
    <w:p w14:paraId="0E0D4741" w14:textId="77777777" w:rsidR="00AF2E41" w:rsidRPr="00AF2E41" w:rsidRDefault="00AF2E41" w:rsidP="00AF2E41">
      <w:pPr>
        <w:pStyle w:val="42"/>
        <w:numPr>
          <w:ilvl w:val="0"/>
          <w:numId w:val="5"/>
        </w:numPr>
        <w:shd w:val="clear" w:color="auto" w:fill="auto"/>
        <w:spacing w:before="0"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Общие положения</w:t>
      </w:r>
      <w:bookmarkEnd w:id="0"/>
    </w:p>
    <w:p w14:paraId="2E734322" w14:textId="77777777" w:rsidR="00AF2E41" w:rsidRPr="00AF2E41" w:rsidRDefault="00AF2E41" w:rsidP="00AF2E41">
      <w:pPr>
        <w:pStyle w:val="42"/>
        <w:shd w:val="clear" w:color="auto" w:fill="auto"/>
        <w:spacing w:before="0"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6E343E0" w14:textId="77777777" w:rsidR="00AF2E41" w:rsidRPr="00AF2E41" w:rsidRDefault="00AF2E41" w:rsidP="00AF2E41">
      <w:pPr>
        <w:widowControl w:val="0"/>
        <w:tabs>
          <w:tab w:val="left" w:pos="106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1. Инструкция о пропускном и внутриобъектовом режимах в здании админ</w:t>
      </w:r>
      <w:r>
        <w:rPr>
          <w:rFonts w:ascii="Times New Roman" w:hAnsi="Times New Roman"/>
          <w:sz w:val="28"/>
          <w:szCs w:val="28"/>
        </w:rPr>
        <w:t>истрации города Ливны</w:t>
      </w:r>
      <w:r w:rsidRPr="00AF2E41">
        <w:rPr>
          <w:rFonts w:ascii="Times New Roman" w:hAnsi="Times New Roman"/>
          <w:sz w:val="28"/>
          <w:szCs w:val="28"/>
        </w:rPr>
        <w:t xml:space="preserve"> Орловской области (далее — Инструкция) является руководящим документом, устанавливающим требования к мерам по контролю за обеспечением безопасности в здании админ</w:t>
      </w:r>
      <w:r>
        <w:rPr>
          <w:rFonts w:ascii="Times New Roman" w:hAnsi="Times New Roman"/>
          <w:sz w:val="28"/>
          <w:szCs w:val="28"/>
        </w:rPr>
        <w:t>истрации города Ливны</w:t>
      </w:r>
      <w:r w:rsidRPr="00AF2E41">
        <w:rPr>
          <w:rFonts w:ascii="Times New Roman" w:hAnsi="Times New Roman"/>
          <w:sz w:val="28"/>
          <w:szCs w:val="28"/>
        </w:rPr>
        <w:t xml:space="preserve"> Орловской области (далее — здание администрации) и организации пропускного и внутриобъектового режимов на объекте. Выполнение требований Инструкции обязательно для исполнения всеми работниками админ</w:t>
      </w:r>
      <w:r>
        <w:rPr>
          <w:rFonts w:ascii="Times New Roman" w:hAnsi="Times New Roman"/>
          <w:sz w:val="28"/>
          <w:szCs w:val="28"/>
        </w:rPr>
        <w:t>истрации города Ливны</w:t>
      </w:r>
      <w:r w:rsidRPr="00AF2E41">
        <w:rPr>
          <w:rFonts w:ascii="Times New Roman" w:hAnsi="Times New Roman"/>
          <w:sz w:val="28"/>
          <w:szCs w:val="28"/>
        </w:rPr>
        <w:t xml:space="preserve"> Орловской области и работниками стор</w:t>
      </w:r>
      <w:r w:rsidR="00F718C4">
        <w:rPr>
          <w:rFonts w:ascii="Times New Roman" w:hAnsi="Times New Roman"/>
          <w:sz w:val="28"/>
          <w:szCs w:val="28"/>
        </w:rPr>
        <w:t>онних организаций, имеющих в пользовании</w:t>
      </w:r>
      <w:r w:rsidRPr="00AF2E41">
        <w:rPr>
          <w:rFonts w:ascii="Times New Roman" w:hAnsi="Times New Roman"/>
          <w:sz w:val="28"/>
          <w:szCs w:val="28"/>
        </w:rPr>
        <w:t xml:space="preserve"> помещения, а также лицами, посещающими по служебной и иной необходимости здание администрации, располож</w:t>
      </w:r>
      <w:r>
        <w:rPr>
          <w:rFonts w:ascii="Times New Roman" w:hAnsi="Times New Roman"/>
          <w:sz w:val="28"/>
          <w:szCs w:val="28"/>
        </w:rPr>
        <w:t>енное по адресу: город Ливны, ул. Ленина, д.7</w:t>
      </w:r>
      <w:r w:rsidRPr="00AF2E41">
        <w:rPr>
          <w:rFonts w:ascii="Times New Roman" w:hAnsi="Times New Roman"/>
          <w:sz w:val="28"/>
          <w:szCs w:val="28"/>
        </w:rPr>
        <w:t>.</w:t>
      </w:r>
    </w:p>
    <w:p w14:paraId="27AF97A8" w14:textId="77777777" w:rsidR="00AF2E41" w:rsidRPr="00AF2E41" w:rsidRDefault="00AF2E41" w:rsidP="00AF2E41">
      <w:pPr>
        <w:widowControl w:val="0"/>
        <w:tabs>
          <w:tab w:val="left" w:pos="106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 xml:space="preserve">2. В данной инструкции применяются следующие основные понятия: </w:t>
      </w:r>
    </w:p>
    <w:p w14:paraId="1659D31D" w14:textId="77777777" w:rsidR="00AF2E41" w:rsidRPr="00AF2E41" w:rsidRDefault="00AF2E41" w:rsidP="00AF2E41">
      <w:pPr>
        <w:tabs>
          <w:tab w:val="left" w:pos="1068"/>
        </w:tabs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AF2E41">
        <w:rPr>
          <w:rFonts w:ascii="Times New Roman" w:hAnsi="Times New Roman"/>
          <w:sz w:val="28"/>
          <w:szCs w:val="28"/>
        </w:rPr>
        <w:t>Контролируемая зона (далее — КЗ) — это пространство (территория, здание), в котором исключено неконтролируемое пребывание лиц и посторонних транспортных средств. Границей КЗ могут являться: периметр охраняемой территории и/или ограждающие конструкции охраняемого здания или охраняемой части здания, если оно размещено на неохраняемой территории.</w:t>
      </w:r>
    </w:p>
    <w:p w14:paraId="0F04B32A" w14:textId="77777777" w:rsidR="00AF2E41" w:rsidRPr="00AF2E41" w:rsidRDefault="00AF2E41" w:rsidP="00AF2E4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Style w:val="24"/>
          <w:rFonts w:eastAsia="Calibri"/>
          <w:i w:val="0"/>
          <w:sz w:val="28"/>
          <w:szCs w:val="28"/>
        </w:rPr>
        <w:t>Пропускной режим</w:t>
      </w:r>
      <w:r w:rsidRPr="00AF2E41">
        <w:rPr>
          <w:rFonts w:ascii="Times New Roman" w:hAnsi="Times New Roman"/>
          <w:sz w:val="28"/>
          <w:szCs w:val="28"/>
        </w:rPr>
        <w:t xml:space="preserve"> — это совокупность мероприятий и правил, направленных на обеспечение порядка передвижения лиц и транспортных средств в контролируемой зоне, определяющих порядок входа (выхода) людей, въезда (выезда) транспорта, а также ввоза, вноса (вывоза, выноса) материальных ценностей на территорию (с территории) охраняемого объекта.</w:t>
      </w:r>
    </w:p>
    <w:p w14:paraId="425A0B81" w14:textId="77777777" w:rsidR="00AF2E41" w:rsidRPr="00AF2E41" w:rsidRDefault="00AF2E41" w:rsidP="00AF2E4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Style w:val="24"/>
          <w:rFonts w:eastAsia="Calibri"/>
          <w:i w:val="0"/>
          <w:sz w:val="28"/>
          <w:szCs w:val="28"/>
        </w:rPr>
        <w:t>Внутриобъектовый режим</w:t>
      </w:r>
      <w:r w:rsidRPr="00AF2E41">
        <w:rPr>
          <w:rFonts w:ascii="Times New Roman" w:hAnsi="Times New Roman"/>
          <w:i/>
          <w:sz w:val="28"/>
          <w:szCs w:val="28"/>
        </w:rPr>
        <w:t xml:space="preserve"> — </w:t>
      </w:r>
      <w:r w:rsidRPr="00AF2E41">
        <w:rPr>
          <w:rFonts w:ascii="Times New Roman" w:hAnsi="Times New Roman"/>
          <w:sz w:val="28"/>
          <w:szCs w:val="28"/>
        </w:rPr>
        <w:t>это совокупность организационно</w:t>
      </w:r>
      <w:r w:rsidRPr="00AF2E41">
        <w:rPr>
          <w:rFonts w:ascii="Times New Roman" w:hAnsi="Times New Roman"/>
          <w:sz w:val="28"/>
          <w:szCs w:val="28"/>
        </w:rPr>
        <w:softHyphen/>
        <w:t>-технических мероприятий и правил внутреннего распорядка, регламентирующих вопросы сохранности имущества и материальных ценностей от хищения и пожаров. Контроль в целях обеспечения безопасности — меры, с помощью которых может быть предотвращен пронос оружия, взрывчатых веществ или предметов, которые могут быть использованы в целях совершения акта незаконного вмешательства в нормальное функционирование охраняемого объекта.</w:t>
      </w:r>
    </w:p>
    <w:p w14:paraId="13782503" w14:textId="77777777" w:rsidR="00AF2E41" w:rsidRPr="00AF2E41" w:rsidRDefault="00AF2E41" w:rsidP="00AF2E41">
      <w:pPr>
        <w:widowControl w:val="0"/>
        <w:tabs>
          <w:tab w:val="left" w:pos="106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 xml:space="preserve">3. Пропускной и внутриобъектовый режимы на объекте, где ведутся </w:t>
      </w:r>
      <w:r w:rsidRPr="00AF2E41">
        <w:rPr>
          <w:rFonts w:ascii="Times New Roman" w:hAnsi="Times New Roman"/>
          <w:sz w:val="28"/>
          <w:szCs w:val="28"/>
        </w:rPr>
        <w:lastRenderedPageBreak/>
        <w:t>секретные работы, устанавливаются с учетом требований постановления Правительства Российской Федерации от 05 января 2004 года № 3-1 «Об утверждении Инструкции по обеспечению режима секретности в Российской Федерации».</w:t>
      </w:r>
    </w:p>
    <w:p w14:paraId="0330B311" w14:textId="77777777" w:rsidR="00AF2E41" w:rsidRPr="00AF2E41" w:rsidRDefault="00AF2E41" w:rsidP="00AF2E41">
      <w:pPr>
        <w:widowControl w:val="0"/>
        <w:tabs>
          <w:tab w:val="left" w:pos="106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4. Настоящая Инструкция определяет основные требования к организации пропускного режима в здании админ</w:t>
      </w:r>
      <w:r w:rsidR="00BC561E">
        <w:rPr>
          <w:rFonts w:ascii="Times New Roman" w:hAnsi="Times New Roman"/>
          <w:sz w:val="28"/>
          <w:szCs w:val="28"/>
        </w:rPr>
        <w:t>истрации города Ливны</w:t>
      </w:r>
      <w:r w:rsidRPr="00AF2E41">
        <w:rPr>
          <w:rFonts w:ascii="Times New Roman" w:hAnsi="Times New Roman"/>
          <w:sz w:val="28"/>
          <w:szCs w:val="28"/>
        </w:rPr>
        <w:t xml:space="preserve"> Орловской области, располож</w:t>
      </w:r>
      <w:r w:rsidR="00BC561E">
        <w:rPr>
          <w:rFonts w:ascii="Times New Roman" w:hAnsi="Times New Roman"/>
          <w:sz w:val="28"/>
          <w:szCs w:val="28"/>
        </w:rPr>
        <w:t>енном по адресу: город Ливны, ул. Ленина, д.7</w:t>
      </w:r>
      <w:r w:rsidRPr="00AF2E41">
        <w:rPr>
          <w:rFonts w:ascii="Times New Roman" w:hAnsi="Times New Roman"/>
          <w:sz w:val="28"/>
          <w:szCs w:val="28"/>
        </w:rPr>
        <w:t>.</w:t>
      </w:r>
    </w:p>
    <w:p w14:paraId="7E5257E2" w14:textId="77777777" w:rsidR="00AF2E41" w:rsidRPr="00AF2E41" w:rsidRDefault="00AF2E41" w:rsidP="00AF2E41">
      <w:pPr>
        <w:widowControl w:val="0"/>
        <w:tabs>
          <w:tab w:val="left" w:pos="106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5. Пропуск лиц в здание администрации осуществляют оперативные дежурные единой дежурно-диспетчерской службы Муниципального казённого учреждени</w:t>
      </w:r>
      <w:r w:rsidR="00F718C4">
        <w:rPr>
          <w:rFonts w:ascii="Times New Roman" w:hAnsi="Times New Roman"/>
          <w:sz w:val="28"/>
          <w:szCs w:val="28"/>
        </w:rPr>
        <w:t>я «Единая</w:t>
      </w:r>
      <w:r w:rsidR="00F718C4" w:rsidRPr="00F718C4">
        <w:rPr>
          <w:rFonts w:ascii="Times New Roman" w:hAnsi="Times New Roman"/>
          <w:sz w:val="28"/>
          <w:szCs w:val="28"/>
        </w:rPr>
        <w:t xml:space="preserve"> </w:t>
      </w:r>
      <w:r w:rsidR="00F718C4">
        <w:rPr>
          <w:rFonts w:ascii="Times New Roman" w:hAnsi="Times New Roman"/>
          <w:sz w:val="28"/>
          <w:szCs w:val="28"/>
        </w:rPr>
        <w:t xml:space="preserve">дежурно-диспетчерская служба </w:t>
      </w:r>
      <w:r w:rsidR="00BC561E">
        <w:rPr>
          <w:rFonts w:ascii="Times New Roman" w:hAnsi="Times New Roman"/>
          <w:sz w:val="28"/>
          <w:szCs w:val="28"/>
        </w:rPr>
        <w:t xml:space="preserve"> города Ливны</w:t>
      </w:r>
      <w:r w:rsidR="00B5394C">
        <w:rPr>
          <w:rFonts w:ascii="Times New Roman" w:hAnsi="Times New Roman"/>
          <w:sz w:val="28"/>
          <w:szCs w:val="28"/>
        </w:rPr>
        <w:t xml:space="preserve"> и административно – хозяйственная служба администрации города Ливны </w:t>
      </w:r>
      <w:r w:rsidR="00BC561E">
        <w:rPr>
          <w:rFonts w:ascii="Times New Roman" w:hAnsi="Times New Roman"/>
          <w:sz w:val="28"/>
          <w:szCs w:val="28"/>
        </w:rPr>
        <w:t>» (далее – ЕДДС</w:t>
      </w:r>
      <w:r w:rsidR="00F718C4">
        <w:rPr>
          <w:rFonts w:ascii="Times New Roman" w:hAnsi="Times New Roman"/>
          <w:sz w:val="28"/>
          <w:szCs w:val="28"/>
        </w:rPr>
        <w:t>)</w:t>
      </w:r>
      <w:r w:rsidRPr="00AF2E41">
        <w:rPr>
          <w:rFonts w:ascii="Times New Roman" w:hAnsi="Times New Roman"/>
          <w:sz w:val="28"/>
          <w:szCs w:val="28"/>
        </w:rPr>
        <w:t>.</w:t>
      </w:r>
    </w:p>
    <w:p w14:paraId="38026899" w14:textId="77777777" w:rsidR="00AF2E41" w:rsidRPr="00AF2E41" w:rsidRDefault="00AF2E41" w:rsidP="00AF2E41">
      <w:pPr>
        <w:widowControl w:val="0"/>
        <w:tabs>
          <w:tab w:val="left" w:pos="1023"/>
        </w:tabs>
        <w:spacing w:after="51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6. Пропускной и внутриобъектовый режи</w:t>
      </w:r>
      <w:r w:rsidR="00BC561E">
        <w:rPr>
          <w:rFonts w:ascii="Times New Roman" w:hAnsi="Times New Roman"/>
          <w:sz w:val="28"/>
          <w:szCs w:val="28"/>
        </w:rPr>
        <w:t>мы в здании администрации города</w:t>
      </w:r>
      <w:r w:rsidRPr="00AF2E41">
        <w:rPr>
          <w:rFonts w:ascii="Times New Roman" w:hAnsi="Times New Roman"/>
          <w:sz w:val="28"/>
          <w:szCs w:val="28"/>
        </w:rPr>
        <w:t xml:space="preserve"> устанавливаются с целью: обеспечения безопасности служащих и посетителей здания; обеспечения сохранности материальных ценностей; соблюдения правил, установленных в соответствии с требованиями внутреннего распорядка и пожарной безопасности; исключения бесконтрольного передвижения посетителей по зданию администрации; установления порядка допуска служащих и посетителей в помещения ограниченного дос</w:t>
      </w:r>
      <w:r w:rsidR="00BC561E">
        <w:rPr>
          <w:rFonts w:ascii="Times New Roman" w:hAnsi="Times New Roman"/>
          <w:sz w:val="28"/>
          <w:szCs w:val="28"/>
        </w:rPr>
        <w:t>тупа здания администрации города</w:t>
      </w:r>
      <w:r w:rsidRPr="00AF2E41">
        <w:rPr>
          <w:rFonts w:ascii="Times New Roman" w:hAnsi="Times New Roman"/>
          <w:sz w:val="28"/>
          <w:szCs w:val="28"/>
        </w:rPr>
        <w:t>.</w:t>
      </w:r>
    </w:p>
    <w:p w14:paraId="4F738AED" w14:textId="77777777" w:rsidR="00AD7A2A" w:rsidRDefault="00AD7A2A" w:rsidP="00AF2E41">
      <w:pPr>
        <w:keepNext/>
        <w:keepLines/>
        <w:widowControl w:val="0"/>
        <w:tabs>
          <w:tab w:val="left" w:pos="0"/>
        </w:tabs>
        <w:spacing w:after="8" w:line="240" w:lineRule="auto"/>
        <w:ind w:firstLine="567"/>
        <w:contextualSpacing/>
        <w:jc w:val="center"/>
        <w:outlineLvl w:val="1"/>
        <w:rPr>
          <w:rStyle w:val="23"/>
          <w:rFonts w:eastAsia="Calibri"/>
          <w:b w:val="0"/>
          <w:bCs w:val="0"/>
          <w:sz w:val="28"/>
          <w:szCs w:val="28"/>
        </w:rPr>
      </w:pPr>
      <w:bookmarkStart w:id="1" w:name="bookmark4"/>
    </w:p>
    <w:p w14:paraId="1EA57BAB" w14:textId="77777777" w:rsidR="00AF2E41" w:rsidRPr="00AF2E41" w:rsidRDefault="00AF2E41" w:rsidP="00AF2E41">
      <w:pPr>
        <w:keepNext/>
        <w:keepLines/>
        <w:widowControl w:val="0"/>
        <w:tabs>
          <w:tab w:val="left" w:pos="0"/>
        </w:tabs>
        <w:spacing w:after="8" w:line="240" w:lineRule="auto"/>
        <w:ind w:firstLine="567"/>
        <w:contextualSpacing/>
        <w:jc w:val="center"/>
        <w:outlineLvl w:val="1"/>
        <w:rPr>
          <w:rStyle w:val="23"/>
          <w:rFonts w:eastAsia="Calibri"/>
          <w:b w:val="0"/>
          <w:bCs w:val="0"/>
          <w:sz w:val="28"/>
          <w:szCs w:val="28"/>
        </w:rPr>
      </w:pPr>
      <w:r w:rsidRPr="00AF2E41">
        <w:rPr>
          <w:rStyle w:val="23"/>
          <w:rFonts w:eastAsia="Calibri"/>
          <w:b w:val="0"/>
          <w:bCs w:val="0"/>
          <w:sz w:val="28"/>
          <w:szCs w:val="28"/>
          <w:lang w:val="en-US"/>
        </w:rPr>
        <w:t>II</w:t>
      </w:r>
      <w:r w:rsidRPr="00AF2E41">
        <w:rPr>
          <w:rStyle w:val="23"/>
          <w:rFonts w:eastAsia="Calibri"/>
          <w:b w:val="0"/>
          <w:bCs w:val="0"/>
          <w:sz w:val="28"/>
          <w:szCs w:val="28"/>
        </w:rPr>
        <w:t>. Организация пропускного режима</w:t>
      </w:r>
      <w:bookmarkEnd w:id="1"/>
    </w:p>
    <w:p w14:paraId="4D86133B" w14:textId="77777777" w:rsidR="00AF2E41" w:rsidRPr="00AF2E41" w:rsidRDefault="00AF2E41" w:rsidP="00AF2E41">
      <w:pPr>
        <w:keepNext/>
        <w:keepLines/>
        <w:widowControl w:val="0"/>
        <w:tabs>
          <w:tab w:val="left" w:pos="0"/>
        </w:tabs>
        <w:spacing w:after="8" w:line="240" w:lineRule="auto"/>
        <w:ind w:firstLine="567"/>
        <w:contextualSpacing/>
        <w:jc w:val="center"/>
        <w:outlineLvl w:val="1"/>
        <w:rPr>
          <w:rFonts w:ascii="Times New Roman" w:hAnsi="Times New Roman"/>
        </w:rPr>
      </w:pPr>
    </w:p>
    <w:p w14:paraId="2B9C9C8C" w14:textId="77777777" w:rsidR="00AF2E41" w:rsidRPr="00AF2E41" w:rsidRDefault="00AF2E41" w:rsidP="00AF2E41">
      <w:pPr>
        <w:widowControl w:val="0"/>
        <w:tabs>
          <w:tab w:val="left" w:pos="1326"/>
          <w:tab w:val="left" w:pos="4803"/>
          <w:tab w:val="left" w:pos="5970"/>
          <w:tab w:val="left" w:pos="797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 xml:space="preserve">7. Пропуск посетителей в здание администрации </w:t>
      </w:r>
      <w:r w:rsidR="00F424DF">
        <w:rPr>
          <w:rFonts w:ascii="Times New Roman" w:hAnsi="Times New Roman"/>
          <w:sz w:val="28"/>
          <w:szCs w:val="28"/>
        </w:rPr>
        <w:t>осуществляется в рабочие дни с 8.00 до 13.00 и с 14.00 до 17</w:t>
      </w:r>
      <w:r w:rsidRPr="00AF2E41">
        <w:rPr>
          <w:rFonts w:ascii="Times New Roman" w:hAnsi="Times New Roman"/>
          <w:sz w:val="28"/>
          <w:szCs w:val="28"/>
        </w:rPr>
        <w:t>.00 часов.</w:t>
      </w:r>
    </w:p>
    <w:p w14:paraId="322E5FBB" w14:textId="77777777" w:rsidR="00AF2E41" w:rsidRPr="00AF2E41" w:rsidRDefault="00AF2E41" w:rsidP="00AF2E41">
      <w:pPr>
        <w:widowControl w:val="0"/>
        <w:tabs>
          <w:tab w:val="left" w:pos="101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8. В случае служебной необходимости нахождения на рабочем месте работников</w:t>
      </w:r>
      <w:r w:rsidR="00F718C4">
        <w:rPr>
          <w:rFonts w:ascii="Times New Roman" w:hAnsi="Times New Roman"/>
          <w:sz w:val="28"/>
          <w:szCs w:val="28"/>
        </w:rPr>
        <w:t xml:space="preserve"> в выходные и нерабочие </w:t>
      </w:r>
      <w:r w:rsidR="00F424DF">
        <w:rPr>
          <w:rFonts w:ascii="Times New Roman" w:hAnsi="Times New Roman"/>
          <w:sz w:val="28"/>
          <w:szCs w:val="28"/>
        </w:rPr>
        <w:t xml:space="preserve"> дни</w:t>
      </w:r>
      <w:r w:rsidR="00F718C4">
        <w:rPr>
          <w:rFonts w:ascii="Times New Roman" w:hAnsi="Times New Roman"/>
          <w:sz w:val="28"/>
          <w:szCs w:val="28"/>
        </w:rPr>
        <w:t xml:space="preserve">, </w:t>
      </w:r>
      <w:r w:rsidR="00F424DF">
        <w:rPr>
          <w:rFonts w:ascii="Times New Roman" w:hAnsi="Times New Roman"/>
          <w:sz w:val="28"/>
          <w:szCs w:val="28"/>
        </w:rPr>
        <w:t>вечернее время после 17</w:t>
      </w:r>
      <w:r w:rsidR="00F718C4">
        <w:rPr>
          <w:rFonts w:ascii="Times New Roman" w:hAnsi="Times New Roman"/>
          <w:sz w:val="28"/>
          <w:szCs w:val="28"/>
        </w:rPr>
        <w:t>.00 часов</w:t>
      </w:r>
      <w:r w:rsidRPr="00AF2E41">
        <w:rPr>
          <w:rFonts w:ascii="Times New Roman" w:hAnsi="Times New Roman"/>
          <w:sz w:val="28"/>
          <w:szCs w:val="28"/>
        </w:rPr>
        <w:t xml:space="preserve"> пропуск в здание согласовывается с</w:t>
      </w:r>
      <w:r w:rsidR="00F424DF">
        <w:rPr>
          <w:rFonts w:ascii="Times New Roman" w:hAnsi="Times New Roman"/>
          <w:sz w:val="28"/>
          <w:szCs w:val="28"/>
        </w:rPr>
        <w:t xml:space="preserve"> заместителями</w:t>
      </w:r>
      <w:r w:rsidRPr="00AF2E41">
        <w:rPr>
          <w:rFonts w:ascii="Times New Roman" w:hAnsi="Times New Roman"/>
          <w:sz w:val="28"/>
          <w:szCs w:val="28"/>
        </w:rPr>
        <w:t xml:space="preserve"> г</w:t>
      </w:r>
      <w:r w:rsidR="00F424DF">
        <w:rPr>
          <w:rFonts w:ascii="Times New Roman" w:hAnsi="Times New Roman"/>
          <w:sz w:val="28"/>
          <w:szCs w:val="28"/>
        </w:rPr>
        <w:t>лавы</w:t>
      </w:r>
      <w:r w:rsidR="00F718C4">
        <w:rPr>
          <w:rFonts w:ascii="Times New Roman" w:hAnsi="Times New Roman"/>
          <w:sz w:val="28"/>
          <w:szCs w:val="28"/>
        </w:rPr>
        <w:t xml:space="preserve"> администрации</w:t>
      </w:r>
      <w:r w:rsidRPr="00AF2E41">
        <w:rPr>
          <w:rFonts w:ascii="Times New Roman" w:hAnsi="Times New Roman"/>
          <w:sz w:val="28"/>
          <w:szCs w:val="28"/>
        </w:rPr>
        <w:t xml:space="preserve"> либо с руководит</w:t>
      </w:r>
      <w:r w:rsidR="00F718C4">
        <w:rPr>
          <w:rFonts w:ascii="Times New Roman" w:hAnsi="Times New Roman"/>
          <w:sz w:val="28"/>
          <w:szCs w:val="28"/>
        </w:rPr>
        <w:t>елем структурного подразделения, в котором работает</w:t>
      </w:r>
      <w:r w:rsidR="00141565">
        <w:rPr>
          <w:rFonts w:ascii="Times New Roman" w:hAnsi="Times New Roman"/>
          <w:sz w:val="28"/>
          <w:szCs w:val="28"/>
        </w:rPr>
        <w:t xml:space="preserve"> сотрудник администрации.</w:t>
      </w:r>
    </w:p>
    <w:p w14:paraId="381B5D9A" w14:textId="77777777" w:rsidR="00AF2E41" w:rsidRPr="00AF2E41" w:rsidRDefault="00AF2E41" w:rsidP="00AF2E41">
      <w:pPr>
        <w:widowControl w:val="0"/>
        <w:tabs>
          <w:tab w:val="left" w:pos="116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9. Работник, приходя на рабочее место в нерабочее время, в выходные и (или) праздничные дни обязан расписаться в «Журнале регистрации сотрудников, приходящих на работу в выходные и праздничны</w:t>
      </w:r>
      <w:r w:rsidR="00141565">
        <w:rPr>
          <w:rFonts w:ascii="Times New Roman" w:hAnsi="Times New Roman"/>
          <w:sz w:val="28"/>
          <w:szCs w:val="28"/>
        </w:rPr>
        <w:t xml:space="preserve">е дни, вечернее </w:t>
      </w:r>
      <w:r w:rsidRPr="00AF2E41">
        <w:rPr>
          <w:rFonts w:ascii="Times New Roman" w:hAnsi="Times New Roman"/>
          <w:sz w:val="28"/>
          <w:szCs w:val="28"/>
        </w:rPr>
        <w:t xml:space="preserve"> время» (приложение 2), находящемся на п</w:t>
      </w:r>
      <w:r w:rsidR="00141565">
        <w:rPr>
          <w:rFonts w:ascii="Times New Roman" w:hAnsi="Times New Roman"/>
          <w:sz w:val="28"/>
          <w:szCs w:val="28"/>
        </w:rPr>
        <w:t>осту ЕДДС</w:t>
      </w:r>
      <w:r w:rsidRPr="00AF2E41">
        <w:rPr>
          <w:rFonts w:ascii="Times New Roman" w:hAnsi="Times New Roman"/>
          <w:sz w:val="28"/>
          <w:szCs w:val="28"/>
        </w:rPr>
        <w:t>.</w:t>
      </w:r>
    </w:p>
    <w:p w14:paraId="0CE2C087" w14:textId="77777777" w:rsidR="00AF2E41" w:rsidRPr="00AF2E41" w:rsidRDefault="00AF2E41" w:rsidP="00AF2E41">
      <w:pPr>
        <w:widowControl w:val="0"/>
        <w:tabs>
          <w:tab w:val="left" w:pos="116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 xml:space="preserve">10. Круглосуточный доступ в здание предоставляется должностным лицам согласно утвержденному </w:t>
      </w:r>
      <w:r w:rsidRPr="00AF2E41">
        <w:rPr>
          <w:rStyle w:val="23"/>
          <w:rFonts w:eastAsia="Calibri"/>
          <w:b w:val="0"/>
          <w:bCs w:val="0"/>
          <w:sz w:val="28"/>
          <w:szCs w:val="28"/>
        </w:rPr>
        <w:t>списку должностных лиц, имеющих право доступа в здание админ</w:t>
      </w:r>
      <w:r w:rsidR="00F424DF">
        <w:rPr>
          <w:rStyle w:val="23"/>
          <w:rFonts w:eastAsia="Calibri"/>
          <w:b w:val="0"/>
          <w:bCs w:val="0"/>
          <w:sz w:val="28"/>
          <w:szCs w:val="28"/>
        </w:rPr>
        <w:t>истрации города Ливны</w:t>
      </w:r>
      <w:r w:rsidRPr="00AF2E41">
        <w:rPr>
          <w:rStyle w:val="23"/>
          <w:rFonts w:eastAsia="Calibri"/>
          <w:b w:val="0"/>
          <w:bCs w:val="0"/>
          <w:sz w:val="28"/>
          <w:szCs w:val="28"/>
        </w:rPr>
        <w:t xml:space="preserve"> Орловской области</w:t>
      </w:r>
      <w:r w:rsidRPr="00AF2E41">
        <w:rPr>
          <w:rFonts w:ascii="Times New Roman" w:hAnsi="Times New Roman"/>
          <w:sz w:val="28"/>
          <w:szCs w:val="28"/>
        </w:rPr>
        <w:t xml:space="preserve"> (приложение 3).</w:t>
      </w:r>
      <w:r w:rsidR="00141565">
        <w:rPr>
          <w:rFonts w:ascii="Times New Roman" w:hAnsi="Times New Roman"/>
          <w:sz w:val="28"/>
          <w:szCs w:val="28"/>
        </w:rPr>
        <w:t xml:space="preserve"> Вход (выход)  работников осуществляется через оборудованный пост охраны с использованием магнитных карт (электронных пропусков).</w:t>
      </w:r>
    </w:p>
    <w:p w14:paraId="7200BDE0" w14:textId="77777777" w:rsidR="00AF2E41" w:rsidRPr="00AF2E41" w:rsidRDefault="00AF2E41" w:rsidP="00AF2E41">
      <w:pPr>
        <w:widowControl w:val="0"/>
        <w:tabs>
          <w:tab w:val="left" w:pos="116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11. Пропуск в здание участников совещаний,</w:t>
      </w:r>
      <w:r w:rsidR="00141565">
        <w:rPr>
          <w:rFonts w:ascii="Times New Roman" w:hAnsi="Times New Roman"/>
          <w:sz w:val="28"/>
          <w:szCs w:val="28"/>
        </w:rPr>
        <w:t xml:space="preserve"> заседаний и других мероприятий</w:t>
      </w:r>
      <w:r w:rsidRPr="00AF2E41">
        <w:rPr>
          <w:rFonts w:ascii="Times New Roman" w:hAnsi="Times New Roman"/>
          <w:sz w:val="28"/>
          <w:szCs w:val="28"/>
        </w:rPr>
        <w:t xml:space="preserve"> производится в присутствии муниципальных служащих администрации, ответственных за проведение данного мероприятия, либо по спискам, представле</w:t>
      </w:r>
      <w:r w:rsidR="00141565">
        <w:rPr>
          <w:rFonts w:ascii="Times New Roman" w:hAnsi="Times New Roman"/>
          <w:sz w:val="28"/>
          <w:szCs w:val="28"/>
        </w:rPr>
        <w:t>нным на пост дежурному ЕДДС</w:t>
      </w:r>
      <w:r w:rsidRPr="00AF2E41">
        <w:rPr>
          <w:rFonts w:ascii="Times New Roman" w:hAnsi="Times New Roman"/>
          <w:sz w:val="28"/>
          <w:szCs w:val="28"/>
        </w:rPr>
        <w:t>.</w:t>
      </w:r>
    </w:p>
    <w:p w14:paraId="21813B7B" w14:textId="77777777" w:rsidR="00AF2E41" w:rsidRDefault="00AF2E41" w:rsidP="00AF2E41">
      <w:pPr>
        <w:widowControl w:val="0"/>
        <w:tabs>
          <w:tab w:val="left" w:pos="116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12. В случае проведения ремонтных работ в здании администрации работники, производящие ремонт, про</w:t>
      </w:r>
      <w:r w:rsidR="00F424DF">
        <w:rPr>
          <w:rFonts w:ascii="Times New Roman" w:hAnsi="Times New Roman"/>
          <w:sz w:val="28"/>
          <w:szCs w:val="28"/>
        </w:rPr>
        <w:t>пускаются по списку, подписанному</w:t>
      </w:r>
      <w:r w:rsidRPr="00AF2E41">
        <w:rPr>
          <w:rFonts w:ascii="Times New Roman" w:hAnsi="Times New Roman"/>
          <w:sz w:val="28"/>
          <w:szCs w:val="28"/>
        </w:rPr>
        <w:t xml:space="preserve"> </w:t>
      </w:r>
      <w:r w:rsidR="00141565">
        <w:rPr>
          <w:rFonts w:ascii="Times New Roman" w:hAnsi="Times New Roman"/>
          <w:sz w:val="28"/>
          <w:szCs w:val="28"/>
        </w:rPr>
        <w:lastRenderedPageBreak/>
        <w:t>главой города Ливны</w:t>
      </w:r>
      <w:r w:rsidRPr="00AF2E41">
        <w:rPr>
          <w:rFonts w:ascii="Times New Roman" w:hAnsi="Times New Roman"/>
          <w:sz w:val="28"/>
          <w:szCs w:val="28"/>
        </w:rPr>
        <w:t xml:space="preserve"> или ответственным за проведение ремонта. В заявке обязательно указываются фамилия, имя, отчество, должность, рабочий телефон ответственного должностного лица, которое будет присутствовать при проведении этих работ и осуществлять контроль за их проведением.</w:t>
      </w:r>
    </w:p>
    <w:p w14:paraId="75D38FF5" w14:textId="77777777" w:rsidR="00835CA8" w:rsidRDefault="00835CA8" w:rsidP="00AF2E41">
      <w:pPr>
        <w:widowControl w:val="0"/>
        <w:tabs>
          <w:tab w:val="left" w:pos="116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Право на вход в здание администрации по служебному удостоверению имеют</w:t>
      </w:r>
      <w:r w:rsidR="007E3812">
        <w:rPr>
          <w:rFonts w:ascii="Times New Roman" w:hAnsi="Times New Roman"/>
          <w:sz w:val="28"/>
          <w:szCs w:val="28"/>
        </w:rPr>
        <w:t>:</w:t>
      </w:r>
    </w:p>
    <w:p w14:paraId="5046A5A3" w14:textId="77777777" w:rsidR="007E3812" w:rsidRDefault="007E3812" w:rsidP="00AF2E41">
      <w:pPr>
        <w:widowControl w:val="0"/>
        <w:tabs>
          <w:tab w:val="left" w:pos="116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представители вышестоящих органов власти;</w:t>
      </w:r>
    </w:p>
    <w:p w14:paraId="414D2CF7" w14:textId="77777777" w:rsidR="007E3812" w:rsidRDefault="007E3812" w:rsidP="00AF2E41">
      <w:pPr>
        <w:widowControl w:val="0"/>
        <w:tabs>
          <w:tab w:val="left" w:pos="116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депутаты всех уровней;</w:t>
      </w:r>
    </w:p>
    <w:p w14:paraId="48C2D5E6" w14:textId="77777777" w:rsidR="007E3812" w:rsidRDefault="007E3812" w:rsidP="00AF2E41">
      <w:pPr>
        <w:widowControl w:val="0"/>
        <w:tabs>
          <w:tab w:val="left" w:pos="116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сотрудники федеральной службы охраны, федеральной службы безопасности, внутренних дел, налоговых органов, прокуратуры, отдела военного комиссариата, МЧС, следственного комитета;</w:t>
      </w:r>
    </w:p>
    <w:p w14:paraId="7594AE0C" w14:textId="77777777" w:rsidR="007E3812" w:rsidRDefault="007E3812" w:rsidP="00AF2E41">
      <w:pPr>
        <w:widowControl w:val="0"/>
        <w:tabs>
          <w:tab w:val="left" w:pos="116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судьи;</w:t>
      </w:r>
    </w:p>
    <w:p w14:paraId="63E5E5DD" w14:textId="77777777" w:rsidR="007E3812" w:rsidRDefault="007E3812" w:rsidP="00AF2E41">
      <w:pPr>
        <w:widowControl w:val="0"/>
        <w:tabs>
          <w:tab w:val="left" w:pos="116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должностные лица, право на беспрепятственный вход которых предусмотрено законодательством.</w:t>
      </w:r>
    </w:p>
    <w:p w14:paraId="05B03185" w14:textId="77777777" w:rsidR="00781094" w:rsidRDefault="00781094" w:rsidP="00AD7A2A">
      <w:pPr>
        <w:shd w:val="clear" w:color="auto" w:fill="FFFFFF"/>
        <w:tabs>
          <w:tab w:val="left" w:pos="238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E3812">
        <w:rPr>
          <w:rFonts w:ascii="Times New Roman" w:hAnsi="Times New Roman"/>
          <w:sz w:val="28"/>
          <w:szCs w:val="28"/>
        </w:rPr>
        <w:t xml:space="preserve">14. </w:t>
      </w:r>
      <w:r>
        <w:rPr>
          <w:rFonts w:ascii="Times New Roman" w:hAnsi="Times New Roman"/>
          <w:sz w:val="28"/>
          <w:szCs w:val="28"/>
        </w:rPr>
        <w:t>Пропуск работников органов государственной власти, правоохранительных органов, судебной системы, о посещении которых оперативный дежурный ЕДДС предварительно не был уведомлен администрацией, осуществляется после представления прибывшими документов и уточнения цели посещения. Оперативный дежурный ЕДДС, незамедлительно сообщает об этом главе города Ливны или руководителям структурных подразделений администрации</w:t>
      </w:r>
      <w:r w:rsidR="00AD7A2A">
        <w:rPr>
          <w:rFonts w:ascii="Times New Roman" w:hAnsi="Times New Roman"/>
          <w:sz w:val="28"/>
          <w:szCs w:val="28"/>
        </w:rPr>
        <w:t>, которые поручают ответственному специалисту сопровождение прибывших к месту назначения.</w:t>
      </w:r>
    </w:p>
    <w:p w14:paraId="536873D0" w14:textId="77777777" w:rsidR="00AD7A2A" w:rsidRPr="00781094" w:rsidRDefault="00AD7A2A" w:rsidP="00AD7A2A">
      <w:pPr>
        <w:shd w:val="clear" w:color="auto" w:fill="FFFFFF"/>
        <w:tabs>
          <w:tab w:val="left" w:pos="238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15. Работники аварийных, пожарных, спасательных служб, а также персонал скорой медицинской помощи, прибывшие по вызову сотрудников администрации, пропускаются беспрепятственно в любое время. Сотрудник администрации, осуществивший вызов представителей указанных служб, обязан незамедлительно уведомить об этом оперативного дежурного ЕДДС, осуществляющего пропускной режим и обеспечить сопровождение прибывших  лиц.</w:t>
      </w:r>
    </w:p>
    <w:p w14:paraId="692FCAC0" w14:textId="77777777" w:rsidR="00AF2E41" w:rsidRPr="00AF2E41" w:rsidRDefault="00AF2E41" w:rsidP="00AD7A2A">
      <w:pPr>
        <w:widowControl w:val="0"/>
        <w:tabs>
          <w:tab w:val="left" w:pos="116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821FEF" w14:textId="77777777" w:rsidR="00AF2E41" w:rsidRPr="00AF2E41" w:rsidRDefault="00AD7A2A" w:rsidP="00AF2E41">
      <w:pPr>
        <w:widowControl w:val="0"/>
        <w:tabs>
          <w:tab w:val="left" w:pos="116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AF2E41" w:rsidRPr="00AF2E41">
        <w:rPr>
          <w:rFonts w:ascii="Times New Roman" w:hAnsi="Times New Roman"/>
          <w:sz w:val="28"/>
          <w:szCs w:val="28"/>
        </w:rPr>
        <w:t>. Запрещается вход в здание:</w:t>
      </w:r>
    </w:p>
    <w:p w14:paraId="400FFB27" w14:textId="77777777" w:rsidR="00AF2E41" w:rsidRPr="00AF2E41" w:rsidRDefault="00AF2E41" w:rsidP="00AF2E41">
      <w:pPr>
        <w:tabs>
          <w:tab w:val="left" w:pos="116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- в состоянии алкогольного (наркотического) опьянения;</w:t>
      </w:r>
    </w:p>
    <w:p w14:paraId="4022CD27" w14:textId="77777777" w:rsidR="00AF2E41" w:rsidRPr="00AF2E41" w:rsidRDefault="00AF2E41" w:rsidP="00AF2E41">
      <w:pPr>
        <w:tabs>
          <w:tab w:val="left" w:pos="116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- при наличии огнестрельного, газового, пневматического и холодного оружия (за исключением табельного оружия работников спецслужб), боеприпасов, взрывчатых веществ и устройств, пиротехнических средств, ядовитых, психотропных и наркотических веществ, алкогольных напитков, легковоспламеняющихся жидкостей.</w:t>
      </w:r>
    </w:p>
    <w:p w14:paraId="12251DAC" w14:textId="77777777" w:rsidR="00AF2E41" w:rsidRPr="00AF2E41" w:rsidRDefault="00AD7A2A" w:rsidP="00AF2E41">
      <w:pPr>
        <w:tabs>
          <w:tab w:val="left" w:pos="1168"/>
        </w:tabs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17</w:t>
      </w:r>
      <w:r w:rsidR="00AF2E41" w:rsidRPr="00AF2E41">
        <w:rPr>
          <w:rFonts w:ascii="Times New Roman" w:hAnsi="Times New Roman"/>
          <w:sz w:val="28"/>
          <w:szCs w:val="28"/>
        </w:rPr>
        <w:t>. Пос</w:t>
      </w:r>
      <w:r w:rsidR="00141565">
        <w:rPr>
          <w:rFonts w:ascii="Times New Roman" w:hAnsi="Times New Roman"/>
          <w:sz w:val="28"/>
          <w:szCs w:val="28"/>
        </w:rPr>
        <w:t>етители, имеющие при себе сумки</w:t>
      </w:r>
      <w:r w:rsidR="00AF2E41" w:rsidRPr="00AF2E41">
        <w:rPr>
          <w:rFonts w:ascii="Times New Roman" w:hAnsi="Times New Roman"/>
          <w:sz w:val="28"/>
          <w:szCs w:val="28"/>
        </w:rPr>
        <w:t xml:space="preserve"> размером более 60</w:t>
      </w:r>
      <w:r w:rsidR="00AF2E41" w:rsidRPr="00AF2E41">
        <w:rPr>
          <w:rFonts w:ascii="Times New Roman" w:hAnsi="Times New Roman"/>
          <w:sz w:val="28"/>
          <w:szCs w:val="28"/>
          <w:lang w:val="en-US"/>
        </w:rPr>
        <w:t>x</w:t>
      </w:r>
      <w:r w:rsidR="00AF2E41" w:rsidRPr="00AF2E41">
        <w:rPr>
          <w:rFonts w:ascii="Times New Roman" w:hAnsi="Times New Roman"/>
          <w:sz w:val="28"/>
          <w:szCs w:val="28"/>
        </w:rPr>
        <w:t>50</w:t>
      </w:r>
      <w:r w:rsidR="00AF2E41" w:rsidRPr="00AF2E41">
        <w:rPr>
          <w:rFonts w:ascii="Times New Roman" w:hAnsi="Times New Roman"/>
          <w:sz w:val="28"/>
          <w:szCs w:val="28"/>
          <w:lang w:val="en-US"/>
        </w:rPr>
        <w:t>x</w:t>
      </w:r>
      <w:r w:rsidR="00AF2E41" w:rsidRPr="00AF2E41">
        <w:rPr>
          <w:rFonts w:ascii="Times New Roman" w:hAnsi="Times New Roman"/>
          <w:sz w:val="28"/>
          <w:szCs w:val="28"/>
        </w:rPr>
        <w:t>20 см в здание администрации не допускаются.</w:t>
      </w:r>
    </w:p>
    <w:p w14:paraId="34F0146B" w14:textId="77777777" w:rsidR="00AF2E41" w:rsidRPr="00AF2E41" w:rsidRDefault="00AD7A2A" w:rsidP="00AF2E41">
      <w:pPr>
        <w:widowControl w:val="0"/>
        <w:tabs>
          <w:tab w:val="left" w:pos="76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AF2E41" w:rsidRPr="00AF2E41">
        <w:rPr>
          <w:rFonts w:ascii="Times New Roman" w:hAnsi="Times New Roman"/>
          <w:sz w:val="28"/>
          <w:szCs w:val="28"/>
        </w:rPr>
        <w:t>. Для обеспечения пропускного режи</w:t>
      </w:r>
      <w:r w:rsidR="00141565">
        <w:rPr>
          <w:rFonts w:ascii="Times New Roman" w:hAnsi="Times New Roman"/>
          <w:sz w:val="28"/>
          <w:szCs w:val="28"/>
        </w:rPr>
        <w:t xml:space="preserve">ма в здании администрации </w:t>
      </w:r>
      <w:r w:rsidR="00AF2E41" w:rsidRPr="00AF2E41">
        <w:rPr>
          <w:rFonts w:ascii="Times New Roman" w:hAnsi="Times New Roman"/>
          <w:sz w:val="28"/>
          <w:szCs w:val="28"/>
        </w:rPr>
        <w:t xml:space="preserve"> устанавливаются следующие виды документов:</w:t>
      </w:r>
    </w:p>
    <w:p w14:paraId="794C2AE7" w14:textId="77777777" w:rsidR="00AF2E41" w:rsidRPr="00AF2E41" w:rsidRDefault="00AF2E41" w:rsidP="00AF2E41">
      <w:pPr>
        <w:widowControl w:val="0"/>
        <w:tabs>
          <w:tab w:val="left" w:pos="95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- заявка на вход участников совещаний, заседаний и других массовых мероприятий, проводим</w:t>
      </w:r>
      <w:r w:rsidR="00141565">
        <w:rPr>
          <w:rFonts w:ascii="Times New Roman" w:hAnsi="Times New Roman"/>
          <w:sz w:val="28"/>
          <w:szCs w:val="28"/>
        </w:rPr>
        <w:t>ых в здании администрации</w:t>
      </w:r>
      <w:r w:rsidR="00740073">
        <w:rPr>
          <w:rFonts w:ascii="Times New Roman" w:hAnsi="Times New Roman"/>
          <w:sz w:val="28"/>
          <w:szCs w:val="28"/>
        </w:rPr>
        <w:t>;</w:t>
      </w:r>
    </w:p>
    <w:p w14:paraId="7A16DE8B" w14:textId="77777777" w:rsidR="00AF2E41" w:rsidRPr="00AF2E41" w:rsidRDefault="00AF2E41" w:rsidP="00AF2E41">
      <w:pPr>
        <w:widowControl w:val="0"/>
        <w:tabs>
          <w:tab w:val="left" w:pos="93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- заявка на вх</w:t>
      </w:r>
      <w:r w:rsidR="00141565">
        <w:rPr>
          <w:rFonts w:ascii="Times New Roman" w:hAnsi="Times New Roman"/>
          <w:sz w:val="28"/>
          <w:szCs w:val="28"/>
        </w:rPr>
        <w:t>од в здание администрации</w:t>
      </w:r>
      <w:r w:rsidR="00740073">
        <w:rPr>
          <w:rFonts w:ascii="Times New Roman" w:hAnsi="Times New Roman"/>
          <w:sz w:val="28"/>
          <w:szCs w:val="28"/>
        </w:rPr>
        <w:t xml:space="preserve"> для работы в выходные,</w:t>
      </w:r>
      <w:r w:rsidRPr="00AF2E41">
        <w:rPr>
          <w:rFonts w:ascii="Times New Roman" w:hAnsi="Times New Roman"/>
          <w:sz w:val="28"/>
          <w:szCs w:val="28"/>
        </w:rPr>
        <w:t xml:space="preserve"> нерабочие</w:t>
      </w:r>
      <w:r w:rsidR="00740073">
        <w:rPr>
          <w:rFonts w:ascii="Times New Roman" w:hAnsi="Times New Roman"/>
          <w:sz w:val="28"/>
          <w:szCs w:val="28"/>
        </w:rPr>
        <w:t xml:space="preserve"> праздничные дни, в вечернее время;</w:t>
      </w:r>
    </w:p>
    <w:p w14:paraId="5A6479CC" w14:textId="77777777" w:rsidR="00AF2E41" w:rsidRPr="00AF2E41" w:rsidRDefault="00AF2E41" w:rsidP="00AF2E41">
      <w:pPr>
        <w:widowControl w:val="0"/>
        <w:tabs>
          <w:tab w:val="left" w:pos="92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 xml:space="preserve">- заявка на внос (вынос), ввоз (вывоз) грузов и материальных ценностей </w:t>
      </w:r>
      <w:r w:rsidRPr="00AF2E41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740073">
        <w:rPr>
          <w:rFonts w:ascii="Times New Roman" w:hAnsi="Times New Roman"/>
          <w:sz w:val="28"/>
          <w:szCs w:val="28"/>
        </w:rPr>
        <w:t>(из) здание администрации</w:t>
      </w:r>
      <w:r w:rsidRPr="00AF2E41">
        <w:rPr>
          <w:rFonts w:ascii="Times New Roman" w:hAnsi="Times New Roman"/>
          <w:sz w:val="28"/>
          <w:szCs w:val="28"/>
        </w:rPr>
        <w:t>.</w:t>
      </w:r>
    </w:p>
    <w:p w14:paraId="5BA17853" w14:textId="77777777" w:rsidR="00AF2E41" w:rsidRPr="00AF2E41" w:rsidRDefault="00AD7A2A" w:rsidP="00AF2E41">
      <w:pPr>
        <w:widowControl w:val="0"/>
        <w:tabs>
          <w:tab w:val="left" w:pos="116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F2E41" w:rsidRPr="00AF2E41">
        <w:rPr>
          <w:rFonts w:ascii="Times New Roman" w:hAnsi="Times New Roman"/>
          <w:sz w:val="28"/>
          <w:szCs w:val="28"/>
        </w:rPr>
        <w:t xml:space="preserve">. Заявки направляются на </w:t>
      </w:r>
      <w:r w:rsidR="00740073">
        <w:rPr>
          <w:rFonts w:ascii="Times New Roman" w:hAnsi="Times New Roman"/>
          <w:sz w:val="28"/>
          <w:szCs w:val="28"/>
        </w:rPr>
        <w:t xml:space="preserve">согласование главе города Ливны или </w:t>
      </w:r>
      <w:r w:rsidR="00F424DF">
        <w:rPr>
          <w:rFonts w:ascii="Times New Roman" w:hAnsi="Times New Roman"/>
          <w:sz w:val="28"/>
          <w:szCs w:val="28"/>
        </w:rPr>
        <w:t xml:space="preserve"> заместителям</w:t>
      </w:r>
      <w:r w:rsidR="00740073">
        <w:rPr>
          <w:rFonts w:ascii="Times New Roman" w:hAnsi="Times New Roman"/>
          <w:sz w:val="28"/>
          <w:szCs w:val="28"/>
        </w:rPr>
        <w:t xml:space="preserve"> главы администрации города и передаются в ЕДДС</w:t>
      </w:r>
      <w:r w:rsidR="00AF2E41" w:rsidRPr="00AF2E41">
        <w:rPr>
          <w:rFonts w:ascii="Times New Roman" w:hAnsi="Times New Roman"/>
          <w:sz w:val="28"/>
          <w:szCs w:val="28"/>
        </w:rPr>
        <w:t>.</w:t>
      </w:r>
    </w:p>
    <w:p w14:paraId="5C91F399" w14:textId="77777777" w:rsidR="00AF2E41" w:rsidRPr="00AF2E41" w:rsidRDefault="00AD7A2A" w:rsidP="00AF2E41">
      <w:pPr>
        <w:widowControl w:val="0"/>
        <w:tabs>
          <w:tab w:val="left" w:pos="76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F2E41" w:rsidRPr="00AF2E41">
        <w:rPr>
          <w:rFonts w:ascii="Times New Roman" w:hAnsi="Times New Roman"/>
          <w:sz w:val="28"/>
          <w:szCs w:val="28"/>
        </w:rPr>
        <w:t>. Техническому персоналу администрации для осуществления уборки помещений разрешается находить</w:t>
      </w:r>
      <w:r w:rsidR="00F424DF">
        <w:rPr>
          <w:rFonts w:ascii="Times New Roman" w:hAnsi="Times New Roman"/>
          <w:sz w:val="28"/>
          <w:szCs w:val="28"/>
        </w:rPr>
        <w:t>ся в здании администрации города в рабочие дни с 08</w:t>
      </w:r>
      <w:r w:rsidR="00AF2E41" w:rsidRPr="00AF2E41">
        <w:rPr>
          <w:rFonts w:ascii="Times New Roman" w:hAnsi="Times New Roman"/>
          <w:sz w:val="28"/>
          <w:szCs w:val="28"/>
        </w:rPr>
        <w:t>.00 до 21.00, в выходные дни с 09.00 до 18.00.</w:t>
      </w:r>
    </w:p>
    <w:p w14:paraId="663B208D" w14:textId="77777777" w:rsidR="00AF2E41" w:rsidRPr="00AF2E41" w:rsidRDefault="00AD7A2A" w:rsidP="00AF2E41">
      <w:pPr>
        <w:widowControl w:val="0"/>
        <w:tabs>
          <w:tab w:val="left" w:pos="760"/>
        </w:tabs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21</w:t>
      </w:r>
      <w:r w:rsidR="00AF2E41" w:rsidRPr="00AF2E41">
        <w:rPr>
          <w:rFonts w:ascii="Times New Roman" w:hAnsi="Times New Roman"/>
          <w:sz w:val="28"/>
          <w:szCs w:val="28"/>
        </w:rPr>
        <w:t>. Пропуск в здание администрации посетителей в рабочее время пр</w:t>
      </w:r>
      <w:r w:rsidR="00F424DF">
        <w:rPr>
          <w:rFonts w:ascii="Times New Roman" w:hAnsi="Times New Roman"/>
          <w:sz w:val="28"/>
          <w:szCs w:val="28"/>
        </w:rPr>
        <w:t>оизводи</w:t>
      </w:r>
      <w:r w:rsidR="00740073">
        <w:rPr>
          <w:rFonts w:ascii="Times New Roman" w:hAnsi="Times New Roman"/>
          <w:sz w:val="28"/>
          <w:szCs w:val="28"/>
        </w:rPr>
        <w:t>тся службой ЕДДС</w:t>
      </w:r>
      <w:r w:rsidR="00AF2E41" w:rsidRPr="00AF2E41">
        <w:rPr>
          <w:rFonts w:ascii="Times New Roman" w:hAnsi="Times New Roman"/>
          <w:sz w:val="28"/>
          <w:szCs w:val="28"/>
        </w:rPr>
        <w:t>.</w:t>
      </w:r>
    </w:p>
    <w:p w14:paraId="055CB79D" w14:textId="77777777" w:rsidR="00AF2E41" w:rsidRPr="00AF2E41" w:rsidRDefault="00AF2E41" w:rsidP="00AF2E41">
      <w:pPr>
        <w:tabs>
          <w:tab w:val="left" w:pos="76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FCB536" w14:textId="77777777" w:rsidR="00AF2E41" w:rsidRPr="00AF2E41" w:rsidRDefault="00AF2E41" w:rsidP="00AF2E41">
      <w:pPr>
        <w:keepNext/>
        <w:keepLines/>
        <w:widowControl w:val="0"/>
        <w:tabs>
          <w:tab w:val="left" w:pos="0"/>
          <w:tab w:val="left" w:pos="760"/>
        </w:tabs>
        <w:spacing w:line="240" w:lineRule="auto"/>
        <w:ind w:left="360"/>
        <w:contextualSpacing/>
        <w:jc w:val="center"/>
        <w:outlineLvl w:val="1"/>
        <w:rPr>
          <w:rStyle w:val="23"/>
          <w:rFonts w:eastAsia="Calibri"/>
          <w:b w:val="0"/>
          <w:bCs w:val="0"/>
          <w:sz w:val="28"/>
          <w:szCs w:val="28"/>
        </w:rPr>
      </w:pPr>
      <w:bookmarkStart w:id="2" w:name="bookmark5"/>
      <w:r w:rsidRPr="00AF2E41">
        <w:rPr>
          <w:rStyle w:val="23"/>
          <w:rFonts w:eastAsia="Calibri"/>
          <w:b w:val="0"/>
          <w:bCs w:val="0"/>
          <w:sz w:val="28"/>
          <w:szCs w:val="28"/>
          <w:lang w:val="en-US"/>
        </w:rPr>
        <w:t>III</w:t>
      </w:r>
      <w:r w:rsidRPr="00AF2E41">
        <w:rPr>
          <w:rStyle w:val="23"/>
          <w:rFonts w:eastAsia="Calibri"/>
          <w:b w:val="0"/>
          <w:bCs w:val="0"/>
          <w:sz w:val="28"/>
          <w:szCs w:val="28"/>
        </w:rPr>
        <w:t>. Порядок вноса (выноса), ввоза (вывоза) в здание</w:t>
      </w:r>
    </w:p>
    <w:p w14:paraId="09C0B4C8" w14:textId="77777777" w:rsidR="00AF2E41" w:rsidRPr="00AF2E41" w:rsidRDefault="00F424DF" w:rsidP="00AF2E41">
      <w:pPr>
        <w:keepNext/>
        <w:keepLines/>
        <w:tabs>
          <w:tab w:val="left" w:pos="611"/>
          <w:tab w:val="left" w:pos="760"/>
        </w:tabs>
        <w:spacing w:line="240" w:lineRule="auto"/>
        <w:ind w:firstLine="709"/>
        <w:contextualSpacing/>
        <w:jc w:val="center"/>
        <w:rPr>
          <w:rStyle w:val="23"/>
          <w:rFonts w:eastAsia="Calibri"/>
          <w:b w:val="0"/>
          <w:bCs w:val="0"/>
          <w:sz w:val="28"/>
          <w:szCs w:val="28"/>
        </w:rPr>
      </w:pPr>
      <w:r>
        <w:rPr>
          <w:rStyle w:val="23"/>
          <w:rFonts w:eastAsia="Calibri"/>
          <w:b w:val="0"/>
          <w:bCs w:val="0"/>
          <w:sz w:val="28"/>
          <w:szCs w:val="28"/>
        </w:rPr>
        <w:t>администрации города</w:t>
      </w:r>
      <w:r w:rsidR="00AF2E41" w:rsidRPr="00AF2E41">
        <w:rPr>
          <w:rStyle w:val="23"/>
          <w:rFonts w:eastAsia="Calibri"/>
          <w:b w:val="0"/>
          <w:bCs w:val="0"/>
          <w:sz w:val="28"/>
          <w:szCs w:val="28"/>
        </w:rPr>
        <w:t xml:space="preserve"> грузов и других материальных средств</w:t>
      </w:r>
      <w:bookmarkEnd w:id="2"/>
    </w:p>
    <w:p w14:paraId="40E4202B" w14:textId="77777777" w:rsidR="00AF2E41" w:rsidRPr="00AF2E41" w:rsidRDefault="00AF2E41" w:rsidP="00AF2E41">
      <w:pPr>
        <w:keepNext/>
        <w:keepLines/>
        <w:tabs>
          <w:tab w:val="left" w:pos="611"/>
          <w:tab w:val="left" w:pos="760"/>
        </w:tabs>
        <w:spacing w:line="240" w:lineRule="auto"/>
        <w:ind w:firstLine="709"/>
        <w:contextualSpacing/>
        <w:rPr>
          <w:rFonts w:ascii="Times New Roman" w:hAnsi="Times New Roman"/>
        </w:rPr>
      </w:pPr>
    </w:p>
    <w:p w14:paraId="0AB2DE5A" w14:textId="77777777" w:rsidR="00AF2E41" w:rsidRPr="00AF2E41" w:rsidRDefault="00B5394C" w:rsidP="00AF2E41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AF2E41" w:rsidRPr="00AF2E41">
        <w:rPr>
          <w:rFonts w:ascii="Times New Roman" w:hAnsi="Times New Roman"/>
          <w:sz w:val="28"/>
          <w:szCs w:val="28"/>
        </w:rPr>
        <w:t>. В зависимости от назначения груза и объема его внос (вынос), ввоз (вывоз) осуществляется ч</w:t>
      </w:r>
      <w:r w:rsidR="00740073">
        <w:rPr>
          <w:rFonts w:ascii="Times New Roman" w:hAnsi="Times New Roman"/>
          <w:sz w:val="28"/>
          <w:szCs w:val="28"/>
        </w:rPr>
        <w:t>ерез входы здания администрации</w:t>
      </w:r>
      <w:r w:rsidR="00AF2E41" w:rsidRPr="00AF2E41">
        <w:rPr>
          <w:rFonts w:ascii="Times New Roman" w:hAnsi="Times New Roman"/>
          <w:sz w:val="28"/>
          <w:szCs w:val="28"/>
        </w:rPr>
        <w:t>.</w:t>
      </w:r>
    </w:p>
    <w:p w14:paraId="0B08D62D" w14:textId="77777777" w:rsidR="00AF2E41" w:rsidRPr="00AF2E41" w:rsidRDefault="00B5394C" w:rsidP="00AF2E41">
      <w:pPr>
        <w:widowControl w:val="0"/>
        <w:tabs>
          <w:tab w:val="left" w:pos="76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AF2E41" w:rsidRPr="00AF2E41">
        <w:rPr>
          <w:rFonts w:ascii="Times New Roman" w:hAnsi="Times New Roman"/>
          <w:sz w:val="28"/>
          <w:szCs w:val="28"/>
        </w:rPr>
        <w:t>. Вынос из здания аппаратуры, документов, мебели и другого имущества допускается только по письменному разрешению, подпи</w:t>
      </w:r>
      <w:r w:rsidR="00740073">
        <w:rPr>
          <w:rFonts w:ascii="Times New Roman" w:hAnsi="Times New Roman"/>
          <w:sz w:val="28"/>
          <w:szCs w:val="28"/>
        </w:rPr>
        <w:t>санному главой города Ливны</w:t>
      </w:r>
      <w:r w:rsidR="00AF2E41" w:rsidRPr="00AF2E41">
        <w:rPr>
          <w:rFonts w:ascii="Times New Roman" w:hAnsi="Times New Roman"/>
          <w:sz w:val="28"/>
          <w:szCs w:val="28"/>
        </w:rPr>
        <w:t xml:space="preserve"> или руководителем</w:t>
      </w:r>
      <w:r w:rsidR="00740073">
        <w:rPr>
          <w:rFonts w:ascii="Times New Roman" w:hAnsi="Times New Roman"/>
          <w:sz w:val="28"/>
          <w:szCs w:val="28"/>
        </w:rPr>
        <w:t xml:space="preserve"> соответствующего</w:t>
      </w:r>
      <w:r w:rsidR="00AF2E41" w:rsidRPr="00AF2E41">
        <w:rPr>
          <w:rFonts w:ascii="Times New Roman" w:hAnsi="Times New Roman"/>
          <w:sz w:val="28"/>
          <w:szCs w:val="28"/>
        </w:rPr>
        <w:t xml:space="preserve"> структурного подразделения.</w:t>
      </w:r>
    </w:p>
    <w:p w14:paraId="6D0D27A7" w14:textId="77777777" w:rsidR="00AF2E41" w:rsidRPr="00AF2E41" w:rsidRDefault="00B5394C" w:rsidP="00AF2E41">
      <w:pPr>
        <w:widowControl w:val="0"/>
        <w:tabs>
          <w:tab w:val="left" w:pos="760"/>
        </w:tabs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24</w:t>
      </w:r>
      <w:r w:rsidR="00AF2E41" w:rsidRPr="00AF2E41">
        <w:rPr>
          <w:rFonts w:ascii="Times New Roman" w:hAnsi="Times New Roman"/>
          <w:sz w:val="28"/>
          <w:szCs w:val="28"/>
        </w:rPr>
        <w:t>. Внос и вынос материальных ценностей, принадлежащих</w:t>
      </w:r>
      <w:r w:rsidR="00740073">
        <w:rPr>
          <w:rFonts w:ascii="Times New Roman" w:hAnsi="Times New Roman"/>
          <w:sz w:val="28"/>
          <w:szCs w:val="28"/>
        </w:rPr>
        <w:t xml:space="preserve"> отраслевым (функциональным) органам администрации</w:t>
      </w:r>
      <w:r w:rsidR="00263B32">
        <w:rPr>
          <w:rFonts w:ascii="Times New Roman" w:hAnsi="Times New Roman"/>
          <w:sz w:val="28"/>
          <w:szCs w:val="28"/>
        </w:rPr>
        <w:t>, а также организациям расположенным в здании администрации</w:t>
      </w:r>
      <w:r w:rsidR="00AF2E41" w:rsidRPr="00AF2E41">
        <w:rPr>
          <w:rFonts w:ascii="Times New Roman" w:hAnsi="Times New Roman"/>
          <w:sz w:val="28"/>
          <w:szCs w:val="28"/>
        </w:rPr>
        <w:t>, осуществляется по заявкам, заверенным</w:t>
      </w:r>
      <w:r w:rsidR="00263B32">
        <w:rPr>
          <w:rFonts w:ascii="Times New Roman" w:hAnsi="Times New Roman"/>
          <w:sz w:val="28"/>
          <w:szCs w:val="28"/>
        </w:rPr>
        <w:t xml:space="preserve"> их руководителями</w:t>
      </w:r>
      <w:r w:rsidR="00AF2E41" w:rsidRPr="00AF2E41">
        <w:rPr>
          <w:rFonts w:ascii="Times New Roman" w:hAnsi="Times New Roman"/>
          <w:sz w:val="28"/>
          <w:szCs w:val="28"/>
        </w:rPr>
        <w:t>.</w:t>
      </w:r>
    </w:p>
    <w:p w14:paraId="2CB7316C" w14:textId="77777777" w:rsidR="00AF2E41" w:rsidRPr="00AF2E41" w:rsidRDefault="00B5394C" w:rsidP="00AF2E41">
      <w:pPr>
        <w:widowControl w:val="0"/>
        <w:tabs>
          <w:tab w:val="left" w:pos="76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AF2E41" w:rsidRPr="00AF2E41">
        <w:rPr>
          <w:rFonts w:ascii="Times New Roman" w:hAnsi="Times New Roman"/>
          <w:sz w:val="28"/>
          <w:szCs w:val="28"/>
        </w:rPr>
        <w:t>. Все погрузочные, разгрузочные работы, связанные с перемещением материальных ценностей, осуществляются под контролем материально- ответственного лица, в интересах которого выполняются данные работы.</w:t>
      </w:r>
    </w:p>
    <w:p w14:paraId="0AEFCA8A" w14:textId="77777777" w:rsidR="00AF2E41" w:rsidRPr="00AF2E41" w:rsidRDefault="00B5394C" w:rsidP="00AF2E41">
      <w:pPr>
        <w:widowControl w:val="0"/>
        <w:tabs>
          <w:tab w:val="left" w:pos="76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AF2E41" w:rsidRPr="00AF2E41">
        <w:rPr>
          <w:rFonts w:ascii="Times New Roman" w:hAnsi="Times New Roman"/>
          <w:sz w:val="28"/>
          <w:szCs w:val="28"/>
        </w:rPr>
        <w:t>. Оформление заявки не требуется на доставку почтовой корреспонденции. Внос корреспонденции осуществляется через центральный вход зд</w:t>
      </w:r>
      <w:r w:rsidR="00263B32">
        <w:rPr>
          <w:rFonts w:ascii="Times New Roman" w:hAnsi="Times New Roman"/>
          <w:sz w:val="28"/>
          <w:szCs w:val="28"/>
        </w:rPr>
        <w:t xml:space="preserve">ания администрации </w:t>
      </w:r>
      <w:r w:rsidR="00AF2E41" w:rsidRPr="00AF2E41">
        <w:rPr>
          <w:rFonts w:ascii="Times New Roman" w:hAnsi="Times New Roman"/>
          <w:sz w:val="28"/>
          <w:szCs w:val="28"/>
        </w:rPr>
        <w:t xml:space="preserve"> и производится ответственным работником по доставке периодических печатных и информационных изданий.</w:t>
      </w:r>
    </w:p>
    <w:p w14:paraId="2C39BC7E" w14:textId="77777777" w:rsidR="00AF2E41" w:rsidRPr="00AF2E41" w:rsidRDefault="00B5394C" w:rsidP="00AF2E41">
      <w:pPr>
        <w:widowControl w:val="0"/>
        <w:tabs>
          <w:tab w:val="left" w:pos="760"/>
          <w:tab w:val="left" w:pos="115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AF2E41" w:rsidRPr="00AF2E41">
        <w:rPr>
          <w:rFonts w:ascii="Times New Roman" w:hAnsi="Times New Roman"/>
          <w:sz w:val="28"/>
          <w:szCs w:val="28"/>
        </w:rPr>
        <w:t>. Вынос (вывоз) документации и почтовой корреспонденции производится специально назначенным</w:t>
      </w:r>
      <w:r w:rsidR="00263B32">
        <w:rPr>
          <w:rFonts w:ascii="Times New Roman" w:hAnsi="Times New Roman"/>
          <w:sz w:val="28"/>
          <w:szCs w:val="28"/>
        </w:rPr>
        <w:t xml:space="preserve"> лицом (курьером) администрации</w:t>
      </w:r>
      <w:r w:rsidR="00AF2E41" w:rsidRPr="00AF2E41">
        <w:rPr>
          <w:rFonts w:ascii="Times New Roman" w:hAnsi="Times New Roman"/>
          <w:sz w:val="28"/>
          <w:szCs w:val="28"/>
        </w:rPr>
        <w:t>.</w:t>
      </w:r>
    </w:p>
    <w:p w14:paraId="3E00F5A1" w14:textId="77777777" w:rsidR="00AF2E41" w:rsidRPr="00AF2E41" w:rsidRDefault="00AF2E41" w:rsidP="00AF2E41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</w:p>
    <w:p w14:paraId="45DC02BF" w14:textId="77777777" w:rsidR="00AF2E41" w:rsidRPr="00AF2E41" w:rsidRDefault="00AF2E41" w:rsidP="00AF2E41">
      <w:pPr>
        <w:keepNext/>
        <w:keepLines/>
        <w:widowControl w:val="0"/>
        <w:tabs>
          <w:tab w:val="left" w:pos="0"/>
        </w:tabs>
        <w:spacing w:after="63" w:line="240" w:lineRule="auto"/>
        <w:ind w:firstLine="567"/>
        <w:contextualSpacing/>
        <w:jc w:val="center"/>
        <w:outlineLvl w:val="1"/>
        <w:rPr>
          <w:rStyle w:val="23"/>
          <w:rFonts w:eastAsia="Calibri"/>
          <w:b w:val="0"/>
          <w:bCs w:val="0"/>
          <w:sz w:val="28"/>
          <w:szCs w:val="28"/>
        </w:rPr>
      </w:pPr>
      <w:bookmarkStart w:id="3" w:name="bookmark6"/>
      <w:r w:rsidRPr="00AF2E41">
        <w:rPr>
          <w:rStyle w:val="23"/>
          <w:rFonts w:eastAsia="Calibri"/>
          <w:b w:val="0"/>
          <w:bCs w:val="0"/>
          <w:sz w:val="28"/>
          <w:szCs w:val="28"/>
          <w:lang w:val="en-US"/>
        </w:rPr>
        <w:t>IV</w:t>
      </w:r>
      <w:r w:rsidRPr="00AF2E41">
        <w:rPr>
          <w:rStyle w:val="23"/>
          <w:rFonts w:eastAsia="Calibri"/>
          <w:b w:val="0"/>
          <w:bCs w:val="0"/>
          <w:sz w:val="28"/>
          <w:szCs w:val="28"/>
        </w:rPr>
        <w:t>. Внутриобъектовый режим</w:t>
      </w:r>
      <w:bookmarkEnd w:id="3"/>
    </w:p>
    <w:p w14:paraId="24622A63" w14:textId="77777777" w:rsidR="00AF2E41" w:rsidRPr="00AF2E41" w:rsidRDefault="00AF2E41" w:rsidP="00AF2E41">
      <w:pPr>
        <w:keepNext/>
        <w:keepLines/>
        <w:tabs>
          <w:tab w:val="left" w:pos="0"/>
        </w:tabs>
        <w:spacing w:after="63" w:line="240" w:lineRule="auto"/>
        <w:ind w:firstLine="567"/>
        <w:contextualSpacing/>
        <w:rPr>
          <w:rFonts w:ascii="Times New Roman" w:hAnsi="Times New Roman"/>
        </w:rPr>
      </w:pPr>
    </w:p>
    <w:p w14:paraId="6500D900" w14:textId="77777777" w:rsidR="00AF2E41" w:rsidRPr="00AF2E41" w:rsidRDefault="00B5394C" w:rsidP="00AF2E41">
      <w:pPr>
        <w:widowControl w:val="0"/>
        <w:tabs>
          <w:tab w:val="left" w:pos="159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AF2E41" w:rsidRPr="00AF2E41">
        <w:rPr>
          <w:rFonts w:ascii="Times New Roman" w:hAnsi="Times New Roman"/>
          <w:sz w:val="28"/>
          <w:szCs w:val="28"/>
        </w:rPr>
        <w:t>. В целях исполнения установленного настоящей Инструкцией внутриобъектового режима категорически запрещается:</w:t>
      </w:r>
    </w:p>
    <w:p w14:paraId="6C91C850" w14:textId="77777777" w:rsidR="00AF2E41" w:rsidRPr="00AF2E41" w:rsidRDefault="00AF2E41" w:rsidP="00AF2E41">
      <w:pPr>
        <w:widowControl w:val="0"/>
        <w:tabs>
          <w:tab w:val="left" w:pos="118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- вносить (ввозить) химические, биологические, взрывчатые и легковоспламеняющиеся вещества, иные предметы и средства, наличие либо применение (использование) которых может представлять угрозу для безопасности окружающих;</w:t>
      </w:r>
    </w:p>
    <w:p w14:paraId="2FBE93CF" w14:textId="77777777" w:rsidR="00AF2E41" w:rsidRPr="00AF2E41" w:rsidRDefault="00AF2E41" w:rsidP="00AF2E41">
      <w:pPr>
        <w:widowControl w:val="0"/>
        <w:tabs>
          <w:tab w:val="left" w:pos="93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- вносить (ввозить) боеприпасы, оружие всех видов и патроны к нему (кроме лиц, которым законодательством Российской Федерации разрешено ношение, хранение и применение оружия для исполнения возложенных на них обязанностей);</w:t>
      </w:r>
    </w:p>
    <w:p w14:paraId="3D3931A9" w14:textId="77777777" w:rsidR="00AF2E41" w:rsidRPr="00AF2E41" w:rsidRDefault="00AF2E41" w:rsidP="00AF2E41">
      <w:pPr>
        <w:widowControl w:val="0"/>
        <w:tabs>
          <w:tab w:val="left" w:pos="93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 xml:space="preserve">- иметь при себе крупногабаритные предметы, в том числе хозяйственные сумки, рюкзаки, вещевые мешки, чемоданы (за исключением </w:t>
      </w:r>
      <w:r w:rsidRPr="00AF2E41">
        <w:rPr>
          <w:rFonts w:ascii="Times New Roman" w:hAnsi="Times New Roman"/>
          <w:sz w:val="28"/>
          <w:szCs w:val="28"/>
        </w:rPr>
        <w:lastRenderedPageBreak/>
        <w:t>папок, портфелей, кейсов для документов);</w:t>
      </w:r>
    </w:p>
    <w:p w14:paraId="5632E27B" w14:textId="77777777" w:rsidR="00AF2E41" w:rsidRPr="00AF2E41" w:rsidRDefault="00AF2E41" w:rsidP="00AF2E41">
      <w:pPr>
        <w:widowControl w:val="0"/>
        <w:tabs>
          <w:tab w:val="left" w:pos="96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- курить в границах контролируемой зоны;</w:t>
      </w:r>
    </w:p>
    <w:p w14:paraId="79276A76" w14:textId="77777777" w:rsidR="00AF2E41" w:rsidRPr="00AF2E41" w:rsidRDefault="00AF2E41" w:rsidP="00AF2E41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- проводить без разрешения (ув</w:t>
      </w:r>
      <w:r w:rsidR="00263B32">
        <w:rPr>
          <w:rFonts w:ascii="Times New Roman" w:hAnsi="Times New Roman"/>
          <w:sz w:val="28"/>
          <w:szCs w:val="28"/>
        </w:rPr>
        <w:t xml:space="preserve">едомления) главы города Ливны </w:t>
      </w:r>
      <w:r w:rsidRPr="00AF2E41">
        <w:rPr>
          <w:rFonts w:ascii="Times New Roman" w:hAnsi="Times New Roman"/>
          <w:sz w:val="28"/>
          <w:szCs w:val="28"/>
        </w:rPr>
        <w:t xml:space="preserve"> фото-, кино-, видеосъем</w:t>
      </w:r>
      <w:r w:rsidR="00263B32">
        <w:rPr>
          <w:rFonts w:ascii="Times New Roman" w:hAnsi="Times New Roman"/>
          <w:sz w:val="28"/>
          <w:szCs w:val="28"/>
        </w:rPr>
        <w:t>ку в здании администрации</w:t>
      </w:r>
      <w:r w:rsidRPr="00AF2E41">
        <w:rPr>
          <w:rFonts w:ascii="Times New Roman" w:hAnsi="Times New Roman"/>
          <w:sz w:val="28"/>
          <w:szCs w:val="28"/>
        </w:rPr>
        <w:t>;</w:t>
      </w:r>
    </w:p>
    <w:p w14:paraId="782C32A4" w14:textId="77777777" w:rsidR="00AF2E41" w:rsidRPr="00AF2E41" w:rsidRDefault="00263B32" w:rsidP="00AF2E41">
      <w:pPr>
        <w:widowControl w:val="0"/>
        <w:tabs>
          <w:tab w:val="left" w:pos="118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2E41" w:rsidRPr="00AF2E41">
        <w:rPr>
          <w:rFonts w:ascii="Times New Roman" w:hAnsi="Times New Roman"/>
          <w:sz w:val="28"/>
          <w:szCs w:val="28"/>
        </w:rPr>
        <w:t>совершать действия, нарушающие установленные режимы функционирования технических средств охраны и пожарной сигнализации;</w:t>
      </w:r>
    </w:p>
    <w:p w14:paraId="529FAE7F" w14:textId="77777777" w:rsidR="00AF2E41" w:rsidRPr="00AF2E41" w:rsidRDefault="00AF2E41" w:rsidP="00AF2E41">
      <w:pPr>
        <w:widowControl w:val="0"/>
        <w:tabs>
          <w:tab w:val="left" w:pos="96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- осуществлять несанкционированную торговлю и промышленные акции;</w:t>
      </w:r>
    </w:p>
    <w:p w14:paraId="52F60DC9" w14:textId="77777777" w:rsidR="00AF2E41" w:rsidRPr="00AF2E41" w:rsidRDefault="00AF2E41" w:rsidP="00AF2E41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 xml:space="preserve"> - распивать спиртные напитки на рабочих местах (в служебных помещениях);</w:t>
      </w:r>
    </w:p>
    <w:p w14:paraId="447BB515" w14:textId="77777777" w:rsidR="00AF2E41" w:rsidRPr="00AF2E41" w:rsidRDefault="00AF2E41" w:rsidP="00AF2E41">
      <w:pPr>
        <w:widowControl w:val="0"/>
        <w:tabs>
          <w:tab w:val="left" w:pos="93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- находить</w:t>
      </w:r>
      <w:r w:rsidR="001450C3">
        <w:rPr>
          <w:rFonts w:ascii="Times New Roman" w:hAnsi="Times New Roman"/>
          <w:sz w:val="28"/>
          <w:szCs w:val="28"/>
        </w:rPr>
        <w:t>ся в здании администрации города</w:t>
      </w:r>
      <w:r w:rsidRPr="00AF2E41">
        <w:rPr>
          <w:rFonts w:ascii="Times New Roman" w:hAnsi="Times New Roman"/>
          <w:sz w:val="28"/>
          <w:szCs w:val="28"/>
        </w:rPr>
        <w:t xml:space="preserve"> в состоянии наркотического, токсикологического и (или) алкогольного опьянения.</w:t>
      </w:r>
    </w:p>
    <w:p w14:paraId="58DEB108" w14:textId="77777777" w:rsidR="00AF2E41" w:rsidRPr="00AF2E41" w:rsidRDefault="00B5394C" w:rsidP="00AF2E41">
      <w:pPr>
        <w:widowControl w:val="0"/>
        <w:tabs>
          <w:tab w:val="left" w:pos="76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AF2E41" w:rsidRPr="00AF2E41">
        <w:rPr>
          <w:rFonts w:ascii="Times New Roman" w:hAnsi="Times New Roman"/>
          <w:sz w:val="28"/>
          <w:szCs w:val="28"/>
        </w:rPr>
        <w:t xml:space="preserve">. Сдача под охрану режимного помещения осуществляется в соответствии с требованиями Инструкции о порядке приема-сдачи под охрану и вскрытия помещения </w:t>
      </w:r>
      <w:proofErr w:type="spellStart"/>
      <w:r w:rsidR="00AF2E41" w:rsidRPr="00AF2E41">
        <w:rPr>
          <w:rFonts w:ascii="Times New Roman" w:hAnsi="Times New Roman"/>
          <w:sz w:val="28"/>
          <w:szCs w:val="28"/>
        </w:rPr>
        <w:t>режимно</w:t>
      </w:r>
      <w:proofErr w:type="spellEnd"/>
      <w:r w:rsidR="00AF2E41" w:rsidRPr="00AF2E41">
        <w:rPr>
          <w:rFonts w:ascii="Times New Roman" w:hAnsi="Times New Roman"/>
          <w:sz w:val="28"/>
          <w:szCs w:val="28"/>
        </w:rPr>
        <w:t>-секретного по</w:t>
      </w:r>
      <w:r w:rsidR="001450C3">
        <w:rPr>
          <w:rFonts w:ascii="Times New Roman" w:hAnsi="Times New Roman"/>
          <w:sz w:val="28"/>
          <w:szCs w:val="28"/>
        </w:rPr>
        <w:t>дразделения администрации города</w:t>
      </w:r>
      <w:r w:rsidR="00AF2E41" w:rsidRPr="00AF2E41">
        <w:rPr>
          <w:rFonts w:ascii="Times New Roman" w:hAnsi="Times New Roman"/>
          <w:sz w:val="28"/>
          <w:szCs w:val="28"/>
        </w:rPr>
        <w:t>, утвержденно</w:t>
      </w:r>
      <w:r w:rsidR="00263B32">
        <w:rPr>
          <w:rFonts w:ascii="Times New Roman" w:hAnsi="Times New Roman"/>
          <w:sz w:val="28"/>
          <w:szCs w:val="28"/>
        </w:rPr>
        <w:t>й главой</w:t>
      </w:r>
      <w:r w:rsidR="001450C3">
        <w:rPr>
          <w:rFonts w:ascii="Times New Roman" w:hAnsi="Times New Roman"/>
          <w:sz w:val="28"/>
          <w:szCs w:val="28"/>
        </w:rPr>
        <w:t xml:space="preserve"> города Ливны</w:t>
      </w:r>
      <w:r w:rsidR="00AF2E41" w:rsidRPr="00AF2E41">
        <w:rPr>
          <w:rFonts w:ascii="Times New Roman" w:hAnsi="Times New Roman"/>
          <w:sz w:val="28"/>
          <w:szCs w:val="28"/>
        </w:rPr>
        <w:t>.</w:t>
      </w:r>
    </w:p>
    <w:p w14:paraId="723A67E7" w14:textId="77777777" w:rsidR="00AF2E41" w:rsidRPr="00AF2E41" w:rsidRDefault="00B5394C" w:rsidP="00AF2E41">
      <w:pPr>
        <w:widowControl w:val="0"/>
        <w:tabs>
          <w:tab w:val="left" w:pos="760"/>
        </w:tabs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30</w:t>
      </w:r>
      <w:r w:rsidR="00AF2E41" w:rsidRPr="00AF2E41">
        <w:rPr>
          <w:rFonts w:ascii="Times New Roman" w:hAnsi="Times New Roman"/>
          <w:sz w:val="28"/>
          <w:szCs w:val="28"/>
        </w:rPr>
        <w:t>. Сдача ключей от служебных помещений, оборудованных охранной сигнализацией, осуществляется ответственным работником оперативном</w:t>
      </w:r>
      <w:r w:rsidR="00263B32">
        <w:rPr>
          <w:rFonts w:ascii="Times New Roman" w:hAnsi="Times New Roman"/>
          <w:sz w:val="28"/>
          <w:szCs w:val="28"/>
        </w:rPr>
        <w:t xml:space="preserve">у дежурному службы ЕДДС </w:t>
      </w:r>
      <w:r w:rsidR="00AF2E41" w:rsidRPr="00AF2E41">
        <w:rPr>
          <w:rFonts w:ascii="Times New Roman" w:hAnsi="Times New Roman"/>
          <w:sz w:val="28"/>
          <w:szCs w:val="28"/>
        </w:rPr>
        <w:t xml:space="preserve"> с записью в Журнале приема (сдачи) под охрану режимных помещений, спецхранилищ, се</w:t>
      </w:r>
      <w:r w:rsidR="00263B32">
        <w:rPr>
          <w:rFonts w:ascii="Times New Roman" w:hAnsi="Times New Roman"/>
          <w:sz w:val="28"/>
          <w:szCs w:val="28"/>
        </w:rPr>
        <w:t xml:space="preserve">йфов (металлических шкафов) и </w:t>
      </w:r>
      <w:r w:rsidR="00AF2E41" w:rsidRPr="00AF2E41">
        <w:rPr>
          <w:rFonts w:ascii="Times New Roman" w:hAnsi="Times New Roman"/>
          <w:sz w:val="28"/>
          <w:szCs w:val="28"/>
        </w:rPr>
        <w:t xml:space="preserve"> ключей от них (приложение № 4) при обязательном включении охранной сигнализации. Двери в охраняемое помещение опечатываются печатями ответственного за данное помещение. </w:t>
      </w:r>
    </w:p>
    <w:p w14:paraId="45B10D9E" w14:textId="77777777" w:rsidR="00AF2E41" w:rsidRPr="00AF2E41" w:rsidRDefault="00B5394C" w:rsidP="00AF2E41">
      <w:pPr>
        <w:pStyle w:val="af"/>
        <w:tabs>
          <w:tab w:val="left" w:pos="7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AF2E41" w:rsidRPr="00AF2E41">
        <w:rPr>
          <w:rFonts w:ascii="Times New Roman" w:hAnsi="Times New Roman"/>
          <w:sz w:val="28"/>
          <w:szCs w:val="28"/>
        </w:rPr>
        <w:t>. Передача дежурства оперативным</w:t>
      </w:r>
      <w:r w:rsidR="00263B32">
        <w:rPr>
          <w:rFonts w:ascii="Times New Roman" w:hAnsi="Times New Roman"/>
          <w:sz w:val="28"/>
          <w:szCs w:val="28"/>
        </w:rPr>
        <w:t xml:space="preserve">и дежурными службы ЕДДС </w:t>
      </w:r>
      <w:r w:rsidR="00AF2E41" w:rsidRPr="00AF2E41">
        <w:rPr>
          <w:rFonts w:ascii="Times New Roman" w:hAnsi="Times New Roman"/>
          <w:sz w:val="28"/>
          <w:szCs w:val="28"/>
        </w:rPr>
        <w:t xml:space="preserve"> осуществляется по Журналу приема (сдачи) дежурства.</w:t>
      </w:r>
    </w:p>
    <w:p w14:paraId="34643440" w14:textId="77777777" w:rsidR="00AF2E41" w:rsidRPr="00AF2E41" w:rsidRDefault="00B5394C" w:rsidP="00AF2E41">
      <w:pPr>
        <w:widowControl w:val="0"/>
        <w:tabs>
          <w:tab w:val="left" w:pos="760"/>
          <w:tab w:val="left" w:pos="1144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sz w:val="28"/>
          <w:szCs w:val="28"/>
        </w:rPr>
        <w:t>32</w:t>
      </w:r>
      <w:r w:rsidR="00AF2E41" w:rsidRPr="00AF2E41">
        <w:rPr>
          <w:rFonts w:ascii="Times New Roman" w:hAnsi="Times New Roman"/>
          <w:sz w:val="28"/>
          <w:szCs w:val="28"/>
        </w:rPr>
        <w:t>. Служебные помещения (рабочие кабинеты), окна и форточки после окончания работы закрываются.</w:t>
      </w:r>
    </w:p>
    <w:p w14:paraId="03354A87" w14:textId="77777777" w:rsidR="00AF2E41" w:rsidRPr="00AF2E41" w:rsidRDefault="00B5394C" w:rsidP="00AF2E41">
      <w:pPr>
        <w:widowControl w:val="0"/>
        <w:tabs>
          <w:tab w:val="left" w:pos="760"/>
          <w:tab w:val="left" w:pos="114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AF2E41" w:rsidRPr="00AF2E41">
        <w:rPr>
          <w:rFonts w:ascii="Times New Roman" w:hAnsi="Times New Roman"/>
          <w:sz w:val="28"/>
          <w:szCs w:val="28"/>
        </w:rPr>
        <w:t>. Работники, находящие</w:t>
      </w:r>
      <w:r w:rsidR="001450C3">
        <w:rPr>
          <w:rFonts w:ascii="Times New Roman" w:hAnsi="Times New Roman"/>
          <w:sz w:val="28"/>
          <w:szCs w:val="28"/>
        </w:rPr>
        <w:t>ся в здании администрации города</w:t>
      </w:r>
      <w:r w:rsidR="00AF2E41" w:rsidRPr="00AF2E41">
        <w:rPr>
          <w:rFonts w:ascii="Times New Roman" w:hAnsi="Times New Roman"/>
          <w:sz w:val="28"/>
          <w:szCs w:val="28"/>
        </w:rPr>
        <w:t>, при обнаружении возгорания (пожара) должны немедленно сообщить об этом в пожарную охрану по телефонам 01 или 112 и действовать согласно инструкции.</w:t>
      </w:r>
    </w:p>
    <w:p w14:paraId="2E78D743" w14:textId="77777777" w:rsidR="00AF2E41" w:rsidRPr="00AF2E41" w:rsidRDefault="00B5394C" w:rsidP="00AF2E41">
      <w:pPr>
        <w:widowControl w:val="0"/>
        <w:tabs>
          <w:tab w:val="left" w:pos="760"/>
          <w:tab w:val="left" w:pos="1145"/>
        </w:tabs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34</w:t>
      </w:r>
      <w:r w:rsidR="00AF2E41" w:rsidRPr="00AF2E41">
        <w:rPr>
          <w:rFonts w:ascii="Times New Roman" w:hAnsi="Times New Roman"/>
          <w:sz w:val="28"/>
          <w:szCs w:val="28"/>
        </w:rPr>
        <w:t>. Порядок действия при необходимости вскрытия служебных помещений, оборудованных охраной сигнализацией, при возникновении чрезвычайной ситуации в вечернее и ночное время, а также в выходные и</w:t>
      </w:r>
      <w:r w:rsidR="00263B32">
        <w:rPr>
          <w:rFonts w:ascii="Times New Roman" w:hAnsi="Times New Roman"/>
          <w:sz w:val="28"/>
          <w:szCs w:val="28"/>
        </w:rPr>
        <w:t xml:space="preserve"> нерабочие праздничные дни</w:t>
      </w:r>
      <w:r w:rsidR="00AF2E41" w:rsidRPr="00AF2E41">
        <w:rPr>
          <w:rFonts w:ascii="Times New Roman" w:hAnsi="Times New Roman"/>
          <w:sz w:val="28"/>
          <w:szCs w:val="28"/>
        </w:rPr>
        <w:t xml:space="preserve"> осуществляется оперативным дежурным в соответствии с Порядком (инструкцией) вскрытия режимного помещения.</w:t>
      </w:r>
    </w:p>
    <w:p w14:paraId="6CE70459" w14:textId="77777777" w:rsidR="00AF2E41" w:rsidRPr="00AF2E41" w:rsidRDefault="00AF2E41" w:rsidP="00AF2E41">
      <w:pPr>
        <w:tabs>
          <w:tab w:val="left" w:pos="114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759EC776" w14:textId="77777777" w:rsidR="00AF2E41" w:rsidRPr="00AF2E41" w:rsidRDefault="00AF2E41" w:rsidP="00AF2E41">
      <w:pPr>
        <w:keepNext/>
        <w:keepLines/>
        <w:widowControl w:val="0"/>
        <w:tabs>
          <w:tab w:val="left" w:pos="0"/>
        </w:tabs>
        <w:spacing w:line="240" w:lineRule="auto"/>
        <w:ind w:firstLine="567"/>
        <w:contextualSpacing/>
        <w:jc w:val="center"/>
        <w:outlineLvl w:val="1"/>
        <w:rPr>
          <w:rStyle w:val="23"/>
          <w:rFonts w:eastAsia="Calibri"/>
          <w:b w:val="0"/>
          <w:bCs w:val="0"/>
          <w:sz w:val="28"/>
          <w:szCs w:val="28"/>
        </w:rPr>
      </w:pPr>
      <w:bookmarkStart w:id="4" w:name="bookmark7"/>
      <w:r w:rsidRPr="00AF2E41">
        <w:rPr>
          <w:rStyle w:val="23"/>
          <w:rFonts w:eastAsia="Calibri"/>
          <w:b w:val="0"/>
          <w:bCs w:val="0"/>
          <w:sz w:val="28"/>
          <w:szCs w:val="28"/>
          <w:lang w:val="en-US"/>
        </w:rPr>
        <w:t>V</w:t>
      </w:r>
      <w:r w:rsidRPr="00AF2E41">
        <w:rPr>
          <w:rStyle w:val="23"/>
          <w:rFonts w:eastAsia="Calibri"/>
          <w:b w:val="0"/>
          <w:bCs w:val="0"/>
          <w:sz w:val="28"/>
          <w:szCs w:val="28"/>
        </w:rPr>
        <w:t>. Обязанности</w:t>
      </w:r>
      <w:r w:rsidR="001450C3">
        <w:rPr>
          <w:rStyle w:val="23"/>
          <w:rFonts w:eastAsia="Calibri"/>
          <w:b w:val="0"/>
          <w:bCs w:val="0"/>
          <w:sz w:val="28"/>
          <w:szCs w:val="28"/>
        </w:rPr>
        <w:t xml:space="preserve"> работников администрации города</w:t>
      </w:r>
    </w:p>
    <w:p w14:paraId="6756E0E4" w14:textId="77777777" w:rsidR="00AF2E41" w:rsidRPr="00AF2E41" w:rsidRDefault="00AF2E41" w:rsidP="00AF2E41">
      <w:pPr>
        <w:keepNext/>
        <w:keepLines/>
        <w:tabs>
          <w:tab w:val="left" w:pos="0"/>
        </w:tabs>
        <w:spacing w:line="240" w:lineRule="auto"/>
        <w:ind w:firstLine="567"/>
        <w:contextualSpacing/>
        <w:jc w:val="center"/>
        <w:rPr>
          <w:rFonts w:ascii="Times New Roman" w:hAnsi="Times New Roman"/>
        </w:rPr>
      </w:pPr>
      <w:r w:rsidRPr="00AF2E41">
        <w:rPr>
          <w:rStyle w:val="23"/>
          <w:rFonts w:eastAsia="Calibri"/>
          <w:b w:val="0"/>
          <w:bCs w:val="0"/>
          <w:sz w:val="28"/>
          <w:szCs w:val="28"/>
        </w:rPr>
        <w:t>по выполнению пропускного и внутриобъектового режимов в здании</w:t>
      </w:r>
      <w:bookmarkEnd w:id="4"/>
      <w:r w:rsidRPr="00AF2E41">
        <w:rPr>
          <w:rStyle w:val="23"/>
          <w:rFonts w:eastAsia="Calibri"/>
          <w:b w:val="0"/>
          <w:bCs w:val="0"/>
          <w:sz w:val="28"/>
          <w:szCs w:val="28"/>
        </w:rPr>
        <w:t xml:space="preserve"> </w:t>
      </w:r>
      <w:r w:rsidRPr="00AF2E41">
        <w:rPr>
          <w:rStyle w:val="31"/>
          <w:rFonts w:eastAsia="Calibri"/>
          <w:b w:val="0"/>
          <w:bCs w:val="0"/>
          <w:sz w:val="28"/>
          <w:szCs w:val="28"/>
        </w:rPr>
        <w:t>администрации и контроль за выполнением пропускного и</w:t>
      </w:r>
    </w:p>
    <w:p w14:paraId="0AFE81BE" w14:textId="77777777" w:rsidR="00AF2E41" w:rsidRPr="00AF2E41" w:rsidRDefault="00AF2E41" w:rsidP="00AF2E41">
      <w:pPr>
        <w:keepNext/>
        <w:keepLines/>
        <w:spacing w:line="240" w:lineRule="auto"/>
        <w:ind w:firstLine="567"/>
        <w:contextualSpacing/>
        <w:jc w:val="center"/>
        <w:rPr>
          <w:rStyle w:val="23"/>
          <w:rFonts w:eastAsia="Calibri"/>
          <w:b w:val="0"/>
          <w:bCs w:val="0"/>
          <w:sz w:val="28"/>
          <w:szCs w:val="28"/>
        </w:rPr>
      </w:pPr>
      <w:bookmarkStart w:id="5" w:name="bookmark8"/>
      <w:r w:rsidRPr="00AF2E41">
        <w:rPr>
          <w:rStyle w:val="23"/>
          <w:rFonts w:eastAsia="Calibri"/>
          <w:b w:val="0"/>
          <w:bCs w:val="0"/>
          <w:sz w:val="28"/>
          <w:szCs w:val="28"/>
        </w:rPr>
        <w:t>внутриобъектового режимов</w:t>
      </w:r>
      <w:bookmarkEnd w:id="5"/>
    </w:p>
    <w:p w14:paraId="60C4139D" w14:textId="77777777" w:rsidR="00AF2E41" w:rsidRPr="00AF2E41" w:rsidRDefault="00AF2E41" w:rsidP="00AF2E41">
      <w:pPr>
        <w:keepNext/>
        <w:keepLines/>
        <w:spacing w:line="240" w:lineRule="auto"/>
        <w:ind w:firstLine="567"/>
        <w:contextualSpacing/>
        <w:jc w:val="center"/>
        <w:rPr>
          <w:rFonts w:ascii="Times New Roman" w:hAnsi="Times New Roman"/>
        </w:rPr>
      </w:pPr>
    </w:p>
    <w:p w14:paraId="5D3153B6" w14:textId="77777777" w:rsidR="00AF2E41" w:rsidRPr="00AF2E41" w:rsidRDefault="00B5394C" w:rsidP="00AF2E41">
      <w:pPr>
        <w:widowControl w:val="0"/>
        <w:tabs>
          <w:tab w:val="left" w:pos="117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1450C3">
        <w:rPr>
          <w:rFonts w:ascii="Times New Roman" w:hAnsi="Times New Roman"/>
          <w:sz w:val="28"/>
          <w:szCs w:val="28"/>
        </w:rPr>
        <w:t>. Работники администрации города</w:t>
      </w:r>
      <w:r w:rsidR="00AF2E41" w:rsidRPr="00AF2E41">
        <w:rPr>
          <w:rFonts w:ascii="Times New Roman" w:hAnsi="Times New Roman"/>
          <w:sz w:val="28"/>
          <w:szCs w:val="28"/>
        </w:rPr>
        <w:t xml:space="preserve"> обязаны:</w:t>
      </w:r>
    </w:p>
    <w:p w14:paraId="4865599D" w14:textId="77777777" w:rsidR="00AF2E41" w:rsidRPr="00AF2E41" w:rsidRDefault="00AF2E41" w:rsidP="00AF2E41">
      <w:pPr>
        <w:widowControl w:val="0"/>
        <w:tabs>
          <w:tab w:val="left" w:pos="114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1) знать и соблюдать установленный пропу</w:t>
      </w:r>
      <w:r w:rsidR="00263B32">
        <w:rPr>
          <w:rFonts w:ascii="Times New Roman" w:hAnsi="Times New Roman"/>
          <w:sz w:val="28"/>
          <w:szCs w:val="28"/>
        </w:rPr>
        <w:t>скной и внутриобъектовый режимы;</w:t>
      </w:r>
    </w:p>
    <w:p w14:paraId="732BB679" w14:textId="77777777" w:rsidR="00AF2E41" w:rsidRPr="00AF2E41" w:rsidRDefault="00AF2E41" w:rsidP="00AF2E41">
      <w:pPr>
        <w:widowControl w:val="0"/>
        <w:tabs>
          <w:tab w:val="left" w:pos="114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lastRenderedPageBreak/>
        <w:t>2) знать правила противопожарной безопасности, уметь пользо</w:t>
      </w:r>
      <w:r w:rsidR="00263B32">
        <w:rPr>
          <w:rFonts w:ascii="Times New Roman" w:hAnsi="Times New Roman"/>
          <w:sz w:val="28"/>
          <w:szCs w:val="28"/>
        </w:rPr>
        <w:t>ваться средствами пожаротушения;</w:t>
      </w:r>
    </w:p>
    <w:p w14:paraId="6F042302" w14:textId="77777777" w:rsidR="00AF2E41" w:rsidRPr="00AF2E41" w:rsidRDefault="00AF2E41" w:rsidP="00AF2E41">
      <w:pPr>
        <w:widowControl w:val="0"/>
        <w:tabs>
          <w:tab w:val="left" w:pos="114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3) осуществлять контроль за вещами и предметами, оставленными без присмотра, немедленно сообщать об этом</w:t>
      </w:r>
      <w:r w:rsidR="00263B32">
        <w:rPr>
          <w:rFonts w:ascii="Times New Roman" w:hAnsi="Times New Roman"/>
          <w:sz w:val="28"/>
          <w:szCs w:val="28"/>
        </w:rPr>
        <w:t xml:space="preserve"> в службу ЕДДС;</w:t>
      </w:r>
    </w:p>
    <w:p w14:paraId="0CC00907" w14:textId="77777777" w:rsidR="00AF2E41" w:rsidRPr="00AF2E41" w:rsidRDefault="00AF2E41" w:rsidP="00AF2E41">
      <w:pPr>
        <w:widowControl w:val="0"/>
        <w:tabs>
          <w:tab w:val="left" w:pos="114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4) осуществлять надлежащее хранение ключей. Об утрате ключей немедленно докладывать</w:t>
      </w:r>
      <w:r w:rsidR="00263B32">
        <w:rPr>
          <w:rFonts w:ascii="Times New Roman" w:hAnsi="Times New Roman"/>
          <w:sz w:val="28"/>
          <w:szCs w:val="28"/>
        </w:rPr>
        <w:t xml:space="preserve"> непосредственному руководителю;</w:t>
      </w:r>
    </w:p>
    <w:p w14:paraId="3E270A6A" w14:textId="77777777" w:rsidR="00AF2E41" w:rsidRPr="00AF2E41" w:rsidRDefault="00AF2E41" w:rsidP="00AF2E41">
      <w:pPr>
        <w:widowControl w:val="0"/>
        <w:tabs>
          <w:tab w:val="left" w:pos="114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5) не оставлять кабинеты без присмотра в течение рабочего дня. По окончании работы закрывать окна, выключать компьютерную и оргтехнику, электроприборы, свет, закрывать шкафы, входные двери, закрывать на з</w:t>
      </w:r>
      <w:r w:rsidR="00263B32">
        <w:rPr>
          <w:rFonts w:ascii="Times New Roman" w:hAnsi="Times New Roman"/>
          <w:sz w:val="28"/>
          <w:szCs w:val="28"/>
        </w:rPr>
        <w:t>амки сейфы, шкафы;</w:t>
      </w:r>
    </w:p>
    <w:p w14:paraId="7AC7592C" w14:textId="77777777" w:rsidR="00AF2E41" w:rsidRPr="00AF2E41" w:rsidRDefault="00AF2E41" w:rsidP="00AF2E41">
      <w:pPr>
        <w:widowControl w:val="0"/>
        <w:tabs>
          <w:tab w:val="left" w:pos="1058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2E41">
        <w:rPr>
          <w:rFonts w:ascii="Times New Roman" w:hAnsi="Times New Roman"/>
          <w:sz w:val="28"/>
          <w:szCs w:val="28"/>
        </w:rPr>
        <w:t>6) при проведении совещаний, заседаний и других мероприятий, а также при приеме посетителей в течение рабочего дня принимающий, либо ответственн</w:t>
      </w:r>
      <w:r w:rsidR="001450C3">
        <w:rPr>
          <w:rFonts w:ascii="Times New Roman" w:hAnsi="Times New Roman"/>
          <w:sz w:val="28"/>
          <w:szCs w:val="28"/>
        </w:rPr>
        <w:t>ый работник администрации города</w:t>
      </w:r>
      <w:r w:rsidRPr="00AF2E41">
        <w:rPr>
          <w:rFonts w:ascii="Times New Roman" w:hAnsi="Times New Roman"/>
          <w:sz w:val="28"/>
          <w:szCs w:val="28"/>
        </w:rPr>
        <w:t>, обязаны принимать меры по исключению случаев бесконтрольного нахождения участников мероприятий и посетител</w:t>
      </w:r>
      <w:r w:rsidR="001450C3">
        <w:rPr>
          <w:rFonts w:ascii="Times New Roman" w:hAnsi="Times New Roman"/>
          <w:sz w:val="28"/>
          <w:szCs w:val="28"/>
        </w:rPr>
        <w:t>ей в здании администрации города</w:t>
      </w:r>
      <w:r w:rsidRPr="00AF2E41">
        <w:rPr>
          <w:rFonts w:ascii="Times New Roman" w:hAnsi="Times New Roman"/>
          <w:sz w:val="28"/>
          <w:szCs w:val="28"/>
        </w:rPr>
        <w:t>.</w:t>
      </w:r>
    </w:p>
    <w:p w14:paraId="4CB4F6ED" w14:textId="77777777" w:rsidR="00AF2E41" w:rsidRPr="00AF2E41" w:rsidRDefault="00B5394C" w:rsidP="00AF2E41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E77E33">
        <w:rPr>
          <w:rFonts w:ascii="Times New Roman" w:hAnsi="Times New Roman"/>
          <w:sz w:val="28"/>
          <w:szCs w:val="28"/>
        </w:rPr>
        <w:t xml:space="preserve">. Служба ЕДДС </w:t>
      </w:r>
      <w:r w:rsidR="00AF2E41" w:rsidRPr="00AF2E41">
        <w:rPr>
          <w:rFonts w:ascii="Times New Roman" w:hAnsi="Times New Roman"/>
          <w:sz w:val="28"/>
          <w:szCs w:val="28"/>
        </w:rPr>
        <w:t>несет ответственность за установленный пропускной режим в здании администрации и соблюдения настоящей Инструкции.</w:t>
      </w:r>
    </w:p>
    <w:p w14:paraId="5571CB5F" w14:textId="77777777" w:rsidR="00AF2E41" w:rsidRPr="00AF2E41" w:rsidRDefault="00B5394C" w:rsidP="00AF2E41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37</w:t>
      </w:r>
      <w:r w:rsidR="00E77E33">
        <w:rPr>
          <w:rFonts w:ascii="Times New Roman" w:hAnsi="Times New Roman"/>
          <w:sz w:val="28"/>
          <w:szCs w:val="28"/>
        </w:rPr>
        <w:t>. Служба ЕДДС</w:t>
      </w:r>
      <w:r w:rsidR="000F0323">
        <w:rPr>
          <w:rFonts w:ascii="Times New Roman" w:hAnsi="Times New Roman"/>
          <w:sz w:val="28"/>
          <w:szCs w:val="28"/>
        </w:rPr>
        <w:t xml:space="preserve"> </w:t>
      </w:r>
      <w:r w:rsidR="00AF2E41" w:rsidRPr="00AF2E41">
        <w:rPr>
          <w:rFonts w:ascii="Times New Roman" w:hAnsi="Times New Roman"/>
          <w:sz w:val="28"/>
          <w:szCs w:val="28"/>
        </w:rPr>
        <w:t>осуществляет постоянный контроль за обстановкой в здании администрации и прилегающей территории (контролируемой зоны) посредством</w:t>
      </w:r>
      <w:r w:rsidR="000F0323">
        <w:rPr>
          <w:rFonts w:ascii="Times New Roman" w:hAnsi="Times New Roman"/>
          <w:sz w:val="28"/>
          <w:szCs w:val="28"/>
        </w:rPr>
        <w:t xml:space="preserve"> видеонаблюдения,</w:t>
      </w:r>
      <w:r w:rsidR="00AF2E41" w:rsidRPr="00AF2E41">
        <w:rPr>
          <w:rFonts w:ascii="Times New Roman" w:hAnsi="Times New Roman"/>
          <w:sz w:val="28"/>
          <w:szCs w:val="28"/>
        </w:rPr>
        <w:t xml:space="preserve"> пожарной и охранной сигнализации.</w:t>
      </w:r>
    </w:p>
    <w:p w14:paraId="0993DD39" w14:textId="77777777" w:rsidR="00AF2E41" w:rsidRPr="00AF2E41" w:rsidRDefault="00B5394C" w:rsidP="00AF2E41">
      <w:pPr>
        <w:widowControl w:val="0"/>
        <w:tabs>
          <w:tab w:val="left" w:pos="114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AF2E41" w:rsidRPr="00AF2E41">
        <w:rPr>
          <w:rFonts w:ascii="Times New Roman" w:hAnsi="Times New Roman"/>
          <w:sz w:val="28"/>
          <w:szCs w:val="28"/>
        </w:rPr>
        <w:t xml:space="preserve">. Контроль за выполнением пропускного и внутриобъектового режимов в здании администрации осуществляет </w:t>
      </w:r>
      <w:r w:rsidR="000F0323">
        <w:rPr>
          <w:rFonts w:ascii="Times New Roman" w:hAnsi="Times New Roman"/>
          <w:color w:val="000000"/>
          <w:sz w:val="28"/>
          <w:szCs w:val="28"/>
          <w:lang w:bidi="ru-RU"/>
        </w:rPr>
        <w:t>заместитель</w:t>
      </w:r>
      <w:r w:rsidR="000F0323" w:rsidRPr="00D74A16">
        <w:rPr>
          <w:rFonts w:ascii="Times New Roman" w:hAnsi="Times New Roman"/>
          <w:color w:val="000000"/>
          <w:sz w:val="28"/>
          <w:szCs w:val="28"/>
          <w:lang w:bidi="ru-RU"/>
        </w:rPr>
        <w:t xml:space="preserve"> главы администрации города по жилищно-коммунальному хозяйству и строительству.</w:t>
      </w:r>
    </w:p>
    <w:sectPr w:rsidR="00AF2E41" w:rsidRPr="00AF2E41" w:rsidSect="00E77E33">
      <w:pgSz w:w="11906" w:h="16838"/>
      <w:pgMar w:top="1134" w:right="849" w:bottom="85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204E" w14:textId="77777777" w:rsidR="0005458F" w:rsidRDefault="0005458F" w:rsidP="00D46DD9">
      <w:pPr>
        <w:spacing w:after="0" w:line="240" w:lineRule="auto"/>
      </w:pPr>
      <w:r>
        <w:separator/>
      </w:r>
    </w:p>
  </w:endnote>
  <w:endnote w:type="continuationSeparator" w:id="0">
    <w:p w14:paraId="387457A7" w14:textId="77777777" w:rsidR="0005458F" w:rsidRDefault="0005458F" w:rsidP="00D4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79DC" w14:textId="77777777" w:rsidR="0005458F" w:rsidRDefault="0005458F" w:rsidP="00D46DD9">
      <w:pPr>
        <w:spacing w:after="0" w:line="240" w:lineRule="auto"/>
      </w:pPr>
      <w:r>
        <w:separator/>
      </w:r>
    </w:p>
  </w:footnote>
  <w:footnote w:type="continuationSeparator" w:id="0">
    <w:p w14:paraId="0C70F02F" w14:textId="77777777" w:rsidR="0005458F" w:rsidRDefault="0005458F" w:rsidP="00D46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585"/>
    <w:multiLevelType w:val="multilevel"/>
    <w:tmpl w:val="6638DE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C5492F"/>
    <w:multiLevelType w:val="multilevel"/>
    <w:tmpl w:val="844A9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825767"/>
    <w:multiLevelType w:val="multilevel"/>
    <w:tmpl w:val="A94E873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135" w:hanging="375"/>
      </w:pPr>
    </w:lvl>
    <w:lvl w:ilvl="2">
      <w:start w:val="1"/>
      <w:numFmt w:val="decimal"/>
      <w:lvlText w:val="%1.%2.%3"/>
      <w:lvlJc w:val="left"/>
      <w:pPr>
        <w:ind w:left="2240" w:hanging="720"/>
      </w:pPr>
    </w:lvl>
    <w:lvl w:ilvl="3">
      <w:start w:val="1"/>
      <w:numFmt w:val="decimal"/>
      <w:lvlText w:val="%1.%2.%3.%4"/>
      <w:lvlJc w:val="left"/>
      <w:pPr>
        <w:ind w:left="3360" w:hanging="1080"/>
      </w:pPr>
    </w:lvl>
    <w:lvl w:ilvl="4">
      <w:start w:val="1"/>
      <w:numFmt w:val="decimal"/>
      <w:lvlText w:val="%1.%2.%3.%4.%5"/>
      <w:lvlJc w:val="left"/>
      <w:pPr>
        <w:ind w:left="4120" w:hanging="1080"/>
      </w:pPr>
    </w:lvl>
    <w:lvl w:ilvl="5">
      <w:start w:val="1"/>
      <w:numFmt w:val="decimal"/>
      <w:lvlText w:val="%1.%2.%3.%4.%5.%6"/>
      <w:lvlJc w:val="left"/>
      <w:pPr>
        <w:ind w:left="5240" w:hanging="1440"/>
      </w:pPr>
    </w:lvl>
    <w:lvl w:ilvl="6">
      <w:start w:val="1"/>
      <w:numFmt w:val="decimal"/>
      <w:lvlText w:val="%1.%2.%3.%4.%5.%6.%7"/>
      <w:lvlJc w:val="left"/>
      <w:pPr>
        <w:ind w:left="6000" w:hanging="1440"/>
      </w:pPr>
    </w:lvl>
    <w:lvl w:ilvl="7">
      <w:start w:val="1"/>
      <w:numFmt w:val="decimal"/>
      <w:lvlText w:val="%1.%2.%3.%4.%5.%6.%7.%8"/>
      <w:lvlJc w:val="left"/>
      <w:pPr>
        <w:ind w:left="7120" w:hanging="1800"/>
      </w:pPr>
    </w:lvl>
    <w:lvl w:ilvl="8">
      <w:start w:val="1"/>
      <w:numFmt w:val="decimal"/>
      <w:lvlText w:val="%1.%2.%3.%4.%5.%6.%7.%8.%9"/>
      <w:lvlJc w:val="left"/>
      <w:pPr>
        <w:ind w:left="8240" w:hanging="2160"/>
      </w:pPr>
    </w:lvl>
  </w:abstractNum>
  <w:abstractNum w:abstractNumId="3" w15:restartNumberingAfterBreak="0">
    <w:nsid w:val="34D46A39"/>
    <w:multiLevelType w:val="multilevel"/>
    <w:tmpl w:val="ACAA97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80C1D9A"/>
    <w:multiLevelType w:val="hybridMultilevel"/>
    <w:tmpl w:val="26C2544A"/>
    <w:lvl w:ilvl="0" w:tplc="8DD49CF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BE5BAC"/>
    <w:multiLevelType w:val="multilevel"/>
    <w:tmpl w:val="4364BA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275"/>
    <w:rsid w:val="000012B7"/>
    <w:rsid w:val="00001BC0"/>
    <w:rsid w:val="0000251A"/>
    <w:rsid w:val="0000573F"/>
    <w:rsid w:val="00006ABC"/>
    <w:rsid w:val="000151AC"/>
    <w:rsid w:val="00016DAF"/>
    <w:rsid w:val="000303B2"/>
    <w:rsid w:val="0003082A"/>
    <w:rsid w:val="00033761"/>
    <w:rsid w:val="000444B9"/>
    <w:rsid w:val="0005458F"/>
    <w:rsid w:val="00061257"/>
    <w:rsid w:val="00070BDC"/>
    <w:rsid w:val="00086FAE"/>
    <w:rsid w:val="00091BC2"/>
    <w:rsid w:val="00093DCF"/>
    <w:rsid w:val="0009499E"/>
    <w:rsid w:val="000A0789"/>
    <w:rsid w:val="000A532D"/>
    <w:rsid w:val="000A7B2F"/>
    <w:rsid w:val="000C1EBD"/>
    <w:rsid w:val="000F0323"/>
    <w:rsid w:val="001009BD"/>
    <w:rsid w:val="0011423E"/>
    <w:rsid w:val="00122842"/>
    <w:rsid w:val="00130923"/>
    <w:rsid w:val="00131AC1"/>
    <w:rsid w:val="00131CCC"/>
    <w:rsid w:val="00141565"/>
    <w:rsid w:val="001436F4"/>
    <w:rsid w:val="001450C3"/>
    <w:rsid w:val="001466E0"/>
    <w:rsid w:val="00146B6E"/>
    <w:rsid w:val="00153014"/>
    <w:rsid w:val="00163CDD"/>
    <w:rsid w:val="0016565F"/>
    <w:rsid w:val="001703A8"/>
    <w:rsid w:val="0017375D"/>
    <w:rsid w:val="001753B0"/>
    <w:rsid w:val="00182419"/>
    <w:rsid w:val="00193A26"/>
    <w:rsid w:val="001965B4"/>
    <w:rsid w:val="001A0ED3"/>
    <w:rsid w:val="001A1CDD"/>
    <w:rsid w:val="001A70EE"/>
    <w:rsid w:val="001B02D2"/>
    <w:rsid w:val="001B3B74"/>
    <w:rsid w:val="001B496A"/>
    <w:rsid w:val="001C3AAB"/>
    <w:rsid w:val="001C6ACD"/>
    <w:rsid w:val="001E371F"/>
    <w:rsid w:val="001E597B"/>
    <w:rsid w:val="001F33A8"/>
    <w:rsid w:val="001F45BA"/>
    <w:rsid w:val="00207AA7"/>
    <w:rsid w:val="0021505C"/>
    <w:rsid w:val="00216F7C"/>
    <w:rsid w:val="00221188"/>
    <w:rsid w:val="00223CB9"/>
    <w:rsid w:val="0024407F"/>
    <w:rsid w:val="00250310"/>
    <w:rsid w:val="00250C05"/>
    <w:rsid w:val="00263B32"/>
    <w:rsid w:val="002716F4"/>
    <w:rsid w:val="002811AB"/>
    <w:rsid w:val="00284FBC"/>
    <w:rsid w:val="0029036E"/>
    <w:rsid w:val="0029116F"/>
    <w:rsid w:val="00297DF8"/>
    <w:rsid w:val="002A23C0"/>
    <w:rsid w:val="002A49FD"/>
    <w:rsid w:val="002B2959"/>
    <w:rsid w:val="002C10ED"/>
    <w:rsid w:val="002C250D"/>
    <w:rsid w:val="002E4BBB"/>
    <w:rsid w:val="002F28EE"/>
    <w:rsid w:val="00304615"/>
    <w:rsid w:val="00322463"/>
    <w:rsid w:val="00345F83"/>
    <w:rsid w:val="00377C6A"/>
    <w:rsid w:val="003907F1"/>
    <w:rsid w:val="0039124D"/>
    <w:rsid w:val="00391FAA"/>
    <w:rsid w:val="003923B7"/>
    <w:rsid w:val="0039330E"/>
    <w:rsid w:val="00397920"/>
    <w:rsid w:val="003B79E5"/>
    <w:rsid w:val="003C5B0D"/>
    <w:rsid w:val="003C7D80"/>
    <w:rsid w:val="003D142A"/>
    <w:rsid w:val="003D465A"/>
    <w:rsid w:val="003D6BC4"/>
    <w:rsid w:val="003D6F29"/>
    <w:rsid w:val="003E0CF6"/>
    <w:rsid w:val="003E1705"/>
    <w:rsid w:val="003E41BC"/>
    <w:rsid w:val="003E4788"/>
    <w:rsid w:val="003F59CF"/>
    <w:rsid w:val="00410C81"/>
    <w:rsid w:val="00412678"/>
    <w:rsid w:val="004147B9"/>
    <w:rsid w:val="00415067"/>
    <w:rsid w:val="004348D8"/>
    <w:rsid w:val="0043557A"/>
    <w:rsid w:val="00436183"/>
    <w:rsid w:val="00446A39"/>
    <w:rsid w:val="004548D1"/>
    <w:rsid w:val="00461299"/>
    <w:rsid w:val="00474E2A"/>
    <w:rsid w:val="00491782"/>
    <w:rsid w:val="004A539C"/>
    <w:rsid w:val="004B6311"/>
    <w:rsid w:val="004B63AA"/>
    <w:rsid w:val="004C08BD"/>
    <w:rsid w:val="004C388E"/>
    <w:rsid w:val="004C4E20"/>
    <w:rsid w:val="004D7479"/>
    <w:rsid w:val="004F5235"/>
    <w:rsid w:val="004F78F5"/>
    <w:rsid w:val="00501CAC"/>
    <w:rsid w:val="00502131"/>
    <w:rsid w:val="00510C75"/>
    <w:rsid w:val="00516D21"/>
    <w:rsid w:val="00523451"/>
    <w:rsid w:val="00541CD9"/>
    <w:rsid w:val="00551E06"/>
    <w:rsid w:val="005706BA"/>
    <w:rsid w:val="00571477"/>
    <w:rsid w:val="00583552"/>
    <w:rsid w:val="0058400A"/>
    <w:rsid w:val="005939D1"/>
    <w:rsid w:val="0059476E"/>
    <w:rsid w:val="005967DA"/>
    <w:rsid w:val="005A1016"/>
    <w:rsid w:val="005A171F"/>
    <w:rsid w:val="005D5DDB"/>
    <w:rsid w:val="005E5703"/>
    <w:rsid w:val="005F0962"/>
    <w:rsid w:val="005F4703"/>
    <w:rsid w:val="005F75DF"/>
    <w:rsid w:val="00617082"/>
    <w:rsid w:val="00621A1F"/>
    <w:rsid w:val="00626293"/>
    <w:rsid w:val="0063113B"/>
    <w:rsid w:val="0064412F"/>
    <w:rsid w:val="0065000B"/>
    <w:rsid w:val="006559CF"/>
    <w:rsid w:val="00671DC2"/>
    <w:rsid w:val="00674E06"/>
    <w:rsid w:val="006764EB"/>
    <w:rsid w:val="0068712B"/>
    <w:rsid w:val="00696B9B"/>
    <w:rsid w:val="006A35C2"/>
    <w:rsid w:val="006A5E2E"/>
    <w:rsid w:val="006A6554"/>
    <w:rsid w:val="006A6AD6"/>
    <w:rsid w:val="006B1288"/>
    <w:rsid w:val="006B14A1"/>
    <w:rsid w:val="006B1D6B"/>
    <w:rsid w:val="006B682F"/>
    <w:rsid w:val="006C2A52"/>
    <w:rsid w:val="006D14AC"/>
    <w:rsid w:val="006D5096"/>
    <w:rsid w:val="006E734A"/>
    <w:rsid w:val="006F1D81"/>
    <w:rsid w:val="006F3F89"/>
    <w:rsid w:val="00707D61"/>
    <w:rsid w:val="007102CB"/>
    <w:rsid w:val="00714C67"/>
    <w:rsid w:val="00722605"/>
    <w:rsid w:val="00740073"/>
    <w:rsid w:val="0075104C"/>
    <w:rsid w:val="00781094"/>
    <w:rsid w:val="007940B3"/>
    <w:rsid w:val="0079698C"/>
    <w:rsid w:val="007A08AB"/>
    <w:rsid w:val="007A6580"/>
    <w:rsid w:val="007A7079"/>
    <w:rsid w:val="007B2D44"/>
    <w:rsid w:val="007C0930"/>
    <w:rsid w:val="007C379C"/>
    <w:rsid w:val="007E3812"/>
    <w:rsid w:val="007F2476"/>
    <w:rsid w:val="007F5442"/>
    <w:rsid w:val="007F795C"/>
    <w:rsid w:val="0080011C"/>
    <w:rsid w:val="0081483C"/>
    <w:rsid w:val="00823F50"/>
    <w:rsid w:val="00824731"/>
    <w:rsid w:val="00835CA8"/>
    <w:rsid w:val="00837AA6"/>
    <w:rsid w:val="00843998"/>
    <w:rsid w:val="00856E93"/>
    <w:rsid w:val="00857823"/>
    <w:rsid w:val="00857A26"/>
    <w:rsid w:val="00861CDB"/>
    <w:rsid w:val="00866C23"/>
    <w:rsid w:val="00870FAF"/>
    <w:rsid w:val="00874287"/>
    <w:rsid w:val="0089051C"/>
    <w:rsid w:val="00896AD5"/>
    <w:rsid w:val="008B6435"/>
    <w:rsid w:val="008C0AA3"/>
    <w:rsid w:val="008C2B87"/>
    <w:rsid w:val="008D7EB6"/>
    <w:rsid w:val="008E6DF4"/>
    <w:rsid w:val="0090634A"/>
    <w:rsid w:val="00937900"/>
    <w:rsid w:val="00944894"/>
    <w:rsid w:val="00955D80"/>
    <w:rsid w:val="00965553"/>
    <w:rsid w:val="00966F0A"/>
    <w:rsid w:val="00976CCF"/>
    <w:rsid w:val="00986EEC"/>
    <w:rsid w:val="00993FBD"/>
    <w:rsid w:val="009A2385"/>
    <w:rsid w:val="009A24CD"/>
    <w:rsid w:val="009A6275"/>
    <w:rsid w:val="009B5E49"/>
    <w:rsid w:val="009C6E37"/>
    <w:rsid w:val="009D2AD6"/>
    <w:rsid w:val="009D7FE8"/>
    <w:rsid w:val="009E0AC9"/>
    <w:rsid w:val="009E6B20"/>
    <w:rsid w:val="00A01847"/>
    <w:rsid w:val="00A04D50"/>
    <w:rsid w:val="00A10504"/>
    <w:rsid w:val="00A12D6A"/>
    <w:rsid w:val="00A27929"/>
    <w:rsid w:val="00A43098"/>
    <w:rsid w:val="00A55799"/>
    <w:rsid w:val="00A55C4A"/>
    <w:rsid w:val="00A639E2"/>
    <w:rsid w:val="00A70003"/>
    <w:rsid w:val="00A82108"/>
    <w:rsid w:val="00A94A7E"/>
    <w:rsid w:val="00A977C4"/>
    <w:rsid w:val="00AA0EBC"/>
    <w:rsid w:val="00AA3D6D"/>
    <w:rsid w:val="00AA47BC"/>
    <w:rsid w:val="00AB2552"/>
    <w:rsid w:val="00AB6855"/>
    <w:rsid w:val="00AB7EC6"/>
    <w:rsid w:val="00AC6793"/>
    <w:rsid w:val="00AD3FE8"/>
    <w:rsid w:val="00AD5F31"/>
    <w:rsid w:val="00AD7A2A"/>
    <w:rsid w:val="00AF2E41"/>
    <w:rsid w:val="00AF4BE6"/>
    <w:rsid w:val="00AF73A1"/>
    <w:rsid w:val="00B161FD"/>
    <w:rsid w:val="00B17D1E"/>
    <w:rsid w:val="00B3575D"/>
    <w:rsid w:val="00B433CA"/>
    <w:rsid w:val="00B5150F"/>
    <w:rsid w:val="00B5394C"/>
    <w:rsid w:val="00B6229E"/>
    <w:rsid w:val="00B75F7F"/>
    <w:rsid w:val="00B840C7"/>
    <w:rsid w:val="00B94CA1"/>
    <w:rsid w:val="00BA0176"/>
    <w:rsid w:val="00BB0B10"/>
    <w:rsid w:val="00BC3996"/>
    <w:rsid w:val="00BC561E"/>
    <w:rsid w:val="00BC7DE7"/>
    <w:rsid w:val="00BD2555"/>
    <w:rsid w:val="00BE5265"/>
    <w:rsid w:val="00BE7318"/>
    <w:rsid w:val="00C00A85"/>
    <w:rsid w:val="00C01794"/>
    <w:rsid w:val="00C03152"/>
    <w:rsid w:val="00C061C7"/>
    <w:rsid w:val="00C13E93"/>
    <w:rsid w:val="00C37BF4"/>
    <w:rsid w:val="00C43574"/>
    <w:rsid w:val="00C60761"/>
    <w:rsid w:val="00C62A1A"/>
    <w:rsid w:val="00C671FD"/>
    <w:rsid w:val="00C82EAC"/>
    <w:rsid w:val="00C83771"/>
    <w:rsid w:val="00C86286"/>
    <w:rsid w:val="00C866C0"/>
    <w:rsid w:val="00C90099"/>
    <w:rsid w:val="00CA3EE1"/>
    <w:rsid w:val="00CA7C6A"/>
    <w:rsid w:val="00CB38DA"/>
    <w:rsid w:val="00CC06C2"/>
    <w:rsid w:val="00CC0FA6"/>
    <w:rsid w:val="00CD7053"/>
    <w:rsid w:val="00CE75B4"/>
    <w:rsid w:val="00D014ED"/>
    <w:rsid w:val="00D0757B"/>
    <w:rsid w:val="00D11CF5"/>
    <w:rsid w:val="00D217B7"/>
    <w:rsid w:val="00D23789"/>
    <w:rsid w:val="00D23930"/>
    <w:rsid w:val="00D266B4"/>
    <w:rsid w:val="00D3752D"/>
    <w:rsid w:val="00D4124E"/>
    <w:rsid w:val="00D45710"/>
    <w:rsid w:val="00D46CCC"/>
    <w:rsid w:val="00D46DD9"/>
    <w:rsid w:val="00D47C42"/>
    <w:rsid w:val="00D521A5"/>
    <w:rsid w:val="00D60063"/>
    <w:rsid w:val="00D60F32"/>
    <w:rsid w:val="00D66AB9"/>
    <w:rsid w:val="00D66AEA"/>
    <w:rsid w:val="00D74A16"/>
    <w:rsid w:val="00D82B5D"/>
    <w:rsid w:val="00D86D1F"/>
    <w:rsid w:val="00D90892"/>
    <w:rsid w:val="00D96602"/>
    <w:rsid w:val="00D97777"/>
    <w:rsid w:val="00DA4815"/>
    <w:rsid w:val="00DA7EC3"/>
    <w:rsid w:val="00DB1A02"/>
    <w:rsid w:val="00DB27C0"/>
    <w:rsid w:val="00DB28BF"/>
    <w:rsid w:val="00DB3107"/>
    <w:rsid w:val="00DB4217"/>
    <w:rsid w:val="00DB7069"/>
    <w:rsid w:val="00DC3061"/>
    <w:rsid w:val="00DC68F2"/>
    <w:rsid w:val="00DC6F53"/>
    <w:rsid w:val="00DC6F69"/>
    <w:rsid w:val="00DE71BE"/>
    <w:rsid w:val="00DF10F3"/>
    <w:rsid w:val="00DF3698"/>
    <w:rsid w:val="00E11C14"/>
    <w:rsid w:val="00E1407F"/>
    <w:rsid w:val="00E17B67"/>
    <w:rsid w:val="00E20685"/>
    <w:rsid w:val="00E207C2"/>
    <w:rsid w:val="00E250AC"/>
    <w:rsid w:val="00E263D0"/>
    <w:rsid w:val="00E32578"/>
    <w:rsid w:val="00E35C7D"/>
    <w:rsid w:val="00E40FC9"/>
    <w:rsid w:val="00E410DA"/>
    <w:rsid w:val="00E5599C"/>
    <w:rsid w:val="00E656ED"/>
    <w:rsid w:val="00E70AF8"/>
    <w:rsid w:val="00E71348"/>
    <w:rsid w:val="00E7342A"/>
    <w:rsid w:val="00E77E33"/>
    <w:rsid w:val="00EA01B2"/>
    <w:rsid w:val="00EA6571"/>
    <w:rsid w:val="00EB1819"/>
    <w:rsid w:val="00EC063C"/>
    <w:rsid w:val="00ED5C71"/>
    <w:rsid w:val="00ED692E"/>
    <w:rsid w:val="00EF1067"/>
    <w:rsid w:val="00EF2531"/>
    <w:rsid w:val="00F07ADB"/>
    <w:rsid w:val="00F13712"/>
    <w:rsid w:val="00F22249"/>
    <w:rsid w:val="00F40CA5"/>
    <w:rsid w:val="00F424DF"/>
    <w:rsid w:val="00F4306E"/>
    <w:rsid w:val="00F434DB"/>
    <w:rsid w:val="00F45303"/>
    <w:rsid w:val="00F46189"/>
    <w:rsid w:val="00F66656"/>
    <w:rsid w:val="00F718C4"/>
    <w:rsid w:val="00F7572D"/>
    <w:rsid w:val="00F774E3"/>
    <w:rsid w:val="00F93B42"/>
    <w:rsid w:val="00F96511"/>
    <w:rsid w:val="00FA1663"/>
    <w:rsid w:val="00FA4F62"/>
    <w:rsid w:val="00FB1547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8C26DB"/>
  <w15:docId w15:val="{19E8936E-7A35-4ED1-BBC8-DF86B94D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8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40FC9"/>
    <w:pPr>
      <w:keepNext/>
      <w:spacing w:after="0" w:line="240" w:lineRule="auto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40F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F2E4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40FC9"/>
    <w:rPr>
      <w:rFonts w:ascii="Calibri" w:hAnsi="Calibri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E40FC9"/>
    <w:rPr>
      <w:rFonts w:ascii="Arial" w:hAnsi="Arial" w:cs="Arial"/>
      <w:b/>
      <w:bCs/>
      <w:sz w:val="26"/>
      <w:szCs w:val="26"/>
    </w:rPr>
  </w:style>
  <w:style w:type="paragraph" w:customStyle="1" w:styleId="ConsPlusTitle">
    <w:name w:val="ConsPlusTitle"/>
    <w:uiPriority w:val="99"/>
    <w:rsid w:val="008B643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541CD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uiPriority w:val="99"/>
    <w:semiHidden/>
    <w:rsid w:val="00541CD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D4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46DD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4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D46DD9"/>
    <w:rPr>
      <w:rFonts w:cs="Times New Roman"/>
    </w:rPr>
  </w:style>
  <w:style w:type="paragraph" w:styleId="a8">
    <w:name w:val="Subtitle"/>
    <w:basedOn w:val="a"/>
    <w:next w:val="a"/>
    <w:link w:val="a9"/>
    <w:uiPriority w:val="99"/>
    <w:qFormat/>
    <w:rsid w:val="00E40FC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9">
    <w:name w:val="Подзаголовок Знак"/>
    <w:link w:val="a8"/>
    <w:uiPriority w:val="99"/>
    <w:locked/>
    <w:rsid w:val="00E40FC9"/>
    <w:rPr>
      <w:rFonts w:ascii="Cambria" w:hAnsi="Cambria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E4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40FC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rsid w:val="00216F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6E734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E734A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/>
      <w:sz w:val="28"/>
      <w:szCs w:val="28"/>
    </w:rPr>
  </w:style>
  <w:style w:type="character" w:styleId="ad">
    <w:name w:val="Emphasis"/>
    <w:qFormat/>
    <w:locked/>
    <w:rsid w:val="00FA1663"/>
    <w:rPr>
      <w:i/>
      <w:iCs/>
    </w:rPr>
  </w:style>
  <w:style w:type="character" w:customStyle="1" w:styleId="ae">
    <w:name w:val="Основной текст_"/>
    <w:link w:val="1"/>
    <w:rsid w:val="00571477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571477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41">
    <w:name w:val="Основной текст (4)_"/>
    <w:link w:val="42"/>
    <w:locked/>
    <w:rsid w:val="00182419"/>
    <w:rPr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82419"/>
    <w:pPr>
      <w:widowControl w:val="0"/>
      <w:shd w:val="clear" w:color="auto" w:fill="FFFFFF"/>
      <w:spacing w:before="480" w:after="360" w:line="0" w:lineRule="atLeast"/>
      <w:jc w:val="both"/>
    </w:pPr>
    <w:rPr>
      <w:sz w:val="26"/>
      <w:szCs w:val="26"/>
      <w:lang w:eastAsia="ru-RU"/>
    </w:rPr>
  </w:style>
  <w:style w:type="character" w:customStyle="1" w:styleId="23">
    <w:name w:val="Заголовок №2"/>
    <w:rsid w:val="001824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40">
    <w:name w:val="Заголовок 4 Знак"/>
    <w:link w:val="4"/>
    <w:semiHidden/>
    <w:rsid w:val="00AF2E4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AF2E41"/>
    <w:pPr>
      <w:spacing w:after="160" w:line="256" w:lineRule="auto"/>
      <w:ind w:left="720"/>
      <w:contextualSpacing/>
    </w:pPr>
  </w:style>
  <w:style w:type="character" w:customStyle="1" w:styleId="24">
    <w:name w:val="Основной текст (2) + Курсив"/>
    <w:rsid w:val="00AF2E4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1">
    <w:name w:val="Основной текст (3)"/>
    <w:rsid w:val="00AF2E4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6BC9-5818-4C4B-BB34-DC7A4235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7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Igor Vladimirovich Byvshev</cp:lastModifiedBy>
  <cp:revision>203</cp:revision>
  <cp:lastPrinted>2023-01-18T06:31:00Z</cp:lastPrinted>
  <dcterms:created xsi:type="dcterms:W3CDTF">2022-07-19T13:13:00Z</dcterms:created>
  <dcterms:modified xsi:type="dcterms:W3CDTF">2023-01-20T14:00:00Z</dcterms:modified>
</cp:coreProperties>
</file>