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399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Герб Ливен на БЛАНК" style="width:39.75pt;height:50.25pt;mso-wrap-style:square;mso-position-horizontal-relative:page;mso-position-vertical-relative:page">
            <v:fill o:detectmouseclick="t"/>
            <v:imagedata r:id="rId5" o:title="Герб Ливен на БЛАНК" gain="1.25" blacklevel="2621f"/>
          </v:shape>
        </w:pict>
      </w:r>
    </w:p>
    <w:p w:rsidR="00000000" w:rsidRDefault="000B3992"/>
    <w:p w:rsidR="00000000" w:rsidRDefault="000B3992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000000" w:rsidRDefault="000B3992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000000" w:rsidRDefault="000B3992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000000" w:rsidRDefault="000B3992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000000" w:rsidRDefault="000B3992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000000" w:rsidRDefault="000B3992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0000" w:rsidRDefault="000B399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11 октября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2022 года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737</w:t>
      </w:r>
    </w:p>
    <w:p w:rsidR="00000000" w:rsidRDefault="000B3992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г. Ливны</w:t>
      </w:r>
    </w:p>
    <w:p w:rsidR="00000000" w:rsidRDefault="000B3992">
      <w:pPr>
        <w:rPr>
          <w:sz w:val="28"/>
          <w:szCs w:val="28"/>
        </w:rPr>
      </w:pPr>
    </w:p>
    <w:p w:rsidR="00000000" w:rsidRDefault="000B3992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 внесении изменений </w:t>
      </w:r>
    </w:p>
    <w:p w:rsidR="00000000" w:rsidRDefault="000B3992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постановление админи</w:t>
      </w:r>
      <w:r>
        <w:rPr>
          <w:rFonts w:ascii="Times New Roman" w:hAnsi="Times New Roman"/>
          <w:b w:val="0"/>
          <w:szCs w:val="28"/>
        </w:rPr>
        <w:t>страции города</w:t>
      </w:r>
    </w:p>
    <w:p w:rsidR="00000000" w:rsidRDefault="000B3992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Ливны от 30 июля 2019 года № 529 </w:t>
      </w:r>
    </w:p>
    <w:p w:rsidR="00000000" w:rsidRDefault="000B3992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«Об утверждении муниципальной программы</w:t>
      </w:r>
    </w:p>
    <w:p w:rsidR="00000000" w:rsidRDefault="000B3992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«Благоустройство города Ливны</w:t>
      </w:r>
    </w:p>
    <w:p w:rsidR="00000000" w:rsidRDefault="000B3992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Орловской области »</w:t>
      </w:r>
    </w:p>
    <w:p w:rsidR="00000000" w:rsidRDefault="000B3992">
      <w:pPr>
        <w:pStyle w:val="aa"/>
        <w:jc w:val="left"/>
        <w:rPr>
          <w:rFonts w:ascii="Times New Roman" w:hAnsi="Times New Roman"/>
          <w:b w:val="0"/>
          <w:szCs w:val="28"/>
        </w:rPr>
      </w:pPr>
    </w:p>
    <w:p w:rsidR="00000000" w:rsidRDefault="000B3992">
      <w:pPr>
        <w:pStyle w:val="aa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</w:t>
      </w:r>
      <w:hyperlink r:id="rId6" w:history="1">
        <w:r>
          <w:rPr>
            <w:rFonts w:ascii="Times New Roman" w:hAnsi="Times New Roman"/>
            <w:b w:val="0"/>
            <w:szCs w:val="28"/>
          </w:rPr>
          <w:t>№ 131-ФЗ</w:t>
        </w:r>
      </w:hyperlink>
      <w:r>
        <w:rPr>
          <w:rFonts w:ascii="Times New Roman" w:hAnsi="Times New Roman"/>
          <w:b w:val="0"/>
          <w:szCs w:val="28"/>
        </w:rPr>
        <w:t xml:space="preserve">          «Об общих принципах организации местного самоуправления в Российской Федерации», </w:t>
      </w:r>
      <w:hyperlink r:id="rId7" w:history="1">
        <w:r>
          <w:rPr>
            <w:rFonts w:ascii="Times New Roman" w:hAnsi="Times New Roman"/>
            <w:b w:val="0"/>
            <w:szCs w:val="28"/>
          </w:rPr>
          <w:t>постановлением</w:t>
        </w:r>
      </w:hyperlink>
      <w:r>
        <w:rPr>
          <w:rFonts w:ascii="Times New Roman" w:hAnsi="Times New Roman"/>
          <w:b w:val="0"/>
          <w:szCs w:val="28"/>
        </w:rPr>
        <w:t xml:space="preserve"> администрации города Ливны от 17 июня   2021 года № 59 «</w:t>
      </w:r>
      <w:r>
        <w:rPr>
          <w:rFonts w:ascii="Times New Roman" w:hAnsi="Times New Roman"/>
          <w:b w:val="0"/>
          <w:iCs/>
          <w:szCs w:val="28"/>
        </w:rPr>
        <w:t>Об утверждении Порядка разработки, реализации и оценки э</w:t>
      </w:r>
      <w:r>
        <w:rPr>
          <w:rFonts w:ascii="Times New Roman" w:hAnsi="Times New Roman"/>
          <w:b w:val="0"/>
          <w:iCs/>
          <w:szCs w:val="28"/>
        </w:rPr>
        <w:t xml:space="preserve">ффективности муниципальных программ города Ливны Орловской области» </w:t>
      </w:r>
      <w:r>
        <w:rPr>
          <w:rFonts w:ascii="Times New Roman" w:hAnsi="Times New Roman"/>
          <w:b w:val="0"/>
          <w:szCs w:val="28"/>
        </w:rPr>
        <w:t xml:space="preserve">администрация города Ливны п о с т а н о в л я е т: </w:t>
      </w:r>
    </w:p>
    <w:p w:rsidR="00000000" w:rsidRDefault="000B3992">
      <w:pPr>
        <w:pStyle w:val="aa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1. Внести в постановление администрации города Ливны от 30 июля 2019 года № 529 «Об утверждении муниципальной программы «Благоустройств</w:t>
      </w:r>
      <w:r>
        <w:rPr>
          <w:rFonts w:ascii="Times New Roman" w:hAnsi="Times New Roman"/>
          <w:b w:val="0"/>
          <w:szCs w:val="28"/>
        </w:rPr>
        <w:t>о города Ливны Орловской области» изменения, изложив приложение в новой редакции согласно приложению к настоящему постановлению.</w:t>
      </w:r>
    </w:p>
    <w:p w:rsidR="00000000" w:rsidRDefault="000B3992">
      <w:pPr>
        <w:pStyle w:val="aa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2. Разместить настоящее постановление на официальном сайте администрации города Ливны в сети Интернет. </w:t>
      </w:r>
    </w:p>
    <w:p w:rsidR="00000000" w:rsidRDefault="000B3992">
      <w:pPr>
        <w:pStyle w:val="ConsPlu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 Контроль за исполне</w:t>
      </w:r>
      <w:r>
        <w:rPr>
          <w:rFonts w:ascii="Times New Roman" w:hAnsi="Times New Roman"/>
          <w:sz w:val="28"/>
          <w:szCs w:val="28"/>
        </w:rPr>
        <w:t>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000000" w:rsidRDefault="000B3992">
      <w:pPr>
        <w:pStyle w:val="ConsPlu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00000" w:rsidRDefault="000B3992">
      <w:pPr>
        <w:pStyle w:val="ConsPlu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00000" w:rsidRDefault="000B3992">
      <w:pPr>
        <w:pStyle w:val="ConsPlu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00000" w:rsidRDefault="000B3992">
      <w:pPr>
        <w:pStyle w:val="ConsPlu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С.А.Трубицин </w:t>
      </w:r>
    </w:p>
    <w:p w:rsidR="00000000" w:rsidRDefault="000B3992">
      <w:pPr>
        <w:snapToGrid w:val="0"/>
        <w:jc w:val="right"/>
        <w:rPr>
          <w:sz w:val="28"/>
          <w:szCs w:val="28"/>
        </w:rPr>
      </w:pPr>
    </w:p>
    <w:p w:rsidR="00000000" w:rsidRDefault="000B3992">
      <w:pPr>
        <w:snapToGrid w:val="0"/>
        <w:jc w:val="right"/>
        <w:rPr>
          <w:sz w:val="28"/>
          <w:szCs w:val="28"/>
        </w:rPr>
      </w:pPr>
    </w:p>
    <w:p w:rsidR="00000000" w:rsidRDefault="000B3992">
      <w:pPr>
        <w:snapToGrid w:val="0"/>
        <w:jc w:val="right"/>
        <w:rPr>
          <w:sz w:val="28"/>
          <w:szCs w:val="28"/>
        </w:rPr>
      </w:pPr>
    </w:p>
    <w:p w:rsidR="00000000" w:rsidRDefault="000B3992">
      <w:pPr>
        <w:snapToGrid w:val="0"/>
        <w:jc w:val="both"/>
        <w:rPr>
          <w:sz w:val="18"/>
          <w:szCs w:val="18"/>
        </w:rPr>
      </w:pPr>
    </w:p>
    <w:p w:rsidR="00000000" w:rsidRDefault="000B3992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 xml:space="preserve">ложение </w:t>
      </w:r>
    </w:p>
    <w:p w:rsidR="00000000" w:rsidRDefault="000B3992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00000" w:rsidRDefault="000B3992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от 11 октября</w:t>
      </w:r>
      <w:r>
        <w:rPr>
          <w:sz w:val="28"/>
          <w:szCs w:val="28"/>
          <w:u w:val="single"/>
        </w:rPr>
        <w:t xml:space="preserve">  2022г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737</w:t>
      </w:r>
    </w:p>
    <w:p w:rsidR="00000000" w:rsidRDefault="000B3992">
      <w:pPr>
        <w:pStyle w:val="ConsPlusNormal"/>
        <w:jc w:val="both"/>
        <w:outlineLvl w:val="1"/>
      </w:pPr>
    </w:p>
    <w:p w:rsidR="00000000" w:rsidRDefault="000B3992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«Приложение </w:t>
      </w:r>
    </w:p>
    <w:p w:rsidR="00000000" w:rsidRDefault="000B3992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к  постановлению администрации города Ливны </w:t>
      </w:r>
    </w:p>
    <w:p w:rsidR="00000000" w:rsidRDefault="000B3992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от 30 июля 2019 года №529»</w:t>
      </w:r>
    </w:p>
    <w:p w:rsidR="00000000" w:rsidRDefault="000B3992">
      <w:pPr>
        <w:pStyle w:val="ConsPlusNormal"/>
        <w:ind w:firstLine="540"/>
        <w:jc w:val="both"/>
      </w:pPr>
    </w:p>
    <w:p w:rsidR="00000000" w:rsidRDefault="000B399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0" w:name="P308"/>
      <w:bookmarkEnd w:id="0"/>
      <w:r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000000" w:rsidRDefault="000B399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города Ливны Орловской области»</w:t>
      </w:r>
    </w:p>
    <w:p w:rsidR="00000000" w:rsidRDefault="000B3992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000000"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ипальной программы</w:t>
            </w:r>
          </w:p>
        </w:tc>
        <w:tc>
          <w:tcPr>
            <w:tcW w:w="5839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города Ливны Орловской области» -далее «Программа»</w:t>
            </w:r>
          </w:p>
        </w:tc>
      </w:tr>
      <w:tr w:rsidR="00000000"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839" w:type="dxa"/>
          </w:tcPr>
          <w:p w:rsidR="00000000" w:rsidRDefault="000B3992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</w:t>
            </w:r>
          </w:p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Федерации».</w:t>
            </w:r>
          </w:p>
        </w:tc>
      </w:tr>
      <w:tr w:rsidR="00000000"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39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000000"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5839" w:type="dxa"/>
          </w:tcPr>
          <w:p w:rsidR="00000000" w:rsidRDefault="000B3992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мероприятия: 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Благоустройство и содержание пляжа на реке Сосна в купальный период на территории города;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площадок накопления твердых коммунальных отходов  и уборка несанк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ционированных свалок на территории города;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Проведение смотра-конкурса по благоустройству.</w:t>
            </w:r>
          </w:p>
          <w:p w:rsidR="00000000" w:rsidRDefault="000B3992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Текущее содержание мест захоронений: Черкасское кладбище, Заливенское кладбище, Беломестненское кладбище, кладбище в районе п.Георгиевский;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Отлов животных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владельцев, обитающих на территории города;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Реализация регионального проекта «Комплексная система обращения с твердыми коммунальными отходами» федерального проекта «Комплексная система обращения с твердыми коммунальными отходами» национального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«Экология»;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Праздничное оформление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Озеленение, санитарная обрезка и валка аварийных деревьев на территории города;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Содержание территории городского парка культуры и отдыха;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Акарицидная обработка мест с массовым пребыванием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Ремонт и благоустройство мест массового отдыха в рамках проекта «Народный бюджет», в том числе: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-благоустройство общественной территории по адресу: Орловская область, г. Ливны, ул. Орловская;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-благоустройство общественной территории по адресу: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рловская область, г. Ливны, ул. Октябрьская;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-благоустройство общественной территории по адресу: Орловская область, г. Ливны, ул. Московская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Ремонт асфальтобетонного покрытия дворовых территорий;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Установка ограждений общественной территории по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Орловская;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Демонтаж металлических и бетонных конструкций в «Парке Машиностроителей»;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 Содержание общественных территорий;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Содержание «Парка Машиностроителей».</w:t>
            </w:r>
          </w:p>
        </w:tc>
      </w:tr>
      <w:tr w:rsidR="00000000"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5839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целью Программы является создание благоприят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комфортных условий для проживания  в городе Ливны</w:t>
            </w:r>
          </w:p>
        </w:tc>
      </w:tr>
      <w:tr w:rsidR="00000000"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39" w:type="dxa"/>
          </w:tcPr>
          <w:p w:rsidR="00000000" w:rsidRDefault="000B3992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000000" w:rsidRDefault="000B3992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Улучшение санитарного состояния города.</w:t>
            </w:r>
          </w:p>
          <w:p w:rsidR="00000000" w:rsidRDefault="000B3992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благоприятных условий для досуга граждан. </w:t>
            </w:r>
          </w:p>
        </w:tc>
      </w:tr>
      <w:tr w:rsidR="00000000"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ипальной программы</w:t>
            </w:r>
          </w:p>
        </w:tc>
        <w:tc>
          <w:tcPr>
            <w:tcW w:w="5839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</w:p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реализации:</w:t>
            </w:r>
          </w:p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</w:tr>
      <w:tr w:rsidR="00000000"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на реализацию муниципальной программы</w:t>
            </w:r>
          </w:p>
        </w:tc>
        <w:tc>
          <w:tcPr>
            <w:tcW w:w="5839" w:type="dxa"/>
          </w:tcPr>
          <w:p w:rsidR="00000000" w:rsidRDefault="000B3992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Прогнозируемая общая стоимость </w:t>
            </w:r>
            <w:r>
              <w:rPr>
                <w:sz w:val="28"/>
                <w:szCs w:val="28"/>
              </w:rPr>
              <w:lastRenderedPageBreak/>
              <w:t>выполнения мероприятий Программы составляет 84142,0 тыс. рублей, из них  средства фе</w:t>
            </w:r>
            <w:r>
              <w:rPr>
                <w:sz w:val="28"/>
                <w:szCs w:val="28"/>
              </w:rPr>
              <w:t xml:space="preserve">дерального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5832,2 тыс. руб., средства областного бюджета в размере 58,9 тыс. руб.,</w:t>
            </w:r>
            <w:r>
              <w:rPr>
                <w:sz w:val="28"/>
                <w:szCs w:val="28"/>
              </w:rPr>
              <w:t xml:space="preserve"> средства местного бюджета 78250,9 тыс. рублей ,в том числе по годам: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год- 14642,1 тыс. руб. средства местного бюджета;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18048,1 тыс. руб., из них 811,</w:t>
            </w:r>
            <w:r>
              <w:rPr>
                <w:sz w:val="28"/>
                <w:szCs w:val="28"/>
              </w:rPr>
              <w:t>5 тыс. руб. средства федерального бюджета, 8,2 тыс. руб. средства областного бюджета, 17228,4 тыс. руб. средства местного бюджета;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17371,8 тыс. руб. из них 5020,7 тыс. руб. средства федерального бюджета, 50,7 тыс. руб. средства областного бюджет</w:t>
            </w:r>
            <w:r>
              <w:rPr>
                <w:sz w:val="28"/>
                <w:szCs w:val="28"/>
              </w:rPr>
              <w:t>а, 12300,4 тыс. руб. средства местного бюджета;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год- 11195,0 тыс. руб. средства местного бюджета;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- 11245,00 тыс. руб. средства местного бюджета;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11640,00 тыс.  руб. средства местного бюджета.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</w:t>
            </w:r>
          </w:p>
        </w:tc>
        <w:tc>
          <w:tcPr>
            <w:tcW w:w="5839" w:type="dxa"/>
          </w:tcPr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период реализации программы должны быть достигнуты следующие результаты :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удовлетворенности населения созданием условий для массового отдыха до 100%;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в нормативное состояние муниципальных территорий по</w:t>
            </w:r>
            <w:r>
              <w:rPr>
                <w:sz w:val="28"/>
                <w:szCs w:val="28"/>
              </w:rPr>
              <w:t>сле уборки несанкционированных свалок площадью 53330м2;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приведенных в нормативное состояние площадок накопления твердых коммунальных отходов- 105 шт.;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процент вовлеченности жителей города в благоустройство прилегающих территорий- 100%;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</w:t>
            </w:r>
            <w:r>
              <w:rPr>
                <w:sz w:val="28"/>
                <w:szCs w:val="28"/>
              </w:rPr>
              <w:t>личение площади действующих кладбищ, приведенных в соответствие требованиям санитарно-эпидемиологических и экологических норм до 15,7 га;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комфортности и </w:t>
            </w:r>
            <w:r>
              <w:rPr>
                <w:sz w:val="28"/>
                <w:szCs w:val="28"/>
              </w:rPr>
              <w:lastRenderedPageBreak/>
              <w:t>безопасности граждан, обеспеченного реализацией мероприятий по отлову животных без в</w:t>
            </w:r>
            <w:r>
              <w:rPr>
                <w:sz w:val="28"/>
                <w:szCs w:val="28"/>
              </w:rPr>
              <w:t>ладельцев до 93%;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твердых коммунальных  отходов отправленных на переработку до 11 %;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площади общественных территорий, приведенных в нормативное состояние до 127000 м2;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площади разбитых цветников до 3115м2;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площади благоустроенных территорий в рамках проекта «Народный бюджет» до 2855 м2;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площади приведенных в нормативное состояние дворовых территорий до 1435м2;</w:t>
            </w:r>
          </w:p>
          <w:p w:rsidR="00000000" w:rsidRDefault="000B39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в соответствие эксплуатационным требованиям объектов городско</w:t>
            </w:r>
            <w:r>
              <w:rPr>
                <w:sz w:val="28"/>
                <w:szCs w:val="28"/>
              </w:rPr>
              <w:t>го хозяйства не менее 2шт.</w:t>
            </w:r>
          </w:p>
        </w:tc>
      </w:tr>
    </w:tbl>
    <w:p w:rsidR="00000000" w:rsidRDefault="000B3992">
      <w:pPr>
        <w:pStyle w:val="ConsPlusNormal"/>
        <w:ind w:firstLine="540"/>
        <w:jc w:val="both"/>
      </w:pPr>
    </w:p>
    <w:p w:rsidR="00000000" w:rsidRDefault="000B39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0B3992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Приоритеты деятельности органов местного самоуправления </w:t>
      </w:r>
    </w:p>
    <w:p w:rsidR="00000000" w:rsidRDefault="000B3992">
      <w:pPr>
        <w:autoSpaceDE w:val="0"/>
        <w:autoSpaceDN w:val="0"/>
        <w:adjustRightInd w:val="0"/>
        <w:ind w:left="36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сфере реализации муниципальной программы</w:t>
      </w:r>
    </w:p>
    <w:p w:rsidR="00000000" w:rsidRDefault="000B3992">
      <w:pPr>
        <w:ind w:firstLine="36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Одним из основных направлений деятельности органов местного самоуправления, в соответствии с требованиями Федерального закона </w:t>
      </w:r>
      <w:r>
        <w:rPr>
          <w:rStyle w:val="markedcontent"/>
          <w:sz w:val="28"/>
          <w:szCs w:val="28"/>
        </w:rPr>
        <w:t>от 06.10.2003г. №131-ФЗ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</w:t>
      </w:r>
      <w:r>
        <w:rPr>
          <w:rStyle w:val="markedcontent"/>
          <w:sz w:val="28"/>
          <w:szCs w:val="28"/>
        </w:rPr>
        <w:t>ерритории, направленных на обеспечение и повышение комфортности условий проживания граждан, поддержание, улучшение санитарного и эстетического состояния территории города Ливны.</w:t>
      </w:r>
      <w:r>
        <w:rPr>
          <w:sz w:val="28"/>
          <w:szCs w:val="28"/>
        </w:rPr>
        <w:t xml:space="preserve"> </w:t>
      </w:r>
    </w:p>
    <w:p w:rsidR="00000000" w:rsidRDefault="000B3992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00000" w:rsidRDefault="000B399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 Характеристика текущего состояния сферы благоустройства, основные показат</w:t>
      </w:r>
      <w:r>
        <w:rPr>
          <w:rFonts w:eastAsia="Calibri"/>
          <w:b/>
          <w:bCs/>
          <w:sz w:val="28"/>
          <w:szCs w:val="28"/>
          <w:lang w:eastAsia="en-US"/>
        </w:rPr>
        <w:t>ели и прогноз развития</w:t>
      </w:r>
    </w:p>
    <w:p w:rsidR="00000000" w:rsidRDefault="000B3992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Муниципальная программа «Благоустройство территории города Ливны Орловской области» (далее – Программа) направлена на создание комфортной среды проживания для населения и гостей города Ливны.</w:t>
      </w:r>
    </w:p>
    <w:p w:rsidR="00000000" w:rsidRDefault="000B3992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К основным объектам благоустройства отно</w:t>
      </w:r>
      <w:r>
        <w:rPr>
          <w:rStyle w:val="markedcontent"/>
          <w:sz w:val="28"/>
          <w:szCs w:val="28"/>
        </w:rPr>
        <w:t xml:space="preserve">сятся: озеленение территории, ремонт и благоустройство мест массового отдыха, содержание и ремонт детских площадок, содержание мест захоронения и прочее. </w:t>
      </w:r>
    </w:p>
    <w:p w:rsidR="00000000" w:rsidRDefault="000B3992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Благоустройство и озеленение является важнейшей сферой деятельности муниципального хозяйства. Именно </w:t>
      </w:r>
      <w:r>
        <w:rPr>
          <w:rStyle w:val="markedcontent"/>
          <w:sz w:val="28"/>
          <w:szCs w:val="28"/>
        </w:rPr>
        <w:t xml:space="preserve">в этой сфере создаются те </w:t>
      </w:r>
      <w:r>
        <w:rPr>
          <w:rStyle w:val="markedcontent"/>
          <w:sz w:val="28"/>
          <w:szCs w:val="28"/>
        </w:rPr>
        <w:lastRenderedPageBreak/>
        <w:t>условия для населения, которые обеспечивают высокий уровень жизни. Тем самым, создаются условия для здоровой  комфортной, удобной жизни как для отдельного человека по месту проживания, так и для всех жителей города, района, кварта</w:t>
      </w:r>
      <w:r>
        <w:rPr>
          <w:rStyle w:val="markedcontent"/>
          <w:sz w:val="28"/>
          <w:szCs w:val="28"/>
        </w:rPr>
        <w:t>ла, микрорайона.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Благоустройству территории города придается большое значение. Селитебные территории, являющиеся важной составляющей окружающей городской среды, выполняют несколько функций: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зоны большой антропогенной нагрузки, поэтому здесь должно быть</w:t>
      </w:r>
      <w:r>
        <w:rPr>
          <w:sz w:val="28"/>
          <w:szCs w:val="28"/>
        </w:rPr>
        <w:t xml:space="preserve"> достаточно удобных пешеходных и проезжих дорожек, а также благоустроенных площадок для временной парковки автомобилей.</w:t>
      </w:r>
    </w:p>
    <w:p w:rsidR="00000000" w:rsidRDefault="000B3992">
      <w:pPr>
        <w:ind w:firstLine="708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>-Это место отдыха и общения, которое включает зоны тихого и  активного отдыха, поэтому непременный элемент каждого двора - лавочки, урны</w:t>
      </w:r>
      <w:r>
        <w:rPr>
          <w:sz w:val="28"/>
          <w:szCs w:val="28"/>
        </w:rPr>
        <w:t xml:space="preserve">, цветники, игровые и спортивные площадки- Зеленые насаждения создают особый микроклимат, очищают воздух, привлекают птиц, способствуют биологическому комфорту. Современные условия диктуют высокие требования к внешнему облику современного города. В городе </w:t>
      </w:r>
      <w:r>
        <w:rPr>
          <w:sz w:val="28"/>
          <w:szCs w:val="28"/>
        </w:rPr>
        <w:t>необходимо изменить подход к озеленению, цветочному оформлению дворов, к внешнему облику улиц и площадей, состоянию разного вида ограждений.</w:t>
      </w:r>
    </w:p>
    <w:p w:rsidR="00000000" w:rsidRDefault="000B39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важным элементом в благоустройстве городских территорий является улично-дорожная сеть, которая включает в </w:t>
      </w:r>
      <w:r>
        <w:rPr>
          <w:sz w:val="28"/>
          <w:szCs w:val="28"/>
        </w:rPr>
        <w:t xml:space="preserve">себя многообразие функционального назначения. Состояние городских улиц и дорог имеет большое значение для организации движения городского транспорта и пешеходов, улучшения санитарно-гигиенических условий для проживания и архитектурно-планировочного облика </w:t>
      </w:r>
      <w:r>
        <w:rPr>
          <w:sz w:val="28"/>
          <w:szCs w:val="28"/>
        </w:rPr>
        <w:t>городского комплекса.</w:t>
      </w:r>
    </w:p>
    <w:p w:rsidR="00000000" w:rsidRDefault="000B39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городских территорий в современных условиях приобретает первостепенное значение для создания комфортных условий для проживания населения.</w:t>
      </w:r>
    </w:p>
    <w:p w:rsidR="00000000" w:rsidRDefault="000B3992">
      <w:pPr>
        <w:ind w:firstLine="54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На территории города в летний период организовано место массового о</w:t>
      </w:r>
      <w:r>
        <w:rPr>
          <w:rStyle w:val="markedcontent"/>
          <w:sz w:val="28"/>
          <w:szCs w:val="28"/>
        </w:rPr>
        <w:t>тдыха на берегу реки Сосны. На данном участке необходимо систематически производить очистку берегов и благоустройство территории с целью создания благоприятных условий для многочисленных отдыхающих в летний период.</w:t>
      </w:r>
    </w:p>
    <w:p w:rsidR="00000000" w:rsidRDefault="000B3992">
      <w:pPr>
        <w:ind w:firstLine="708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>Для сбора отходов на территории города ус</w:t>
      </w:r>
      <w:r>
        <w:rPr>
          <w:sz w:val="28"/>
          <w:szCs w:val="28"/>
        </w:rPr>
        <w:t>тановлено 1528 контейнеров, в т.ч. на улицах частного сектора - 630 контейнеров, оборудовано 559 контейнерных площадок.</w:t>
      </w:r>
      <w:r>
        <w:rPr>
          <w:rStyle w:val="markedcontent"/>
          <w:sz w:val="28"/>
          <w:szCs w:val="28"/>
        </w:rPr>
        <w:t xml:space="preserve"> В настоящее время часть контейнерных площадок, размещенных на территории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города, не соответствует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требованиям законодательства в сфере о</w:t>
      </w:r>
      <w:r>
        <w:rPr>
          <w:rStyle w:val="markedcontent"/>
          <w:sz w:val="28"/>
          <w:szCs w:val="28"/>
        </w:rPr>
        <w:t>бращения с твердыми коммунальными отходами. Это приводит к попаданию бытовых (коммунальных) отходов на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почву и разносу отходов ветром. Кроме того, ранее оборудованные площадки, периодически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повреждаются в результате ненадлежащей эксплуатации специализирова</w:t>
      </w:r>
      <w:r>
        <w:rPr>
          <w:rStyle w:val="markedcontent"/>
          <w:sz w:val="28"/>
          <w:szCs w:val="28"/>
        </w:rPr>
        <w:t>нным перевозчиком.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В связи с изложенным, имеется необходимость осуществления регулярных работ по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ремонту и благоустройству контейнерных площадок, созданию новых площадок.</w:t>
      </w:r>
    </w:p>
    <w:p w:rsidR="00000000" w:rsidRDefault="000B3992">
      <w:pPr>
        <w:ind w:firstLine="54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lastRenderedPageBreak/>
        <w:t>Одной из проблем благоустройства является негативное отношение жителей к элементам бл</w:t>
      </w:r>
      <w:r>
        <w:rPr>
          <w:rStyle w:val="markedcontent"/>
          <w:sz w:val="28"/>
          <w:szCs w:val="28"/>
        </w:rPr>
        <w:t>агоустройства: приводятся в негодность детские площадки, урны и скамейки, создаются несанкционированные свалки мусора. Проблема заключается в низком уровне культуры поведения жителей на улицах и во дворах, небрежном отношении к элементам благоустройства. О</w:t>
      </w:r>
      <w:r>
        <w:rPr>
          <w:rStyle w:val="markedcontent"/>
          <w:sz w:val="28"/>
          <w:szCs w:val="28"/>
        </w:rPr>
        <w:t>дним из вариантов решения этой проблемы является организация и ежегодное проведение смотра-конкурса по благоустройству. Жители двора, микрорайона, дома, улицы, принимавшие участие в благоустройстве, будут принимать участие в обеспечении сохранности объекто</w:t>
      </w:r>
      <w:r>
        <w:rPr>
          <w:rStyle w:val="markedcontent"/>
          <w:sz w:val="28"/>
          <w:szCs w:val="28"/>
        </w:rPr>
        <w:t>в благоустройства.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</w:t>
      </w:r>
      <w:r>
        <w:rPr>
          <w:rStyle w:val="markedcontent"/>
          <w:sz w:val="28"/>
          <w:szCs w:val="28"/>
        </w:rPr>
        <w:t>ающих территорий. Осуществление мер по стимулированию наиболее активных участников благоустройства – это награждение дипломами, ценными подарками,  выполнение адресных мероприятий по обустройству территории победителей конкурса, информирование жителей горо</w:t>
      </w:r>
      <w:r>
        <w:rPr>
          <w:rStyle w:val="markedcontent"/>
          <w:sz w:val="28"/>
          <w:szCs w:val="28"/>
        </w:rPr>
        <w:t>да о победителях конкурса в средствах массовой информации.</w:t>
      </w:r>
    </w:p>
    <w:p w:rsidR="00000000" w:rsidRDefault="000B3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Также важную роль играет благоустройство кладбищ. В городе Ливны имеется четыре кладбища общей площадью более 50 га. </w:t>
      </w:r>
      <w:r>
        <w:rPr>
          <w:sz w:val="28"/>
          <w:szCs w:val="28"/>
        </w:rPr>
        <w:t>В части содержания территории общего пользования городских кладбищ необходимо пр</w:t>
      </w:r>
      <w:r>
        <w:rPr>
          <w:sz w:val="28"/>
          <w:szCs w:val="28"/>
        </w:rPr>
        <w:t>оводить:</w:t>
      </w:r>
    </w:p>
    <w:p w:rsidR="00000000" w:rsidRDefault="000B3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механизированную и ручную уборку дорожек;</w:t>
      </w:r>
    </w:p>
    <w:p w:rsidR="00000000" w:rsidRDefault="000B3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очистка территории кладбищ от мусора, травы и мелкого кустарника,</w:t>
      </w:r>
    </w:p>
    <w:p w:rsidR="00000000" w:rsidRDefault="000B3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вывоз собранного мусора;</w:t>
      </w:r>
    </w:p>
    <w:p w:rsidR="00000000" w:rsidRDefault="000B3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уход за зелеными насаждениями: выкашивание газонов, обрезка и снос деревьев.</w:t>
      </w:r>
    </w:p>
    <w:p w:rsidR="00000000" w:rsidRDefault="000B3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п</w:t>
      </w:r>
      <w:r>
        <w:rPr>
          <w:sz w:val="28"/>
          <w:szCs w:val="28"/>
        </w:rPr>
        <w:t>еред органами местного самоуправления будет стоять проблема роста эксплуатационных расходов на содержание городского кладбищ, вызванная обустройством новых площадей на кладбище в районе п.Георгиевский и увеличением числа мест захоронений.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безна</w:t>
      </w:r>
      <w:r>
        <w:rPr>
          <w:sz w:val="28"/>
          <w:szCs w:val="28"/>
        </w:rPr>
        <w:t>дзорных животных являются переносчиками заболеваний, общих для человека и животного, в связи с чем мероприятия по отлову животных без владельцев относятся к санитарно-противоэпидемическим (профилактическим) мерам в области защиты населения от болезней, общ</w:t>
      </w:r>
      <w:r>
        <w:rPr>
          <w:sz w:val="28"/>
          <w:szCs w:val="28"/>
        </w:rPr>
        <w:t>их для человека и животных, предупреждения и ликвидации болезней животных. Ежегодно в администрацию города поступает большое количество заявок на отлов безнадзорных животных, представляющих угрозу для жизни и здоровья населения. В целях недопущения распрос</w:t>
      </w:r>
      <w:r>
        <w:rPr>
          <w:sz w:val="28"/>
          <w:szCs w:val="28"/>
        </w:rPr>
        <w:t>транения болезней и увеличения количества брошенных, безнадзорных животных организуется работа по отлову животных без владельцев.</w:t>
      </w:r>
    </w:p>
    <w:p w:rsidR="00000000" w:rsidRDefault="000B39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Style w:val="markedcontent"/>
          <w:sz w:val="28"/>
          <w:szCs w:val="28"/>
        </w:rPr>
        <w:t>Проблема отходов является, несомненно, одной из важнейших проблем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современного общества. И одним из эффективных ее решений явл</w:t>
      </w:r>
      <w:r>
        <w:rPr>
          <w:rStyle w:val="markedcontent"/>
          <w:sz w:val="28"/>
          <w:szCs w:val="28"/>
        </w:rPr>
        <w:t>яется организация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селективного сбора отходов с их дальнейшим вторичным использованием – участие в </w:t>
      </w:r>
      <w:r>
        <w:rPr>
          <w:sz w:val="28"/>
          <w:szCs w:val="28"/>
        </w:rPr>
        <w:t xml:space="preserve">реализации регионального проекта </w:t>
      </w:r>
      <w:r>
        <w:rPr>
          <w:sz w:val="28"/>
          <w:szCs w:val="28"/>
        </w:rPr>
        <w:lastRenderedPageBreak/>
        <w:t>«Комплексная система обращения с твердыми коммунальными отходами» федерального проекта «Комплексная система обращения с тверд</w:t>
      </w:r>
      <w:r>
        <w:rPr>
          <w:sz w:val="28"/>
          <w:szCs w:val="28"/>
        </w:rPr>
        <w:t xml:space="preserve">ыми коммунальными отходами» национального проекта «Экология». Контейнеры для раздельного сбора ТКО позволят отделять стекло, металлы, бумагу и пластик ещё на этапе сбора. </w:t>
      </w:r>
    </w:p>
    <w:p w:rsidR="00000000" w:rsidRDefault="000B3992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Существующие участки зеленых насаждений в виде парков, скверов, и других мест общего</w:t>
      </w:r>
      <w:r>
        <w:rPr>
          <w:rStyle w:val="markedcontent"/>
          <w:sz w:val="28"/>
          <w:szCs w:val="28"/>
        </w:rPr>
        <w:t xml:space="preserve"> пользования нуждаются в постоянном уходе.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рамках их содержания проводятся: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и обустройство газонов, их выкашивание;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снос аварийных и обрезка утративших декоративную ценность деревьев, вырезка поросли у деревьев, побелка стволов.;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>
        <w:rPr>
          <w:sz w:val="28"/>
          <w:szCs w:val="28"/>
        </w:rPr>
        <w:t>садка деревьев;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цветочное оформление.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предстоящие годы не ожидается значительных изменений в объеме и структуре работ, проводимых в отношении территорий общего пользования и объектов озеленения. Вместе с тем, остается актуальным поддержание текущего ур</w:t>
      </w:r>
      <w:r>
        <w:rPr>
          <w:sz w:val="28"/>
          <w:szCs w:val="28"/>
        </w:rPr>
        <w:t>овня благоустройства и санитарного состояния, особенно в условиях возрастающих антропогенных нагрузок: увеличение транспортных потоков, роста загрязнений бытовыми отходами и загрязнений атмосферного воздуха.</w:t>
      </w:r>
    </w:p>
    <w:p w:rsidR="00000000" w:rsidRDefault="000B399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Ремонт и благоустройство мест отдыха граждан поз</w:t>
      </w:r>
      <w:r>
        <w:rPr>
          <w:rFonts w:eastAsia="Calibri"/>
          <w:sz w:val="28"/>
          <w:szCs w:val="28"/>
          <w:lang w:eastAsia="en-US"/>
        </w:rPr>
        <w:t xml:space="preserve">волит выполнить архитектурно-планировочную организацию территорий и обеспечить комфортные условия проживания граждан. </w:t>
      </w:r>
    </w:p>
    <w:p w:rsidR="00000000" w:rsidRDefault="000B399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Невыполнение мероприятий по благоустройству города приведет к ухудшению эстетической и экологической обстановки, увеличению воздействия в</w:t>
      </w:r>
      <w:r>
        <w:rPr>
          <w:rFonts w:eastAsia="Calibri"/>
          <w:sz w:val="28"/>
          <w:szCs w:val="28"/>
          <w:lang w:eastAsia="en-US"/>
        </w:rPr>
        <w:t>редных факторов среды обитания на здоровье населения, истощению природных ресурсов города, несоответствию мест массового отдыха жителей санитарно-гигиеническим требованиям.</w:t>
      </w:r>
    </w:p>
    <w:p w:rsidR="00000000" w:rsidRDefault="000B399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Проблема благоустройства территории является одной из насущных, требующей каждоднев</w:t>
      </w:r>
      <w:r>
        <w:rPr>
          <w:sz w:val="28"/>
          <w:szCs w:val="28"/>
        </w:rPr>
        <w:t xml:space="preserve">ного внимания и эффективного решения. </w:t>
      </w:r>
    </w:p>
    <w:p w:rsidR="00000000" w:rsidRDefault="000B3992">
      <w:pPr>
        <w:jc w:val="both"/>
        <w:rPr>
          <w:sz w:val="28"/>
          <w:szCs w:val="28"/>
        </w:rPr>
      </w:pPr>
    </w:p>
    <w:p w:rsidR="00000000" w:rsidRDefault="000B399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 Цели и задачи Программы</w:t>
      </w:r>
    </w:p>
    <w:p w:rsidR="00000000" w:rsidRDefault="000B399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Основной целью Программы является создание благоприятных и комфортных условий для проживания граждан города Ливны.</w:t>
      </w:r>
    </w:p>
    <w:p w:rsidR="00000000" w:rsidRDefault="000B399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достижения поставленной цели необходимо решить следующие задачи:</w:t>
      </w:r>
    </w:p>
    <w:p w:rsidR="00000000" w:rsidRDefault="000B399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Ул</w:t>
      </w:r>
      <w:r>
        <w:rPr>
          <w:rFonts w:eastAsia="Calibri"/>
          <w:sz w:val="28"/>
          <w:szCs w:val="28"/>
          <w:lang w:eastAsia="en-US"/>
        </w:rPr>
        <w:t>учшение санитарного состояния города.</w:t>
      </w:r>
    </w:p>
    <w:p w:rsidR="00000000" w:rsidRDefault="000B399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Создание благоприятных условий для досуга граждан.</w:t>
      </w:r>
    </w:p>
    <w:p w:rsidR="00000000" w:rsidRDefault="000B3992">
      <w:pPr>
        <w:autoSpaceDE w:val="0"/>
        <w:autoSpaceDN w:val="0"/>
        <w:adjustRightInd w:val="0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00000" w:rsidRDefault="000B399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4. Обоснование набора основных мероприятий </w:t>
      </w:r>
    </w:p>
    <w:p w:rsidR="00000000" w:rsidRDefault="000B399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муниципальной программы</w:t>
      </w:r>
    </w:p>
    <w:p w:rsidR="00000000" w:rsidRDefault="000B39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создания благоприятных условий для проживания граждан система программных мероприятий с</w:t>
      </w:r>
      <w:r>
        <w:rPr>
          <w:rFonts w:eastAsia="Calibri"/>
          <w:sz w:val="28"/>
          <w:szCs w:val="28"/>
          <w:lang w:eastAsia="en-US"/>
        </w:rPr>
        <w:t>троится исходя из поставленных в Программе задач:</w:t>
      </w:r>
    </w:p>
    <w:p w:rsidR="00000000" w:rsidRDefault="000B399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 1: улучшение санитарного состояния города;</w:t>
      </w:r>
    </w:p>
    <w:p w:rsidR="00000000" w:rsidRDefault="000B399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Задача 2: создание благоприятных условий для досуга граждан.</w:t>
      </w:r>
    </w:p>
    <w:p w:rsidR="00000000" w:rsidRDefault="000B39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поставленных задач  реализуются основные мероприятия: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Благоустройство и содержание </w:t>
      </w:r>
      <w:r>
        <w:rPr>
          <w:rFonts w:ascii="Times New Roman" w:hAnsi="Times New Roman" w:cs="Times New Roman"/>
          <w:sz w:val="28"/>
          <w:szCs w:val="28"/>
        </w:rPr>
        <w:t>пляжа на реке Сосна в купальный период на территории города;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площадок накопления твердых коммунальных отходов  и уборка несанкционированных свалок на территории города;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смотра-конкурса по благоустройству.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Текущее содержание мес</w:t>
      </w:r>
      <w:r>
        <w:rPr>
          <w:rFonts w:ascii="Times New Roman" w:hAnsi="Times New Roman" w:cs="Times New Roman"/>
          <w:sz w:val="28"/>
          <w:szCs w:val="28"/>
        </w:rPr>
        <w:t>т захоронений: Черкасское кладбище, Заливенское кладбище, Беломестненское кладбище, кладбище в районе п.Георгиевский;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Отлов животных без владельцев, обитающих на территории города;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Реализация регионального проекта «Комплексная система обращения с тве</w:t>
      </w:r>
      <w:r>
        <w:rPr>
          <w:rFonts w:ascii="Times New Roman" w:hAnsi="Times New Roman" w:cs="Times New Roman"/>
          <w:sz w:val="28"/>
          <w:szCs w:val="28"/>
        </w:rPr>
        <w:t>рдыми коммунальными отходами» федерального проекта «Комплексная система обращения с твердыми коммунальными отходами» национального проекта «Экология»;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Праздничное оформление территории города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Озеленение, санитарная обрезка и валка аварийных деревьев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Содержание территории городского парка культуры и отдыха;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Акарицидная обработка мест с массовым пребыванием людей;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Ремонт и благоустройство мест массового отдыха в рамках проекта «Народный бюджет», в том числе: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</w:t>
      </w:r>
      <w:r>
        <w:rPr>
          <w:rFonts w:ascii="Times New Roman" w:hAnsi="Times New Roman" w:cs="Times New Roman"/>
          <w:sz w:val="28"/>
          <w:szCs w:val="28"/>
        </w:rPr>
        <w:t>йство общественной территории по адресу: Орловская область, г. Ливны, ул. Орловская;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общественной территории по адресу: Орловская область, г. Ливны, ул. Октябрьская;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общественной территории по адресу: Орловская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Ливны, ул. Московская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Ремонт асфальтобетонного покрытия дворовых территорий;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Установка ограждений общественной территории по улице Орловская;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Демонтаж металлических и бетонных конструкций в «Парке Машиностроителей»;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Содержание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территорий;</w:t>
      </w:r>
    </w:p>
    <w:p w:rsidR="00000000" w:rsidRDefault="000B399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Содержание «Парка Машиностроителей».</w:t>
      </w:r>
    </w:p>
    <w:p w:rsidR="00000000" w:rsidRDefault="000B399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00000" w:rsidRDefault="000B399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5. Обоснование необходимых финансовых ресурсов на реализацию муниципальной программы</w:t>
      </w:r>
    </w:p>
    <w:p w:rsidR="00000000" w:rsidRDefault="000B399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Финансирование Программы осуществляется за счет средств бюджета города Ливны. На реализацию мероприятия региональног</w:t>
      </w:r>
      <w:r>
        <w:rPr>
          <w:rFonts w:eastAsia="Calibri"/>
          <w:sz w:val="28"/>
          <w:szCs w:val="28"/>
          <w:lang w:eastAsia="en-US"/>
        </w:rPr>
        <w:t>о проекта «Комплексная система обращения с твердыми коммунальными отходами федерального проекта «Комплексная система обращения с твердыми коммунальными отходами национального проекта «Экология»   предусмотрены средства федерального бюджета в размере 5832,2</w:t>
      </w:r>
      <w:r>
        <w:rPr>
          <w:rFonts w:eastAsia="Calibri"/>
          <w:sz w:val="28"/>
          <w:szCs w:val="28"/>
          <w:lang w:eastAsia="en-US"/>
        </w:rPr>
        <w:t xml:space="preserve"> тыс. руб., средства областного бюджета в размере 58,9 тыс. руб.</w:t>
      </w:r>
    </w:p>
    <w:p w:rsidR="00000000" w:rsidRDefault="000B39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Прогнозируемая общая стоимость выполнения мероприятий Программы составляет 84142,0 тыс. рублей, в том числе по годам:</w:t>
      </w:r>
    </w:p>
    <w:p w:rsidR="00000000" w:rsidRDefault="000B3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2020 год- 14642,1 тыс, руб. средства местного бюджета;</w:t>
      </w:r>
    </w:p>
    <w:p w:rsidR="00000000" w:rsidRDefault="000B3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– 18048,1</w:t>
      </w:r>
      <w:r>
        <w:rPr>
          <w:sz w:val="28"/>
          <w:szCs w:val="28"/>
        </w:rPr>
        <w:t xml:space="preserve"> тыс. руб., из них 811,5 тыс. руб. средства федерального бюджета, 8,2 тыс руб. средства областного бюджета, 17228,4 тыс. руб. средства местного бюджета;</w:t>
      </w:r>
    </w:p>
    <w:p w:rsidR="00000000" w:rsidRDefault="000B3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2022 год – 17371,8 тыс. руб. из них 5020,7 тыс. руб. средства федерального бюджета, 50,7 тыс. руб. сред</w:t>
      </w:r>
      <w:r>
        <w:rPr>
          <w:sz w:val="28"/>
          <w:szCs w:val="28"/>
        </w:rPr>
        <w:t>ства областного бюджета, 12300,4 тыс. руб. средства местного бюджета;</w:t>
      </w:r>
    </w:p>
    <w:p w:rsidR="00000000" w:rsidRDefault="000B3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2023 год- 11195,0 тыс. руб. средства местного бюджета;</w:t>
      </w:r>
    </w:p>
    <w:p w:rsidR="00000000" w:rsidRDefault="000B3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2024 год - 11245,00 тыс. руб. средства местного бюджета;</w:t>
      </w:r>
    </w:p>
    <w:p w:rsidR="00000000" w:rsidRDefault="000B3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2025 год – 11640,00 тыс.  руб. средства местного бюджета.</w:t>
      </w:r>
    </w:p>
    <w:p w:rsidR="00000000" w:rsidRDefault="000B399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Объемы финансиро</w:t>
      </w:r>
      <w:r>
        <w:rPr>
          <w:rFonts w:eastAsia="Calibri"/>
          <w:sz w:val="28"/>
          <w:szCs w:val="28"/>
          <w:lang w:eastAsia="en-US"/>
        </w:rPr>
        <w:t>вания подлежат ежегодному уточнению при утверждении бюджета города на очередной финансовый год. Мероприятия программы реализуются на основании закона от 05.04.2013года №44-ФЗ «О контрактной системе в сфере закупок товаров, работ, услуг для обеспечения госу</w:t>
      </w:r>
      <w:r>
        <w:rPr>
          <w:rFonts w:eastAsia="Calibri"/>
          <w:sz w:val="28"/>
          <w:szCs w:val="28"/>
          <w:lang w:eastAsia="en-US"/>
        </w:rPr>
        <w:t>дарственных и муниципальных нужд». Обоснование начальной (максимальной) цены работ, услуг, товаров осуществляется с использованием метода сопоставимых рыночных цен (анализ рынка), проектно-сметного метода, нормативного метода.</w:t>
      </w:r>
    </w:p>
    <w:p w:rsidR="00000000" w:rsidRDefault="000B399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00000" w:rsidRDefault="000B399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6. Описание рисков муниципал</w:t>
      </w:r>
      <w:r>
        <w:rPr>
          <w:rFonts w:eastAsia="Calibri"/>
          <w:b/>
          <w:bCs/>
          <w:sz w:val="28"/>
          <w:szCs w:val="28"/>
          <w:lang w:eastAsia="en-US"/>
        </w:rPr>
        <w:t>ьной программы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000000" w:rsidRDefault="000B3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риски финансовой необеспеченности, связанные с недостаточностью бю</w:t>
      </w:r>
      <w:r>
        <w:rPr>
          <w:sz w:val="28"/>
          <w:szCs w:val="28"/>
        </w:rPr>
        <w:t>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00000" w:rsidRDefault="000B3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00000" w:rsidRDefault="000B3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природные риски, связанные с возможными стихийными бедст</w:t>
      </w:r>
      <w:r>
        <w:rPr>
          <w:sz w:val="28"/>
          <w:szCs w:val="28"/>
        </w:rPr>
        <w:t>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000000" w:rsidRDefault="000B3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Также возможны непредвиденные риск</w:t>
      </w:r>
      <w:r>
        <w:rPr>
          <w:sz w:val="28"/>
          <w:szCs w:val="28"/>
        </w:rPr>
        <w:t>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риск ухудшения состояния экономики, что может привести к снижению бюджетных доходов, снижению доходов населения, увелич</w:t>
      </w:r>
      <w:r>
        <w:rPr>
          <w:sz w:val="28"/>
          <w:szCs w:val="28"/>
        </w:rPr>
        <w:t xml:space="preserve">ению стоимости финансовых ресурсов для банков, повышению </w:t>
      </w:r>
      <w:hyperlink r:id="rId9" w:history="1">
        <w:r>
          <w:rPr>
            <w:rStyle w:val="af0"/>
            <w:b w:val="0"/>
            <w:bCs/>
            <w:color w:val="auto"/>
            <w:sz w:val="28"/>
            <w:szCs w:val="28"/>
          </w:rPr>
          <w:t>инфляции</w:t>
        </w:r>
      </w:hyperlink>
      <w:r>
        <w:rPr>
          <w:sz w:val="28"/>
          <w:szCs w:val="28"/>
        </w:rPr>
        <w:t xml:space="preserve"> и повышению </w:t>
      </w:r>
      <w:hyperlink r:id="rId10" w:history="1">
        <w:r>
          <w:rPr>
            <w:rStyle w:val="af0"/>
            <w:b w:val="0"/>
            <w:bCs/>
            <w:color w:val="auto"/>
            <w:sz w:val="28"/>
            <w:szCs w:val="28"/>
          </w:rPr>
          <w:t>ключевой ставки</w:t>
        </w:r>
      </w:hyperlink>
      <w:r>
        <w:rPr>
          <w:sz w:val="28"/>
          <w:szCs w:val="28"/>
        </w:rPr>
        <w:t xml:space="preserve"> Центрального банка, что скажется на </w:t>
      </w:r>
      <w:r>
        <w:rPr>
          <w:sz w:val="28"/>
          <w:szCs w:val="28"/>
        </w:rPr>
        <w:lastRenderedPageBreak/>
        <w:t>ужесточении условий ипотечного кредитования, повыше</w:t>
      </w:r>
      <w:r>
        <w:rPr>
          <w:sz w:val="28"/>
          <w:szCs w:val="28"/>
        </w:rPr>
        <w:t>нии процентных ставок по кредитам и снижению уровня доступности ипотечных кредитов.</w:t>
      </w:r>
    </w:p>
    <w:p w:rsidR="00000000" w:rsidRDefault="000B3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эффективной системы управления муниципальной программы </w:t>
      </w:r>
      <w:r>
        <w:rPr>
          <w:sz w:val="28"/>
          <w:szCs w:val="28"/>
        </w:rPr>
        <w:t>на основе четкого распределения полномочий исполнителя и участников муниципальной программы;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000000" w:rsidRDefault="000B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выполнения муниципальной программы, регулярного ан</w:t>
      </w:r>
      <w:r>
        <w:rPr>
          <w:sz w:val="28"/>
          <w:szCs w:val="28"/>
        </w:rPr>
        <w:t>ализа и, при необходимости, ежегодной корректировки целевых показателей, а также мероприятий муниципальной программы;</w:t>
      </w:r>
    </w:p>
    <w:p w:rsidR="00000000" w:rsidRDefault="000B39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000000" w:rsidRDefault="000B399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00000" w:rsidRDefault="000B399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00000" w:rsidRDefault="000B399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</w:p>
    <w:p w:rsidR="00000000" w:rsidRDefault="000B3992">
      <w:pPr>
        <w:pStyle w:val="ConsPlusNormal"/>
        <w:outlineLvl w:val="1"/>
        <w:sectPr w:rsidR="00000000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000000" w:rsidRDefault="000B3992">
      <w:pPr>
        <w:pStyle w:val="ConsPlusNormal"/>
        <w:outlineLvl w:val="1"/>
      </w:pPr>
    </w:p>
    <w:p w:rsidR="00000000" w:rsidRDefault="000B3992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t xml:space="preserve">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/>
          <w:sz w:val="28"/>
          <w:szCs w:val="28"/>
          <w:lang w:eastAsia="en-US"/>
        </w:rPr>
        <w:t>Приложение 1</w:t>
      </w:r>
    </w:p>
    <w:p w:rsidR="00000000" w:rsidRDefault="000B3992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к муниципальной программе</w:t>
      </w:r>
    </w:p>
    <w:p w:rsidR="00000000" w:rsidRDefault="000B3992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«</w:t>
      </w:r>
      <w:r>
        <w:rPr>
          <w:rFonts w:eastAsia="Calibri" w:cs="Calibri"/>
          <w:sz w:val="28"/>
          <w:szCs w:val="28"/>
          <w:lang w:eastAsia="en-US"/>
        </w:rPr>
        <w:t>Благоустройство города Ливны</w:t>
      </w:r>
    </w:p>
    <w:p w:rsidR="00000000" w:rsidRDefault="000B3992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Орловской области»</w:t>
      </w:r>
    </w:p>
    <w:p w:rsidR="00000000" w:rsidRDefault="000B3992">
      <w:pPr>
        <w:pStyle w:val="ConsPlusNormal"/>
        <w:outlineLvl w:val="1"/>
        <w:rPr>
          <w:rFonts w:ascii="Times New Roman" w:hAnsi="Times New Roman"/>
          <w:sz w:val="18"/>
        </w:rPr>
      </w:pPr>
    </w:p>
    <w:p w:rsidR="00000000" w:rsidRDefault="000B3992">
      <w:pPr>
        <w:pStyle w:val="ConsPlusNormal"/>
        <w:ind w:firstLine="540"/>
        <w:jc w:val="both"/>
        <w:rPr>
          <w:rFonts w:ascii="Times New Roman" w:hAnsi="Times New Roman"/>
          <w:sz w:val="18"/>
        </w:rPr>
      </w:pPr>
    </w:p>
    <w:p w:rsidR="00000000" w:rsidRDefault="000B399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" w:name="P384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 w:rsidR="00000000" w:rsidRDefault="000B399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показателях (индикаторах) муниципальной программы</w:t>
      </w:r>
    </w:p>
    <w:p w:rsidR="00000000" w:rsidRDefault="000B399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города Ливны Орловской области»</w:t>
      </w:r>
    </w:p>
    <w:p w:rsidR="00000000" w:rsidRDefault="000B3992">
      <w:pPr>
        <w:pStyle w:val="ConsPlusNormal"/>
        <w:ind w:firstLine="540"/>
        <w:jc w:val="both"/>
        <w:rPr>
          <w:rFonts w:ascii="Times New Roman" w:hAnsi="Times New Roman"/>
          <w:sz w:val="1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117"/>
        <w:gridCol w:w="1814"/>
        <w:gridCol w:w="994"/>
        <w:gridCol w:w="1426"/>
        <w:gridCol w:w="1142"/>
        <w:gridCol w:w="1133"/>
        <w:gridCol w:w="1310"/>
        <w:gridCol w:w="1310"/>
        <w:gridCol w:w="1310"/>
        <w:gridCol w:w="1311"/>
      </w:tblGrid>
      <w:tr w:rsidR="00000000">
        <w:tc>
          <w:tcPr>
            <w:tcW w:w="680" w:type="dxa"/>
            <w:vMerge w:val="restart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117" w:type="dxa"/>
            <w:vMerge w:val="restart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Цели, задачи муниципальной программы</w:t>
            </w:r>
          </w:p>
        </w:tc>
        <w:tc>
          <w:tcPr>
            <w:tcW w:w="1814" w:type="dxa"/>
            <w:vMerge w:val="restart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 (индикатора)</w:t>
            </w:r>
          </w:p>
        </w:tc>
        <w:tc>
          <w:tcPr>
            <w:tcW w:w="994" w:type="dxa"/>
            <w:vMerge w:val="restart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8942" w:type="dxa"/>
            <w:gridSpan w:val="7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начения показателя (индикатора)</w:t>
            </w:r>
          </w:p>
        </w:tc>
      </w:tr>
      <w:tr w:rsidR="00000000">
        <w:tc>
          <w:tcPr>
            <w:tcW w:w="680" w:type="dxa"/>
            <w:vMerge/>
          </w:tcPr>
          <w:p w:rsidR="00000000" w:rsidRDefault="000B3992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000000" w:rsidRDefault="000B399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000000" w:rsidRDefault="000B399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00000" w:rsidRDefault="000B399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базовое значение &lt;*&gt;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первый год реализации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завершающий год реализации</w:t>
            </w:r>
          </w:p>
        </w:tc>
      </w:tr>
      <w:tr w:rsidR="00000000">
        <w:tc>
          <w:tcPr>
            <w:tcW w:w="680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000000"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Цель:</w:t>
            </w:r>
          </w:p>
        </w:tc>
        <w:tc>
          <w:tcPr>
            <w:tcW w:w="11750" w:type="dxa"/>
            <w:gridSpan w:val="9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благоприятных и комфортных условий для проживания граждан</w:t>
            </w:r>
          </w:p>
        </w:tc>
      </w:tr>
      <w:tr w:rsidR="00000000"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1:</w:t>
            </w:r>
          </w:p>
        </w:tc>
        <w:tc>
          <w:tcPr>
            <w:tcW w:w="11750" w:type="dxa"/>
            <w:gridSpan w:val="9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Улучшение санитар</w:t>
            </w:r>
            <w:r>
              <w:rPr>
                <w:rFonts w:ascii="Times New Roman" w:hAnsi="Times New Roman" w:cs="Times New Roman"/>
                <w:sz w:val="20"/>
              </w:rPr>
              <w:t>ного состояния города</w:t>
            </w:r>
          </w:p>
        </w:tc>
      </w:tr>
      <w:tr w:rsidR="00000000"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(индикатор):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000"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Благоустройство и содержание пляжа на реке Сосна в купальный период на территории города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</w:rPr>
              <w:t>Удовлетворенность населения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созданием условий для массового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отдыха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00000">
        <w:tc>
          <w:tcPr>
            <w:tcW w:w="680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17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площадок накопления твердых коммунальных отходов и уборка несанкционированных свалок на территории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города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Площадь приведенных в нормативное состояние муниципальных территорий после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уборки несанкционированных свалок</w:t>
            </w:r>
          </w:p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м2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8600,00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8900,00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8950,00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8955,00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8960,00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8965,00</w:t>
            </w:r>
          </w:p>
        </w:tc>
      </w:tr>
      <w:tr w:rsidR="00000000">
        <w:trPr>
          <w:trHeight w:val="2760"/>
        </w:trPr>
        <w:tc>
          <w:tcPr>
            <w:tcW w:w="68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приведенных в нормативное состояние площадок накопления твердых коммунальных отходов</w:t>
            </w:r>
          </w:p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00000">
        <w:trPr>
          <w:trHeight w:val="2760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смотра-конкурса по благоустройству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Style w:val="markedcontent"/>
                <w:rFonts w:ascii="Times New Roman" w:hAnsi="Times New Roman" w:cs="Times New Roman"/>
                <w:sz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</w:rPr>
              <w:t xml:space="preserve">Процент вовлеченности жителей города  в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благоустройство прилегающих территорий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00000">
        <w:trPr>
          <w:trHeight w:val="2760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Текущее содержание мест захоронений: Черкасское кладбище, Заливенское кладбище, Беломестненское кладбище, кладбище в районе п.Георгиевский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</w:rPr>
              <w:t>Площадь действующих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кладбищ , приведенных в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 xml:space="preserve"> соответствие требованиям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санитарно-эпидемиологических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экологических норм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12,62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12,62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12,62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13,62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14,62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15,62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</w:t>
            </w:r>
          </w:p>
        </w:tc>
      </w:tr>
      <w:tr w:rsidR="00000000">
        <w:trPr>
          <w:trHeight w:val="2760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Отлов животных без владельцев, обитающих на территории города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комфортности и безопасности граждан, обеспеченный реализацией</w:t>
            </w:r>
            <w:r>
              <w:rPr>
                <w:rFonts w:ascii="Times New Roman" w:hAnsi="Times New Roman" w:cs="Times New Roman"/>
                <w:sz w:val="20"/>
              </w:rPr>
              <w:t xml:space="preserve"> мероприятий по отлову  животных без владельцев 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заявок от населения (%)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</w:tr>
      <w:tr w:rsidR="00000000">
        <w:trPr>
          <w:trHeight w:val="2760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регионального проекта «Комплексная система обращения с твердыми коммунальными отходами» федерального проекта «Комплексная система обращ</w:t>
            </w:r>
            <w:r>
              <w:rPr>
                <w:rFonts w:ascii="Times New Roman" w:hAnsi="Times New Roman" w:cs="Times New Roman"/>
                <w:sz w:val="20"/>
              </w:rPr>
              <w:t>ения с твердыми коммунальными отходами» национального проекта «Экология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твердых коммунальных отходов отправленных на переработку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00000"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2:</w:t>
            </w:r>
          </w:p>
        </w:tc>
        <w:tc>
          <w:tcPr>
            <w:tcW w:w="11750" w:type="dxa"/>
            <w:gridSpan w:val="9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благоприятных условий для досуга граждан </w:t>
            </w:r>
          </w:p>
        </w:tc>
      </w:tr>
      <w:tr w:rsidR="00000000"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(</w:t>
            </w:r>
            <w:r>
              <w:rPr>
                <w:rFonts w:ascii="Times New Roman" w:hAnsi="Times New Roman" w:cs="Times New Roman"/>
                <w:sz w:val="20"/>
              </w:rPr>
              <w:t>индикатор):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000">
        <w:trPr>
          <w:trHeight w:val="1155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Акарицидная обработка мест с массовым пребыванием людей</w:t>
            </w:r>
          </w:p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Площадь приведенных в нормативное состояние общественных территорий </w:t>
            </w:r>
          </w:p>
        </w:tc>
        <w:tc>
          <w:tcPr>
            <w:tcW w:w="994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426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29500,00</w:t>
            </w:r>
          </w:p>
        </w:tc>
        <w:tc>
          <w:tcPr>
            <w:tcW w:w="1142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30000,0</w:t>
            </w:r>
          </w:p>
        </w:tc>
        <w:tc>
          <w:tcPr>
            <w:tcW w:w="1133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119651</w:t>
            </w:r>
          </w:p>
        </w:tc>
        <w:tc>
          <w:tcPr>
            <w:tcW w:w="1310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120000,0</w:t>
            </w:r>
          </w:p>
        </w:tc>
        <w:tc>
          <w:tcPr>
            <w:tcW w:w="1310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121000,0</w:t>
            </w:r>
          </w:p>
        </w:tc>
        <w:tc>
          <w:tcPr>
            <w:tcW w:w="1310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125000,0</w:t>
            </w:r>
          </w:p>
        </w:tc>
        <w:tc>
          <w:tcPr>
            <w:tcW w:w="1311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127000,00</w:t>
            </w:r>
          </w:p>
        </w:tc>
      </w:tr>
      <w:tr w:rsidR="00000000">
        <w:trPr>
          <w:trHeight w:val="1140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территории городского пар</w:t>
            </w:r>
            <w:r>
              <w:rPr>
                <w:rFonts w:ascii="Times New Roman" w:hAnsi="Times New Roman" w:cs="Times New Roman"/>
                <w:sz w:val="20"/>
              </w:rPr>
              <w:t>ка культуры и отдыха</w:t>
            </w:r>
          </w:p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4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000">
        <w:trPr>
          <w:trHeight w:val="840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общественных территорий</w:t>
            </w:r>
          </w:p>
        </w:tc>
        <w:tc>
          <w:tcPr>
            <w:tcW w:w="1814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000">
        <w:trPr>
          <w:trHeight w:val="915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«Парка Машиностроителей»</w:t>
            </w:r>
          </w:p>
        </w:tc>
        <w:tc>
          <w:tcPr>
            <w:tcW w:w="1814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000"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Праздничное оформление территории города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</w:rPr>
              <w:t>Удовлетворенность населения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созданием условий для массового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отдыха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00000">
        <w:trPr>
          <w:trHeight w:val="1840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Озеленение, санитарная обрезка и валка аварийных деревьев на территории города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 разбитых цветников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3100,0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3100,9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3101,0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3102,0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3110,0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3115,0</w:t>
            </w:r>
          </w:p>
        </w:tc>
      </w:tr>
      <w:tr w:rsidR="00000000">
        <w:trPr>
          <w:trHeight w:val="1840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2.7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и благоустройство мест массового отдыха в рамках проекта «Нар</w:t>
            </w:r>
            <w:r>
              <w:rPr>
                <w:rFonts w:ascii="Times New Roman" w:hAnsi="Times New Roman" w:cs="Times New Roman"/>
                <w:sz w:val="20"/>
              </w:rPr>
              <w:t>одный бюджет»</w:t>
            </w: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благоустроенных территорий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</w:tr>
      <w:tr w:rsidR="00000000"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асфальтобетонного покрытия дворовых территорий</w:t>
            </w:r>
          </w:p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приведенных в нормативное состояние дворовых территорий</w:t>
            </w:r>
          </w:p>
        </w:tc>
        <w:tc>
          <w:tcPr>
            <w:tcW w:w="994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42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142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3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31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311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</w:t>
            </w:r>
          </w:p>
        </w:tc>
      </w:tr>
      <w:tr w:rsidR="00000000">
        <w:trPr>
          <w:trHeight w:val="1245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о</w:t>
            </w:r>
            <w:r>
              <w:rPr>
                <w:rFonts w:ascii="Times New Roman" w:hAnsi="Times New Roman" w:cs="Times New Roman"/>
                <w:sz w:val="20"/>
              </w:rPr>
              <w:t>граждений общественной  территории на улице Орловская</w:t>
            </w:r>
          </w:p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Приведение в соответствие эксплуатационным требованиям объектов городского хозяйства</w:t>
            </w:r>
          </w:p>
        </w:tc>
        <w:tc>
          <w:tcPr>
            <w:tcW w:w="994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426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2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3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0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0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0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1" w:type="dxa"/>
            <w:vMerge w:val="restart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00000">
        <w:trPr>
          <w:trHeight w:val="1050"/>
        </w:trPr>
        <w:tc>
          <w:tcPr>
            <w:tcW w:w="680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2.10</w:t>
            </w:r>
          </w:p>
        </w:tc>
        <w:tc>
          <w:tcPr>
            <w:tcW w:w="21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Демонтаж металлических и бетонных конструкций в «Парке Машиностроителей»</w:t>
            </w:r>
          </w:p>
        </w:tc>
        <w:tc>
          <w:tcPr>
            <w:tcW w:w="1814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vMerge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00000" w:rsidRDefault="000B3992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18"/>
          <w:szCs w:val="22"/>
          <w:lang w:eastAsia="en-US"/>
        </w:rPr>
        <w:sectPr w:rsidR="00000000">
          <w:pgSz w:w="16838" w:h="11905" w:orient="landscape"/>
          <w:pgMar w:top="1276" w:right="1134" w:bottom="851" w:left="1134" w:header="0" w:footer="0" w:gutter="0"/>
          <w:cols w:space="720"/>
        </w:sectPr>
      </w:pPr>
    </w:p>
    <w:p w:rsidR="00000000" w:rsidRDefault="000B3992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lastRenderedPageBreak/>
        <w:t>Приложен</w:t>
      </w:r>
      <w:r>
        <w:rPr>
          <w:rFonts w:eastAsia="Calibri" w:cs="Calibri"/>
          <w:sz w:val="28"/>
          <w:szCs w:val="28"/>
          <w:lang w:eastAsia="en-US"/>
        </w:rPr>
        <w:t>ие 2</w:t>
      </w:r>
    </w:p>
    <w:p w:rsidR="00000000" w:rsidRDefault="000B3992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к муниципальной программе</w:t>
      </w:r>
    </w:p>
    <w:p w:rsidR="00000000" w:rsidRDefault="000B3992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«Благоустройство города Ливны</w:t>
      </w:r>
    </w:p>
    <w:p w:rsidR="00000000" w:rsidRDefault="000B3992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Орловской области»</w:t>
      </w:r>
    </w:p>
    <w:p w:rsidR="00000000" w:rsidRDefault="000B3992">
      <w:pPr>
        <w:pStyle w:val="ConsPlusNormal"/>
        <w:jc w:val="both"/>
      </w:pPr>
    </w:p>
    <w:p w:rsidR="00000000" w:rsidRDefault="000B399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2" w:name="P576"/>
      <w:bookmarkEnd w:id="2"/>
      <w:r>
        <w:rPr>
          <w:rFonts w:ascii="Times New Roman" w:hAnsi="Times New Roman"/>
          <w:sz w:val="28"/>
          <w:szCs w:val="28"/>
        </w:rPr>
        <w:t>Перечень</w:t>
      </w:r>
    </w:p>
    <w:p w:rsidR="00000000" w:rsidRDefault="000B3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«Благоустройство города Ливны Орловской области»</w:t>
      </w:r>
    </w:p>
    <w:p w:rsidR="00000000" w:rsidRDefault="000B3992">
      <w:pPr>
        <w:pStyle w:val="ConsPlusNormal"/>
        <w:jc w:val="center"/>
        <w:rPr>
          <w:rFonts w:ascii="Times New Roman" w:hAnsi="Times New Roman"/>
          <w:sz w:val="20"/>
        </w:rPr>
      </w:pPr>
    </w:p>
    <w:p w:rsidR="00000000" w:rsidRDefault="000B3992">
      <w:pPr>
        <w:pStyle w:val="ConsPlusNormal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154"/>
        <w:gridCol w:w="1155"/>
        <w:gridCol w:w="773"/>
        <w:gridCol w:w="1138"/>
        <w:gridCol w:w="3231"/>
      </w:tblGrid>
      <w:tr w:rsidR="00000000">
        <w:tc>
          <w:tcPr>
            <w:tcW w:w="581" w:type="dxa"/>
            <w:vMerge w:val="restart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154" w:type="dxa"/>
            <w:vMerge w:val="restart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основного мероприятия муниципальной программы, подп</w:t>
            </w:r>
            <w:r>
              <w:rPr>
                <w:rFonts w:ascii="Times New Roman" w:hAnsi="Times New Roman"/>
                <w:sz w:val="20"/>
              </w:rPr>
              <w:t>рограммы, основного мероприятия подпрограммы</w:t>
            </w:r>
          </w:p>
        </w:tc>
        <w:tc>
          <w:tcPr>
            <w:tcW w:w="1155" w:type="dxa"/>
            <w:vMerge w:val="restart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911" w:type="dxa"/>
            <w:gridSpan w:val="2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3231" w:type="dxa"/>
            <w:vMerge w:val="restart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Ожидаемый непосредственный результат (краткое описание)</w:t>
            </w:r>
          </w:p>
        </w:tc>
      </w:tr>
      <w:tr w:rsidR="00000000">
        <w:tc>
          <w:tcPr>
            <w:tcW w:w="581" w:type="dxa"/>
            <w:vMerge/>
          </w:tcPr>
          <w:p w:rsidR="00000000" w:rsidRDefault="000B3992">
            <w:pPr>
              <w:rPr>
                <w:sz w:val="20"/>
              </w:rPr>
            </w:pPr>
          </w:p>
        </w:tc>
        <w:tc>
          <w:tcPr>
            <w:tcW w:w="2154" w:type="dxa"/>
            <w:vMerge/>
          </w:tcPr>
          <w:p w:rsidR="00000000" w:rsidRDefault="000B3992">
            <w:pPr>
              <w:rPr>
                <w:sz w:val="20"/>
              </w:rPr>
            </w:pPr>
          </w:p>
        </w:tc>
        <w:tc>
          <w:tcPr>
            <w:tcW w:w="1155" w:type="dxa"/>
            <w:vMerge/>
          </w:tcPr>
          <w:p w:rsidR="00000000" w:rsidRDefault="000B3992">
            <w:pPr>
              <w:rPr>
                <w:sz w:val="20"/>
              </w:rPr>
            </w:pP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3231" w:type="dxa"/>
            <w:vMerge/>
          </w:tcPr>
          <w:p w:rsidR="00000000" w:rsidRDefault="000B3992">
            <w:pPr>
              <w:rPr>
                <w:sz w:val="20"/>
              </w:rPr>
            </w:pP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c>
          <w:tcPr>
            <w:tcW w:w="9032" w:type="dxa"/>
            <w:gridSpan w:val="6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Задача 1. Улучшение санитарного состояния города 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Благоустро</w:t>
            </w:r>
            <w:r>
              <w:rPr>
                <w:rFonts w:ascii="Times New Roman" w:hAnsi="Times New Roman"/>
                <w:sz w:val="20"/>
                <w:szCs w:val="22"/>
              </w:rPr>
              <w:t>йство и содержание пляжа на реке Сосна в купальный период на территории города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 для массового отдыха в купальный период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Создание площадок накопления тве</w:t>
            </w:r>
            <w:r>
              <w:rPr>
                <w:rFonts w:ascii="Times New Roman" w:hAnsi="Times New Roman"/>
                <w:sz w:val="20"/>
                <w:szCs w:val="22"/>
              </w:rPr>
              <w:t>рдых коммунальных отходов  и уборка несанкционированных свалок на территории города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Style w:val="markedcontent"/>
                <w:rFonts w:ascii="Times New Roman" w:hAnsi="Times New Roman" w:cs="Arial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Доведение технического и эксплуатационного состояния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контейнерных площадок, расположенных на территории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>муниципальног</w:t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о образования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>до нормативных требований,</w:t>
            </w:r>
          </w:p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создание благоприятной среды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проживания и повышения качества жизни населения 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Проведение смотра-конкурса по благоустройству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2"/>
              </w:rPr>
              <w:t>Повышение культуры поведения жи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2"/>
              </w:rPr>
              <w:t>телей, бережное отношение к элементам благоустройства, привлечение жителей к участию в работах по благоустройству, санитарному и гигиеническому содержанию прилегающих территорий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Текущее содержание мест захоронений: Черкасское кладбище, Заливенское кла</w:t>
            </w:r>
            <w:r>
              <w:rPr>
                <w:rFonts w:ascii="Times New Roman" w:hAnsi="Times New Roman"/>
                <w:sz w:val="20"/>
                <w:szCs w:val="22"/>
              </w:rPr>
              <w:t>дбище, Беломестненское кладбище, кладбище в районе п.Георгиевский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2"/>
              </w:rPr>
              <w:t>Повышение уровня благоустройства и санитарно-эпидемиологического состояния территорий муниципальных кладбищ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Отлов  животных без влад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ельцев, </w:t>
            </w:r>
            <w:r>
              <w:rPr>
                <w:rFonts w:ascii="Times New Roman" w:hAnsi="Times New Roman"/>
                <w:sz w:val="20"/>
                <w:szCs w:val="22"/>
              </w:rPr>
              <w:lastRenderedPageBreak/>
              <w:t>обитающих на территории города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Управление жилищно-</w:t>
            </w:r>
            <w:r>
              <w:rPr>
                <w:rFonts w:ascii="Times New Roman" w:hAnsi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2020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Style w:val="markedcontent"/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граждан, санитарно-</w:t>
            </w:r>
            <w:r>
              <w:rPr>
                <w:rFonts w:ascii="Times New Roman" w:hAnsi="Times New Roman"/>
                <w:sz w:val="20"/>
              </w:rPr>
              <w:lastRenderedPageBreak/>
              <w:t>эпидемиологического благополучия населения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«Комплексная система обращения с тверды</w:t>
            </w:r>
            <w:r>
              <w:rPr>
                <w:rFonts w:ascii="Times New Roman" w:hAnsi="Times New Roman"/>
                <w:sz w:val="20"/>
              </w:rPr>
              <w:t>ми коммунальными отходами» федерального проекта «Комплексная система обращения с твердыми коммунальными отходами» национального проекта «Экология»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Style w:val="markedcontent"/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Внедрение раздельного сбора ТКО на территории городав це</w:t>
            </w:r>
            <w:r>
              <w:rPr>
                <w:rFonts w:ascii="Times New Roman" w:hAnsi="Times New Roman"/>
                <w:sz w:val="20"/>
              </w:rPr>
              <w:t>лях увеличения количества отходов, оправленных на переработку</w:t>
            </w:r>
          </w:p>
        </w:tc>
      </w:tr>
      <w:tr w:rsidR="00000000">
        <w:tc>
          <w:tcPr>
            <w:tcW w:w="9032" w:type="dxa"/>
            <w:gridSpan w:val="6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Задача 2. Создание благоприятных условий для досуга граждан,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Праздничное оформление территории города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</w:t>
            </w:r>
            <w:r>
              <w:rPr>
                <w:rFonts w:ascii="Times New Roman" w:hAnsi="Times New Roman"/>
                <w:sz w:val="20"/>
              </w:rPr>
              <w:t>тдыха граждан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Озеленение, санитарная обрезка и валка аварийных деревьев на территории города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Улучшение и поддержание состояния зеленых насаждений в условиях городской среды, устранения аварийных сит</w:t>
            </w:r>
            <w:r>
              <w:rPr>
                <w:rFonts w:ascii="Times New Roman" w:hAnsi="Times New Roman"/>
                <w:sz w:val="20"/>
              </w:rPr>
              <w:t>уаций, приведение в соответствие эксплуатационным требованиям к объектов городского хозяйства, придание зеленым насаждениям надлежащего декоративного облика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Содержание территории городского парка культуры и отдыха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</w:t>
            </w:r>
            <w:r>
              <w:rPr>
                <w:rFonts w:ascii="Times New Roman" w:hAnsi="Times New Roman"/>
                <w:sz w:val="20"/>
              </w:rPr>
              <w:t>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Акарицидная обработка мест с массовым пребыванием людей отдыха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граждан, санитарно-эпидемиологического благопол</w:t>
            </w:r>
            <w:r>
              <w:rPr>
                <w:rFonts w:ascii="Times New Roman" w:hAnsi="Times New Roman"/>
                <w:sz w:val="20"/>
              </w:rPr>
              <w:t>учия населения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spacing w:line="240" w:lineRule="atLeast"/>
              <w:ind w:hanging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Ремонт и благоустройство мест массового отдыха в рамках проекта «Народный бюджет», в том числе: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-благоустройство общественной территории по адресу: Орловская область, г. Ливны, ул. Орловская;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-благоустройство </w:t>
            </w:r>
            <w:r>
              <w:rPr>
                <w:rFonts w:ascii="Times New Roman" w:hAnsi="Times New Roman"/>
                <w:sz w:val="20"/>
              </w:rPr>
              <w:lastRenderedPageBreak/>
              <w:t>общественной территории по</w:t>
            </w:r>
            <w:r>
              <w:rPr>
                <w:rFonts w:ascii="Times New Roman" w:hAnsi="Times New Roman"/>
                <w:sz w:val="20"/>
              </w:rPr>
              <w:t xml:space="preserve"> адресу: Орловская область, г. Ливны, ул. Октябрьская;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-благоустройство общественной территории по адресу: Орловская область, г. Ливны, ул. Московская</w:t>
            </w:r>
          </w:p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2.6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асфальтобетонного покрытия дворовых территорий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Приведение в соответствие с нормативным состоянием двороых территорий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Установка ограждений общественной территории по улице Орловская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</w:t>
            </w:r>
            <w:r>
              <w:rPr>
                <w:rFonts w:ascii="Times New Roman" w:hAnsi="Times New Roman"/>
                <w:sz w:val="20"/>
              </w:rPr>
              <w:t>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Приведение в соответствие эксплуатационным требованиям объектов городского хозяйства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Демонтаж металлических и бетонных конструкций в «Парке Машиностроителей»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Приведение в соответствие эксплуатационным требованиям объектов городского хозяйства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 общественных территорий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000000">
        <w:tc>
          <w:tcPr>
            <w:tcW w:w="58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</w:t>
            </w:r>
          </w:p>
        </w:tc>
        <w:tc>
          <w:tcPr>
            <w:tcW w:w="2154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«Парка Ма</w:t>
            </w:r>
            <w:r>
              <w:rPr>
                <w:rFonts w:ascii="Times New Roman" w:hAnsi="Times New Roman"/>
                <w:sz w:val="20"/>
              </w:rPr>
              <w:t>шиностроителей»</w:t>
            </w:r>
          </w:p>
        </w:tc>
        <w:tc>
          <w:tcPr>
            <w:tcW w:w="1155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</w:tbl>
    <w:p w:rsidR="00000000" w:rsidRDefault="000B3992">
      <w:pPr>
        <w:pStyle w:val="ConsPlusNormal"/>
        <w:jc w:val="both"/>
        <w:sectPr w:rsidR="00000000">
          <w:pgSz w:w="11905" w:h="16838"/>
          <w:pgMar w:top="1134" w:right="851" w:bottom="1134" w:left="1701" w:header="0" w:footer="0" w:gutter="0"/>
          <w:cols w:space="720"/>
        </w:sectPr>
      </w:pPr>
    </w:p>
    <w:p w:rsidR="00000000" w:rsidRDefault="000B3992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lastRenderedPageBreak/>
        <w:t>Приложение 3</w:t>
      </w:r>
    </w:p>
    <w:p w:rsidR="00000000" w:rsidRDefault="000B3992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к муниципальной программе</w:t>
      </w:r>
    </w:p>
    <w:p w:rsidR="00000000" w:rsidRDefault="000B3992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«Благоустройство города Ливны</w:t>
      </w:r>
    </w:p>
    <w:p w:rsidR="00000000" w:rsidRDefault="000B3992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Орловской области»</w:t>
      </w:r>
    </w:p>
    <w:p w:rsidR="00000000" w:rsidRDefault="000B3992">
      <w:pPr>
        <w:pStyle w:val="ConsPlusNormal"/>
        <w:jc w:val="right"/>
        <w:rPr>
          <w:sz w:val="28"/>
          <w:szCs w:val="28"/>
        </w:rPr>
      </w:pPr>
    </w:p>
    <w:p w:rsidR="00000000" w:rsidRDefault="000B3992">
      <w:pPr>
        <w:pStyle w:val="ConsPlusNormal"/>
        <w:jc w:val="right"/>
        <w:rPr>
          <w:sz w:val="28"/>
          <w:szCs w:val="28"/>
        </w:rPr>
      </w:pPr>
    </w:p>
    <w:p w:rsidR="00000000" w:rsidRDefault="000B3992">
      <w:pPr>
        <w:pStyle w:val="ConsPlusNormal"/>
        <w:ind w:firstLine="540"/>
        <w:rPr>
          <w:sz w:val="28"/>
          <w:szCs w:val="28"/>
        </w:rPr>
      </w:pPr>
    </w:p>
    <w:p w:rsidR="00000000" w:rsidRDefault="000B3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13"/>
      <w:bookmarkEnd w:id="3"/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000000" w:rsidRDefault="000B3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города Ливны Орловской области»</w:t>
      </w:r>
    </w:p>
    <w:p w:rsidR="00000000" w:rsidRDefault="000B399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523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827"/>
        <w:gridCol w:w="1417"/>
        <w:gridCol w:w="1276"/>
        <w:gridCol w:w="1276"/>
        <w:gridCol w:w="1276"/>
        <w:gridCol w:w="1275"/>
        <w:gridCol w:w="1276"/>
        <w:gridCol w:w="1276"/>
        <w:gridCol w:w="1276"/>
      </w:tblGrid>
      <w:tr w:rsidR="00000000">
        <w:tc>
          <w:tcPr>
            <w:tcW w:w="1055" w:type="dxa"/>
            <w:vMerge w:val="restart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827" w:type="dxa"/>
            <w:vMerge w:val="restart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</w:r>
          </w:p>
        </w:tc>
        <w:tc>
          <w:tcPr>
            <w:tcW w:w="1417" w:type="dxa"/>
            <w:vMerge w:val="restart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Ответственный исп</w:t>
            </w:r>
            <w:r>
              <w:rPr>
                <w:rFonts w:ascii="Times New Roman" w:hAnsi="Times New Roman" w:cs="Times New Roman"/>
                <w:sz w:val="20"/>
              </w:rPr>
              <w:t>олнитель, соисполнители</w:t>
            </w:r>
          </w:p>
        </w:tc>
        <w:tc>
          <w:tcPr>
            <w:tcW w:w="8931" w:type="dxa"/>
            <w:gridSpan w:val="7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по годам реализации, тыс. руб.</w:t>
            </w:r>
          </w:p>
        </w:tc>
      </w:tr>
      <w:tr w:rsidR="00000000">
        <w:tc>
          <w:tcPr>
            <w:tcW w:w="1055" w:type="dxa"/>
            <w:vMerge/>
          </w:tcPr>
          <w:p w:rsidR="00000000" w:rsidRDefault="000B399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00000" w:rsidRDefault="000B399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0000" w:rsidRDefault="000B39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Благоустройство города Ливны Орловской области 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</w:t>
            </w:r>
            <w:r>
              <w:rPr>
                <w:rFonts w:ascii="Times New Roman" w:hAnsi="Times New Roman" w:cs="Times New Roman"/>
                <w:sz w:val="20"/>
              </w:rPr>
              <w:t>орода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84142,0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14642,1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18048,1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17371,8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11195,0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11245,0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11640,0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Улучшение санитарного состояния города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22571,5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1935,1</w:t>
            </w:r>
          </w:p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4047,1</w:t>
            </w:r>
          </w:p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7859,3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2670,0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2920,0</w:t>
            </w:r>
          </w:p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3140,0</w:t>
            </w:r>
          </w:p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Благоустройство и содержание пляжа на реке Сос</w:t>
            </w:r>
            <w:r>
              <w:rPr>
                <w:rFonts w:ascii="Times New Roman" w:hAnsi="Times New Roman"/>
                <w:sz w:val="20"/>
                <w:szCs w:val="22"/>
              </w:rPr>
              <w:t>на в купальный период на территории города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lastRenderedPageBreak/>
              <w:t>3005</w:t>
            </w:r>
            <w:r>
              <w:rPr>
                <w:rFonts w:eastAsia="SimSun"/>
                <w:sz w:val="20"/>
                <w:szCs w:val="20"/>
                <w:lang w:eastAsia="zh-CN"/>
              </w:rPr>
              <w:t>,1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375,1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Создание площадок накопления твердых коммунальных отходов  и уборка несанкционированных свалок на терр</w:t>
            </w:r>
            <w:r>
              <w:rPr>
                <w:rFonts w:ascii="Times New Roman" w:hAnsi="Times New Roman"/>
                <w:sz w:val="20"/>
                <w:szCs w:val="22"/>
              </w:rPr>
              <w:t>итории города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3911,0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3.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Проведение смотра-конкурса по благоустройству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9</w:t>
            </w:r>
            <w:r>
              <w:rPr>
                <w:rFonts w:eastAsia="SimSun"/>
                <w:sz w:val="20"/>
                <w:szCs w:val="20"/>
                <w:lang w:eastAsia="zh-CN"/>
              </w:rPr>
              <w:t>2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6</w:t>
            </w:r>
            <w:r>
              <w:rPr>
                <w:rFonts w:eastAsia="SimSun"/>
                <w:sz w:val="20"/>
                <w:szCs w:val="20"/>
                <w:lang w:eastAsia="zh-CN"/>
              </w:rPr>
              <w:t>,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Текущее содержание мест захоронений: Черкасское кладбище, Заливенское кладбище, Беломестненское кладбище, кладбище в районе п.Георгиевский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7976,5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1280,5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5.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Отлов  животных без владельцев, обитающих на территории города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7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91</w:t>
            </w:r>
            <w:r>
              <w:rPr>
                <w:rFonts w:eastAsia="SimSun"/>
                <w:sz w:val="20"/>
                <w:szCs w:val="20"/>
                <w:lang w:eastAsia="zh-CN"/>
              </w:rPr>
              <w:t>,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92,5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6.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«Комплексная система обра</w:t>
            </w:r>
            <w:r>
              <w:rPr>
                <w:rFonts w:ascii="Times New Roman" w:hAnsi="Times New Roman"/>
                <w:sz w:val="20"/>
              </w:rPr>
              <w:t>щения с твердыми коммунальными отходами» федерального проекта «Комплексная система обращения с твердыми коммунальными отходами» национального проекта «Экология»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5961,4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827,1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5134,3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2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Создание благоприятных условий для досуга граждан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61570,5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12707</w:t>
            </w:r>
            <w:r>
              <w:rPr>
                <w:rFonts w:eastAsia="SimSu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14001</w:t>
            </w:r>
            <w:r>
              <w:rPr>
                <w:rFonts w:eastAsia="SimSun"/>
                <w:sz w:val="20"/>
                <w:szCs w:val="20"/>
                <w:lang w:eastAsia="zh-CN"/>
              </w:rPr>
              <w:t>,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5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9</w:t>
            </w:r>
            <w:r>
              <w:rPr>
                <w:rFonts w:eastAsia="SimSun"/>
                <w:sz w:val="20"/>
                <w:szCs w:val="20"/>
                <w:lang w:eastAsia="zh-CN"/>
              </w:rPr>
              <w:t>512,5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8525,0</w:t>
            </w:r>
          </w:p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8325,0</w:t>
            </w:r>
          </w:p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0B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Праздничное оформление территории города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39</w:t>
            </w:r>
            <w:r>
              <w:rPr>
                <w:rFonts w:eastAsia="SimSun"/>
                <w:sz w:val="20"/>
                <w:szCs w:val="20"/>
                <w:lang w:eastAsia="zh-CN"/>
              </w:rPr>
              <w:t>78,1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2710,0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338,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230,00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240,00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260,00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8.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Озеленение, санитарная обрезка и валка аварийных деревьев на территории города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32</w:t>
            </w:r>
            <w:r>
              <w:rPr>
                <w:rFonts w:eastAsia="SimSun"/>
                <w:sz w:val="20"/>
                <w:szCs w:val="20"/>
                <w:lang w:eastAsia="zh-CN"/>
              </w:rPr>
              <w:t>376,1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4496,1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5980,0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9.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Содержание территории городско</w:t>
            </w:r>
            <w:r>
              <w:rPr>
                <w:rFonts w:ascii="Times New Roman" w:hAnsi="Times New Roman"/>
                <w:sz w:val="20"/>
                <w:szCs w:val="22"/>
              </w:rPr>
              <w:t>го парка культуры и отдыха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SimSun"/>
                <w:sz w:val="20"/>
                <w:szCs w:val="20"/>
                <w:lang w:eastAsia="zh-CN"/>
              </w:rPr>
              <w:t>059,7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789,7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Акарицидная обработка мест с массовым пребыванием людей отдыха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</w:t>
            </w:r>
            <w:r>
              <w:rPr>
                <w:rFonts w:ascii="Times New Roman" w:hAnsi="Times New Roman" w:cs="Times New Roman"/>
                <w:sz w:val="20"/>
              </w:rPr>
              <w:t>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38</w:t>
            </w:r>
            <w:r>
              <w:rPr>
                <w:rFonts w:eastAsia="SimSun"/>
                <w:sz w:val="20"/>
                <w:szCs w:val="20"/>
                <w:lang w:eastAsia="zh-CN"/>
              </w:rPr>
              <w:t>6,6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spacing w:line="240" w:lineRule="atLeast"/>
              <w:ind w:hanging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Ремонт и благоустройство мест массового отдыха в рамках проекта «Народный бюджет», в том числе: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-благоустройство общественной территории по адресу: Орловская область, г. Ливны, ул. Орловская;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-благоустро</w:t>
            </w:r>
            <w:r>
              <w:rPr>
                <w:rFonts w:ascii="Times New Roman" w:hAnsi="Times New Roman"/>
                <w:sz w:val="20"/>
              </w:rPr>
              <w:t>йство общественной территории по адресу: Орловская область, г. Ливны, ул. Октябрьская;</w:t>
            </w:r>
          </w:p>
          <w:p w:rsidR="00000000" w:rsidRDefault="000B3992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-благоустройство общественной территории по адресу: Орловская область, г. Ливны, ул. Московская</w:t>
            </w:r>
          </w:p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7509,8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00000" w:rsidRDefault="000B3992">
            <w:pPr>
              <w:jc w:val="center"/>
              <w:rPr>
                <w:sz w:val="20"/>
                <w:szCs w:val="20"/>
              </w:rPr>
            </w:pPr>
          </w:p>
          <w:p w:rsidR="00000000" w:rsidRDefault="000B3992">
            <w:pPr>
              <w:jc w:val="center"/>
              <w:rPr>
                <w:sz w:val="20"/>
                <w:szCs w:val="20"/>
              </w:rPr>
            </w:pPr>
          </w:p>
          <w:p w:rsidR="00000000" w:rsidRDefault="000B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1630,7</w:t>
            </w:r>
          </w:p>
          <w:p w:rsidR="00000000" w:rsidRDefault="000B3992">
            <w:pPr>
              <w:jc w:val="center"/>
              <w:rPr>
                <w:sz w:val="20"/>
                <w:szCs w:val="20"/>
              </w:rPr>
            </w:pPr>
          </w:p>
          <w:p w:rsidR="00000000" w:rsidRDefault="000B3992">
            <w:pPr>
              <w:jc w:val="center"/>
              <w:rPr>
                <w:sz w:val="20"/>
                <w:szCs w:val="20"/>
              </w:rPr>
            </w:pPr>
          </w:p>
          <w:p w:rsidR="00000000" w:rsidRDefault="000B3992">
            <w:pPr>
              <w:jc w:val="center"/>
              <w:rPr>
                <w:sz w:val="20"/>
                <w:szCs w:val="20"/>
              </w:rPr>
            </w:pPr>
          </w:p>
          <w:p w:rsidR="00000000" w:rsidRDefault="000B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4798,9</w:t>
            </w:r>
          </w:p>
          <w:p w:rsidR="00000000" w:rsidRDefault="000B3992">
            <w:pPr>
              <w:jc w:val="center"/>
              <w:rPr>
                <w:sz w:val="20"/>
                <w:szCs w:val="20"/>
              </w:rPr>
            </w:pPr>
          </w:p>
          <w:p w:rsidR="00000000" w:rsidRDefault="000B3992">
            <w:pPr>
              <w:jc w:val="center"/>
              <w:rPr>
                <w:sz w:val="20"/>
                <w:szCs w:val="20"/>
              </w:rPr>
            </w:pPr>
          </w:p>
          <w:p w:rsidR="00000000" w:rsidRDefault="000B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1080,2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асфальтобетонного покрытия дворовых территорий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Мероприятия по установке ограждений общественно</w:t>
            </w:r>
            <w:r>
              <w:rPr>
                <w:rFonts w:ascii="Times New Roman" w:hAnsi="Times New Roman" w:cs="Times New Roman"/>
                <w:sz w:val="20"/>
              </w:rPr>
              <w:t>й территории по улице Орловская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Демонтаж металлических и бетонных конструкций в «Парке Машиностроителей»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</w:t>
            </w:r>
            <w:r>
              <w:rPr>
                <w:rFonts w:ascii="Times New Roman" w:hAnsi="Times New Roman" w:cs="Times New Roman"/>
                <w:sz w:val="20"/>
              </w:rPr>
              <w:t>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 общественных территорий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36</w:t>
            </w:r>
            <w:r>
              <w:rPr>
                <w:rFonts w:eastAsia="SimSun"/>
                <w:sz w:val="20"/>
                <w:szCs w:val="20"/>
                <w:lang w:eastAsia="zh-CN"/>
              </w:rPr>
              <w:t>22,1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1875,0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442,1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425,0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460,0</w:t>
            </w:r>
          </w:p>
        </w:tc>
      </w:tr>
      <w:tr w:rsidR="00000000">
        <w:tc>
          <w:tcPr>
            <w:tcW w:w="1055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3827" w:type="dxa"/>
          </w:tcPr>
          <w:p w:rsidR="00000000" w:rsidRDefault="000B399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«Парка Машиностроителей»</w:t>
            </w:r>
          </w:p>
        </w:tc>
        <w:tc>
          <w:tcPr>
            <w:tcW w:w="1417" w:type="dxa"/>
          </w:tcPr>
          <w:p w:rsidR="00000000" w:rsidRDefault="000B3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</w:t>
            </w:r>
            <w:r>
              <w:rPr>
                <w:rFonts w:ascii="Times New Roman" w:hAnsi="Times New Roman" w:cs="Times New Roman"/>
                <w:sz w:val="20"/>
              </w:rPr>
              <w:t>мунального хозяйства администрации города</w:t>
            </w:r>
          </w:p>
        </w:tc>
        <w:tc>
          <w:tcPr>
            <w:tcW w:w="1276" w:type="dxa"/>
          </w:tcPr>
          <w:p w:rsidR="00000000" w:rsidRDefault="000B399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9930</w:t>
            </w:r>
            <w:r>
              <w:rPr>
                <w:rFonts w:eastAsia="SimSun"/>
                <w:sz w:val="20"/>
                <w:szCs w:val="20"/>
                <w:lang w:eastAsia="zh-CN"/>
              </w:rPr>
              <w:t>,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2257,0</w:t>
            </w:r>
          </w:p>
        </w:tc>
        <w:tc>
          <w:tcPr>
            <w:tcW w:w="1275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2333,1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1780,0</w:t>
            </w:r>
          </w:p>
        </w:tc>
        <w:tc>
          <w:tcPr>
            <w:tcW w:w="1276" w:type="dxa"/>
          </w:tcPr>
          <w:p w:rsidR="00000000" w:rsidRDefault="000B39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1780,0</w:t>
            </w:r>
          </w:p>
        </w:tc>
      </w:tr>
    </w:tbl>
    <w:p w:rsidR="00000000" w:rsidRDefault="000B3992">
      <w:pPr>
        <w:pStyle w:val="ConsPlusNormal"/>
        <w:ind w:firstLine="540"/>
        <w:jc w:val="both"/>
      </w:pPr>
    </w:p>
    <w:sectPr w:rsidR="00000000">
      <w:pgSz w:w="16838" w:h="11905" w:orient="landscape"/>
      <w:pgMar w:top="1276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EC1"/>
    <w:multiLevelType w:val="multilevel"/>
    <w:tmpl w:val="0EE76E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noPunctuationKerning/>
  <w:characterSpacingControl w:val="doNotCompress"/>
  <w:compat>
    <w:doNotLeaveBackslashAlon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694"/>
    <w:rsid w:val="00020DDA"/>
    <w:rsid w:val="00020E02"/>
    <w:rsid w:val="00033A19"/>
    <w:rsid w:val="0003610B"/>
    <w:rsid w:val="0004365E"/>
    <w:rsid w:val="00074EAB"/>
    <w:rsid w:val="00074F35"/>
    <w:rsid w:val="00075A64"/>
    <w:rsid w:val="0007780A"/>
    <w:rsid w:val="00080F51"/>
    <w:rsid w:val="00087D5D"/>
    <w:rsid w:val="00091EE4"/>
    <w:rsid w:val="000A0FE9"/>
    <w:rsid w:val="000B3992"/>
    <w:rsid w:val="000E017E"/>
    <w:rsid w:val="000E0A10"/>
    <w:rsid w:val="0012683C"/>
    <w:rsid w:val="00142EC8"/>
    <w:rsid w:val="00150B05"/>
    <w:rsid w:val="00151B27"/>
    <w:rsid w:val="0016499B"/>
    <w:rsid w:val="0017709B"/>
    <w:rsid w:val="00184FCF"/>
    <w:rsid w:val="001855BB"/>
    <w:rsid w:val="001B755D"/>
    <w:rsid w:val="001E6441"/>
    <w:rsid w:val="00201E4B"/>
    <w:rsid w:val="00230FF3"/>
    <w:rsid w:val="00237C29"/>
    <w:rsid w:val="00266280"/>
    <w:rsid w:val="00272B06"/>
    <w:rsid w:val="00295B42"/>
    <w:rsid w:val="00297230"/>
    <w:rsid w:val="002A3442"/>
    <w:rsid w:val="002A6E1A"/>
    <w:rsid w:val="002B26B1"/>
    <w:rsid w:val="002C4938"/>
    <w:rsid w:val="002F4F57"/>
    <w:rsid w:val="002F5408"/>
    <w:rsid w:val="00302726"/>
    <w:rsid w:val="00302B17"/>
    <w:rsid w:val="003061DE"/>
    <w:rsid w:val="003274E4"/>
    <w:rsid w:val="0034422E"/>
    <w:rsid w:val="00346D2F"/>
    <w:rsid w:val="00351D32"/>
    <w:rsid w:val="00375FC4"/>
    <w:rsid w:val="003C2913"/>
    <w:rsid w:val="003C48BE"/>
    <w:rsid w:val="00401620"/>
    <w:rsid w:val="004023F8"/>
    <w:rsid w:val="00410110"/>
    <w:rsid w:val="00412398"/>
    <w:rsid w:val="00420382"/>
    <w:rsid w:val="0042709A"/>
    <w:rsid w:val="00446F41"/>
    <w:rsid w:val="00465490"/>
    <w:rsid w:val="004A6388"/>
    <w:rsid w:val="004A7A74"/>
    <w:rsid w:val="004B41A7"/>
    <w:rsid w:val="004D38EB"/>
    <w:rsid w:val="004D393B"/>
    <w:rsid w:val="004E096C"/>
    <w:rsid w:val="004E7E8B"/>
    <w:rsid w:val="005023B7"/>
    <w:rsid w:val="005034E2"/>
    <w:rsid w:val="00536959"/>
    <w:rsid w:val="00560958"/>
    <w:rsid w:val="00565836"/>
    <w:rsid w:val="005B5751"/>
    <w:rsid w:val="005D387F"/>
    <w:rsid w:val="005E3694"/>
    <w:rsid w:val="00621AE7"/>
    <w:rsid w:val="0062446E"/>
    <w:rsid w:val="006622B0"/>
    <w:rsid w:val="006665C6"/>
    <w:rsid w:val="00687D47"/>
    <w:rsid w:val="00694A8E"/>
    <w:rsid w:val="006D02AE"/>
    <w:rsid w:val="006E012F"/>
    <w:rsid w:val="006E5CE3"/>
    <w:rsid w:val="00710F5A"/>
    <w:rsid w:val="007138E2"/>
    <w:rsid w:val="007346D7"/>
    <w:rsid w:val="00747FD7"/>
    <w:rsid w:val="0075252F"/>
    <w:rsid w:val="00756F38"/>
    <w:rsid w:val="007605F8"/>
    <w:rsid w:val="00775601"/>
    <w:rsid w:val="007D6EEF"/>
    <w:rsid w:val="007E3542"/>
    <w:rsid w:val="007E7364"/>
    <w:rsid w:val="008068D6"/>
    <w:rsid w:val="00807C7D"/>
    <w:rsid w:val="00847E86"/>
    <w:rsid w:val="00865CBA"/>
    <w:rsid w:val="008873D9"/>
    <w:rsid w:val="00894C59"/>
    <w:rsid w:val="008A1058"/>
    <w:rsid w:val="008B49A2"/>
    <w:rsid w:val="008D25B0"/>
    <w:rsid w:val="008E6D64"/>
    <w:rsid w:val="009121B3"/>
    <w:rsid w:val="00914294"/>
    <w:rsid w:val="00930D4F"/>
    <w:rsid w:val="0093243A"/>
    <w:rsid w:val="0093789E"/>
    <w:rsid w:val="00956945"/>
    <w:rsid w:val="009633AB"/>
    <w:rsid w:val="00966D26"/>
    <w:rsid w:val="009849A9"/>
    <w:rsid w:val="009C03DA"/>
    <w:rsid w:val="009D144D"/>
    <w:rsid w:val="009E0CA4"/>
    <w:rsid w:val="009E30AE"/>
    <w:rsid w:val="00A10B3A"/>
    <w:rsid w:val="00A11584"/>
    <w:rsid w:val="00A22C33"/>
    <w:rsid w:val="00A41B59"/>
    <w:rsid w:val="00A5068D"/>
    <w:rsid w:val="00A84234"/>
    <w:rsid w:val="00A84500"/>
    <w:rsid w:val="00A923AF"/>
    <w:rsid w:val="00A94CF5"/>
    <w:rsid w:val="00AB7F74"/>
    <w:rsid w:val="00AC1FEC"/>
    <w:rsid w:val="00AC4398"/>
    <w:rsid w:val="00AD30B4"/>
    <w:rsid w:val="00AD41CD"/>
    <w:rsid w:val="00AD6314"/>
    <w:rsid w:val="00AE3880"/>
    <w:rsid w:val="00B04D88"/>
    <w:rsid w:val="00B37C72"/>
    <w:rsid w:val="00B45496"/>
    <w:rsid w:val="00B51C49"/>
    <w:rsid w:val="00B566A0"/>
    <w:rsid w:val="00B604FE"/>
    <w:rsid w:val="00B623C5"/>
    <w:rsid w:val="00B64A1D"/>
    <w:rsid w:val="00B72DA4"/>
    <w:rsid w:val="00B84E28"/>
    <w:rsid w:val="00BE6F4B"/>
    <w:rsid w:val="00C314B9"/>
    <w:rsid w:val="00C37A33"/>
    <w:rsid w:val="00C45719"/>
    <w:rsid w:val="00C80C14"/>
    <w:rsid w:val="00C94FCA"/>
    <w:rsid w:val="00CA2363"/>
    <w:rsid w:val="00CA69B8"/>
    <w:rsid w:val="00CA6A53"/>
    <w:rsid w:val="00CA7ED3"/>
    <w:rsid w:val="00CB1C9C"/>
    <w:rsid w:val="00CD5369"/>
    <w:rsid w:val="00CF31BD"/>
    <w:rsid w:val="00D2550A"/>
    <w:rsid w:val="00D33880"/>
    <w:rsid w:val="00D34235"/>
    <w:rsid w:val="00D416F6"/>
    <w:rsid w:val="00D50874"/>
    <w:rsid w:val="00D54594"/>
    <w:rsid w:val="00D64B65"/>
    <w:rsid w:val="00D65AB9"/>
    <w:rsid w:val="00D759ED"/>
    <w:rsid w:val="00D80358"/>
    <w:rsid w:val="00D81E8F"/>
    <w:rsid w:val="00D831D6"/>
    <w:rsid w:val="00D90C39"/>
    <w:rsid w:val="00DA20E0"/>
    <w:rsid w:val="00DC04A4"/>
    <w:rsid w:val="00DD0E0E"/>
    <w:rsid w:val="00DD56E4"/>
    <w:rsid w:val="00DD675E"/>
    <w:rsid w:val="00DF1524"/>
    <w:rsid w:val="00E00714"/>
    <w:rsid w:val="00E2499C"/>
    <w:rsid w:val="00E24D14"/>
    <w:rsid w:val="00E556F2"/>
    <w:rsid w:val="00E72335"/>
    <w:rsid w:val="00E82545"/>
    <w:rsid w:val="00EA75C5"/>
    <w:rsid w:val="00EB60B1"/>
    <w:rsid w:val="00EC274B"/>
    <w:rsid w:val="00EC3B09"/>
    <w:rsid w:val="00EE159B"/>
    <w:rsid w:val="00EE5136"/>
    <w:rsid w:val="00EE61E7"/>
    <w:rsid w:val="00EE656E"/>
    <w:rsid w:val="00EF3488"/>
    <w:rsid w:val="00F06CA2"/>
    <w:rsid w:val="00F152EE"/>
    <w:rsid w:val="00F379BE"/>
    <w:rsid w:val="00F54DD9"/>
    <w:rsid w:val="00F6437C"/>
    <w:rsid w:val="00F701CE"/>
    <w:rsid w:val="00F742AE"/>
    <w:rsid w:val="00F755F3"/>
    <w:rsid w:val="00F77B3E"/>
    <w:rsid w:val="00F91413"/>
    <w:rsid w:val="00F9477A"/>
    <w:rsid w:val="00F94B7D"/>
    <w:rsid w:val="00F96077"/>
    <w:rsid w:val="00FB13DD"/>
    <w:rsid w:val="00FB5D08"/>
    <w:rsid w:val="00FC5B2E"/>
    <w:rsid w:val="00FD1456"/>
    <w:rsid w:val="045275CE"/>
    <w:rsid w:val="05A7067D"/>
    <w:rsid w:val="08A460F0"/>
    <w:rsid w:val="0A8A0044"/>
    <w:rsid w:val="103928EA"/>
    <w:rsid w:val="2B151217"/>
    <w:rsid w:val="3590706C"/>
    <w:rsid w:val="375E24D1"/>
    <w:rsid w:val="3CA90C9A"/>
    <w:rsid w:val="3F8E0E77"/>
    <w:rsid w:val="49540996"/>
    <w:rsid w:val="5A3D68DF"/>
    <w:rsid w:val="660C1502"/>
    <w:rsid w:val="6F334059"/>
    <w:rsid w:val="72BB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pPr>
      <w:jc w:val="center"/>
    </w:pPr>
    <w:rPr>
      <w:rFonts w:ascii="Arial" w:hAnsi="Arial"/>
      <w:b/>
      <w:sz w:val="28"/>
      <w:szCs w:val="20"/>
    </w:rPr>
  </w:style>
  <w:style w:type="character" w:customStyle="1" w:styleId="ab">
    <w:name w:val="Название Знак"/>
    <w:basedOn w:val="a0"/>
    <w:link w:val="aa"/>
    <w:qFormat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markedcontent">
    <w:name w:val="markedcontent"/>
    <w:basedOn w:val="a0"/>
    <w:qFormat/>
  </w:style>
  <w:style w:type="character" w:customStyle="1" w:styleId="af0">
    <w:name w:val="Гипертекстовая ссылка"/>
    <w:basedOn w:val="a0"/>
    <w:uiPriority w:val="99"/>
    <w:qFormat/>
    <w:rPr>
      <w:rFonts w:cs="Times New Roman"/>
      <w:b/>
      <w:color w:val="106BBE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DF66F9E4A80014D26A72AAF439851E34E7C5CFD00CDBE273D9FC6A0408D4A8500A6F704oDT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E2E7E449AD1344E6B80024C50075B0BA2E5FF403D3EAE4F77481F9E10F9D35A04B39D53556FBCC3BFAA87E81D97FEEG0Y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E2E7E449AD1344E6B81E29D36C2ABFBE2601F00DD0E7B4A92BDAA4B6069762F50438897107E8CC36FAAA779EGDY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0080094.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99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5171</Words>
  <Characters>29480</Characters>
  <Application>Microsoft Office Word</Application>
  <DocSecurity>0</DocSecurity>
  <Lines>245</Lines>
  <Paragraphs>69</Paragraphs>
  <ScaleCrop>false</ScaleCrop>
  <Company>HP</Company>
  <LinksUpToDate>false</LinksUpToDate>
  <CharactersWithSpaces>34582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IT2</cp:lastModifiedBy>
  <cp:revision>2</cp:revision>
  <cp:lastPrinted>2022-10-11T12:09:00Z</cp:lastPrinted>
  <dcterms:created xsi:type="dcterms:W3CDTF">2022-10-12T09:22:00Z</dcterms:created>
  <dcterms:modified xsi:type="dcterms:W3CDTF">2022-10-12T09:22:00Z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AD38D054A6334EC99B9DDA610AF1F58E</vt:lpwstr>
  </property>
</Properties>
</file>