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EA" w:rsidRDefault="00963DEA" w:rsidP="00963DEA">
      <w:pPr>
        <w:jc w:val="center"/>
        <w:rPr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EA" w:rsidRDefault="00963DEA" w:rsidP="00963DEA">
      <w:pPr>
        <w:jc w:val="center"/>
        <w:rPr>
          <w:lang w:val="en-US"/>
        </w:rPr>
      </w:pPr>
    </w:p>
    <w:p w:rsidR="00963DEA" w:rsidRPr="00460FB5" w:rsidRDefault="00963DEA" w:rsidP="00963DEA">
      <w:pPr>
        <w:pStyle w:val="3"/>
        <w:jc w:val="center"/>
        <w:rPr>
          <w:rFonts w:ascii="Times New Roman" w:hAnsi="Times New Roman"/>
          <w:b w:val="0"/>
          <w:szCs w:val="28"/>
        </w:rPr>
      </w:pPr>
      <w:r w:rsidRPr="00460FB5">
        <w:rPr>
          <w:rFonts w:ascii="Times New Roman" w:hAnsi="Times New Roman"/>
          <w:b w:val="0"/>
          <w:szCs w:val="28"/>
        </w:rPr>
        <w:t>РОССИЙСКАЯ ФЕДЕРАЦИЯ</w:t>
      </w:r>
    </w:p>
    <w:p w:rsidR="00963DEA" w:rsidRPr="00460FB5" w:rsidRDefault="00963DEA" w:rsidP="00963DEA">
      <w:pPr>
        <w:pStyle w:val="1"/>
        <w:rPr>
          <w:szCs w:val="28"/>
        </w:rPr>
      </w:pPr>
      <w:r w:rsidRPr="00460FB5">
        <w:rPr>
          <w:szCs w:val="28"/>
        </w:rPr>
        <w:t>ОРЛОВСКАЯ ОБЛАСТЬ</w:t>
      </w:r>
    </w:p>
    <w:p w:rsidR="00963DEA" w:rsidRPr="00460FB5" w:rsidRDefault="00963DEA" w:rsidP="00963DEA">
      <w:pPr>
        <w:pStyle w:val="1"/>
        <w:rPr>
          <w:szCs w:val="28"/>
        </w:rPr>
      </w:pPr>
      <w:r w:rsidRPr="00460FB5">
        <w:rPr>
          <w:szCs w:val="28"/>
        </w:rPr>
        <w:t>АДМИНИСТРАЦИЯ ГОРОДА ЛИВНЫ</w:t>
      </w:r>
    </w:p>
    <w:p w:rsidR="00963DEA" w:rsidRPr="00460FB5" w:rsidRDefault="00963DEA" w:rsidP="00963DEA">
      <w:pPr>
        <w:pStyle w:val="2"/>
        <w:tabs>
          <w:tab w:val="left" w:pos="5271"/>
        </w:tabs>
        <w:rPr>
          <w:spacing w:val="60"/>
          <w:szCs w:val="28"/>
        </w:rPr>
      </w:pPr>
      <w:r>
        <w:rPr>
          <w:spacing w:val="60"/>
          <w:szCs w:val="28"/>
        </w:rPr>
        <w:tab/>
      </w:r>
    </w:p>
    <w:p w:rsidR="00963DEA" w:rsidRDefault="00963DEA" w:rsidP="00963DE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963DEA" w:rsidRDefault="00963DEA" w:rsidP="00963DEA">
      <w:pPr>
        <w:rPr>
          <w:sz w:val="28"/>
        </w:rPr>
      </w:pPr>
    </w:p>
    <w:p w:rsidR="00963DEA" w:rsidRDefault="00963DEA" w:rsidP="00963DEA">
      <w:pPr>
        <w:pStyle w:val="2"/>
      </w:pPr>
      <w:r>
        <w:t xml:space="preserve">3 августа  2022 года                                                                             </w:t>
      </w:r>
      <w:r w:rsidR="00635BA9">
        <w:t xml:space="preserve">            </w:t>
      </w:r>
      <w:r>
        <w:t>№  63</w:t>
      </w:r>
    </w:p>
    <w:p w:rsidR="00963DEA" w:rsidRDefault="00963DEA" w:rsidP="00963DEA">
      <w:pPr>
        <w:rPr>
          <w:sz w:val="28"/>
        </w:rPr>
      </w:pPr>
      <w:r>
        <w:rPr>
          <w:sz w:val="28"/>
        </w:rPr>
        <w:t xml:space="preserve">      г. Ливны</w:t>
      </w:r>
    </w:p>
    <w:p w:rsidR="00963DEA" w:rsidRDefault="00963DEA" w:rsidP="00963DEA">
      <w:pPr>
        <w:rPr>
          <w:sz w:val="28"/>
        </w:rPr>
      </w:pPr>
    </w:p>
    <w:p w:rsidR="00963DEA" w:rsidRDefault="00963DEA" w:rsidP="00963DEA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963DEA" w:rsidRDefault="00963DEA" w:rsidP="00963DEA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963DEA" w:rsidRDefault="00963DEA" w:rsidP="00963DEA">
      <w:pPr>
        <w:rPr>
          <w:sz w:val="28"/>
        </w:rPr>
      </w:pPr>
      <w:r>
        <w:rPr>
          <w:sz w:val="28"/>
        </w:rPr>
        <w:t xml:space="preserve">от 06 марта 2015 года  № 121 «Об утверждении </w:t>
      </w:r>
    </w:p>
    <w:p w:rsidR="00963DEA" w:rsidRDefault="00963DEA" w:rsidP="00963DEA">
      <w:pPr>
        <w:rPr>
          <w:sz w:val="28"/>
        </w:rPr>
      </w:pPr>
      <w:r>
        <w:rPr>
          <w:sz w:val="28"/>
        </w:rPr>
        <w:t xml:space="preserve">Реестра названий площадей, улиц, переулков, </w:t>
      </w:r>
    </w:p>
    <w:p w:rsidR="00963DEA" w:rsidRDefault="00963DEA" w:rsidP="00963DEA">
      <w:pPr>
        <w:rPr>
          <w:sz w:val="28"/>
        </w:rPr>
      </w:pPr>
      <w:proofErr w:type="gramStart"/>
      <w:r>
        <w:rPr>
          <w:sz w:val="28"/>
        </w:rPr>
        <w:t>существующих</w:t>
      </w:r>
      <w:proofErr w:type="gramEnd"/>
      <w:r>
        <w:rPr>
          <w:sz w:val="28"/>
        </w:rPr>
        <w:t xml:space="preserve"> на территории муниципального</w:t>
      </w:r>
    </w:p>
    <w:p w:rsidR="00963DEA" w:rsidRDefault="00963DEA" w:rsidP="00963DEA">
      <w:pPr>
        <w:rPr>
          <w:sz w:val="28"/>
        </w:rPr>
      </w:pP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Ливны Орловской области»</w:t>
      </w:r>
    </w:p>
    <w:p w:rsidR="00963DEA" w:rsidRDefault="00963DEA" w:rsidP="00963DEA">
      <w:pPr>
        <w:rPr>
          <w:sz w:val="28"/>
        </w:rPr>
      </w:pPr>
    </w:p>
    <w:p w:rsidR="00963DEA" w:rsidRDefault="00963DEA" w:rsidP="00963DEA">
      <w:pPr>
        <w:ind w:right="-1"/>
        <w:jc w:val="both"/>
        <w:rPr>
          <w:sz w:val="28"/>
        </w:rPr>
      </w:pPr>
      <w:r>
        <w:rPr>
          <w:sz w:val="28"/>
        </w:rPr>
        <w:tab/>
        <w:t>В</w:t>
      </w:r>
      <w:r w:rsidRPr="00DD0A5C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>
        <w:rPr>
          <w:color w:val="000000"/>
          <w:sz w:val="28"/>
          <w:szCs w:val="28"/>
          <w:shd w:val="clear" w:color="auto" w:fill="FFFFFF"/>
        </w:rPr>
        <w:t>с п</w:t>
      </w:r>
      <w:r w:rsidRPr="00A1502B">
        <w:rPr>
          <w:color w:val="000000"/>
          <w:sz w:val="28"/>
          <w:szCs w:val="28"/>
          <w:shd w:val="clear" w:color="auto" w:fill="FFFFFF"/>
        </w:rPr>
        <w:t>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A1502B">
        <w:rPr>
          <w:color w:val="000000"/>
          <w:sz w:val="28"/>
          <w:szCs w:val="28"/>
          <w:shd w:val="clear" w:color="auto" w:fill="FFFFFF"/>
        </w:rPr>
        <w:t xml:space="preserve"> Правительства РФ от 19 ноября 2014 г</w:t>
      </w:r>
      <w:r>
        <w:rPr>
          <w:color w:val="000000"/>
          <w:sz w:val="28"/>
          <w:szCs w:val="28"/>
          <w:shd w:val="clear" w:color="auto" w:fill="FFFFFF"/>
        </w:rPr>
        <w:t>ода  № 1221 «</w:t>
      </w:r>
      <w:r w:rsidRPr="00A1502B">
        <w:rPr>
          <w:color w:val="000000"/>
          <w:sz w:val="28"/>
          <w:szCs w:val="28"/>
          <w:shd w:val="clear" w:color="auto" w:fill="FFFFFF"/>
        </w:rPr>
        <w:t>Об утверждении Правил присвоения, из</w:t>
      </w:r>
      <w:r>
        <w:rPr>
          <w:color w:val="000000"/>
          <w:sz w:val="28"/>
          <w:szCs w:val="28"/>
          <w:shd w:val="clear" w:color="auto" w:fill="FFFFFF"/>
        </w:rPr>
        <w:t>менения и аннулирования адресов», постановлением администрации города Ливны от 03 августа 2022 года №529 «О присвоении наименований элементам улично-дорожной сети»  и в</w:t>
      </w:r>
      <w:r>
        <w:rPr>
          <w:sz w:val="28"/>
        </w:rPr>
        <w:t xml:space="preserve"> целях упорядочения адресов объектов недвижимости на территории города, администрация города Ливны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963DEA" w:rsidRDefault="00963DEA" w:rsidP="00963DEA">
      <w:pPr>
        <w:ind w:right="-1" w:firstLine="567"/>
        <w:jc w:val="both"/>
        <w:rPr>
          <w:sz w:val="28"/>
        </w:rPr>
      </w:pPr>
      <w:r>
        <w:rPr>
          <w:sz w:val="28"/>
        </w:rPr>
        <w:t>1. Внести в приложение к постановлению администрации города Ливны от 06 марта 2015 года № 121 «Об утверждении Реестра названий площадей, улиц, переулков, существующих   на   территории   муниципального образования города Ливны Орловской области» изменения, дополнив таблицу Реестра названий площадей, улиц, переулков,</w:t>
      </w:r>
      <w:r w:rsidRPr="003F0F3D">
        <w:rPr>
          <w:bCs/>
          <w:sz w:val="28"/>
          <w:szCs w:val="28"/>
        </w:rPr>
        <w:t xml:space="preserve"> </w:t>
      </w:r>
      <w:r w:rsidRPr="002A095B">
        <w:rPr>
          <w:bCs/>
          <w:sz w:val="28"/>
          <w:szCs w:val="28"/>
        </w:rPr>
        <w:t xml:space="preserve">проездов </w:t>
      </w:r>
      <w:r>
        <w:rPr>
          <w:bCs/>
          <w:sz w:val="28"/>
          <w:szCs w:val="28"/>
        </w:rPr>
        <w:t xml:space="preserve">на территории муниципального образования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</w:t>
      </w:r>
      <w:r w:rsidRPr="002A095B">
        <w:rPr>
          <w:bCs/>
          <w:sz w:val="28"/>
          <w:szCs w:val="28"/>
        </w:rPr>
        <w:t xml:space="preserve"> Ливны</w:t>
      </w:r>
      <w:r>
        <w:rPr>
          <w:sz w:val="28"/>
        </w:rPr>
        <w:t xml:space="preserve"> пунктами 202-210 следующего содержания:</w:t>
      </w:r>
    </w:p>
    <w:p w:rsidR="00963DEA" w:rsidRDefault="00963DEA" w:rsidP="00963DEA">
      <w:pPr>
        <w:ind w:right="-1"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843"/>
        <w:gridCol w:w="3934"/>
      </w:tblGrid>
      <w:tr w:rsidR="00963DEA" w:rsidRPr="00294789" w:rsidTr="003A016E">
        <w:tc>
          <w:tcPr>
            <w:tcW w:w="817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Генерал-майора Захарченко</w:t>
            </w:r>
          </w:p>
        </w:tc>
      </w:tr>
      <w:tr w:rsidR="00963DEA" w:rsidRPr="00294789" w:rsidTr="003A016E">
        <w:tc>
          <w:tcPr>
            <w:tcW w:w="817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Константина Паустовского</w:t>
            </w:r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Default="00963DEA" w:rsidP="003A016E">
            <w:r w:rsidRPr="00101AA0"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Лейтенанта </w:t>
            </w:r>
            <w:proofErr w:type="spellStart"/>
            <w:r>
              <w:rPr>
                <w:sz w:val="28"/>
              </w:rPr>
              <w:t>Скуридина</w:t>
            </w:r>
            <w:proofErr w:type="spellEnd"/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Default="00963DEA" w:rsidP="003A016E">
            <w:r w:rsidRPr="00101AA0"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Николая Данилевского</w:t>
            </w:r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Default="00963DEA" w:rsidP="003A016E">
            <w:r w:rsidRPr="00101AA0"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Олега </w:t>
            </w:r>
            <w:proofErr w:type="spellStart"/>
            <w:r>
              <w:rPr>
                <w:sz w:val="28"/>
              </w:rPr>
              <w:t>Якубсона</w:t>
            </w:r>
            <w:proofErr w:type="spellEnd"/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Default="00963DEA" w:rsidP="003A016E">
            <w:r w:rsidRPr="00101AA0"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Романтиков</w:t>
            </w:r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1843" w:type="dxa"/>
          </w:tcPr>
          <w:p w:rsidR="00963DEA" w:rsidRDefault="00963DEA" w:rsidP="003A016E">
            <w:r w:rsidRPr="00101AA0">
              <w:rPr>
                <w:sz w:val="28"/>
              </w:rPr>
              <w:t>ул.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Рождественская</w:t>
            </w:r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переулок</w:t>
            </w:r>
          </w:p>
        </w:tc>
        <w:tc>
          <w:tcPr>
            <w:tcW w:w="1843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пер.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Виноградный</w:t>
            </w:r>
          </w:p>
        </w:tc>
      </w:tr>
      <w:tr w:rsidR="00963DEA" w:rsidRPr="00294789" w:rsidTr="003A016E">
        <w:tc>
          <w:tcPr>
            <w:tcW w:w="817" w:type="dxa"/>
          </w:tcPr>
          <w:p w:rsidR="00963DEA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2835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переулок</w:t>
            </w:r>
          </w:p>
        </w:tc>
        <w:tc>
          <w:tcPr>
            <w:tcW w:w="1843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пер.</w:t>
            </w:r>
          </w:p>
        </w:tc>
        <w:tc>
          <w:tcPr>
            <w:tcW w:w="3934" w:type="dxa"/>
          </w:tcPr>
          <w:p w:rsidR="00963DEA" w:rsidRPr="00294789" w:rsidRDefault="00963DEA" w:rsidP="003A016E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Соловьиный</w:t>
            </w:r>
          </w:p>
        </w:tc>
      </w:tr>
    </w:tbl>
    <w:p w:rsidR="00963DEA" w:rsidRDefault="00963DEA" w:rsidP="00963DEA">
      <w:pPr>
        <w:ind w:right="-1"/>
        <w:jc w:val="both"/>
        <w:rPr>
          <w:sz w:val="28"/>
        </w:rPr>
      </w:pPr>
      <w:r>
        <w:rPr>
          <w:sz w:val="28"/>
        </w:rPr>
        <w:tab/>
      </w:r>
    </w:p>
    <w:p w:rsidR="00963DEA" w:rsidRDefault="00963DEA" w:rsidP="00963DE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ab/>
        <w:t xml:space="preserve">2. Отделу архитектуры и градостроительства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Ливны разместить указанную информацию в государственном адресном реестре в Федеральной информационной адресной системе.</w:t>
      </w:r>
    </w:p>
    <w:p w:rsidR="00963DEA" w:rsidRDefault="00963DEA" w:rsidP="00963DE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3. Опубликовать настоящее постановление в газете «Ливенский вестник» и разместить на официальном сайте в сети Интернет.</w:t>
      </w:r>
    </w:p>
    <w:p w:rsidR="00963DEA" w:rsidRDefault="00963DEA" w:rsidP="00963DE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783910">
        <w:rPr>
          <w:sz w:val="28"/>
          <w:szCs w:val="28"/>
        </w:rPr>
        <w:t xml:space="preserve">. </w:t>
      </w:r>
      <w:proofErr w:type="gramStart"/>
      <w:r w:rsidRPr="00783910">
        <w:rPr>
          <w:sz w:val="28"/>
          <w:szCs w:val="28"/>
        </w:rPr>
        <w:t>Контроль за</w:t>
      </w:r>
      <w:proofErr w:type="gramEnd"/>
      <w:r w:rsidRPr="00783910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постановления возложить на  н</w:t>
      </w:r>
      <w:r w:rsidRPr="00783910">
        <w:rPr>
          <w:sz w:val="28"/>
          <w:szCs w:val="28"/>
        </w:rPr>
        <w:t>ачальника отдела архитектуры и градостроительства админи</w:t>
      </w:r>
      <w:r>
        <w:rPr>
          <w:sz w:val="28"/>
          <w:szCs w:val="28"/>
        </w:rPr>
        <w:t>страции города Ливны</w:t>
      </w:r>
      <w:r w:rsidRPr="00783910">
        <w:rPr>
          <w:sz w:val="28"/>
          <w:szCs w:val="28"/>
        </w:rPr>
        <w:t>.</w:t>
      </w:r>
    </w:p>
    <w:p w:rsidR="00963DEA" w:rsidRDefault="00963DEA" w:rsidP="00963DEA">
      <w:pPr>
        <w:ind w:right="-285"/>
        <w:jc w:val="both"/>
        <w:rPr>
          <w:sz w:val="28"/>
        </w:rPr>
      </w:pPr>
    </w:p>
    <w:p w:rsidR="00963DEA" w:rsidRDefault="00963DEA" w:rsidP="00963DEA">
      <w:pPr>
        <w:ind w:right="-285"/>
        <w:jc w:val="both"/>
        <w:rPr>
          <w:sz w:val="28"/>
        </w:rPr>
      </w:pPr>
    </w:p>
    <w:p w:rsidR="00963DEA" w:rsidRDefault="00963DEA" w:rsidP="00963DEA">
      <w:pPr>
        <w:ind w:right="-285"/>
        <w:jc w:val="both"/>
        <w:rPr>
          <w:sz w:val="28"/>
        </w:rPr>
      </w:pPr>
    </w:p>
    <w:p w:rsidR="00963DEA" w:rsidRDefault="00963DEA" w:rsidP="00963DEA">
      <w:pPr>
        <w:ind w:right="-477"/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С.А.Трубицин</w:t>
      </w:r>
      <w:proofErr w:type="spellEnd"/>
    </w:p>
    <w:p w:rsidR="00963DEA" w:rsidRDefault="00963DEA" w:rsidP="00963DEA">
      <w:pPr>
        <w:ind w:right="-477"/>
        <w:rPr>
          <w:sz w:val="28"/>
        </w:rPr>
      </w:pPr>
    </w:p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63DEA" w:rsidRDefault="00963DEA" w:rsidP="00963DEA"/>
    <w:p w:rsidR="00943DB6" w:rsidRPr="00963DEA" w:rsidRDefault="00943DB6" w:rsidP="00963DEA">
      <w:pPr>
        <w:rPr>
          <w:szCs w:val="28"/>
        </w:rPr>
      </w:pPr>
    </w:p>
    <w:sectPr w:rsidR="00943DB6" w:rsidRPr="00963DEA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EA"/>
    <w:rsid w:val="000A7ED0"/>
    <w:rsid w:val="00155A3B"/>
    <w:rsid w:val="00635BA9"/>
    <w:rsid w:val="00943DB6"/>
    <w:rsid w:val="00963DEA"/>
    <w:rsid w:val="00F5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E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63DE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63D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3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3DE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</cp:lastModifiedBy>
  <cp:revision>2</cp:revision>
  <dcterms:created xsi:type="dcterms:W3CDTF">2022-08-04T05:18:00Z</dcterms:created>
  <dcterms:modified xsi:type="dcterms:W3CDTF">2022-08-04T05:18:00Z</dcterms:modified>
</cp:coreProperties>
</file>