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E41E0A" w:rsidRDefault="000F6930" w:rsidP="000F6930">
      <w:pPr>
        <w:rPr>
          <w:sz w:val="10"/>
          <w:szCs w:val="10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B409B9" w:rsidRDefault="00740CC9" w:rsidP="002A0B52">
      <w:pPr>
        <w:widowControl w:val="0"/>
        <w:rPr>
          <w:sz w:val="20"/>
        </w:rPr>
      </w:pPr>
    </w:p>
    <w:p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0C3BE0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декабря</w:t>
      </w:r>
      <w:r w:rsidR="000F6930" w:rsidRPr="006550E5">
        <w:rPr>
          <w:sz w:val="28"/>
          <w:szCs w:val="28"/>
          <w:u w:val="single"/>
        </w:rPr>
        <w:t xml:space="preserve">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21</w:t>
      </w:r>
      <w:r w:rsidR="000F6930" w:rsidRPr="006550E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="00740CC9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817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 xml:space="preserve"> </w:t>
      </w:r>
      <w:r w:rsidR="000C3BE0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 xml:space="preserve"> г. Ливны</w:t>
      </w:r>
    </w:p>
    <w:p w:rsidR="000F6930" w:rsidRDefault="000F6930" w:rsidP="000F6930">
      <w:pPr>
        <w:rPr>
          <w:sz w:val="28"/>
          <w:szCs w:val="28"/>
        </w:rPr>
      </w:pPr>
    </w:p>
    <w:p w:rsidR="00576D92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от </w:t>
      </w:r>
      <w:r w:rsidR="00A241BC">
        <w:rPr>
          <w:sz w:val="28"/>
          <w:szCs w:val="28"/>
        </w:rPr>
        <w:t>7</w:t>
      </w:r>
      <w:r w:rsidR="00B409B9">
        <w:rPr>
          <w:sz w:val="28"/>
          <w:szCs w:val="28"/>
        </w:rPr>
        <w:t xml:space="preserve"> </w:t>
      </w:r>
      <w:r w:rsidR="00A241BC">
        <w:rPr>
          <w:sz w:val="28"/>
          <w:szCs w:val="28"/>
        </w:rPr>
        <w:t>ноябр</w:t>
      </w:r>
      <w:r w:rsidR="00B409B9">
        <w:rPr>
          <w:sz w:val="28"/>
          <w:szCs w:val="28"/>
        </w:rPr>
        <w:t>я 20</w:t>
      </w:r>
      <w:r w:rsidR="00A241BC">
        <w:rPr>
          <w:sz w:val="28"/>
          <w:szCs w:val="28"/>
        </w:rPr>
        <w:t>19</w:t>
      </w:r>
      <w:r w:rsidR="00B409B9">
        <w:rPr>
          <w:sz w:val="28"/>
          <w:szCs w:val="28"/>
        </w:rPr>
        <w:t xml:space="preserve"> года №</w:t>
      </w:r>
      <w:r w:rsidR="00A241BC">
        <w:rPr>
          <w:sz w:val="28"/>
          <w:szCs w:val="28"/>
        </w:rPr>
        <w:t>773</w:t>
      </w:r>
      <w:r w:rsidR="00B409B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 xml:space="preserve">Развитие муниципальной службы в городе Ливны Орловской области </w:t>
      </w:r>
    </w:p>
    <w:p w:rsidR="000F6930" w:rsidRPr="00BE431F" w:rsidRDefault="00EE0F0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41BC" w:rsidRPr="00A241BC">
        <w:rPr>
          <w:sz w:val="28"/>
          <w:szCs w:val="28"/>
        </w:rPr>
        <w:t>2020 - 2022</w:t>
      </w:r>
      <w:r w:rsidRPr="00A241BC">
        <w:rPr>
          <w:sz w:val="28"/>
          <w:szCs w:val="28"/>
        </w:rPr>
        <w:t xml:space="preserve"> годы</w:t>
      </w:r>
      <w:r w:rsidR="00B73DDA">
        <w:rPr>
          <w:sz w:val="28"/>
          <w:szCs w:val="28"/>
        </w:rPr>
        <w:t>»</w:t>
      </w:r>
    </w:p>
    <w:p w:rsidR="00A241BC" w:rsidRDefault="00A241BC" w:rsidP="000F6930">
      <w:pPr>
        <w:pStyle w:val="a3"/>
        <w:ind w:firstLine="720"/>
        <w:rPr>
          <w:szCs w:val="28"/>
        </w:rPr>
      </w:pPr>
    </w:p>
    <w:p w:rsidR="00A241BC" w:rsidRDefault="00A241BC" w:rsidP="00E32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BC">
        <w:rPr>
          <w:sz w:val="28"/>
          <w:szCs w:val="28"/>
        </w:rPr>
        <w:t xml:space="preserve">Руководствуясь Бюджетным </w:t>
      </w:r>
      <w:hyperlink r:id="rId8" w:history="1">
        <w:r w:rsidRPr="00A241BC">
          <w:rPr>
            <w:sz w:val="28"/>
            <w:szCs w:val="28"/>
          </w:rPr>
          <w:t>кодексом</w:t>
        </w:r>
      </w:hyperlink>
      <w:r w:rsidRPr="00A241BC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A241BC">
          <w:rPr>
            <w:sz w:val="28"/>
            <w:szCs w:val="28"/>
          </w:rPr>
          <w:t>законом</w:t>
        </w:r>
      </w:hyperlink>
      <w:r w:rsidRPr="00A241BC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№</w:t>
      </w:r>
      <w:r w:rsidRPr="00A241B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A241B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241BC">
        <w:rPr>
          <w:sz w:val="28"/>
          <w:szCs w:val="28"/>
        </w:rPr>
        <w:t xml:space="preserve">, Федеральным </w:t>
      </w:r>
      <w:hyperlink r:id="rId10" w:history="1">
        <w:r w:rsidRPr="00A241BC">
          <w:rPr>
            <w:sz w:val="28"/>
            <w:szCs w:val="28"/>
          </w:rPr>
          <w:t>законом</w:t>
        </w:r>
      </w:hyperlink>
      <w:r w:rsidRPr="00A241BC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</w:t>
      </w:r>
      <w:r w:rsidRPr="00A241BC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A241BC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241BC">
        <w:rPr>
          <w:sz w:val="28"/>
          <w:szCs w:val="28"/>
        </w:rPr>
        <w:t xml:space="preserve">, </w:t>
      </w:r>
      <w:hyperlink r:id="rId11" w:history="1">
        <w:r w:rsidRPr="00A241BC">
          <w:rPr>
            <w:sz w:val="28"/>
            <w:szCs w:val="28"/>
          </w:rPr>
          <w:t>Законом</w:t>
        </w:r>
      </w:hyperlink>
      <w:r w:rsidRPr="00A241BC">
        <w:rPr>
          <w:sz w:val="28"/>
          <w:szCs w:val="28"/>
        </w:rPr>
        <w:t xml:space="preserve"> Орловской области от 9 января 2008 года </w:t>
      </w:r>
      <w:r>
        <w:rPr>
          <w:sz w:val="28"/>
          <w:szCs w:val="28"/>
        </w:rPr>
        <w:t>№</w:t>
      </w:r>
      <w:r w:rsidRPr="00A241BC">
        <w:rPr>
          <w:sz w:val="28"/>
          <w:szCs w:val="28"/>
        </w:rPr>
        <w:t xml:space="preserve">736-ОЗ </w:t>
      </w:r>
      <w:r>
        <w:rPr>
          <w:sz w:val="28"/>
          <w:szCs w:val="28"/>
        </w:rPr>
        <w:t>«</w:t>
      </w:r>
      <w:r w:rsidRPr="00A241BC">
        <w:rPr>
          <w:sz w:val="28"/>
          <w:szCs w:val="28"/>
        </w:rPr>
        <w:t>О муниципальной службе в Орловской области</w:t>
      </w:r>
      <w:r>
        <w:rPr>
          <w:sz w:val="28"/>
          <w:szCs w:val="28"/>
        </w:rPr>
        <w:t>»</w:t>
      </w:r>
      <w:r w:rsidRPr="00A241BC">
        <w:rPr>
          <w:sz w:val="28"/>
          <w:szCs w:val="28"/>
        </w:rPr>
        <w:t xml:space="preserve">, </w:t>
      </w:r>
      <w:hyperlink r:id="rId12" w:history="1">
        <w:r w:rsidRPr="00A241BC">
          <w:rPr>
            <w:sz w:val="28"/>
            <w:szCs w:val="28"/>
          </w:rPr>
          <w:t>постановлением</w:t>
        </w:r>
      </w:hyperlink>
      <w:r w:rsidRPr="00A241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241BC">
        <w:rPr>
          <w:sz w:val="28"/>
          <w:szCs w:val="28"/>
        </w:rPr>
        <w:t xml:space="preserve">дминистрации города от </w:t>
      </w:r>
      <w:r w:rsidR="006D0102">
        <w:rPr>
          <w:sz w:val="28"/>
          <w:szCs w:val="28"/>
        </w:rPr>
        <w:t>17</w:t>
      </w:r>
      <w:r w:rsidRPr="00A241BC">
        <w:rPr>
          <w:sz w:val="28"/>
          <w:szCs w:val="28"/>
        </w:rPr>
        <w:t xml:space="preserve"> </w:t>
      </w:r>
      <w:r w:rsidR="006D0102">
        <w:rPr>
          <w:sz w:val="28"/>
          <w:szCs w:val="28"/>
        </w:rPr>
        <w:t>июня</w:t>
      </w:r>
      <w:r w:rsidRPr="00A241BC">
        <w:rPr>
          <w:sz w:val="28"/>
          <w:szCs w:val="28"/>
        </w:rPr>
        <w:t xml:space="preserve"> 20</w:t>
      </w:r>
      <w:r w:rsidR="006D0102">
        <w:rPr>
          <w:sz w:val="28"/>
          <w:szCs w:val="28"/>
        </w:rPr>
        <w:t>21</w:t>
      </w:r>
      <w:r w:rsidRPr="00A241B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6D0102">
        <w:rPr>
          <w:sz w:val="28"/>
          <w:szCs w:val="28"/>
        </w:rPr>
        <w:t xml:space="preserve"> 59</w:t>
      </w:r>
      <w:r w:rsidRPr="00A241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0102" w:rsidRPr="006D0102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города Ливны Орловской области</w:t>
      </w:r>
      <w:r>
        <w:rPr>
          <w:sz w:val="28"/>
          <w:szCs w:val="28"/>
        </w:rPr>
        <w:t>»</w:t>
      </w:r>
      <w:r w:rsidRPr="00A241BC">
        <w:rPr>
          <w:sz w:val="28"/>
          <w:szCs w:val="28"/>
        </w:rPr>
        <w:t>, администрация города п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241BC">
        <w:rPr>
          <w:sz w:val="28"/>
          <w:szCs w:val="28"/>
        </w:rPr>
        <w:t>т:</w:t>
      </w:r>
    </w:p>
    <w:p w:rsidR="00D04A7B" w:rsidRDefault="00A241BC" w:rsidP="00E327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B409B9">
        <w:rPr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города </w:t>
      </w:r>
      <w:r w:rsidR="00E375DD">
        <w:rPr>
          <w:sz w:val="28"/>
          <w:szCs w:val="28"/>
        </w:rPr>
        <w:t xml:space="preserve">от </w:t>
      </w:r>
      <w:r w:rsidR="009A4121">
        <w:rPr>
          <w:sz w:val="28"/>
          <w:szCs w:val="28"/>
        </w:rPr>
        <w:t xml:space="preserve">      </w:t>
      </w:r>
      <w:r w:rsidR="00E375DD">
        <w:rPr>
          <w:sz w:val="28"/>
          <w:szCs w:val="28"/>
        </w:rPr>
        <w:t xml:space="preserve">7 ноября 2019 </w:t>
      </w:r>
      <w:r w:rsidR="00E375DD" w:rsidRPr="00E375DD">
        <w:rPr>
          <w:sz w:val="28"/>
          <w:szCs w:val="28"/>
        </w:rPr>
        <w:t>года №773 «</w:t>
      </w:r>
      <w:r w:rsidR="00B409B9" w:rsidRPr="00E375DD">
        <w:rPr>
          <w:sz w:val="28"/>
          <w:szCs w:val="28"/>
        </w:rPr>
        <w:t xml:space="preserve">Об утверждении муниципальной программы «Развитие муниципальной службы в городе Ливны Орловской области на </w:t>
      </w:r>
      <w:r w:rsidR="00E375DD" w:rsidRPr="00A241BC">
        <w:rPr>
          <w:sz w:val="28"/>
          <w:szCs w:val="28"/>
        </w:rPr>
        <w:t>2020 - 2022</w:t>
      </w:r>
      <w:r w:rsidR="00B409B9" w:rsidRPr="00E375DD">
        <w:rPr>
          <w:sz w:val="28"/>
          <w:szCs w:val="28"/>
        </w:rPr>
        <w:t xml:space="preserve"> годы» следующие изменения:</w:t>
      </w:r>
    </w:p>
    <w:p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.1.</w:t>
      </w:r>
      <w:r>
        <w:rPr>
          <w:szCs w:val="28"/>
        </w:rPr>
        <w:t xml:space="preserve"> </w:t>
      </w:r>
      <w:r w:rsidR="00CC68BA">
        <w:rPr>
          <w:szCs w:val="28"/>
        </w:rPr>
        <w:t>В</w:t>
      </w:r>
      <w:r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 на </w:t>
      </w:r>
      <w:r w:rsidR="00E375DD">
        <w:rPr>
          <w:szCs w:val="28"/>
        </w:rPr>
        <w:t>2020-2022</w:t>
      </w:r>
      <w:r>
        <w:rPr>
          <w:szCs w:val="28"/>
        </w:rPr>
        <w:t xml:space="preserve"> годы»</w:t>
      </w:r>
      <w:r w:rsidR="00CC68BA">
        <w:rPr>
          <w:szCs w:val="28"/>
        </w:rPr>
        <w:t>:</w:t>
      </w:r>
    </w:p>
    <w:p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 бюджетных ассигнований Программы» изложить в следующей редакции:</w:t>
      </w:r>
    </w:p>
    <w:p w:rsidR="00E375DD" w:rsidRDefault="00E375DD" w:rsidP="00B87899">
      <w:pPr>
        <w:pStyle w:val="a3"/>
        <w:ind w:firstLine="709"/>
        <w:rPr>
          <w:szCs w:val="28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3227"/>
        <w:gridCol w:w="6554"/>
      </w:tblGrid>
      <w:tr w:rsidR="00E375DD" w:rsidTr="006D0102">
        <w:tc>
          <w:tcPr>
            <w:tcW w:w="3227" w:type="dxa"/>
          </w:tcPr>
          <w:p w:rsidR="00E375DD" w:rsidRDefault="00E375DD" w:rsidP="00F14D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6554" w:type="dxa"/>
          </w:tcPr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 xml:space="preserve">Общая потребность в финансовых средствах из бюджета города Ливны (прогноз) </w:t>
            </w:r>
            <w:r w:rsidR="003A752E">
              <w:rPr>
                <w:sz w:val="28"/>
                <w:szCs w:val="28"/>
              </w:rPr>
              <w:t>–</w:t>
            </w:r>
            <w:r w:rsidRPr="00E375DD">
              <w:rPr>
                <w:sz w:val="28"/>
                <w:szCs w:val="28"/>
              </w:rPr>
              <w:t xml:space="preserve"> </w:t>
            </w:r>
            <w:r w:rsidR="006D0102">
              <w:rPr>
                <w:sz w:val="28"/>
                <w:szCs w:val="28"/>
              </w:rPr>
              <w:t>86</w:t>
            </w:r>
            <w:r w:rsidR="003A752E">
              <w:rPr>
                <w:sz w:val="28"/>
                <w:szCs w:val="28"/>
              </w:rPr>
              <w:t>,</w:t>
            </w:r>
            <w:r w:rsidR="006D0102">
              <w:rPr>
                <w:sz w:val="28"/>
                <w:szCs w:val="28"/>
              </w:rPr>
              <w:t>4</w:t>
            </w:r>
            <w:r w:rsidR="003A752E">
              <w:rPr>
                <w:sz w:val="28"/>
                <w:szCs w:val="28"/>
              </w:rPr>
              <w:t>75</w:t>
            </w:r>
            <w:r w:rsidRPr="00E375DD">
              <w:rPr>
                <w:sz w:val="28"/>
                <w:szCs w:val="28"/>
              </w:rPr>
              <w:t xml:space="preserve"> тыс. рублей,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>в том числе: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>капитальные вложения - 0,0 тыс. рублей;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>НИОКР - 0,0 тыс. рублей;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lastRenderedPageBreak/>
              <w:t>прочие расходы - 0,0 тыс. рублей.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>Сумма расходов на финансирование Программы по годам составит: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E375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52,075</w:t>
            </w:r>
            <w:r w:rsidRPr="00E375DD">
              <w:rPr>
                <w:sz w:val="28"/>
                <w:szCs w:val="28"/>
              </w:rPr>
              <w:t xml:space="preserve"> тыс. рублей;</w:t>
            </w:r>
          </w:p>
          <w:p w:rsidR="00E375DD" w:rsidRPr="00E375DD" w:rsidRDefault="00E375DD" w:rsidP="00E375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 xml:space="preserve">2021 год </w:t>
            </w:r>
            <w:r w:rsidR="006D0102">
              <w:rPr>
                <w:sz w:val="28"/>
                <w:szCs w:val="28"/>
              </w:rPr>
              <w:t>–</w:t>
            </w:r>
            <w:r w:rsidRPr="00E375DD">
              <w:rPr>
                <w:sz w:val="28"/>
                <w:szCs w:val="28"/>
              </w:rPr>
              <w:t xml:space="preserve"> </w:t>
            </w:r>
            <w:r w:rsidR="006D0102">
              <w:rPr>
                <w:sz w:val="28"/>
                <w:szCs w:val="28"/>
              </w:rPr>
              <w:t>4,4</w:t>
            </w:r>
            <w:r w:rsidRPr="00E375DD">
              <w:rPr>
                <w:sz w:val="28"/>
                <w:szCs w:val="28"/>
              </w:rPr>
              <w:t xml:space="preserve"> тыс. рублей;</w:t>
            </w:r>
          </w:p>
          <w:p w:rsidR="00E375DD" w:rsidRDefault="00E375DD" w:rsidP="00E375DD">
            <w:pPr>
              <w:pStyle w:val="a3"/>
              <w:rPr>
                <w:szCs w:val="28"/>
              </w:rPr>
            </w:pPr>
            <w:r w:rsidRPr="00E375DD">
              <w:rPr>
                <w:szCs w:val="28"/>
              </w:rPr>
              <w:t>2022 год - 30 тыс. рублей</w:t>
            </w:r>
          </w:p>
        </w:tc>
      </w:tr>
    </w:tbl>
    <w:p w:rsidR="00E375DD" w:rsidRDefault="00E375DD" w:rsidP="00B87899">
      <w:pPr>
        <w:pStyle w:val="a3"/>
        <w:ind w:firstLine="709"/>
        <w:rPr>
          <w:szCs w:val="28"/>
        </w:rPr>
      </w:pPr>
    </w:p>
    <w:p w:rsidR="00CC68BA" w:rsidRPr="006D0102" w:rsidRDefault="00B87899" w:rsidP="006D0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102">
        <w:rPr>
          <w:sz w:val="28"/>
          <w:szCs w:val="28"/>
        </w:rPr>
        <w:t>2</w:t>
      </w:r>
      <w:r w:rsidR="00E66AAB" w:rsidRPr="006D0102">
        <w:rPr>
          <w:sz w:val="28"/>
          <w:szCs w:val="28"/>
        </w:rPr>
        <w:t>)</w:t>
      </w:r>
      <w:r w:rsidR="00CC68BA" w:rsidRPr="006D0102">
        <w:rPr>
          <w:sz w:val="28"/>
          <w:szCs w:val="28"/>
        </w:rPr>
        <w:t xml:space="preserve"> </w:t>
      </w:r>
      <w:r w:rsidR="00E47CDE" w:rsidRPr="006D0102">
        <w:rPr>
          <w:sz w:val="28"/>
          <w:szCs w:val="28"/>
        </w:rPr>
        <w:t>в</w:t>
      </w:r>
      <w:r w:rsidR="00CC68BA" w:rsidRPr="006D0102">
        <w:rPr>
          <w:sz w:val="28"/>
          <w:szCs w:val="28"/>
        </w:rPr>
        <w:t xml:space="preserve"> р</w:t>
      </w:r>
      <w:r w:rsidRPr="006D0102">
        <w:rPr>
          <w:sz w:val="28"/>
          <w:szCs w:val="28"/>
        </w:rPr>
        <w:t>аздел</w:t>
      </w:r>
      <w:r w:rsidR="00CC68BA" w:rsidRPr="006D0102">
        <w:rPr>
          <w:sz w:val="28"/>
          <w:szCs w:val="28"/>
        </w:rPr>
        <w:t>е</w:t>
      </w:r>
      <w:r w:rsidRPr="006D0102">
        <w:rPr>
          <w:sz w:val="28"/>
          <w:szCs w:val="28"/>
        </w:rPr>
        <w:t xml:space="preserve"> </w:t>
      </w:r>
      <w:r w:rsidRPr="006D0102">
        <w:rPr>
          <w:sz w:val="28"/>
          <w:szCs w:val="28"/>
          <w:lang w:val="en-US"/>
        </w:rPr>
        <w:t>IV</w:t>
      </w:r>
      <w:r w:rsidR="00CC68BA" w:rsidRPr="006D0102">
        <w:rPr>
          <w:sz w:val="28"/>
          <w:szCs w:val="28"/>
        </w:rPr>
        <w:t xml:space="preserve"> вместо числа «</w:t>
      </w:r>
      <w:r w:rsidR="006D0102" w:rsidRPr="006D0102">
        <w:rPr>
          <w:sz w:val="28"/>
          <w:szCs w:val="28"/>
        </w:rPr>
        <w:t>112,075</w:t>
      </w:r>
      <w:r w:rsidR="00CC68BA" w:rsidRPr="006D0102">
        <w:rPr>
          <w:sz w:val="28"/>
          <w:szCs w:val="28"/>
        </w:rPr>
        <w:t xml:space="preserve">» записать </w:t>
      </w:r>
      <w:r w:rsidR="00E47CDE" w:rsidRPr="006D0102">
        <w:rPr>
          <w:sz w:val="28"/>
          <w:szCs w:val="28"/>
        </w:rPr>
        <w:t xml:space="preserve">число </w:t>
      </w:r>
      <w:r w:rsidR="00CC68BA" w:rsidRPr="006D0102">
        <w:rPr>
          <w:sz w:val="28"/>
          <w:szCs w:val="28"/>
        </w:rPr>
        <w:t>«</w:t>
      </w:r>
      <w:r w:rsidR="006D0102" w:rsidRPr="006D0102">
        <w:rPr>
          <w:sz w:val="28"/>
          <w:szCs w:val="28"/>
        </w:rPr>
        <w:t>86,475</w:t>
      </w:r>
      <w:r w:rsidR="00CC68BA" w:rsidRPr="006D0102">
        <w:rPr>
          <w:sz w:val="28"/>
          <w:szCs w:val="28"/>
        </w:rPr>
        <w:t>», после слов «20</w:t>
      </w:r>
      <w:r w:rsidR="00E375DD" w:rsidRPr="006D0102">
        <w:rPr>
          <w:sz w:val="28"/>
          <w:szCs w:val="28"/>
        </w:rPr>
        <w:t>2</w:t>
      </w:r>
      <w:r w:rsidR="006D0102">
        <w:rPr>
          <w:sz w:val="28"/>
          <w:szCs w:val="28"/>
        </w:rPr>
        <w:t>1</w:t>
      </w:r>
      <w:r w:rsidR="00CC68BA" w:rsidRPr="006D0102">
        <w:rPr>
          <w:sz w:val="28"/>
          <w:szCs w:val="28"/>
        </w:rPr>
        <w:t xml:space="preserve"> год» вместо числа «</w:t>
      </w:r>
      <w:r w:rsidR="006D0102">
        <w:rPr>
          <w:sz w:val="28"/>
          <w:szCs w:val="28"/>
        </w:rPr>
        <w:t>30</w:t>
      </w:r>
      <w:r w:rsidR="00CC68BA" w:rsidRPr="006D0102">
        <w:rPr>
          <w:sz w:val="28"/>
          <w:szCs w:val="28"/>
        </w:rPr>
        <w:t xml:space="preserve">» записать </w:t>
      </w:r>
      <w:r w:rsidR="0071599F" w:rsidRPr="006D0102">
        <w:rPr>
          <w:sz w:val="28"/>
          <w:szCs w:val="28"/>
        </w:rPr>
        <w:t>число</w:t>
      </w:r>
      <w:r w:rsidR="00E47CDE" w:rsidRPr="006D0102">
        <w:rPr>
          <w:sz w:val="28"/>
          <w:szCs w:val="28"/>
        </w:rPr>
        <w:t xml:space="preserve"> </w:t>
      </w:r>
      <w:r w:rsidR="00CC68BA" w:rsidRPr="006D0102">
        <w:rPr>
          <w:sz w:val="28"/>
          <w:szCs w:val="28"/>
        </w:rPr>
        <w:t>«</w:t>
      </w:r>
      <w:r w:rsidR="006D0102">
        <w:rPr>
          <w:sz w:val="28"/>
          <w:szCs w:val="28"/>
        </w:rPr>
        <w:t>4,4</w:t>
      </w:r>
      <w:r w:rsidR="00CC68BA" w:rsidRPr="006D0102">
        <w:rPr>
          <w:sz w:val="28"/>
          <w:szCs w:val="28"/>
        </w:rPr>
        <w:t>».</w:t>
      </w:r>
    </w:p>
    <w:p w:rsidR="00E47CDE" w:rsidRDefault="00E66AAB" w:rsidP="006D0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102">
        <w:rPr>
          <w:sz w:val="28"/>
          <w:szCs w:val="28"/>
        </w:rPr>
        <w:t>1.</w:t>
      </w:r>
      <w:r w:rsidR="00E47CDE" w:rsidRPr="006D0102">
        <w:rPr>
          <w:sz w:val="28"/>
          <w:szCs w:val="28"/>
        </w:rPr>
        <w:t>2.</w:t>
      </w:r>
      <w:r w:rsidR="00CC68BA" w:rsidRPr="006D0102">
        <w:rPr>
          <w:sz w:val="28"/>
          <w:szCs w:val="28"/>
        </w:rPr>
        <w:t xml:space="preserve"> </w:t>
      </w:r>
      <w:r w:rsidR="00E47CDE" w:rsidRPr="006D0102">
        <w:rPr>
          <w:sz w:val="28"/>
          <w:szCs w:val="28"/>
        </w:rPr>
        <w:t>В приложении 1 к Программе</w:t>
      </w:r>
      <w:r w:rsidR="00E47CDE">
        <w:rPr>
          <w:sz w:val="28"/>
          <w:szCs w:val="28"/>
        </w:rPr>
        <w:t xml:space="preserve"> «</w:t>
      </w:r>
      <w:r w:rsidR="00E47CDE" w:rsidRPr="00E47CDE">
        <w:rPr>
          <w:sz w:val="28"/>
          <w:szCs w:val="28"/>
        </w:rPr>
        <w:t>Развитие муниципальной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 на 20</w:t>
      </w:r>
      <w:r w:rsidR="00E375DD">
        <w:rPr>
          <w:sz w:val="28"/>
          <w:szCs w:val="28"/>
        </w:rPr>
        <w:t>20</w:t>
      </w:r>
      <w:r w:rsidR="00E47CDE" w:rsidRPr="00E47CDE">
        <w:rPr>
          <w:sz w:val="28"/>
          <w:szCs w:val="28"/>
        </w:rPr>
        <w:t xml:space="preserve"> - 20</w:t>
      </w:r>
      <w:r w:rsidR="00E375DD">
        <w:rPr>
          <w:sz w:val="28"/>
          <w:szCs w:val="28"/>
        </w:rPr>
        <w:t>22</w:t>
      </w:r>
      <w:r w:rsidR="00E47CDE" w:rsidRPr="00E47CDE">
        <w:rPr>
          <w:sz w:val="28"/>
          <w:szCs w:val="28"/>
        </w:rPr>
        <w:t xml:space="preserve"> годы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:rsidR="00CC68BA" w:rsidRPr="006D0102" w:rsidRDefault="00E47CDE" w:rsidP="006D01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D0102">
        <w:rPr>
          <w:sz w:val="28"/>
          <w:szCs w:val="28"/>
        </w:rPr>
        <w:t>1</w:t>
      </w:r>
      <w:r w:rsidR="00E66AAB" w:rsidRPr="006D0102">
        <w:rPr>
          <w:sz w:val="28"/>
          <w:szCs w:val="28"/>
        </w:rPr>
        <w:t>)</w:t>
      </w:r>
      <w:r w:rsidR="00CC68BA" w:rsidRPr="006D0102">
        <w:rPr>
          <w:sz w:val="28"/>
          <w:szCs w:val="28"/>
        </w:rPr>
        <w:t xml:space="preserve"> </w:t>
      </w:r>
      <w:r w:rsidRPr="006D0102">
        <w:rPr>
          <w:sz w:val="28"/>
          <w:szCs w:val="28"/>
        </w:rPr>
        <w:t>с</w:t>
      </w:r>
      <w:r w:rsidR="00CC68BA" w:rsidRPr="006D0102">
        <w:rPr>
          <w:sz w:val="28"/>
          <w:szCs w:val="28"/>
        </w:rPr>
        <w:t xml:space="preserve">троку </w:t>
      </w:r>
      <w:r w:rsidR="006D0102" w:rsidRPr="006D0102">
        <w:rPr>
          <w:sz w:val="28"/>
          <w:szCs w:val="28"/>
        </w:rPr>
        <w:t>5</w:t>
      </w:r>
      <w:r w:rsidR="00CC68BA" w:rsidRPr="006D0102">
        <w:rPr>
          <w:sz w:val="28"/>
          <w:szCs w:val="28"/>
        </w:rPr>
        <w:t>.1 «</w:t>
      </w:r>
      <w:r w:rsidR="006D0102" w:rsidRPr="006D0102">
        <w:rPr>
          <w:sz w:val="28"/>
          <w:szCs w:val="28"/>
        </w:rPr>
        <w:t>Обеспечение организации повышения квалификации муниципальных служащих города</w:t>
      </w:r>
      <w:r w:rsidR="00CC68BA" w:rsidRPr="006D0102">
        <w:rPr>
          <w:sz w:val="28"/>
          <w:szCs w:val="28"/>
        </w:rPr>
        <w:t>» изложить в следующей редакции:</w:t>
      </w:r>
    </w:p>
    <w:p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6"/>
        <w:gridCol w:w="992"/>
        <w:gridCol w:w="1843"/>
        <w:gridCol w:w="850"/>
        <w:gridCol w:w="426"/>
        <w:gridCol w:w="567"/>
        <w:gridCol w:w="2126"/>
      </w:tblGrid>
      <w:tr w:rsidR="006D0102" w:rsidRPr="00ED22CC" w:rsidTr="00ED22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ED22CC" w:rsidRDefault="006D010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22CC">
              <w:rPr>
                <w:szCs w:val="24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6D0102" w:rsidRDefault="006D0102" w:rsidP="00641C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D0102">
              <w:rPr>
                <w:szCs w:val="24"/>
              </w:rPr>
              <w:t>Обеспечение повышения профессиональной компетентности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6D0102" w:rsidRDefault="006D0102" w:rsidP="00ED22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D0102">
              <w:rPr>
                <w:szCs w:val="24"/>
              </w:rPr>
              <w:t>2020 - 2022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6D0102" w:rsidRDefault="006D0102" w:rsidP="00641C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D0102">
              <w:rPr>
                <w:szCs w:val="24"/>
              </w:rPr>
              <w:t>Администрация города Ливны, контрольно-счетная палата города Ливны, Ливенский городской Совет народных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ED22CC" w:rsidRDefault="006D0102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22CC">
              <w:rPr>
                <w:szCs w:val="24"/>
              </w:rPr>
              <w:t>52,075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ED22CC" w:rsidRDefault="006D0102" w:rsidP="006D010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22CC">
              <w:rPr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ED22CC" w:rsidRDefault="006D0102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22CC">
              <w:rPr>
                <w:szCs w:val="24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02" w:rsidRPr="00ED22CC" w:rsidRDefault="006D010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D0102">
              <w:rPr>
                <w:szCs w:val="24"/>
              </w:rPr>
              <w:t>Рост количества муниципальных служащих, прошедших курсы профессиональной переподготовки и повышения квалификации</w:t>
            </w:r>
          </w:p>
        </w:tc>
      </w:tr>
    </w:tbl>
    <w:p w:rsidR="00CC68BA" w:rsidRDefault="00CC68BA" w:rsidP="00CC68BA">
      <w:pPr>
        <w:pStyle w:val="a3"/>
        <w:ind w:firstLine="709"/>
        <w:rPr>
          <w:szCs w:val="28"/>
        </w:rPr>
      </w:pPr>
    </w:p>
    <w:p w:rsidR="00CC68BA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>
        <w:rPr>
          <w:szCs w:val="28"/>
        </w:rPr>
        <w:t xml:space="preserve"> строку «Итого по Программе» изложить в следующей редакции:</w:t>
      </w:r>
    </w:p>
    <w:p w:rsidR="00E47CDE" w:rsidRDefault="00E47CDE" w:rsidP="00B87899">
      <w:pPr>
        <w:pStyle w:val="a3"/>
        <w:ind w:firstLine="709"/>
        <w:rPr>
          <w:szCs w:val="28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1593"/>
        <w:gridCol w:w="1567"/>
        <w:gridCol w:w="1567"/>
        <w:gridCol w:w="986"/>
        <w:gridCol w:w="566"/>
        <w:gridCol w:w="845"/>
        <w:gridCol w:w="2657"/>
      </w:tblGrid>
      <w:tr w:rsidR="00E375DD" w:rsidTr="006D0102">
        <w:tc>
          <w:tcPr>
            <w:tcW w:w="1593" w:type="dxa"/>
          </w:tcPr>
          <w:p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7" w:type="dxa"/>
          </w:tcPr>
          <w:p w:rsidR="00E375DD" w:rsidRDefault="00E375DD" w:rsidP="000C5BD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52,075</w:t>
            </w:r>
          </w:p>
        </w:tc>
        <w:tc>
          <w:tcPr>
            <w:tcW w:w="566" w:type="dxa"/>
          </w:tcPr>
          <w:p w:rsidR="00E375DD" w:rsidRPr="00E375DD" w:rsidRDefault="006D0102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5" w:type="dxa"/>
          </w:tcPr>
          <w:p w:rsidR="00E375DD" w:rsidRPr="00E375DD" w:rsidRDefault="00E375DD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DD">
              <w:rPr>
                <w:sz w:val="28"/>
                <w:szCs w:val="28"/>
              </w:rPr>
              <w:t>30,0</w:t>
            </w:r>
          </w:p>
        </w:tc>
        <w:tc>
          <w:tcPr>
            <w:tcW w:w="2657" w:type="dxa"/>
          </w:tcPr>
          <w:p w:rsidR="00E375DD" w:rsidRDefault="00E375DD" w:rsidP="00715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68BA" w:rsidRDefault="00CC68BA" w:rsidP="00B87899">
      <w:pPr>
        <w:pStyle w:val="a3"/>
        <w:ind w:firstLine="709"/>
        <w:rPr>
          <w:szCs w:val="28"/>
        </w:rPr>
      </w:pPr>
    </w:p>
    <w:p w:rsidR="00E47CDE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E66AAB">
        <w:rPr>
          <w:szCs w:val="28"/>
        </w:rPr>
        <w:t>)</w:t>
      </w:r>
      <w:r>
        <w:rPr>
          <w:szCs w:val="28"/>
        </w:rPr>
        <w:t xml:space="preserve"> в строке «Всего» вместо числа «</w:t>
      </w:r>
      <w:r w:rsidR="006D0102">
        <w:rPr>
          <w:szCs w:val="28"/>
        </w:rPr>
        <w:t>112,075</w:t>
      </w:r>
      <w:r>
        <w:rPr>
          <w:szCs w:val="28"/>
        </w:rPr>
        <w:t>» записать число «</w:t>
      </w:r>
      <w:r w:rsidR="006D0102">
        <w:rPr>
          <w:szCs w:val="28"/>
        </w:rPr>
        <w:t>85,475</w:t>
      </w:r>
      <w:r w:rsidR="0071599F">
        <w:rPr>
          <w:szCs w:val="28"/>
        </w:rPr>
        <w:t>»;</w:t>
      </w:r>
    </w:p>
    <w:p w:rsidR="00E32747" w:rsidRDefault="00E32747" w:rsidP="00B87899">
      <w:pPr>
        <w:pStyle w:val="a3"/>
        <w:ind w:firstLine="709"/>
        <w:rPr>
          <w:szCs w:val="28"/>
        </w:rPr>
      </w:pPr>
    </w:p>
    <w:p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   (Бывшев И.В.) разместить настоящее постановление на официальном сайте администрации города.</w:t>
      </w:r>
    </w:p>
    <w:p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начальника отдела организационной и кадровой работы. 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>С.А. Трубицин</w:t>
      </w:r>
    </w:p>
    <w:p w:rsidR="00386C40" w:rsidRDefault="00386C40" w:rsidP="000F6930">
      <w:pPr>
        <w:pStyle w:val="a3"/>
        <w:rPr>
          <w:szCs w:val="28"/>
        </w:rPr>
      </w:pPr>
    </w:p>
    <w:p w:rsidR="00ED22CC" w:rsidRDefault="00ED22CC">
      <w:pPr>
        <w:rPr>
          <w:sz w:val="28"/>
          <w:szCs w:val="28"/>
        </w:rPr>
      </w:pPr>
    </w:p>
    <w:sectPr w:rsidR="00ED22CC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EA" w:rsidRDefault="008208EA">
      <w:r>
        <w:separator/>
      </w:r>
    </w:p>
  </w:endnote>
  <w:endnote w:type="continuationSeparator" w:id="0">
    <w:p w:rsidR="008208EA" w:rsidRDefault="0082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EA" w:rsidRDefault="008208EA">
      <w:r>
        <w:separator/>
      </w:r>
    </w:p>
  </w:footnote>
  <w:footnote w:type="continuationSeparator" w:id="0">
    <w:p w:rsidR="008208EA" w:rsidRDefault="00820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3BE0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062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102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208E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60A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08EA"/>
    <w:rsid w:val="00822E8A"/>
    <w:rsid w:val="00824944"/>
    <w:rsid w:val="008264CB"/>
    <w:rsid w:val="00827CEB"/>
    <w:rsid w:val="00836BB0"/>
    <w:rsid w:val="00842A7D"/>
    <w:rsid w:val="00843035"/>
    <w:rsid w:val="008458ED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2CC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675943290CCCEF53B3D391D15B05BE99D544EF0D0FE3D8991D41965EF05937A631320E1899FE0E1142816FmBn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0A9675943290CCCEF53ADDE87BD040ABA978E40EB0E0CBC86C6461CC157FA0E62E9306E484B8AFC0911408073BCBE0Em8n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A9675943290CCCEF53ADDE87BD040ABA978E40EF0A00B585C6461CC157FA0E62E9306E484B8AFC0911408073BCBE0Em8nB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A9675943290CCCEF53B3D391D15B05BE9AD64CED080FE3D8991D41965EF05937A631320E1899FE0E1142816FmB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9675943290CCCEF53B3D391D15B05BE99D84DED0B0FE3D8991D41965EF05937A631320E1899FE0E1142816FmBn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Lena</cp:lastModifiedBy>
  <cp:revision>2</cp:revision>
  <cp:lastPrinted>2021-12-10T09:21:00Z</cp:lastPrinted>
  <dcterms:created xsi:type="dcterms:W3CDTF">2021-12-15T09:23:00Z</dcterms:created>
  <dcterms:modified xsi:type="dcterms:W3CDTF">2021-12-15T09:23:00Z</dcterms:modified>
</cp:coreProperties>
</file>