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ayout w:type="fixed"/>
        <w:tblLook w:val="0000"/>
      </w:tblPr>
      <w:tblGrid>
        <w:gridCol w:w="3252"/>
        <w:gridCol w:w="2008"/>
        <w:gridCol w:w="4253"/>
      </w:tblGrid>
      <w:tr w:rsidR="00E25460" w:rsidRPr="004C444F" w:rsidTr="00737110">
        <w:trPr>
          <w:trHeight w:val="1890"/>
        </w:trPr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460" w:rsidRPr="004C444F" w:rsidRDefault="00E25460" w:rsidP="0031524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5460" w:rsidRPr="004C444F" w:rsidRDefault="00E25460" w:rsidP="00315249">
            <w:pPr>
              <w:ind w:right="-73"/>
              <w:rPr>
                <w:rFonts w:ascii="Arial" w:hAnsi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</w:p>
          <w:p w:rsidR="00E25460" w:rsidRDefault="00E25460" w:rsidP="00461BD1">
            <w:pPr>
              <w:jc w:val="center"/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4C444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 </w:t>
            </w:r>
            <w:r w:rsidRPr="004C444F">
              <w:rPr>
                <w:sz w:val="28"/>
                <w:szCs w:val="28"/>
              </w:rPr>
              <w:br/>
              <w:t>администрации горо</w:t>
            </w:r>
            <w:r>
              <w:rPr>
                <w:sz w:val="28"/>
                <w:szCs w:val="28"/>
              </w:rPr>
              <w:t>да Ливны</w:t>
            </w:r>
          </w:p>
          <w:p w:rsidR="00E25460" w:rsidRPr="00E55421" w:rsidRDefault="00E25460" w:rsidP="00737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__________________________</w:t>
            </w:r>
          </w:p>
          <w:p w:rsidR="00E25460" w:rsidRDefault="00E25460" w:rsidP="00737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к постановлению администрации города Ливны</w:t>
            </w:r>
          </w:p>
          <w:p w:rsidR="00E25460" w:rsidRDefault="00E25460" w:rsidP="00737110">
            <w:pPr>
              <w:widowControl w:val="0"/>
              <w:tabs>
                <w:tab w:val="left" w:pos="225"/>
                <w:tab w:val="center" w:pos="5386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08 мая  2019 года № 320</w:t>
            </w:r>
          </w:p>
          <w:p w:rsidR="00E25460" w:rsidRPr="00BD22FB" w:rsidRDefault="00E25460" w:rsidP="00315249">
            <w:pPr>
              <w:jc w:val="center"/>
              <w:rPr>
                <w:sz w:val="27"/>
                <w:szCs w:val="27"/>
              </w:rPr>
            </w:pPr>
          </w:p>
        </w:tc>
      </w:tr>
      <w:tr w:rsidR="00E25460" w:rsidRPr="004C444F" w:rsidTr="00737110">
        <w:trPr>
          <w:trHeight w:val="1245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5460" w:rsidRPr="004C444F" w:rsidRDefault="00E25460" w:rsidP="00315249">
            <w:pPr>
              <w:jc w:val="center"/>
              <w:rPr>
                <w:b/>
                <w:bCs/>
                <w:sz w:val="28"/>
                <w:szCs w:val="28"/>
              </w:rPr>
            </w:pPr>
            <w:r w:rsidRPr="002120BD">
              <w:rPr>
                <w:bCs/>
                <w:sz w:val="28"/>
                <w:szCs w:val="28"/>
              </w:rPr>
              <w:t xml:space="preserve">Паспорт муниципальной программы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2025 годы</w:t>
            </w:r>
          </w:p>
        </w:tc>
      </w:tr>
      <w:tr w:rsidR="00E25460" w:rsidRPr="004C444F" w:rsidTr="00737110">
        <w:trPr>
          <w:trHeight w:val="7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                  </w:t>
            </w:r>
            <w:r w:rsidRPr="004C444F">
              <w:rPr>
                <w:sz w:val="28"/>
                <w:szCs w:val="28"/>
              </w:rPr>
              <w:t>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460" w:rsidRPr="00461BD1" w:rsidRDefault="00E25460" w:rsidP="008C7EA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2025 годы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- П</w:t>
            </w:r>
            <w:r w:rsidRPr="009D0C79">
              <w:rPr>
                <w:sz w:val="28"/>
                <w:szCs w:val="28"/>
              </w:rPr>
              <w:t>рограмма)</w:t>
            </w:r>
          </w:p>
        </w:tc>
      </w:tr>
      <w:tr w:rsidR="00E25460" w:rsidRPr="004C444F" w:rsidTr="00737110">
        <w:trPr>
          <w:trHeight w:val="135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 xml:space="preserve">Основание </w:t>
            </w:r>
            <w:r>
              <w:rPr>
                <w:sz w:val="28"/>
                <w:szCs w:val="28"/>
              </w:rPr>
              <w:t xml:space="preserve"> </w:t>
            </w:r>
            <w:r w:rsidRPr="004C444F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 xml:space="preserve">                 </w:t>
            </w:r>
            <w:r w:rsidRPr="004C444F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Default="00E25460" w:rsidP="00315249">
            <w:pPr>
              <w:pStyle w:val="ConsPlusTitle"/>
              <w:jc w:val="both"/>
              <w:outlineLv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Федеральный закон от 21 июля </w:t>
            </w:r>
            <w:r w:rsidRPr="00950358">
              <w:rPr>
                <w:b w:val="0"/>
                <w:sz w:val="28"/>
                <w:szCs w:val="28"/>
              </w:rPr>
              <w:t>2007 го</w:t>
            </w:r>
            <w:r>
              <w:rPr>
                <w:b w:val="0"/>
                <w:sz w:val="28"/>
                <w:szCs w:val="28"/>
              </w:rPr>
              <w:t>да                  №185-ФЗ «</w:t>
            </w:r>
            <w:r w:rsidRPr="00950358">
              <w:rPr>
                <w:b w:val="0"/>
                <w:sz w:val="28"/>
                <w:szCs w:val="28"/>
              </w:rPr>
              <w:t>О Фонде содействия реформированию жилищно-коммунального хозяйства»</w:t>
            </w:r>
            <w:r>
              <w:rPr>
                <w:b w:val="0"/>
                <w:sz w:val="28"/>
                <w:szCs w:val="28"/>
              </w:rPr>
              <w:t>.</w:t>
            </w:r>
            <w:r w:rsidRPr="009D0C79">
              <w:rPr>
                <w:sz w:val="28"/>
                <w:szCs w:val="28"/>
              </w:rPr>
              <w:t xml:space="preserve">         </w:t>
            </w:r>
          </w:p>
          <w:p w:rsidR="00E25460" w:rsidRPr="0018561C" w:rsidRDefault="00E25460" w:rsidP="00D173E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E25460" w:rsidRPr="004C444F" w:rsidTr="00737110">
        <w:trPr>
          <w:trHeight w:val="750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Разработчики</w:t>
            </w:r>
            <w:r>
              <w:rPr>
                <w:sz w:val="28"/>
                <w:szCs w:val="28"/>
              </w:rPr>
              <w:t xml:space="preserve">             </w:t>
            </w:r>
            <w:r w:rsidRPr="004C444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54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 – коммунального  хозяйства </w:t>
            </w:r>
            <w:r w:rsidRPr="004C444F">
              <w:rPr>
                <w:sz w:val="28"/>
                <w:szCs w:val="28"/>
              </w:rPr>
              <w:t xml:space="preserve"> администрации города</w:t>
            </w:r>
            <w:r>
              <w:rPr>
                <w:sz w:val="28"/>
                <w:szCs w:val="28"/>
              </w:rPr>
              <w:t xml:space="preserve">  Ливны</w:t>
            </w:r>
          </w:p>
        </w:tc>
      </w:tr>
      <w:tr w:rsidR="00E25460" w:rsidRPr="004C444F" w:rsidTr="00737110">
        <w:trPr>
          <w:trHeight w:val="67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Ответственный</w:t>
            </w:r>
            <w:r>
              <w:rPr>
                <w:sz w:val="28"/>
                <w:szCs w:val="28"/>
              </w:rPr>
              <w:t xml:space="preserve">               </w:t>
            </w:r>
            <w:r w:rsidRPr="004C444F">
              <w:rPr>
                <w:sz w:val="28"/>
                <w:szCs w:val="28"/>
              </w:rPr>
              <w:t xml:space="preserve"> исполнитель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95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жилищно-коммунального хозяйства администрации города Ливны, управление  муниципального имущества администрации города Ливны</w:t>
            </w:r>
          </w:p>
        </w:tc>
      </w:tr>
      <w:tr w:rsidR="00E25460" w:rsidRPr="004C444F" w:rsidTr="00737110">
        <w:trPr>
          <w:trHeight w:val="79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Pr="004C444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5460" w:rsidRPr="00B01C32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переселения граждан из аварийных многоквартирных домов</w:t>
            </w:r>
          </w:p>
        </w:tc>
      </w:tr>
      <w:tr w:rsidR="00E25460" w:rsidRPr="004C444F" w:rsidTr="00737110">
        <w:trPr>
          <w:trHeight w:val="205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Pr="004C444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D173E1" w:rsidRDefault="00E25460" w:rsidP="00D173E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173E1">
              <w:rPr>
                <w:sz w:val="28"/>
                <w:szCs w:val="28"/>
              </w:rPr>
              <w:t>Расселение  граждан из многоквартирных аварийных домов, расположенных на территории города Ливны.</w:t>
            </w:r>
          </w:p>
          <w:p w:rsidR="00E25460" w:rsidRPr="00D173E1" w:rsidRDefault="00E25460" w:rsidP="00D173E1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D173E1">
              <w:rPr>
                <w:sz w:val="28"/>
                <w:szCs w:val="28"/>
              </w:rPr>
              <w:t>Создание комфортных, безопасных и благоприятных условий проживания для населения.</w:t>
            </w:r>
          </w:p>
          <w:p w:rsidR="00E25460" w:rsidRPr="00B01C32" w:rsidRDefault="00E25460" w:rsidP="0024591F">
            <w:pPr>
              <w:rPr>
                <w:sz w:val="28"/>
                <w:szCs w:val="28"/>
              </w:rPr>
            </w:pPr>
            <w:r w:rsidRPr="00B01C32">
              <w:rPr>
                <w:sz w:val="28"/>
                <w:szCs w:val="28"/>
              </w:rPr>
              <w:t xml:space="preserve"> </w:t>
            </w:r>
          </w:p>
        </w:tc>
      </w:tr>
      <w:tr w:rsidR="00E25460" w:rsidRPr="004C444F" w:rsidTr="00737110">
        <w:trPr>
          <w:trHeight w:val="1410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615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53"/>
              <w:gridCol w:w="5700"/>
            </w:tblGrid>
            <w:tr w:rsidR="00E25460" w:rsidRPr="00B01C32" w:rsidTr="00B01C32">
              <w:tc>
                <w:tcPr>
                  <w:tcW w:w="453" w:type="dxa"/>
                  <w:tcBorders>
                    <w:top w:val="single" w:sz="4" w:space="0" w:color="auto"/>
                  </w:tcBorders>
                </w:tcPr>
                <w:p w:rsidR="00E25460" w:rsidRPr="00B01C32" w:rsidRDefault="00E25460" w:rsidP="00B01C3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B01C32">
                    <w:rPr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5700" w:type="dxa"/>
                  <w:tcBorders>
                    <w:top w:val="single" w:sz="4" w:space="0" w:color="auto"/>
                  </w:tcBorders>
                </w:tcPr>
                <w:p w:rsidR="00E25460" w:rsidRPr="00B01C32" w:rsidRDefault="00E25460" w:rsidP="00B01C32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 w:rsidRPr="00B01C32">
                    <w:rPr>
                      <w:sz w:val="28"/>
                      <w:szCs w:val="28"/>
                      <w:lang w:eastAsia="en-US"/>
                    </w:rPr>
                    <w:t xml:space="preserve">Количество </w:t>
                  </w:r>
                  <w:r>
                    <w:rPr>
                      <w:sz w:val="28"/>
                      <w:szCs w:val="28"/>
                      <w:lang w:eastAsia="en-US"/>
                    </w:rPr>
                    <w:t>граждан, переселенных из аварийного жилищного фонда .</w:t>
                  </w:r>
                </w:p>
              </w:tc>
            </w:tr>
            <w:tr w:rsidR="00E25460" w:rsidRPr="00B01C32" w:rsidTr="00B01C32">
              <w:tc>
                <w:tcPr>
                  <w:tcW w:w="453" w:type="dxa"/>
                  <w:tcBorders>
                    <w:bottom w:val="single" w:sz="4" w:space="0" w:color="auto"/>
                  </w:tcBorders>
                </w:tcPr>
                <w:p w:rsidR="00E25460" w:rsidRPr="00B01C32" w:rsidRDefault="00E25460" w:rsidP="00B01C3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B01C32">
                    <w:rPr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5700" w:type="dxa"/>
                  <w:tcBorders>
                    <w:bottom w:val="single" w:sz="4" w:space="0" w:color="auto"/>
                  </w:tcBorders>
                </w:tcPr>
                <w:p w:rsidR="00E25460" w:rsidRPr="00B01C32" w:rsidRDefault="00E25460" w:rsidP="00B01C32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Расселенная площадь аварийного жилищного фонда.</w:t>
                  </w:r>
                </w:p>
              </w:tc>
            </w:tr>
          </w:tbl>
          <w:p w:rsidR="00E25460" w:rsidRPr="004C444F" w:rsidRDefault="00E25460" w:rsidP="0031524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25460" w:rsidRPr="004C444F" w:rsidTr="00737110">
        <w:trPr>
          <w:trHeight w:val="780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Этапы и </w:t>
            </w:r>
            <w:r w:rsidRPr="004C444F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и </w:t>
            </w:r>
            <w:r w:rsidRPr="004C444F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                   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</w:p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2019-2025годы.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 поэтапно: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этап 2019 - 2020 годов;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этап 2021- 2022 годов;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этап  2024-2025 годов.</w:t>
            </w:r>
          </w:p>
          <w:p w:rsidR="00E25460" w:rsidRPr="004C444F" w:rsidRDefault="00E25460" w:rsidP="00315249">
            <w:pPr>
              <w:rPr>
                <w:sz w:val="28"/>
                <w:szCs w:val="28"/>
              </w:rPr>
            </w:pPr>
          </w:p>
        </w:tc>
      </w:tr>
      <w:tr w:rsidR="00E25460" w:rsidRPr="004C444F" w:rsidTr="00737110">
        <w:trPr>
          <w:trHeight w:val="1845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Объемы бюджетных</w:t>
            </w:r>
            <w:r>
              <w:rPr>
                <w:sz w:val="28"/>
                <w:szCs w:val="28"/>
              </w:rPr>
              <w:t xml:space="preserve">           </w:t>
            </w:r>
            <w:r w:rsidRPr="004C444F">
              <w:rPr>
                <w:sz w:val="28"/>
                <w:szCs w:val="28"/>
              </w:rPr>
              <w:t xml:space="preserve"> ассигнований</w:t>
            </w:r>
            <w:r>
              <w:rPr>
                <w:sz w:val="28"/>
                <w:szCs w:val="28"/>
              </w:rPr>
              <w:t xml:space="preserve">            </w:t>
            </w:r>
            <w:r w:rsidRPr="004C444F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5460" w:rsidRDefault="00E25460" w:rsidP="006D6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Программы   составляет  18 318 340,43 рублей, том числе по этапам: 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этап 2019 -2020 годов – 2 219 990,54  рублей,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 них: 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средства федерального бюджета -1 882 004,27  рублей;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областного бюджета – 19 010,14  рублей;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местного бюджета – 318 976,13 рублей;</w:t>
            </w:r>
          </w:p>
          <w:p w:rsidR="00E25460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 2021-2022годов – 8 973 953,31 рублей</w:t>
            </w:r>
          </w:p>
          <w:p w:rsidR="00E25460" w:rsidRDefault="00E25460" w:rsidP="00102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E25460" w:rsidRDefault="00E25460" w:rsidP="00102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средства федерального бюджета – 6 624 637, 78 рублей;</w:t>
            </w:r>
          </w:p>
          <w:p w:rsidR="00E25460" w:rsidRDefault="00E25460" w:rsidP="00102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областного бюджета – 66 915,53    рублей;</w:t>
            </w:r>
          </w:p>
          <w:p w:rsidR="00E25460" w:rsidRDefault="00E25460" w:rsidP="00102F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местного бюджета – 2 282 400     рублей;</w:t>
            </w:r>
          </w:p>
          <w:p w:rsidR="00E25460" w:rsidRDefault="00E25460" w:rsidP="00AA5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 2024 года –7 124 396,58рублей,</w:t>
            </w:r>
          </w:p>
          <w:p w:rsidR="00E25460" w:rsidRDefault="00E25460" w:rsidP="00AA5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федерального бюджета – 6 983 319,42  рублей;</w:t>
            </w:r>
          </w:p>
          <w:p w:rsidR="00E25460" w:rsidRDefault="00E25460" w:rsidP="00AA5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областного бюджета – 70 538,58 рублей;</w:t>
            </w:r>
          </w:p>
          <w:p w:rsidR="00E25460" w:rsidRDefault="00E25460" w:rsidP="00AA5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средства местного бюджета – 70 538,58  рублей.</w:t>
            </w:r>
          </w:p>
          <w:p w:rsidR="00E25460" w:rsidRPr="008A0EDB" w:rsidRDefault="00E25460" w:rsidP="00AA5953">
            <w:pPr>
              <w:rPr>
                <w:sz w:val="28"/>
                <w:szCs w:val="28"/>
              </w:rPr>
            </w:pPr>
          </w:p>
        </w:tc>
      </w:tr>
      <w:tr w:rsidR="00E25460" w:rsidRPr="004C444F" w:rsidTr="00737110">
        <w:trPr>
          <w:trHeight w:val="1877"/>
        </w:trPr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4C444F" w:rsidRDefault="00E25460" w:rsidP="00315249">
            <w:pPr>
              <w:rPr>
                <w:sz w:val="28"/>
                <w:szCs w:val="28"/>
              </w:rPr>
            </w:pPr>
            <w:r w:rsidRPr="004C444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460" w:rsidRDefault="00E25460" w:rsidP="00AA5953">
            <w:pPr>
              <w:rPr>
                <w:sz w:val="28"/>
                <w:szCs w:val="28"/>
              </w:rPr>
            </w:pPr>
            <w:r w:rsidRPr="0035230F">
              <w:rPr>
                <w:sz w:val="28"/>
                <w:szCs w:val="28"/>
              </w:rPr>
              <w:t>1.Количество граждан, переселенных из</w:t>
            </w:r>
            <w:r>
              <w:rPr>
                <w:sz w:val="28"/>
                <w:szCs w:val="28"/>
              </w:rPr>
              <w:t xml:space="preserve"> аварийного жилищного фонда – 32 человека</w:t>
            </w:r>
            <w:r w:rsidRPr="0035230F">
              <w:rPr>
                <w:sz w:val="28"/>
                <w:szCs w:val="28"/>
              </w:rPr>
              <w:t>.</w:t>
            </w:r>
          </w:p>
          <w:p w:rsidR="00E25460" w:rsidRPr="0035230F" w:rsidRDefault="00E25460" w:rsidP="00AA5953">
            <w:pPr>
              <w:rPr>
                <w:sz w:val="28"/>
                <w:szCs w:val="28"/>
              </w:rPr>
            </w:pPr>
          </w:p>
          <w:p w:rsidR="00E25460" w:rsidRPr="004C444F" w:rsidRDefault="00E25460" w:rsidP="00AA5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230F">
              <w:rPr>
                <w:sz w:val="28"/>
                <w:szCs w:val="28"/>
              </w:rPr>
              <w:t>2.Расселенная площадь аварийного жилищного фонда</w:t>
            </w:r>
            <w:r>
              <w:rPr>
                <w:sz w:val="28"/>
                <w:szCs w:val="28"/>
              </w:rPr>
              <w:t xml:space="preserve"> – 481,2</w:t>
            </w:r>
            <w:r w:rsidRPr="0035230F">
              <w:rPr>
                <w:sz w:val="28"/>
                <w:szCs w:val="28"/>
              </w:rPr>
              <w:t xml:space="preserve"> м2.</w:t>
            </w:r>
          </w:p>
        </w:tc>
      </w:tr>
    </w:tbl>
    <w:p w:rsidR="00E25460" w:rsidRDefault="00E25460" w:rsidP="00461BD1">
      <w:pPr>
        <w:jc w:val="center"/>
        <w:rPr>
          <w:sz w:val="28"/>
          <w:szCs w:val="28"/>
        </w:rPr>
      </w:pPr>
    </w:p>
    <w:p w:rsidR="00E25460" w:rsidRDefault="00E25460" w:rsidP="0080209D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  <w:lang w:eastAsia="en-US"/>
        </w:rPr>
      </w:pPr>
      <w:r w:rsidRPr="00D160B0">
        <w:rPr>
          <w:b/>
          <w:sz w:val="28"/>
          <w:szCs w:val="28"/>
          <w:lang w:eastAsia="en-US"/>
        </w:rPr>
        <w:t>Характеристика текущего состояния жилищного фонда на территор</w:t>
      </w:r>
      <w:r>
        <w:rPr>
          <w:b/>
          <w:sz w:val="28"/>
          <w:szCs w:val="28"/>
          <w:lang w:eastAsia="en-US"/>
        </w:rPr>
        <w:t>ии города Ливны</w:t>
      </w:r>
    </w:p>
    <w:p w:rsidR="00E25460" w:rsidRDefault="00E25460" w:rsidP="0080209D">
      <w:pPr>
        <w:pStyle w:val="ListParagraph"/>
        <w:autoSpaceDE w:val="0"/>
        <w:autoSpaceDN w:val="0"/>
        <w:adjustRightInd w:val="0"/>
        <w:ind w:left="0"/>
        <w:rPr>
          <w:b/>
          <w:sz w:val="28"/>
          <w:szCs w:val="28"/>
          <w:lang w:eastAsia="en-US"/>
        </w:rPr>
      </w:pPr>
    </w:p>
    <w:p w:rsidR="00E25460" w:rsidRPr="00AA5953" w:rsidRDefault="00E25460" w:rsidP="00AA5953">
      <w:pPr>
        <w:jc w:val="both"/>
        <w:rPr>
          <w:sz w:val="28"/>
          <w:szCs w:val="28"/>
        </w:rPr>
      </w:pPr>
      <w:r w:rsidRPr="00AA5953">
        <w:rPr>
          <w:sz w:val="28"/>
          <w:szCs w:val="28"/>
        </w:rPr>
        <w:t xml:space="preserve">          Одной из наиболее острых социальных проблем в городе Ливны продолжает оставаться неудовлетворительное состояние жилищного фонда.</w:t>
      </w:r>
    </w:p>
    <w:p w:rsidR="00E25460" w:rsidRPr="00D160B0" w:rsidRDefault="00E25460" w:rsidP="008020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160B0">
        <w:rPr>
          <w:sz w:val="28"/>
          <w:szCs w:val="28"/>
        </w:rPr>
        <w:t>В 2007 году на основе инициативы Президента Российской Федерации сформирован Фонд содействия реформированию жилищно-коммунального хозяйства (далее также - Фонд), выступающий одним из источников федерального финансирован</w:t>
      </w:r>
      <w:r>
        <w:rPr>
          <w:sz w:val="28"/>
          <w:szCs w:val="28"/>
        </w:rPr>
        <w:t xml:space="preserve">ия работ по переселению граждан из аварийного </w:t>
      </w:r>
      <w:r w:rsidRPr="00D160B0">
        <w:rPr>
          <w:sz w:val="28"/>
          <w:szCs w:val="28"/>
        </w:rPr>
        <w:t xml:space="preserve"> жилищного фонда.</w:t>
      </w:r>
    </w:p>
    <w:p w:rsidR="00E25460" w:rsidRDefault="00E25460" w:rsidP="008020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160B0">
        <w:rPr>
          <w:sz w:val="28"/>
          <w:szCs w:val="28"/>
        </w:rPr>
        <w:t>К жилым помещениям с неудовлетворительными условиями проживания можно отнести жилищный фонд, признанный аварийным и подлежащим сносу или реконструкции в порядке, установленном постановлением Правительства Российской Федерац</w:t>
      </w:r>
      <w:r>
        <w:rPr>
          <w:sz w:val="28"/>
          <w:szCs w:val="28"/>
        </w:rPr>
        <w:t>ии от 28 января 2006 года № 47 «</w:t>
      </w:r>
      <w:r w:rsidRPr="00D160B0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</w:t>
      </w:r>
      <w:r>
        <w:rPr>
          <w:sz w:val="28"/>
          <w:szCs w:val="28"/>
        </w:rPr>
        <w:t>струкции»</w:t>
      </w:r>
      <w:r w:rsidRPr="00D160B0">
        <w:rPr>
          <w:sz w:val="28"/>
          <w:szCs w:val="28"/>
        </w:rPr>
        <w:t>.</w:t>
      </w:r>
    </w:p>
    <w:p w:rsidR="00E25460" w:rsidRDefault="00E25460" w:rsidP="00802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рамках реализации областных адресных программ «Переселение граждан, проживающих на территории города Ливны, из аварийного жилищного фонда  2008-2011годах», «Переселение граждан, проживающих на территории города Ливны, из аварийного жилищного фонда  2013-2017 годах»  всего  расселено  518 человек, общая площадь расселенного жилищного фонда составила 9089,10 м2,  199 расселенных помещений.</w:t>
      </w:r>
    </w:p>
    <w:p w:rsidR="00E25460" w:rsidRDefault="00E25460" w:rsidP="00802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города Ливны имеются пять многоквартирных жилых домов, признанных аварийными после 01 января 2012 года расселяемой площадью 1098,9 м2.</w:t>
      </w:r>
    </w:p>
    <w:p w:rsidR="00E25460" w:rsidRDefault="00E25460" w:rsidP="00A37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Четыре многоквартирных жилых дома, расположенные по адресам:</w:t>
      </w:r>
    </w:p>
    <w:p w:rsidR="00E25460" w:rsidRDefault="00E25460" w:rsidP="00A37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Энергетиков, д.5, ул.Орловская, д.1, ул. Рабочая, д.61 ,ул. Крестьянская, д.152, признаны аварийными и подлежащими сносу до 01 января 2017 года. </w:t>
      </w:r>
    </w:p>
    <w:p w:rsidR="00E25460" w:rsidRPr="00D160B0" w:rsidRDefault="00E25460" w:rsidP="00D160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160B0">
        <w:rPr>
          <w:sz w:val="28"/>
          <w:szCs w:val="28"/>
        </w:rPr>
        <w:t>Аварийный жилищный фонд - источник целого ряда отрицательных социальных тенденций. Этот жилищный фонд негативно влияет и на здоровье граждан, и на демографические проблемы. Проживание в нем зачастую понижает социальный статус гражданина, не дает возможности реализовать право на приватизацию жилого помещения. Проживание в указанных жилых помещениях практически всегда сопряжено с низким уровнем благоустройства, что создает неравенство доступа граждан к ресурсам городского хозяйства и сужает возможности их использования.</w:t>
      </w:r>
    </w:p>
    <w:p w:rsidR="00E25460" w:rsidRPr="00D160B0" w:rsidRDefault="00E25460" w:rsidP="00D160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160B0">
        <w:rPr>
          <w:sz w:val="28"/>
          <w:szCs w:val="28"/>
        </w:rPr>
        <w:t>В связи со сложившейся ситуацией констатируется необходимость решения проблемы аварийного жилищного фонда программно-целевым методом с оказанием государственной поддержки в р</w:t>
      </w:r>
      <w:r>
        <w:rPr>
          <w:sz w:val="28"/>
          <w:szCs w:val="28"/>
        </w:rPr>
        <w:t>амках национального проекта «Жилье и городская среда»</w:t>
      </w:r>
      <w:r w:rsidRPr="00D160B0">
        <w:rPr>
          <w:sz w:val="28"/>
          <w:szCs w:val="28"/>
        </w:rPr>
        <w:t>, реализации основных положений Жилищного кодекса Российской Федерации и Федерально</w:t>
      </w:r>
      <w:r>
        <w:rPr>
          <w:sz w:val="28"/>
          <w:szCs w:val="28"/>
        </w:rPr>
        <w:t>го закона от 21 июля 2007 года №</w:t>
      </w:r>
      <w:r w:rsidRPr="00D160B0">
        <w:rPr>
          <w:sz w:val="28"/>
          <w:szCs w:val="28"/>
        </w:rPr>
        <w:t xml:space="preserve"> 185-ФЗ "О Фонде содействия реформированию жилищно-коммунального хозяйства" (далее также</w:t>
      </w:r>
      <w:r>
        <w:rPr>
          <w:sz w:val="28"/>
          <w:szCs w:val="28"/>
        </w:rPr>
        <w:t xml:space="preserve"> - Закон, Федеральный закон №</w:t>
      </w:r>
      <w:r w:rsidRPr="00D160B0">
        <w:rPr>
          <w:sz w:val="28"/>
          <w:szCs w:val="28"/>
        </w:rPr>
        <w:t xml:space="preserve"> 185-ФЗ).</w:t>
      </w:r>
    </w:p>
    <w:p w:rsidR="00E25460" w:rsidRPr="0080209D" w:rsidRDefault="00E25460" w:rsidP="0080209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0209D">
        <w:rPr>
          <w:sz w:val="28"/>
          <w:szCs w:val="28"/>
        </w:rPr>
        <w:t>В результате реали</w:t>
      </w:r>
      <w:r>
        <w:rPr>
          <w:sz w:val="28"/>
          <w:szCs w:val="28"/>
        </w:rPr>
        <w:t>зации Программы на территории города</w:t>
      </w:r>
      <w:r w:rsidRPr="0080209D">
        <w:rPr>
          <w:sz w:val="28"/>
          <w:szCs w:val="28"/>
        </w:rPr>
        <w:t xml:space="preserve"> Ливны появится динамика уменьшения площади аварийного жилищного фонда. </w:t>
      </w:r>
    </w:p>
    <w:p w:rsidR="00E25460" w:rsidRDefault="00E25460" w:rsidP="00D160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160B0">
        <w:rPr>
          <w:sz w:val="28"/>
          <w:szCs w:val="28"/>
        </w:rPr>
        <w:t>Проводимые работы обес</w:t>
      </w:r>
      <w:r>
        <w:rPr>
          <w:sz w:val="28"/>
          <w:szCs w:val="28"/>
        </w:rPr>
        <w:t xml:space="preserve">печат предоставление комфортных </w:t>
      </w:r>
      <w:r w:rsidRPr="00D160B0">
        <w:rPr>
          <w:sz w:val="28"/>
          <w:szCs w:val="28"/>
        </w:rPr>
        <w:t>и благоприятных условий проживания гражданам на территории города.</w:t>
      </w:r>
    </w:p>
    <w:p w:rsidR="00E25460" w:rsidRDefault="00E25460" w:rsidP="00D160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5460" w:rsidRDefault="00E25460" w:rsidP="007F2BE5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C247D6">
        <w:rPr>
          <w:b/>
          <w:sz w:val="28"/>
          <w:szCs w:val="28"/>
        </w:rPr>
        <w:t>Цель, задачи, целевые показатели и принципы формирования Программы.</w:t>
      </w:r>
    </w:p>
    <w:p w:rsidR="00E25460" w:rsidRDefault="00E25460" w:rsidP="0024591F">
      <w:pPr>
        <w:jc w:val="both"/>
        <w:rPr>
          <w:b/>
          <w:sz w:val="28"/>
          <w:szCs w:val="28"/>
        </w:rPr>
      </w:pP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bookmarkStart w:id="0" w:name="sub_210"/>
      <w:r w:rsidRPr="003D484A">
        <w:rPr>
          <w:sz w:val="28"/>
          <w:szCs w:val="28"/>
        </w:rPr>
        <w:t>Целью Программы</w:t>
      </w:r>
      <w:bookmarkEnd w:id="0"/>
      <w:r>
        <w:rPr>
          <w:sz w:val="28"/>
          <w:szCs w:val="28"/>
        </w:rPr>
        <w:t xml:space="preserve"> является</w:t>
      </w:r>
      <w:r w:rsidRPr="00A57A3B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переселения граждан из аварийных многоквартирных домов</w:t>
      </w:r>
      <w:r w:rsidRPr="003D484A">
        <w:rPr>
          <w:sz w:val="28"/>
          <w:szCs w:val="28"/>
        </w:rPr>
        <w:t>.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D484A">
        <w:rPr>
          <w:sz w:val="28"/>
          <w:szCs w:val="28"/>
        </w:rPr>
        <w:t>Задачами Программы являются:</w:t>
      </w:r>
    </w:p>
    <w:p w:rsidR="00E25460" w:rsidRPr="00A57A3B" w:rsidRDefault="00E25460" w:rsidP="00A57A3B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1) р</w:t>
      </w:r>
      <w:r w:rsidRPr="00A57A3B">
        <w:rPr>
          <w:sz w:val="28"/>
          <w:szCs w:val="28"/>
        </w:rPr>
        <w:t>асселение  граждан из многоквартирных аварийных домов, расположенных на территории города Ливны</w:t>
      </w:r>
      <w:r>
        <w:rPr>
          <w:sz w:val="28"/>
          <w:szCs w:val="28"/>
        </w:rPr>
        <w:t>;</w:t>
      </w:r>
    </w:p>
    <w:p w:rsidR="00E25460" w:rsidRDefault="00E25460" w:rsidP="0024591F">
      <w:pPr>
        <w:rPr>
          <w:sz w:val="28"/>
          <w:szCs w:val="28"/>
        </w:rPr>
      </w:pPr>
      <w:r>
        <w:rPr>
          <w:sz w:val="28"/>
          <w:szCs w:val="28"/>
        </w:rPr>
        <w:t>2) с</w:t>
      </w:r>
      <w:r w:rsidRPr="003D484A">
        <w:rPr>
          <w:sz w:val="28"/>
          <w:szCs w:val="28"/>
        </w:rPr>
        <w:t>оздание комфортных, безопасных и благоприятных условий проживания для населения</w:t>
      </w:r>
      <w:r>
        <w:rPr>
          <w:sz w:val="28"/>
          <w:szCs w:val="28"/>
        </w:rPr>
        <w:t>;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D484A">
        <w:rPr>
          <w:sz w:val="28"/>
          <w:szCs w:val="28"/>
        </w:rPr>
        <w:t>Для решения поставленных задач предполагается реализация следующих мероприятий: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484A">
        <w:rPr>
          <w:sz w:val="28"/>
          <w:szCs w:val="28"/>
        </w:rPr>
        <w:t>формиров</w:t>
      </w:r>
      <w:r>
        <w:rPr>
          <w:sz w:val="28"/>
          <w:szCs w:val="28"/>
        </w:rPr>
        <w:t>ание финансовых</w:t>
      </w:r>
      <w:r w:rsidRPr="003D484A">
        <w:rPr>
          <w:sz w:val="28"/>
          <w:szCs w:val="28"/>
        </w:rPr>
        <w:t xml:space="preserve"> ресурсов для обеспечения переселения граждан;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484A">
        <w:rPr>
          <w:sz w:val="28"/>
          <w:szCs w:val="28"/>
        </w:rPr>
        <w:t>реализация механизмов расселения граждан из аварийного жилищного фонда, подлежащего сносу или реконструкции.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D484A">
        <w:rPr>
          <w:sz w:val="28"/>
          <w:szCs w:val="28"/>
        </w:rPr>
        <w:t>Целевыми показателями выполнения мероприятий Программы являются: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>1. Количество граждан, переселенных из аварийного жилищного фонда, признанного подлежащим сносу или реконструкции.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>2. Расселенная площадь аварийного жилищного фонда.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 xml:space="preserve">Оценка хода реализации мероприятий Программы будет осуществляться </w:t>
      </w:r>
      <w:r>
        <w:rPr>
          <w:sz w:val="28"/>
          <w:szCs w:val="28"/>
        </w:rPr>
        <w:t xml:space="preserve">            </w:t>
      </w:r>
      <w:r w:rsidRPr="003D484A">
        <w:rPr>
          <w:sz w:val="28"/>
          <w:szCs w:val="28"/>
        </w:rPr>
        <w:t>по этим показателям ежегодно.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Ожидаемые </w:t>
      </w:r>
      <w:r w:rsidRPr="003D484A">
        <w:rPr>
          <w:sz w:val="28"/>
          <w:szCs w:val="28"/>
        </w:rPr>
        <w:t>результаты Программы за весь период ее реализации: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bookmarkStart w:id="1" w:name="sub_28"/>
      <w:r w:rsidRPr="003D484A">
        <w:rPr>
          <w:sz w:val="28"/>
          <w:szCs w:val="28"/>
        </w:rPr>
        <w:t xml:space="preserve">переселение </w:t>
      </w:r>
      <w:r>
        <w:rPr>
          <w:sz w:val="28"/>
          <w:szCs w:val="28"/>
        </w:rPr>
        <w:t>32</w:t>
      </w:r>
      <w:r w:rsidRPr="003D484A">
        <w:rPr>
          <w:sz w:val="28"/>
          <w:szCs w:val="28"/>
        </w:rPr>
        <w:t xml:space="preserve"> человек, проживающих в аварийном жилищном фонде;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bookmarkStart w:id="2" w:name="sub_29"/>
      <w:bookmarkEnd w:id="1"/>
      <w:r w:rsidRPr="003D484A">
        <w:rPr>
          <w:sz w:val="28"/>
          <w:szCs w:val="28"/>
        </w:rPr>
        <w:t xml:space="preserve">ликвидация </w:t>
      </w:r>
      <w:r>
        <w:rPr>
          <w:sz w:val="28"/>
          <w:szCs w:val="28"/>
        </w:rPr>
        <w:t>481,2</w:t>
      </w:r>
      <w:r w:rsidRPr="003D484A">
        <w:rPr>
          <w:sz w:val="28"/>
          <w:szCs w:val="28"/>
        </w:rPr>
        <w:t xml:space="preserve"> кв. м жилых помещений в аварийных домах, расселение </w:t>
      </w:r>
      <w:r>
        <w:rPr>
          <w:sz w:val="28"/>
          <w:szCs w:val="28"/>
        </w:rPr>
        <w:t>4 аварийных жилых дома</w:t>
      </w:r>
      <w:r w:rsidRPr="003D484A">
        <w:rPr>
          <w:sz w:val="28"/>
          <w:szCs w:val="28"/>
        </w:rPr>
        <w:t>.</w:t>
      </w:r>
    </w:p>
    <w:bookmarkEnd w:id="2"/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 xml:space="preserve">Планируемые показатели </w:t>
      </w:r>
      <w:r>
        <w:rPr>
          <w:sz w:val="28"/>
          <w:szCs w:val="28"/>
        </w:rPr>
        <w:t xml:space="preserve">переселения граждан из аварийного жилищного фонда, признанного таковым до 1 января 2017 года, </w:t>
      </w:r>
      <w:r w:rsidRPr="003D484A">
        <w:rPr>
          <w:sz w:val="28"/>
          <w:szCs w:val="28"/>
        </w:rPr>
        <w:t xml:space="preserve">приведены в </w:t>
      </w:r>
      <w:hyperlink w:anchor="sub_1500" w:history="1">
        <w:r w:rsidRPr="003D484A">
          <w:rPr>
            <w:sz w:val="28"/>
            <w:szCs w:val="28"/>
          </w:rPr>
          <w:t xml:space="preserve">приложении </w:t>
        </w:r>
      </w:hyperlink>
      <w:r>
        <w:rPr>
          <w:sz w:val="28"/>
          <w:szCs w:val="28"/>
        </w:rPr>
        <w:t>4</w:t>
      </w:r>
      <w:r w:rsidRPr="003D48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3D484A">
        <w:rPr>
          <w:sz w:val="28"/>
          <w:szCs w:val="28"/>
        </w:rPr>
        <w:t>к Программе.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>Подготовка Программы осуществлена на основе следующих принципов: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>1) непрерывное планирование, заблаговременное проведение мероприятий, направленных на информирование граждан и согласование с ними способов и иных условий переселения из аварийного жилищного фонда;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>2) эффективность использования бюджетных средств, в том числе полученных</w:t>
      </w:r>
      <w:r>
        <w:rPr>
          <w:sz w:val="28"/>
          <w:szCs w:val="28"/>
        </w:rPr>
        <w:t xml:space="preserve"> </w:t>
      </w:r>
      <w:r w:rsidRPr="003D484A">
        <w:rPr>
          <w:sz w:val="28"/>
          <w:szCs w:val="28"/>
        </w:rPr>
        <w:t>за счет средств Фонда;</w:t>
      </w:r>
    </w:p>
    <w:p w:rsidR="00E25460" w:rsidRPr="003D484A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>3) выбор наиболее экономически э</w:t>
      </w:r>
      <w:r>
        <w:rPr>
          <w:sz w:val="28"/>
          <w:szCs w:val="28"/>
        </w:rPr>
        <w:t>ффективных способов реализации П</w:t>
      </w:r>
      <w:r w:rsidRPr="003D484A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3D484A">
        <w:rPr>
          <w:sz w:val="28"/>
          <w:szCs w:val="28"/>
        </w:rPr>
        <w:t>с учетом обеспечени</w:t>
      </w:r>
      <w:r>
        <w:rPr>
          <w:sz w:val="28"/>
          <w:szCs w:val="28"/>
        </w:rPr>
        <w:t>я</w:t>
      </w:r>
      <w:r w:rsidRPr="003D484A">
        <w:rPr>
          <w:sz w:val="28"/>
          <w:szCs w:val="28"/>
        </w:rPr>
        <w:t xml:space="preserve"> прав и законных интересов переселяемых граждан;</w:t>
      </w:r>
    </w:p>
    <w:p w:rsidR="00E25460" w:rsidRDefault="00E25460" w:rsidP="0024591F">
      <w:pPr>
        <w:jc w:val="both"/>
        <w:rPr>
          <w:sz w:val="28"/>
          <w:szCs w:val="28"/>
        </w:rPr>
      </w:pPr>
      <w:r w:rsidRPr="003D484A">
        <w:rPr>
          <w:sz w:val="28"/>
          <w:szCs w:val="28"/>
        </w:rPr>
        <w:t xml:space="preserve">4) обеспечение выполнения мероприятий </w:t>
      </w:r>
      <w:r>
        <w:rPr>
          <w:sz w:val="28"/>
          <w:szCs w:val="28"/>
        </w:rPr>
        <w:t>П</w:t>
      </w:r>
      <w:r w:rsidRPr="003D484A">
        <w:rPr>
          <w:sz w:val="28"/>
          <w:szCs w:val="28"/>
        </w:rPr>
        <w:t xml:space="preserve">рограммы переселения в сжатые сроки в целях минимизации издержек по содержанию аварийных домов и сокращения сроков включения освобождающихся земельных участков </w:t>
      </w:r>
      <w:r>
        <w:rPr>
          <w:sz w:val="28"/>
          <w:szCs w:val="28"/>
        </w:rPr>
        <w:t xml:space="preserve">                        </w:t>
      </w:r>
      <w:r w:rsidRPr="003D484A">
        <w:rPr>
          <w:sz w:val="28"/>
          <w:szCs w:val="28"/>
        </w:rPr>
        <w:t>в хозяйственный оборот.</w:t>
      </w:r>
    </w:p>
    <w:p w:rsidR="00E25460" w:rsidRPr="00F44D6E" w:rsidRDefault="00E25460" w:rsidP="00F44D6E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E25460" w:rsidRDefault="00E25460" w:rsidP="000202E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202E0">
        <w:rPr>
          <w:b/>
          <w:sz w:val="28"/>
          <w:szCs w:val="28"/>
        </w:rPr>
        <w:t>Механизм реализации Программы</w:t>
      </w:r>
    </w:p>
    <w:p w:rsidR="00E25460" w:rsidRPr="000202E0" w:rsidRDefault="00E25460" w:rsidP="00387DE0">
      <w:pPr>
        <w:pStyle w:val="ListParagraph"/>
        <w:widowControl w:val="0"/>
        <w:autoSpaceDE w:val="0"/>
        <w:autoSpaceDN w:val="0"/>
        <w:adjustRightInd w:val="0"/>
        <w:ind w:left="360"/>
        <w:outlineLvl w:val="1"/>
        <w:rPr>
          <w:b/>
          <w:sz w:val="28"/>
          <w:szCs w:val="28"/>
        </w:rPr>
      </w:pPr>
    </w:p>
    <w:p w:rsidR="00E25460" w:rsidRPr="000202E0" w:rsidRDefault="00E25460" w:rsidP="000202E0">
      <w:pPr>
        <w:jc w:val="both"/>
        <w:rPr>
          <w:sz w:val="28"/>
          <w:szCs w:val="28"/>
        </w:rPr>
      </w:pPr>
      <w:bookmarkStart w:id="3" w:name="sub_215"/>
      <w:r>
        <w:rPr>
          <w:sz w:val="28"/>
          <w:szCs w:val="28"/>
        </w:rPr>
        <w:t xml:space="preserve">        </w:t>
      </w:r>
      <w:r w:rsidRPr="000202E0">
        <w:rPr>
          <w:sz w:val="28"/>
          <w:szCs w:val="28"/>
        </w:rPr>
        <w:t>Реализация мероприятий проходит в период 2019–2025 годов. Реализация Программы предусматривает выделение отдельных этапов:</w:t>
      </w:r>
    </w:p>
    <w:bookmarkEnd w:id="3"/>
    <w:p w:rsidR="00E25460" w:rsidRPr="0093589A" w:rsidRDefault="00E25460" w:rsidP="000202E0">
      <w:pPr>
        <w:pStyle w:val="ConsPlusNormal"/>
        <w:jc w:val="both"/>
        <w:rPr>
          <w:rFonts w:ascii="Times New Roman" w:hAnsi="Times New Roman"/>
          <w:b w:val="0"/>
          <w:sz w:val="28"/>
          <w:szCs w:val="28"/>
        </w:rPr>
      </w:pPr>
      <w:r w:rsidRPr="0093589A">
        <w:rPr>
          <w:rFonts w:ascii="Times New Roman" w:hAnsi="Times New Roman"/>
          <w:b w:val="0"/>
          <w:sz w:val="28"/>
          <w:szCs w:val="28"/>
        </w:rPr>
        <w:t>этап 2019–2020 годов;</w:t>
      </w:r>
    </w:p>
    <w:p w:rsidR="00E25460" w:rsidRPr="0093589A" w:rsidRDefault="00E25460" w:rsidP="000202E0">
      <w:pPr>
        <w:pStyle w:val="ConsPlusNormal"/>
        <w:jc w:val="both"/>
        <w:rPr>
          <w:rFonts w:ascii="Times New Roman" w:hAnsi="Times New Roman"/>
          <w:b w:val="0"/>
          <w:sz w:val="28"/>
          <w:szCs w:val="28"/>
        </w:rPr>
      </w:pPr>
      <w:r w:rsidRPr="0093589A">
        <w:rPr>
          <w:rFonts w:ascii="Times New Roman" w:hAnsi="Times New Roman"/>
          <w:b w:val="0"/>
          <w:sz w:val="28"/>
          <w:szCs w:val="28"/>
        </w:rPr>
        <w:t>этап 2021–2022 годов;</w:t>
      </w:r>
    </w:p>
    <w:p w:rsidR="00E25460" w:rsidRPr="008F49E1" w:rsidRDefault="00E25460" w:rsidP="000202E0">
      <w:pPr>
        <w:jc w:val="both"/>
        <w:rPr>
          <w:sz w:val="28"/>
          <w:szCs w:val="28"/>
        </w:rPr>
      </w:pPr>
      <w:r w:rsidRPr="008F49E1">
        <w:rPr>
          <w:sz w:val="28"/>
          <w:szCs w:val="28"/>
        </w:rPr>
        <w:t>этап 2024–2025 годов.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202E0">
        <w:rPr>
          <w:sz w:val="28"/>
          <w:szCs w:val="28"/>
        </w:rPr>
        <w:t>По</w:t>
      </w:r>
      <w:r>
        <w:rPr>
          <w:sz w:val="28"/>
          <w:szCs w:val="28"/>
        </w:rPr>
        <w:t xml:space="preserve">д этапом муниципальной </w:t>
      </w:r>
      <w:r w:rsidRPr="000202E0">
        <w:rPr>
          <w:sz w:val="28"/>
          <w:szCs w:val="28"/>
        </w:rPr>
        <w:t xml:space="preserve"> программы по переселению граждан (далее – этап программы) понимается часть программы, финансируемая с использованием финансовой поддержки за счет средств Фонда, решение о предоставлении которой п</w:t>
      </w:r>
      <w:r>
        <w:rPr>
          <w:sz w:val="28"/>
          <w:szCs w:val="28"/>
        </w:rPr>
        <w:t>ринимается на основании региональной программы</w:t>
      </w:r>
      <w:r w:rsidRPr="000202E0">
        <w:rPr>
          <w:sz w:val="28"/>
          <w:szCs w:val="28"/>
        </w:rPr>
        <w:t xml:space="preserve"> Орловской областью заявки в одном календарном году и которая должна быть реализована не позднее срока, установленного Федеральным законом.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 w:rsidRPr="000202E0">
        <w:rPr>
          <w:sz w:val="28"/>
          <w:szCs w:val="28"/>
        </w:rPr>
        <w:t xml:space="preserve">Размер этапа программы определяется в соответствии со статьей 16 </w:t>
      </w:r>
      <w:hyperlink r:id="rId5" w:history="1">
        <w:r w:rsidRPr="000202E0">
          <w:rPr>
            <w:sz w:val="28"/>
            <w:szCs w:val="28"/>
          </w:rPr>
          <w:t>Федерального закон</w:t>
        </w:r>
      </w:hyperlink>
      <w:r w:rsidRPr="000202E0">
        <w:rPr>
          <w:sz w:val="28"/>
          <w:szCs w:val="28"/>
        </w:rPr>
        <w:t>а.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202E0">
        <w:rPr>
          <w:sz w:val="28"/>
          <w:szCs w:val="28"/>
        </w:rPr>
        <w:t>Этапы Программы (за исключением этапа 2024 года) должны быть реализованы не позднее чем 31 декабря года, следующего за годом принятия Фондом решения о предоставлении финансовой поддержки на реализацию соответствующего этапа Программы. Этап 2024 года Программы должен быть реализован не позднее чем 1 сентября 2025 года.</w:t>
      </w:r>
    </w:p>
    <w:p w:rsidR="00E25460" w:rsidRDefault="00E25460" w:rsidP="00E813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hyperlink r:id="rId6" w:history="1">
        <w:r w:rsidRPr="000202E0">
          <w:rPr>
            <w:sz w:val="28"/>
            <w:szCs w:val="28"/>
          </w:rPr>
          <w:t>Федеральный закон</w:t>
        </w:r>
      </w:hyperlink>
      <w:r w:rsidRPr="000202E0">
        <w:rPr>
          <w:sz w:val="28"/>
          <w:szCs w:val="28"/>
        </w:rPr>
        <w:t xml:space="preserve"> установил правовые и организационные основы предоставления государственной финансовой поддержки в целях реформирования жилищно-коммунального хозяйства и формирования эффективных механизмов управления жилищным фондом, определил порядок выделения Фондом средств федерального бюджета органам государственной власти субъектов Российской Федерации, а также критерии выделения средств федерального бюджета субъектам Российской Федерации, в том числе общие условия, направленные на стимулирование реформирования жилищно-коммунального хозяйства. </w:t>
      </w:r>
    </w:p>
    <w:p w:rsidR="00E25460" w:rsidRPr="009D0C79" w:rsidRDefault="00E25460" w:rsidP="002F1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D0C79">
        <w:rPr>
          <w:sz w:val="28"/>
          <w:szCs w:val="28"/>
        </w:rPr>
        <w:t>Критерии отнесения жилищного фонда к аварийному едины в масштабах Российской Федерации. В настоящий период действует Положение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утвержденное постановлением Правительства Росс</w:t>
      </w:r>
      <w:r>
        <w:rPr>
          <w:sz w:val="28"/>
          <w:szCs w:val="28"/>
        </w:rPr>
        <w:t>ийской Федерации от 28.01.2006 №</w:t>
      </w:r>
      <w:r w:rsidRPr="009D0C79">
        <w:rPr>
          <w:sz w:val="28"/>
          <w:szCs w:val="28"/>
        </w:rPr>
        <w:t xml:space="preserve"> 47.</w:t>
      </w:r>
    </w:p>
    <w:p w:rsidR="00E25460" w:rsidRDefault="00E25460" w:rsidP="006F7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D0C79">
        <w:rPr>
          <w:sz w:val="28"/>
          <w:szCs w:val="28"/>
        </w:rPr>
        <w:t>В соответствии со статьями 14, 15 Жилищного кодекса Российской Федерации и указанным постановлением Правительства Российской Федерации соз</w:t>
      </w:r>
      <w:r>
        <w:rPr>
          <w:sz w:val="28"/>
          <w:szCs w:val="28"/>
        </w:rPr>
        <w:t>дана межведомственная комиссия</w:t>
      </w:r>
      <w:r w:rsidRPr="009D0C79">
        <w:rPr>
          <w:sz w:val="28"/>
          <w:szCs w:val="28"/>
        </w:rPr>
        <w:t>, которая проводит работу по оценке жилых помещений в целях признания помещения жилым помещением, жилого помещения пригодным (непригодным) для проживания, а также многоквартирных домов аварийными и подлежащими сносу или реконструкции</w:t>
      </w:r>
      <w:r>
        <w:rPr>
          <w:sz w:val="28"/>
          <w:szCs w:val="28"/>
        </w:rPr>
        <w:t>.</w:t>
      </w:r>
    </w:p>
    <w:p w:rsidR="00E25460" w:rsidRDefault="00E25460" w:rsidP="006F7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202E0">
        <w:rPr>
          <w:sz w:val="28"/>
          <w:szCs w:val="28"/>
        </w:rPr>
        <w:t>Программа включает перечень многоква</w:t>
      </w:r>
      <w:r>
        <w:rPr>
          <w:sz w:val="28"/>
          <w:szCs w:val="28"/>
        </w:rPr>
        <w:t>ртирных домов, которые признаны</w:t>
      </w:r>
      <w:r w:rsidRPr="000202E0">
        <w:rPr>
          <w:sz w:val="28"/>
          <w:szCs w:val="28"/>
        </w:rPr>
        <w:t xml:space="preserve"> до 1 января 2017 года в установленном порядке аварийными и подлежащими сносу или реконструкции в связи с физическим износом </w:t>
      </w:r>
      <w:r>
        <w:rPr>
          <w:sz w:val="28"/>
          <w:szCs w:val="28"/>
        </w:rPr>
        <w:t xml:space="preserve">в процессе их эксплуатации, </w:t>
      </w:r>
      <w:r w:rsidRPr="000202E0">
        <w:rPr>
          <w:sz w:val="28"/>
          <w:szCs w:val="28"/>
        </w:rPr>
        <w:t xml:space="preserve">с указанием срока переселения из каждого многоквартирного дома. </w:t>
      </w:r>
    </w:p>
    <w:p w:rsidR="00E25460" w:rsidRPr="003D484A" w:rsidRDefault="00E25460" w:rsidP="007F2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</w:t>
      </w:r>
      <w:r w:rsidRPr="000202E0">
        <w:rPr>
          <w:sz w:val="28"/>
          <w:szCs w:val="28"/>
        </w:rPr>
        <w:t>еречень многоква</w:t>
      </w:r>
      <w:r>
        <w:rPr>
          <w:sz w:val="28"/>
          <w:szCs w:val="28"/>
        </w:rPr>
        <w:t>ртирных домов приведен</w:t>
      </w:r>
      <w:r w:rsidRPr="003D484A">
        <w:rPr>
          <w:sz w:val="28"/>
          <w:szCs w:val="28"/>
        </w:rPr>
        <w:t xml:space="preserve"> в </w:t>
      </w:r>
      <w:hyperlink w:anchor="sub_1500" w:history="1">
        <w:r w:rsidRPr="003D484A">
          <w:rPr>
            <w:sz w:val="28"/>
            <w:szCs w:val="28"/>
          </w:rPr>
          <w:t xml:space="preserve">приложении </w:t>
        </w:r>
      </w:hyperlink>
      <w:r>
        <w:rPr>
          <w:sz w:val="28"/>
          <w:szCs w:val="28"/>
        </w:rPr>
        <w:t xml:space="preserve">1 </w:t>
      </w:r>
      <w:r w:rsidRPr="003D484A">
        <w:rPr>
          <w:sz w:val="28"/>
          <w:szCs w:val="28"/>
        </w:rPr>
        <w:t>к Программе.</w:t>
      </w:r>
    </w:p>
    <w:p w:rsidR="00E2546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202E0">
        <w:rPr>
          <w:sz w:val="28"/>
          <w:szCs w:val="28"/>
        </w:rPr>
        <w:t>В соответствии с перечнем аварийных многоквартирных домов</w:t>
      </w:r>
      <w:r>
        <w:rPr>
          <w:sz w:val="28"/>
          <w:szCs w:val="28"/>
        </w:rPr>
        <w:t>, включенных</w:t>
      </w:r>
      <w:r w:rsidRPr="000202E0">
        <w:rPr>
          <w:sz w:val="28"/>
          <w:szCs w:val="28"/>
        </w:rPr>
        <w:t xml:space="preserve"> в Программу,</w:t>
      </w:r>
      <w:r>
        <w:rPr>
          <w:sz w:val="28"/>
          <w:szCs w:val="28"/>
        </w:rPr>
        <w:t xml:space="preserve"> управление жилищно-коммунального хозяйства администрации города совместно с управлением муниципального имущества администрации города проводит мероприятия по  оценке степени готовности администрации города </w:t>
      </w:r>
      <w:r w:rsidRPr="000202E0">
        <w:rPr>
          <w:sz w:val="28"/>
          <w:szCs w:val="28"/>
        </w:rPr>
        <w:t xml:space="preserve"> для реализации Программы</w:t>
      </w:r>
      <w:r>
        <w:rPr>
          <w:sz w:val="28"/>
          <w:szCs w:val="28"/>
        </w:rPr>
        <w:t>,</w:t>
      </w:r>
      <w:r w:rsidRPr="000202E0">
        <w:rPr>
          <w:sz w:val="28"/>
          <w:szCs w:val="28"/>
        </w:rPr>
        <w:t xml:space="preserve"> в том числе путем оценки 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 w:rsidRPr="000202E0">
        <w:rPr>
          <w:sz w:val="28"/>
          <w:szCs w:val="28"/>
        </w:rPr>
        <w:t>состояния рынка жилья (для принятия решения о строительстве жилых помещений либо приобретении жилых помещений у застройщика или  на вторичном рынке жилья), степени готовности земельных участков для строительства жилья, наличия свободного муниципального жилищного фонда, возможности формирования территорий под жилищное строительство.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Управление жилищно-коммунального хозяйства администрации города совместно с управлением муниципального имущества администрации города</w:t>
      </w:r>
      <w:r w:rsidRPr="000202E0">
        <w:rPr>
          <w:sz w:val="28"/>
          <w:szCs w:val="28"/>
        </w:rPr>
        <w:t xml:space="preserve"> проводит разъяснительную работу с гражданами, проживающими в аварийных домах, входящих в текущий этап Программы, об условиях, сроках, порядке переселения, порядке изъятия жилых помещений и размере возмещения за изымаемые жилые помещения в целях выявления пожеланий собственников помещений о выбранном способе и иных условиях переселения. В случае если размер возмещения за изымаемое жилое помещение ниже стоимости предоставляемого жил</w:t>
      </w:r>
      <w:r>
        <w:rPr>
          <w:sz w:val="28"/>
          <w:szCs w:val="28"/>
        </w:rPr>
        <w:t xml:space="preserve">ого помещения, гражданам  разъясняется </w:t>
      </w:r>
      <w:r w:rsidRPr="000202E0">
        <w:rPr>
          <w:sz w:val="28"/>
          <w:szCs w:val="28"/>
        </w:rPr>
        <w:t>возникновение необходимости доплаты разницы в стоимости жилых помещений, порядок расчета такой доплаты, порядок предоставления жилого помещения на условиях осуществления гражданам</w:t>
      </w:r>
      <w:r>
        <w:rPr>
          <w:sz w:val="28"/>
          <w:szCs w:val="28"/>
        </w:rPr>
        <w:t xml:space="preserve">и доплаты </w:t>
      </w:r>
      <w:r w:rsidRPr="000202E0">
        <w:rPr>
          <w:sz w:val="28"/>
          <w:szCs w:val="28"/>
        </w:rPr>
        <w:t>за предоставляемые жилые помещения.</w:t>
      </w:r>
    </w:p>
    <w:p w:rsidR="00E25460" w:rsidRPr="000202E0" w:rsidRDefault="00E25460" w:rsidP="00B51483">
      <w:pPr>
        <w:tabs>
          <w:tab w:val="left" w:pos="46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02E0">
        <w:rPr>
          <w:sz w:val="28"/>
          <w:szCs w:val="28"/>
        </w:rPr>
        <w:t>На основании проведенной работы с гражданами, оценки рынка жилья, стоимости одного квадратного метра приобретения и строительства жилых помещений, наличия договоров развития застроенных территорий и свободного муниципального жилищного фон</w:t>
      </w:r>
      <w:r>
        <w:rPr>
          <w:sz w:val="28"/>
          <w:szCs w:val="28"/>
        </w:rPr>
        <w:t>да управление жилищно-коммунального хозяйства совместно с управлением муниципального имущества администрации города</w:t>
      </w:r>
      <w:r w:rsidRPr="000202E0">
        <w:rPr>
          <w:sz w:val="28"/>
          <w:szCs w:val="28"/>
        </w:rPr>
        <w:t xml:space="preserve"> проводит сравнительный анализ и оценку экономической эффективно</w:t>
      </w:r>
      <w:r>
        <w:rPr>
          <w:sz w:val="28"/>
          <w:szCs w:val="28"/>
        </w:rPr>
        <w:t>сти каждого</w:t>
      </w:r>
      <w:r w:rsidRPr="000202E0">
        <w:rPr>
          <w:sz w:val="28"/>
          <w:szCs w:val="28"/>
        </w:rPr>
        <w:t xml:space="preserve"> из способов переселения и направляет предложения в Департамент </w:t>
      </w:r>
      <w:r>
        <w:rPr>
          <w:sz w:val="28"/>
          <w:szCs w:val="28"/>
        </w:rPr>
        <w:t xml:space="preserve">строительства, </w:t>
      </w:r>
      <w:r w:rsidRPr="00B51483">
        <w:rPr>
          <w:sz w:val="28"/>
          <w:szCs w:val="28"/>
        </w:rPr>
        <w:t>топл</w:t>
      </w:r>
      <w:r>
        <w:rPr>
          <w:sz w:val="28"/>
          <w:szCs w:val="28"/>
        </w:rPr>
        <w:t xml:space="preserve">ивно-энергетического комплекса, </w:t>
      </w:r>
      <w:r w:rsidRPr="00B51483">
        <w:rPr>
          <w:sz w:val="28"/>
          <w:szCs w:val="28"/>
        </w:rPr>
        <w:t>ж</w:t>
      </w:r>
      <w:r>
        <w:rPr>
          <w:sz w:val="28"/>
          <w:szCs w:val="28"/>
        </w:rPr>
        <w:t>илищно-коммунального хозяйства, транспорта и дорожного хозяйства</w:t>
      </w:r>
      <w:r w:rsidRPr="00B51483">
        <w:rPr>
          <w:sz w:val="28"/>
          <w:szCs w:val="28"/>
        </w:rPr>
        <w:t xml:space="preserve"> Орловской области</w:t>
      </w:r>
      <w:r w:rsidRPr="000202E0">
        <w:rPr>
          <w:sz w:val="28"/>
          <w:szCs w:val="28"/>
        </w:rPr>
        <w:t xml:space="preserve"> по установленной форме. </w:t>
      </w:r>
    </w:p>
    <w:p w:rsidR="00E2546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02E0">
        <w:rPr>
          <w:sz w:val="28"/>
          <w:szCs w:val="28"/>
        </w:rPr>
        <w:t xml:space="preserve">Программа утверждается на период до 1 сентября 2025 года. 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ходе реализации Программы возможна ее актуализация в части выбора способа переселения и предоставления жилых помещений гражданам.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02E0">
        <w:rPr>
          <w:sz w:val="28"/>
          <w:szCs w:val="28"/>
        </w:rPr>
        <w:t>Порядок предоставления жилого помещения взамен расселяемого жилого помещения, определения размера возмещения за изымаемое жилое помещение, выплачиваемого в соответствии со статьей 32 Жилищного кодекса Российской Федерации, порядок уплаты гражданами части стоимости приобретаемых жилых помещений и иные варианты обеспечения жилищных прав граждан установлены законодательством, действующим на момент расселения аварийного жилищного фонда.</w:t>
      </w:r>
    </w:p>
    <w:p w:rsidR="00E2546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02E0">
        <w:rPr>
          <w:sz w:val="28"/>
          <w:szCs w:val="28"/>
        </w:rPr>
        <w:t>При предоставлении гражданам жилого помещения взамен расселяем</w:t>
      </w:r>
      <w:r>
        <w:rPr>
          <w:sz w:val="28"/>
          <w:szCs w:val="28"/>
        </w:rPr>
        <w:t xml:space="preserve">ого жилого помещения  учитываются </w:t>
      </w:r>
      <w:r w:rsidRPr="000202E0">
        <w:rPr>
          <w:sz w:val="28"/>
          <w:szCs w:val="28"/>
        </w:rPr>
        <w:t xml:space="preserve"> разъяснения, изложенные в </w:t>
      </w:r>
      <w:hyperlink r:id="rId7" w:history="1">
        <w:r w:rsidRPr="000202E0">
          <w:rPr>
            <w:sz w:val="28"/>
            <w:szCs w:val="28"/>
          </w:rPr>
          <w:t>пункте 37</w:t>
        </w:r>
      </w:hyperlink>
      <w:r w:rsidRPr="000202E0">
        <w:rPr>
          <w:sz w:val="28"/>
          <w:szCs w:val="28"/>
        </w:rPr>
        <w:t xml:space="preserve"> постановления Пленума Верховного Суда Российской Федерации от 2 июля 2009 года № 14 «О некоторых вопросах, возникающих в судебной практике при применении Жилищного кодекса Российской Федерации», в которых определено, что при выс</w:t>
      </w:r>
      <w:r>
        <w:rPr>
          <w:sz w:val="28"/>
          <w:szCs w:val="28"/>
        </w:rPr>
        <w:t xml:space="preserve">елении граждан  </w:t>
      </w:r>
      <w:r w:rsidRPr="000202E0">
        <w:rPr>
          <w:sz w:val="28"/>
          <w:szCs w:val="28"/>
        </w:rPr>
        <w:t xml:space="preserve">из жилых помещений по основаниям, 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 w:rsidRPr="000202E0">
        <w:rPr>
          <w:sz w:val="28"/>
          <w:szCs w:val="28"/>
        </w:rPr>
        <w:t xml:space="preserve">перечисленным в </w:t>
      </w:r>
      <w:hyperlink r:id="rId8" w:history="1">
        <w:r w:rsidRPr="000202E0">
          <w:rPr>
            <w:sz w:val="28"/>
            <w:szCs w:val="28"/>
          </w:rPr>
          <w:t>статьях 86</w:t>
        </w:r>
      </w:hyperlink>
      <w:r w:rsidRPr="000202E0">
        <w:rPr>
          <w:sz w:val="28"/>
          <w:szCs w:val="28"/>
        </w:rPr>
        <w:t>–</w:t>
      </w:r>
      <w:hyperlink r:id="rId9" w:history="1">
        <w:r w:rsidRPr="000202E0">
          <w:rPr>
            <w:sz w:val="28"/>
            <w:szCs w:val="28"/>
          </w:rPr>
          <w:t>88</w:t>
        </w:r>
      </w:hyperlink>
      <w:r w:rsidRPr="000202E0">
        <w:rPr>
          <w:sz w:val="28"/>
          <w:szCs w:val="28"/>
        </w:rPr>
        <w:t xml:space="preserve"> Жилищного кодекса Российской Федерации, другое благоустроенное жилое помещение по договору социального найма, равнозначное по общей площади ранее занимаемому, предоставляется гражданам не в связи с улучшением жилищных условий, а потому иные обстоятельства (названные, например, в </w:t>
      </w:r>
      <w:hyperlink r:id="rId10" w:history="1">
        <w:r w:rsidRPr="000202E0">
          <w:rPr>
            <w:sz w:val="28"/>
            <w:szCs w:val="28"/>
          </w:rPr>
          <w:t>части 5 статьи 57</w:t>
        </w:r>
      </w:hyperlink>
      <w:r w:rsidRPr="000202E0">
        <w:rPr>
          <w:sz w:val="28"/>
          <w:szCs w:val="28"/>
        </w:rPr>
        <w:t xml:space="preserve">, </w:t>
      </w:r>
      <w:hyperlink r:id="rId11" w:history="1">
        <w:r w:rsidRPr="000202E0">
          <w:rPr>
            <w:sz w:val="28"/>
            <w:szCs w:val="28"/>
          </w:rPr>
          <w:t>статье 58</w:t>
        </w:r>
      </w:hyperlink>
      <w:r w:rsidRPr="000202E0">
        <w:rPr>
          <w:sz w:val="28"/>
          <w:szCs w:val="28"/>
        </w:rPr>
        <w:t xml:space="preserve"> Жилищного кодекса Российской Федерации), учитываемые при предоставлении жилых помещений гражданам, состоящим </w:t>
      </w:r>
      <w:r>
        <w:rPr>
          <w:sz w:val="28"/>
          <w:szCs w:val="28"/>
        </w:rPr>
        <w:t>на учете в качестве нуждающихся</w:t>
      </w:r>
      <w:r w:rsidRPr="000202E0">
        <w:rPr>
          <w:sz w:val="28"/>
          <w:szCs w:val="28"/>
        </w:rPr>
        <w:t xml:space="preserve"> в жилых помещениях,  во внимание не принимаются. При этом граждане, которым в связи с выселением предоставлено другое равнозначное жилое помещение, сохраняют право состоять на учете в качестве нуждающихся в жилых помещениях, если для них не отпали основания состоять на таком учете (</w:t>
      </w:r>
      <w:hyperlink r:id="rId12" w:history="1">
        <w:r w:rsidRPr="000202E0">
          <w:rPr>
            <w:sz w:val="28"/>
            <w:szCs w:val="28"/>
          </w:rPr>
          <w:t>статья 55</w:t>
        </w:r>
      </w:hyperlink>
      <w:r w:rsidRPr="000202E0">
        <w:rPr>
          <w:sz w:val="28"/>
          <w:szCs w:val="28"/>
        </w:rPr>
        <w:t xml:space="preserve"> Жилищного кодекса Российской Федерации).   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202E0">
        <w:rPr>
          <w:sz w:val="28"/>
          <w:szCs w:val="28"/>
        </w:rPr>
        <w:t xml:space="preserve">Изъятие нежилых помещений в аварийных многоквартирных домах осуществляется в порядке, установленном </w:t>
      </w:r>
      <w:hyperlink r:id="rId13" w:history="1">
        <w:r w:rsidRPr="000202E0">
          <w:rPr>
            <w:sz w:val="28"/>
            <w:szCs w:val="28"/>
          </w:rPr>
          <w:t>Гражданским кодексом</w:t>
        </w:r>
      </w:hyperlink>
      <w:r w:rsidRPr="000202E0">
        <w:rPr>
          <w:sz w:val="28"/>
          <w:szCs w:val="28"/>
        </w:rPr>
        <w:t xml:space="preserve"> Российской Федерации.</w:t>
      </w:r>
    </w:p>
    <w:p w:rsidR="00E25460" w:rsidRDefault="00E25460" w:rsidP="000202E0">
      <w:pPr>
        <w:jc w:val="both"/>
        <w:rPr>
          <w:sz w:val="28"/>
          <w:szCs w:val="28"/>
        </w:rPr>
      </w:pPr>
      <w:bookmarkStart w:id="4" w:name="sub_20"/>
      <w:r>
        <w:rPr>
          <w:sz w:val="28"/>
          <w:szCs w:val="28"/>
        </w:rPr>
        <w:t xml:space="preserve">         </w:t>
      </w:r>
      <w:r w:rsidRPr="000202E0">
        <w:rPr>
          <w:sz w:val="28"/>
          <w:szCs w:val="28"/>
        </w:rPr>
        <w:t>Средства Фонда, средства долевого финансирования за счет средств бюдже</w:t>
      </w:r>
      <w:r>
        <w:rPr>
          <w:sz w:val="28"/>
          <w:szCs w:val="28"/>
        </w:rPr>
        <w:t>та Орловской области и  средств бюджета города Ливны</w:t>
      </w:r>
      <w:r w:rsidRPr="000202E0">
        <w:rPr>
          <w:sz w:val="28"/>
          <w:szCs w:val="28"/>
        </w:rPr>
        <w:t xml:space="preserve"> расходуются на приобретение жилых помещений в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 </w:t>
      </w:r>
      <w:hyperlink r:id="rId14" w:anchor="dst100783" w:history="1">
        <w:r w:rsidRPr="000202E0">
          <w:rPr>
            <w:sz w:val="28"/>
            <w:szCs w:val="28"/>
          </w:rPr>
          <w:t>пункте 2 части 2 статьи 49</w:t>
        </w:r>
      </w:hyperlink>
      <w:r w:rsidRPr="000202E0">
        <w:rPr>
          <w:sz w:val="28"/>
          <w:szCs w:val="28"/>
        </w:rPr>
        <w:t> Градостроительного кодекса Российской Федерации,                      на строительство таких домов, а также на выплату лицам, в чьей собственности находятся жилые помещения, входящие в аварийный жилищный фонд, возмещения за изымаемые жилые помещения в соответствии со </w:t>
      </w:r>
      <w:hyperlink r:id="rId15" w:anchor="dst100247" w:history="1">
        <w:r w:rsidRPr="000202E0">
          <w:rPr>
            <w:sz w:val="28"/>
            <w:szCs w:val="28"/>
          </w:rPr>
          <w:t>статьей 32</w:t>
        </w:r>
      </w:hyperlink>
      <w:r w:rsidRPr="000202E0">
        <w:rPr>
          <w:sz w:val="28"/>
          <w:szCs w:val="28"/>
        </w:rPr>
        <w:t> Жилищного кодекса Российской Федерации.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202E0">
        <w:rPr>
          <w:sz w:val="28"/>
          <w:szCs w:val="28"/>
        </w:rPr>
        <w:t xml:space="preserve"> При этом не допускается привлечение внебюджетных средств на строительство многоквартирных домов и домов, указанных в </w:t>
      </w:r>
      <w:hyperlink r:id="rId16" w:anchor="dst100783" w:history="1">
        <w:r w:rsidRPr="000202E0">
          <w:rPr>
            <w:sz w:val="28"/>
            <w:szCs w:val="28"/>
          </w:rPr>
          <w:t>пункте 2 части 2 статьи 49</w:t>
        </w:r>
      </w:hyperlink>
      <w:r w:rsidRPr="000202E0">
        <w:rPr>
          <w:sz w:val="28"/>
          <w:szCs w:val="28"/>
        </w:rPr>
        <w:t xml:space="preserve"> Градостроительного кодекса Российской Федерации, если они строятся (создаются)  за счет средств Фонда, средств долевого финансирования,</w:t>
      </w:r>
      <w:r>
        <w:rPr>
          <w:sz w:val="28"/>
          <w:szCs w:val="28"/>
        </w:rPr>
        <w:t xml:space="preserve"> за счет средств бюджета Орловской области  и  средств бюджета города Ливны</w:t>
      </w:r>
      <w:r w:rsidRPr="000202E0">
        <w:rPr>
          <w:sz w:val="28"/>
          <w:szCs w:val="28"/>
        </w:rPr>
        <w:t>.</w:t>
      </w:r>
    </w:p>
    <w:bookmarkEnd w:id="4"/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202E0">
        <w:rPr>
          <w:sz w:val="28"/>
          <w:szCs w:val="28"/>
        </w:rPr>
        <w:t>За счет указанных средст</w:t>
      </w:r>
      <w:r>
        <w:rPr>
          <w:sz w:val="28"/>
          <w:szCs w:val="28"/>
        </w:rPr>
        <w:t xml:space="preserve">в  управление муниципального имущества администрации города </w:t>
      </w:r>
      <w:r w:rsidRPr="000202E0">
        <w:rPr>
          <w:sz w:val="28"/>
          <w:szCs w:val="28"/>
        </w:rPr>
        <w:t xml:space="preserve"> вправе заключать муниципальные контракты на приобретение жилых помещений, которые являются стандартным жильем и построены на земельных участках, переданных единым институтом развития в жилищной сфере в безвозмездное пользование или аренду для строительства стандартного жилья, для комплексного освоения территории, в рамках которого предусматривается в том числе строительство стандартного жилья, либо для строительства в минимально требуемом объеме стандартного жилья, для ко</w:t>
      </w:r>
      <w:r>
        <w:rPr>
          <w:sz w:val="28"/>
          <w:szCs w:val="28"/>
        </w:rPr>
        <w:t>мплексного освоения территории,</w:t>
      </w:r>
      <w:r w:rsidRPr="000202E0">
        <w:rPr>
          <w:sz w:val="28"/>
          <w:szCs w:val="28"/>
        </w:rPr>
        <w:t xml:space="preserve"> в рамках</w:t>
      </w:r>
      <w:r>
        <w:rPr>
          <w:sz w:val="28"/>
          <w:szCs w:val="28"/>
        </w:rPr>
        <w:t>,</w:t>
      </w:r>
      <w:r w:rsidRPr="000202E0">
        <w:rPr>
          <w:sz w:val="28"/>
          <w:szCs w:val="28"/>
        </w:rPr>
        <w:t xml:space="preserve"> которого предусматриваются в том числе строительство в минимально требуемом объеме стандартного жилья и </w:t>
      </w:r>
      <w:r>
        <w:rPr>
          <w:sz w:val="28"/>
          <w:szCs w:val="28"/>
        </w:rPr>
        <w:t xml:space="preserve">иное жилищное строительство, </w:t>
      </w:r>
      <w:r w:rsidRPr="000202E0">
        <w:rPr>
          <w:sz w:val="28"/>
          <w:szCs w:val="28"/>
        </w:rPr>
        <w:t xml:space="preserve"> в соответствии с Федеральным </w:t>
      </w:r>
      <w:hyperlink r:id="rId17" w:anchor="dst0" w:history="1">
        <w:r w:rsidRPr="000202E0">
          <w:rPr>
            <w:sz w:val="28"/>
            <w:szCs w:val="28"/>
          </w:rPr>
          <w:t>законом</w:t>
        </w:r>
      </w:hyperlink>
      <w:r w:rsidRPr="000202E0">
        <w:rPr>
          <w:sz w:val="28"/>
          <w:szCs w:val="28"/>
        </w:rPr>
        <w:t> от 24 июля 2008 года № 161-ФЗ  «О содействии развитию жилищного строительства».</w:t>
      </w:r>
    </w:p>
    <w:p w:rsidR="00E25460" w:rsidRDefault="00E25460" w:rsidP="000202E0">
      <w:pPr>
        <w:jc w:val="both"/>
        <w:rPr>
          <w:sz w:val="28"/>
          <w:szCs w:val="28"/>
        </w:rPr>
      </w:pPr>
      <w:bookmarkStart w:id="5" w:name="sub_24"/>
      <w:r w:rsidRPr="000202E0">
        <w:rPr>
          <w:sz w:val="28"/>
          <w:szCs w:val="28"/>
        </w:rPr>
        <w:t xml:space="preserve">Переселение граждан из аварийных домов, включенных в Программу, осуществляется в соответствии с </w:t>
      </w:r>
      <w:hyperlink r:id="rId18" w:history="1">
        <w:r w:rsidRPr="000202E0">
          <w:rPr>
            <w:sz w:val="28"/>
            <w:szCs w:val="28"/>
          </w:rPr>
          <w:t>Федеральным законом</w:t>
        </w:r>
      </w:hyperlink>
      <w:r w:rsidRPr="000202E0">
        <w:rPr>
          <w:sz w:val="28"/>
          <w:szCs w:val="28"/>
        </w:rPr>
        <w:t>.</w:t>
      </w:r>
    </w:p>
    <w:p w:rsidR="00E25460" w:rsidRPr="00051FFF" w:rsidRDefault="00E25460" w:rsidP="00E8135C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051FFF">
        <w:rPr>
          <w:color w:val="000000"/>
          <w:sz w:val="28"/>
          <w:szCs w:val="28"/>
        </w:rPr>
        <w:t xml:space="preserve">Очередность расселения граждан и сноса аварийных жилых домов устанавливается постановлениями </w:t>
      </w:r>
      <w:r>
        <w:rPr>
          <w:color w:val="000000"/>
          <w:sz w:val="28"/>
          <w:szCs w:val="28"/>
        </w:rPr>
        <w:t xml:space="preserve"> администрации </w:t>
      </w:r>
      <w:r w:rsidRPr="00051FFF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Ливны.</w:t>
      </w:r>
    </w:p>
    <w:p w:rsidR="00E25460" w:rsidRDefault="00E25460" w:rsidP="00E813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0C79">
        <w:rPr>
          <w:sz w:val="28"/>
          <w:szCs w:val="28"/>
        </w:rPr>
        <w:t xml:space="preserve">По степени весомости критериев процент износа и больший срок эксплуатации дома указывает на более высокую срочность его расселения. </w:t>
      </w:r>
    </w:p>
    <w:p w:rsidR="00E25460" w:rsidRPr="0093589A" w:rsidRDefault="00E25460" w:rsidP="00E8135C">
      <w:pPr>
        <w:pStyle w:val="ConsPlusNormal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93589A">
        <w:rPr>
          <w:rFonts w:ascii="Times New Roman" w:hAnsi="Times New Roman"/>
          <w:b w:val="0"/>
          <w:sz w:val="28"/>
          <w:szCs w:val="28"/>
        </w:rPr>
        <w:t xml:space="preserve">  При этом в первоочередном порядке подлежат переселению граждане из многоквартирных домов, которые расположены на территории города Ливны с наиболее ранней датой признания многоквартирного дома аварийным и подлежащим сносу, а также из многоквартирных домов при наличии угрозы их обрушения или при переселении граждан на основании вступившего в законную силу решения суда.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202E0">
        <w:rPr>
          <w:sz w:val="28"/>
          <w:szCs w:val="28"/>
        </w:rPr>
        <w:t>План реализации мероприятий по переселению граждан из аварийного жилищного фонда, признанного таковым до 1 января 2017 года, по способам переселения представлен в приложении 2 к Программе.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202E0">
        <w:rPr>
          <w:sz w:val="28"/>
          <w:szCs w:val="28"/>
        </w:rPr>
        <w:t>План мероприятий по переселению граждан из аварийного жилищного фонда, признанного таковым до 1 января 2017 года, представлен в приложении 3 к Программе.</w:t>
      </w:r>
    </w:p>
    <w:p w:rsidR="00E25460" w:rsidRPr="000202E0" w:rsidRDefault="00E25460" w:rsidP="00020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02E0">
        <w:rPr>
          <w:sz w:val="28"/>
          <w:szCs w:val="28"/>
        </w:rPr>
        <w:t>В методических рекомендациях по разработке региональной адресной программы по переселению граждан из аварийного жилищного фонда, утвержденных приказом Минстроя России от 31 января 2019 года № 65/пр                 «Об утверждении методических рекомендаций по разработке региональной адресной программы по переселению граждан из аварийного жилищного фонда, признанного таковым до 1 января 2017 года», определены рекомендуемые требования к жилью, строящемуся или приобретаемому в рамках Программы, предназначенные</w:t>
      </w:r>
      <w:r>
        <w:rPr>
          <w:sz w:val="28"/>
          <w:szCs w:val="28"/>
        </w:rPr>
        <w:t xml:space="preserve"> для использования</w:t>
      </w:r>
      <w:r w:rsidRPr="000202E0">
        <w:rPr>
          <w:sz w:val="28"/>
          <w:szCs w:val="28"/>
        </w:rPr>
        <w:t xml:space="preserve"> заказчиками при подготовке документации на проведение закупок в целях реализации Программы (за исключением контрактов на выкуп помещений у собственников и контрактов на покупку жилых помещ</w:t>
      </w:r>
      <w:r>
        <w:rPr>
          <w:sz w:val="28"/>
          <w:szCs w:val="28"/>
        </w:rPr>
        <w:t>ений у лиц,</w:t>
      </w:r>
      <w:r w:rsidRPr="000202E0">
        <w:rPr>
          <w:sz w:val="28"/>
          <w:szCs w:val="28"/>
        </w:rPr>
        <w:t xml:space="preserve">   не являющихся застройщиками в домах, введенных в эксплуатацию).</w:t>
      </w:r>
    </w:p>
    <w:bookmarkEnd w:id="5"/>
    <w:p w:rsidR="00E25460" w:rsidRPr="00144694" w:rsidRDefault="00E25460" w:rsidP="002F1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44694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и ее контроль </w:t>
      </w:r>
      <w:r w:rsidRPr="00144694">
        <w:rPr>
          <w:sz w:val="28"/>
          <w:szCs w:val="28"/>
        </w:rPr>
        <w:t xml:space="preserve"> осуществляется ее разработчиком </w:t>
      </w:r>
      <w:r>
        <w:rPr>
          <w:sz w:val="28"/>
          <w:szCs w:val="28"/>
        </w:rPr>
        <w:t>и</w:t>
      </w:r>
      <w:r w:rsidRPr="00144694">
        <w:rPr>
          <w:sz w:val="28"/>
          <w:szCs w:val="28"/>
        </w:rPr>
        <w:t xml:space="preserve"> исполнителями основных мероприятий.</w:t>
      </w:r>
    </w:p>
    <w:p w:rsidR="00E25460" w:rsidRPr="000973F6" w:rsidRDefault="00E25460" w:rsidP="00D850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9D0C79">
        <w:rPr>
          <w:sz w:val="28"/>
          <w:szCs w:val="28"/>
        </w:rPr>
        <w:t>рограммы и координация программных мероприятий</w:t>
      </w:r>
      <w:r>
        <w:rPr>
          <w:sz w:val="28"/>
          <w:szCs w:val="28"/>
        </w:rPr>
        <w:t xml:space="preserve"> </w:t>
      </w:r>
      <w:r w:rsidRPr="000202E0">
        <w:rPr>
          <w:sz w:val="28"/>
          <w:szCs w:val="28"/>
        </w:rPr>
        <w:t xml:space="preserve">представлен в приложении </w:t>
      </w:r>
      <w:r>
        <w:rPr>
          <w:sz w:val="28"/>
          <w:szCs w:val="28"/>
        </w:rPr>
        <w:t>5</w:t>
      </w:r>
      <w:r w:rsidRPr="000202E0">
        <w:rPr>
          <w:sz w:val="28"/>
          <w:szCs w:val="28"/>
        </w:rPr>
        <w:t xml:space="preserve"> к Программе</w:t>
      </w:r>
      <w:r w:rsidRPr="002565D7">
        <w:t xml:space="preserve"> </w:t>
      </w:r>
      <w:r>
        <w:t>.</w:t>
      </w:r>
      <w:r w:rsidRPr="002565D7">
        <w:t xml:space="preserve">                                      </w:t>
      </w:r>
      <w:r>
        <w:t xml:space="preserve">                         </w:t>
      </w:r>
    </w:p>
    <w:p w:rsidR="00E25460" w:rsidRPr="000525C0" w:rsidRDefault="00E25460" w:rsidP="00387DE0">
      <w:pPr>
        <w:pStyle w:val="ListParagraph"/>
        <w:autoSpaceDE w:val="0"/>
        <w:autoSpaceDN w:val="0"/>
        <w:adjustRightInd w:val="0"/>
        <w:ind w:left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        Д</w:t>
      </w:r>
      <w:r w:rsidRPr="000525C0">
        <w:rPr>
          <w:bCs/>
          <w:sz w:val="28"/>
          <w:szCs w:val="28"/>
          <w:lang w:eastAsia="en-US"/>
        </w:rPr>
        <w:t>ля обеспечения полноты и достоверности сведений об аварийном жилищном фонде</w:t>
      </w:r>
      <w:r>
        <w:rPr>
          <w:bCs/>
          <w:sz w:val="28"/>
          <w:szCs w:val="28"/>
          <w:lang w:eastAsia="en-US"/>
        </w:rPr>
        <w:t xml:space="preserve">  управление жилищно-коммунального хозяйства администрации города размещает информацию в системе «Реформа ЖКХ».</w:t>
      </w:r>
    </w:p>
    <w:p w:rsidR="00E25460" w:rsidRPr="000525C0" w:rsidRDefault="00E25460" w:rsidP="00387DE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</w:t>
      </w:r>
      <w:r w:rsidRPr="000525C0">
        <w:rPr>
          <w:sz w:val="28"/>
          <w:szCs w:val="28"/>
          <w:lang w:eastAsia="en-US"/>
        </w:rPr>
        <w:t>Информ</w:t>
      </w:r>
      <w:r>
        <w:rPr>
          <w:sz w:val="28"/>
          <w:szCs w:val="28"/>
          <w:lang w:eastAsia="en-US"/>
        </w:rPr>
        <w:t>ация о подготовке и реализации Программы  доводится</w:t>
      </w:r>
      <w:r w:rsidRPr="000525C0">
        <w:rPr>
          <w:sz w:val="28"/>
          <w:szCs w:val="28"/>
          <w:lang w:eastAsia="en-US"/>
        </w:rPr>
        <w:t xml:space="preserve"> до собственников помещений в аварийных многоквартирных домах с использованием всех доступных средств массовой информации, включая:</w:t>
      </w:r>
    </w:p>
    <w:p w:rsidR="00E25460" w:rsidRPr="000525C0" w:rsidRDefault="00E25460" w:rsidP="00387DE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официальный сайт администрации города</w:t>
      </w:r>
      <w:r w:rsidRPr="000525C0">
        <w:rPr>
          <w:sz w:val="28"/>
          <w:szCs w:val="28"/>
          <w:lang w:eastAsia="en-US"/>
        </w:rPr>
        <w:t>;</w:t>
      </w:r>
    </w:p>
    <w:p w:rsidR="00E25460" w:rsidRPr="000525C0" w:rsidRDefault="00E25460" w:rsidP="00387DE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0525C0">
        <w:rPr>
          <w:sz w:val="28"/>
          <w:szCs w:val="28"/>
          <w:lang w:eastAsia="en-US"/>
        </w:rPr>
        <w:t>б) официальные печатны</w:t>
      </w:r>
      <w:r>
        <w:rPr>
          <w:sz w:val="28"/>
          <w:szCs w:val="28"/>
          <w:lang w:eastAsia="en-US"/>
        </w:rPr>
        <w:t>е издания города Ливны: газета «Ливенский вестник» и «Ливенская газета»</w:t>
      </w:r>
      <w:r w:rsidRPr="000525C0">
        <w:rPr>
          <w:sz w:val="28"/>
          <w:szCs w:val="28"/>
          <w:lang w:eastAsia="en-US"/>
        </w:rPr>
        <w:t>;</w:t>
      </w:r>
    </w:p>
    <w:p w:rsidR="00E25460" w:rsidRPr="000525C0" w:rsidRDefault="00E25460" w:rsidP="00387DE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сайты в сети "Интернет";</w:t>
      </w:r>
    </w:p>
    <w:p w:rsidR="00E25460" w:rsidRPr="00844452" w:rsidRDefault="00E25460" w:rsidP="00844452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0525C0">
        <w:rPr>
          <w:sz w:val="28"/>
          <w:szCs w:val="28"/>
          <w:lang w:eastAsia="en-US"/>
        </w:rPr>
        <w:t>г) те</w:t>
      </w:r>
      <w:r>
        <w:rPr>
          <w:sz w:val="28"/>
          <w:szCs w:val="28"/>
          <w:lang w:eastAsia="en-US"/>
        </w:rPr>
        <w:t xml:space="preserve">левидение «Принт –ТВ», радио  «105.2 </w:t>
      </w:r>
      <w:r>
        <w:rPr>
          <w:sz w:val="28"/>
          <w:szCs w:val="28"/>
          <w:lang w:val="en-US" w:eastAsia="en-US"/>
        </w:rPr>
        <w:t>FM</w:t>
      </w:r>
      <w:r>
        <w:rPr>
          <w:sz w:val="28"/>
          <w:szCs w:val="28"/>
          <w:lang w:eastAsia="en-US"/>
        </w:rPr>
        <w:t>»</w:t>
      </w:r>
      <w:r w:rsidRPr="000525C0">
        <w:rPr>
          <w:sz w:val="28"/>
          <w:szCs w:val="28"/>
          <w:lang w:eastAsia="en-US"/>
        </w:rPr>
        <w:t>.</w:t>
      </w:r>
    </w:p>
    <w:p w:rsidR="00E25460" w:rsidRPr="005A498C" w:rsidRDefault="00E25460" w:rsidP="005A498C">
      <w:pPr>
        <w:pStyle w:val="Heading1"/>
        <w:numPr>
          <w:ilvl w:val="0"/>
          <w:numId w:val="2"/>
        </w:numPr>
        <w:ind w:left="0" w:firstLine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5A498C">
        <w:rPr>
          <w:rFonts w:ascii="Times New Roman" w:hAnsi="Times New Roman" w:cs="Times New Roman"/>
          <w:bCs w:val="0"/>
          <w:color w:val="auto"/>
          <w:sz w:val="28"/>
          <w:szCs w:val="28"/>
        </w:rPr>
        <w:t>Обоснование ресурсного обеспечения Программы</w:t>
      </w:r>
    </w:p>
    <w:p w:rsidR="00E25460" w:rsidRPr="00D044DE" w:rsidRDefault="00E25460" w:rsidP="005A498C"/>
    <w:p w:rsidR="00E25460" w:rsidRDefault="00E25460" w:rsidP="00FD10D3">
      <w:pPr>
        <w:rPr>
          <w:sz w:val="28"/>
          <w:szCs w:val="28"/>
        </w:rPr>
      </w:pPr>
      <w:bookmarkStart w:id="6" w:name="sub_10071"/>
      <w:r>
        <w:rPr>
          <w:sz w:val="28"/>
          <w:szCs w:val="28"/>
        </w:rPr>
        <w:t xml:space="preserve">Объем финансирования Программы   составляет 18 318 340,43 рублей, том числе по этапам: 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этап 2019 -2020 годов – 2 219 990,54  рублей,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 xml:space="preserve"> из них: 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 xml:space="preserve"> - средства федерального бюджета -1 882 004,27 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областного бюджета – 19 010,14 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местного бюджета – 318 976,13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этап 2021-2022годов – 8 973 953,31 рублей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 xml:space="preserve"> - средства федерального бюджета – 6624637,78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областного бюджета – 66 915,53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местного бюджета – 2282400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этап 2024 года –7 124 396,58рублей,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федерального бюджета – 6 983 319,42 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областного бюджета – 70 538,58 рублей;</w:t>
      </w:r>
    </w:p>
    <w:p w:rsidR="00E25460" w:rsidRDefault="00E25460" w:rsidP="00FD10D3">
      <w:pPr>
        <w:rPr>
          <w:sz w:val="28"/>
          <w:szCs w:val="28"/>
        </w:rPr>
      </w:pPr>
      <w:r>
        <w:rPr>
          <w:sz w:val="28"/>
          <w:szCs w:val="28"/>
        </w:rPr>
        <w:t>- средства местного бюджета – 70 538,58  рублей.</w:t>
      </w:r>
    </w:p>
    <w:p w:rsidR="00E25460" w:rsidRPr="0056391C" w:rsidRDefault="00E25460" w:rsidP="00AC5DF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</w:t>
      </w:r>
      <w:r w:rsidRPr="003D484A">
        <w:rPr>
          <w:sz w:val="28"/>
          <w:szCs w:val="28"/>
        </w:rPr>
        <w:t>Объем средств на реализацию Программы определен</w:t>
      </w:r>
      <w:r>
        <w:rPr>
          <w:sz w:val="28"/>
          <w:szCs w:val="28"/>
        </w:rPr>
        <w:t xml:space="preserve"> областной адресной программой</w:t>
      </w:r>
      <w:r>
        <w:rPr>
          <w:sz w:val="28"/>
          <w:szCs w:val="28"/>
          <w:lang w:eastAsia="en-US"/>
        </w:rPr>
        <w:t xml:space="preserve"> «Переселение граждан, проживающих на территории Орловской области, из аварийного жилищного фонда» на 2019 – 2025 годы», утвержденной  постановлением Правительства Орловской области от 29 марта 2019 года №176.</w:t>
      </w:r>
    </w:p>
    <w:bookmarkEnd w:id="6"/>
    <w:p w:rsidR="00E25460" w:rsidRPr="003D484A" w:rsidRDefault="00E25460" w:rsidP="002611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Программой </w:t>
      </w:r>
      <w:r w:rsidRPr="003D484A">
        <w:rPr>
          <w:sz w:val="28"/>
          <w:szCs w:val="28"/>
        </w:rPr>
        <w:t>предусмотрена возможность ежегодной корректировки указанного распределения средств долевого финансирования с учетом пре</w:t>
      </w:r>
      <w:r>
        <w:rPr>
          <w:sz w:val="28"/>
          <w:szCs w:val="28"/>
        </w:rPr>
        <w:t>дложений</w:t>
      </w:r>
      <w:r w:rsidRPr="003D484A">
        <w:rPr>
          <w:sz w:val="28"/>
          <w:szCs w:val="28"/>
        </w:rPr>
        <w:t xml:space="preserve"> о выбранных способах реализации Программы</w:t>
      </w:r>
      <w:r>
        <w:rPr>
          <w:sz w:val="28"/>
          <w:szCs w:val="28"/>
        </w:rPr>
        <w:t>.</w:t>
      </w:r>
    </w:p>
    <w:p w:rsidR="00E25460" w:rsidRDefault="00E25460" w:rsidP="005A498C">
      <w:pPr>
        <w:jc w:val="both"/>
      </w:pPr>
    </w:p>
    <w:p w:rsidR="00E25460" w:rsidRPr="00AD3C16" w:rsidRDefault="00E25460" w:rsidP="00AD3C16">
      <w:pPr>
        <w:pStyle w:val="Heading1"/>
        <w:numPr>
          <w:ilvl w:val="0"/>
          <w:numId w:val="2"/>
        </w:numPr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AD3C16">
        <w:rPr>
          <w:rFonts w:ascii="Times New Roman" w:hAnsi="Times New Roman" w:cs="Times New Roman"/>
          <w:bCs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жидаемые </w:t>
      </w:r>
      <w:r w:rsidRPr="00AD3C16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результаты реализации Программы</w:t>
      </w:r>
    </w:p>
    <w:p w:rsidR="00E25460" w:rsidRPr="00823CAD" w:rsidRDefault="00E25460" w:rsidP="00AD3C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3CAD">
        <w:rPr>
          <w:sz w:val="28"/>
          <w:szCs w:val="28"/>
        </w:rPr>
        <w:t>Планируемые показатели переселения граждан из аварийного жилищного фонда, признанного таковым до 1 января 2017 года, приведены в паспорте Программы и соответствуют планируемым показателям переселения граждан               из аварийного жилищного фонда, признанног</w:t>
      </w:r>
      <w:r>
        <w:rPr>
          <w:sz w:val="28"/>
          <w:szCs w:val="28"/>
        </w:rPr>
        <w:t>о таковым до 1 января 2017 года</w:t>
      </w:r>
      <w:r w:rsidRPr="00823CAD">
        <w:rPr>
          <w:sz w:val="28"/>
          <w:szCs w:val="28"/>
        </w:rPr>
        <w:t xml:space="preserve">, приведенным в </w:t>
      </w:r>
      <w:hyperlink w:anchor="sub_1100" w:history="1">
        <w:r w:rsidRPr="00823CAD">
          <w:rPr>
            <w:sz w:val="28"/>
            <w:szCs w:val="28"/>
          </w:rPr>
          <w:t xml:space="preserve">приложении </w:t>
        </w:r>
      </w:hyperlink>
      <w:hyperlink w:anchor="sub_1500" w:history="1">
        <w:r w:rsidRPr="00823CAD">
          <w:rPr>
            <w:sz w:val="28"/>
            <w:szCs w:val="28"/>
          </w:rPr>
          <w:t>4</w:t>
        </w:r>
      </w:hyperlink>
      <w:r w:rsidRPr="00823CAD">
        <w:rPr>
          <w:sz w:val="28"/>
          <w:szCs w:val="28"/>
        </w:rPr>
        <w:t xml:space="preserve"> к Программе.</w:t>
      </w:r>
    </w:p>
    <w:p w:rsidR="00E25460" w:rsidRPr="003D484A" w:rsidRDefault="00E25460" w:rsidP="00AD3C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Программы позволит</w:t>
      </w:r>
      <w:r w:rsidRPr="003D484A">
        <w:rPr>
          <w:sz w:val="28"/>
          <w:szCs w:val="28"/>
        </w:rPr>
        <w:t xml:space="preserve"> вып</w:t>
      </w:r>
      <w:r>
        <w:rPr>
          <w:sz w:val="28"/>
          <w:szCs w:val="28"/>
        </w:rPr>
        <w:t xml:space="preserve">олнить обязательства администрации города </w:t>
      </w:r>
      <w:r w:rsidRPr="003D484A">
        <w:rPr>
          <w:sz w:val="28"/>
          <w:szCs w:val="28"/>
        </w:rPr>
        <w:t xml:space="preserve"> перед гражданами, проживающими  в непригодных для </w:t>
      </w:r>
      <w:r>
        <w:rPr>
          <w:sz w:val="28"/>
          <w:szCs w:val="28"/>
        </w:rPr>
        <w:t>постоянного проживания условиях.</w:t>
      </w:r>
    </w:p>
    <w:p w:rsidR="00E25460" w:rsidRDefault="00E25460" w:rsidP="00AD3C16">
      <w:pPr>
        <w:jc w:val="both"/>
      </w:pPr>
    </w:p>
    <w:p w:rsidR="00E25460" w:rsidRPr="009D0C79" w:rsidRDefault="00E25460" w:rsidP="00DB1E7F">
      <w:pPr>
        <w:tabs>
          <w:tab w:val="left" w:pos="1095"/>
          <w:tab w:val="center" w:pos="5032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D0C79">
        <w:rPr>
          <w:b/>
          <w:sz w:val="28"/>
          <w:szCs w:val="28"/>
        </w:rPr>
        <w:t>6. Управление и контроль над реализацией Программы, представление</w:t>
      </w:r>
    </w:p>
    <w:p w:rsidR="00E25460" w:rsidRPr="009D0C79" w:rsidRDefault="00E25460" w:rsidP="00DB1E7F">
      <w:pPr>
        <w:tabs>
          <w:tab w:val="left" w:pos="1095"/>
          <w:tab w:val="center" w:pos="5032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D0C79">
        <w:rPr>
          <w:b/>
          <w:sz w:val="28"/>
          <w:szCs w:val="28"/>
        </w:rPr>
        <w:t>отчетности о</w:t>
      </w:r>
      <w:r>
        <w:rPr>
          <w:b/>
          <w:sz w:val="28"/>
          <w:szCs w:val="28"/>
        </w:rPr>
        <w:t>б</w:t>
      </w:r>
      <w:r w:rsidRPr="009D0C79">
        <w:rPr>
          <w:b/>
          <w:sz w:val="28"/>
          <w:szCs w:val="28"/>
        </w:rPr>
        <w:t xml:space="preserve"> её исполнении.</w:t>
      </w:r>
    </w:p>
    <w:p w:rsidR="00E25460" w:rsidRPr="009D0C79" w:rsidRDefault="00E25460" w:rsidP="00DB1E7F">
      <w:pPr>
        <w:tabs>
          <w:tab w:val="left" w:pos="1095"/>
          <w:tab w:val="center" w:pos="5032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25460" w:rsidRPr="0085541A" w:rsidRDefault="00E25460" w:rsidP="00855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0C79">
        <w:rPr>
          <w:sz w:val="28"/>
          <w:szCs w:val="28"/>
        </w:rPr>
        <w:t>Контроль над реа</w:t>
      </w:r>
      <w:r>
        <w:rPr>
          <w:sz w:val="28"/>
          <w:szCs w:val="28"/>
        </w:rPr>
        <w:t>лизацией Программы осуществляет з</w:t>
      </w:r>
      <w:r w:rsidRPr="0085541A">
        <w:rPr>
          <w:sz w:val="28"/>
          <w:szCs w:val="28"/>
        </w:rPr>
        <w:t>аместитель главы администрации города</w:t>
      </w:r>
      <w:r>
        <w:rPr>
          <w:sz w:val="28"/>
          <w:szCs w:val="28"/>
        </w:rPr>
        <w:t xml:space="preserve"> </w:t>
      </w:r>
      <w:r w:rsidRPr="0085541A">
        <w:rPr>
          <w:sz w:val="28"/>
          <w:szCs w:val="28"/>
        </w:rPr>
        <w:t xml:space="preserve"> по жилищно – коммунальному хозяйству</w:t>
      </w:r>
      <w:r>
        <w:rPr>
          <w:sz w:val="28"/>
          <w:szCs w:val="28"/>
        </w:rPr>
        <w:t xml:space="preserve"> </w:t>
      </w:r>
      <w:r w:rsidRPr="0085541A">
        <w:rPr>
          <w:sz w:val="28"/>
          <w:szCs w:val="28"/>
        </w:rPr>
        <w:t>и ст</w:t>
      </w:r>
      <w:r>
        <w:rPr>
          <w:sz w:val="28"/>
          <w:szCs w:val="28"/>
        </w:rPr>
        <w:t>роительству</w:t>
      </w:r>
      <w:r w:rsidRPr="0085541A">
        <w:rPr>
          <w:sz w:val="28"/>
          <w:szCs w:val="28"/>
        </w:rPr>
        <w:t xml:space="preserve">. </w:t>
      </w:r>
    </w:p>
    <w:p w:rsidR="00E25460" w:rsidRDefault="00E25460" w:rsidP="00DB1E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C79">
        <w:rPr>
          <w:sz w:val="28"/>
          <w:szCs w:val="28"/>
        </w:rPr>
        <w:t>Оперативное управление выполнением мероприятий Программы и текущее руководство Программой осущес</w:t>
      </w:r>
      <w:r>
        <w:rPr>
          <w:sz w:val="28"/>
          <w:szCs w:val="28"/>
        </w:rPr>
        <w:t>твляет  управление жилищно-коммунального хозяйства администрации города.</w:t>
      </w:r>
      <w:r w:rsidRPr="009D0C79">
        <w:rPr>
          <w:sz w:val="28"/>
          <w:szCs w:val="28"/>
        </w:rPr>
        <w:t xml:space="preserve"> </w:t>
      </w:r>
    </w:p>
    <w:p w:rsidR="00E25460" w:rsidRDefault="00E25460" w:rsidP="00DB1E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0C79">
        <w:rPr>
          <w:sz w:val="28"/>
          <w:szCs w:val="28"/>
        </w:rPr>
        <w:t xml:space="preserve">Руководитель Программы осуществляет мониторинг выполнения Программы. </w:t>
      </w:r>
      <w:r>
        <w:rPr>
          <w:sz w:val="28"/>
          <w:szCs w:val="28"/>
        </w:rPr>
        <w:t xml:space="preserve"> </w:t>
      </w:r>
      <w:r w:rsidRPr="009D0C79">
        <w:rPr>
          <w:sz w:val="28"/>
          <w:szCs w:val="28"/>
        </w:rPr>
        <w:t xml:space="preserve">Мониторинг осуществляется на основе сбора и анализа хода работ и отчетности о расходовании средств. Форма отчета утверждается Департаментом строительства, транспорта и жилищно-коммунального хозяйства Орловской области.          </w:t>
      </w:r>
    </w:p>
    <w:p w:rsidR="00E25460" w:rsidRDefault="00E25460" w:rsidP="00DB1E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5460" w:rsidRPr="00DB1E7F" w:rsidRDefault="00E25460" w:rsidP="00DB1E7F">
      <w:pPr>
        <w:rPr>
          <w:b/>
          <w:sz w:val="28"/>
          <w:szCs w:val="28"/>
        </w:rPr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AD3C16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</w:pPr>
    </w:p>
    <w:p w:rsidR="00E25460" w:rsidRDefault="00E25460" w:rsidP="005A498C">
      <w:pPr>
        <w:jc w:val="both"/>
        <w:sectPr w:rsidR="00E25460" w:rsidSect="00494C55">
          <w:pgSz w:w="11906" w:h="16838"/>
          <w:pgMar w:top="1021" w:right="851" w:bottom="1021" w:left="1418" w:header="709" w:footer="709" w:gutter="0"/>
          <w:cols w:space="708"/>
          <w:docGrid w:linePitch="360"/>
        </w:sectPr>
      </w:pPr>
    </w:p>
    <w:p w:rsidR="00E25460" w:rsidRDefault="00E25460" w:rsidP="00CE6F26">
      <w:pPr>
        <w:jc w:val="right"/>
        <w:rPr>
          <w:color w:val="000000"/>
          <w:sz w:val="24"/>
          <w:szCs w:val="24"/>
        </w:rPr>
      </w:pPr>
      <w:bookmarkStart w:id="7" w:name="RANGE!A1:H150"/>
      <w:bookmarkEnd w:id="7"/>
      <w:r>
        <w:rPr>
          <w:sz w:val="28"/>
          <w:szCs w:val="28"/>
        </w:rPr>
        <w:t xml:space="preserve">                                          </w:t>
      </w:r>
      <w:r>
        <w:rPr>
          <w:color w:val="000000"/>
          <w:sz w:val="24"/>
          <w:szCs w:val="24"/>
        </w:rPr>
        <w:t>Приложение 5</w:t>
      </w:r>
      <w:r w:rsidRPr="00513925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E25460" w:rsidRDefault="00E25460" w:rsidP="00CE6F26">
      <w:pPr>
        <w:jc w:val="right"/>
        <w:rPr>
          <w:color w:val="000000"/>
          <w:sz w:val="24"/>
          <w:szCs w:val="24"/>
        </w:rPr>
      </w:pPr>
      <w:r w:rsidRPr="00513925">
        <w:rPr>
          <w:color w:val="000000"/>
          <w:sz w:val="24"/>
          <w:szCs w:val="24"/>
        </w:rPr>
        <w:t xml:space="preserve">«Переселение граждан, </w:t>
      </w:r>
    </w:p>
    <w:p w:rsidR="00E25460" w:rsidRDefault="00E25460" w:rsidP="00CE6F26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Pr="00513925">
        <w:rPr>
          <w:color w:val="000000"/>
          <w:sz w:val="24"/>
          <w:szCs w:val="24"/>
        </w:rPr>
        <w:t xml:space="preserve">проживающих  на территории                                                                                      города Ливны, </w:t>
      </w:r>
    </w:p>
    <w:p w:rsidR="00E25460" w:rsidRDefault="00E25460" w:rsidP="00CE6F26">
      <w:pPr>
        <w:jc w:val="right"/>
        <w:rPr>
          <w:color w:val="000000"/>
          <w:sz w:val="24"/>
          <w:szCs w:val="24"/>
        </w:rPr>
      </w:pPr>
      <w:r w:rsidRPr="00513925">
        <w:rPr>
          <w:color w:val="000000"/>
          <w:sz w:val="24"/>
          <w:szCs w:val="24"/>
        </w:rPr>
        <w:t>из аварийного жилищного фонда»</w:t>
      </w:r>
    </w:p>
    <w:p w:rsidR="00E25460" w:rsidRDefault="00E25460" w:rsidP="00CE6F26">
      <w:pPr>
        <w:jc w:val="right"/>
        <w:rPr>
          <w:sz w:val="28"/>
          <w:szCs w:val="28"/>
        </w:rPr>
      </w:pPr>
      <w:r w:rsidRPr="00513925">
        <w:rPr>
          <w:color w:val="000000"/>
          <w:sz w:val="24"/>
          <w:szCs w:val="24"/>
        </w:rPr>
        <w:t xml:space="preserve"> на 2019–2025 годы</w:t>
      </w:r>
    </w:p>
    <w:p w:rsidR="00E25460" w:rsidRDefault="00E25460" w:rsidP="005A498C">
      <w:pPr>
        <w:jc w:val="both"/>
        <w:rPr>
          <w:sz w:val="28"/>
          <w:szCs w:val="28"/>
        </w:rPr>
      </w:pPr>
    </w:p>
    <w:p w:rsidR="00E25460" w:rsidRDefault="00E25460" w:rsidP="00CE6F26">
      <w:pPr>
        <w:jc w:val="center"/>
        <w:rPr>
          <w:sz w:val="28"/>
          <w:szCs w:val="28"/>
        </w:rPr>
      </w:pPr>
    </w:p>
    <w:p w:rsidR="00E25460" w:rsidRDefault="00E25460" w:rsidP="00CE6F26">
      <w:pPr>
        <w:jc w:val="center"/>
      </w:pPr>
      <w:r>
        <w:rPr>
          <w:sz w:val="28"/>
          <w:szCs w:val="28"/>
        </w:rPr>
        <w:t>Механизм реализации П</w:t>
      </w:r>
      <w:r w:rsidRPr="009D0C79">
        <w:rPr>
          <w:sz w:val="28"/>
          <w:szCs w:val="28"/>
        </w:rPr>
        <w:t>рограммы и координация программных мероприятий</w:t>
      </w:r>
    </w:p>
    <w:p w:rsidR="00E25460" w:rsidRDefault="00E25460" w:rsidP="005A498C">
      <w:pPr>
        <w:jc w:val="both"/>
      </w:pPr>
    </w:p>
    <w:tbl>
      <w:tblPr>
        <w:tblW w:w="148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4"/>
        <w:gridCol w:w="9173"/>
        <w:gridCol w:w="1552"/>
        <w:gridCol w:w="3527"/>
      </w:tblGrid>
      <w:tr w:rsidR="00E25460" w:rsidRPr="009D0C79" w:rsidTr="002B440E">
        <w:trPr>
          <w:trHeight w:val="1041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 xml:space="preserve">№ </w:t>
            </w:r>
          </w:p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п/п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Срок реализации, годы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Ответственное лицо</w:t>
            </w:r>
          </w:p>
        </w:tc>
      </w:tr>
      <w:tr w:rsidR="00E25460" w:rsidRPr="009D0C79" w:rsidTr="00DE137F">
        <w:trPr>
          <w:trHeight w:val="1041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Формирование адресного перечня и реестра многоквартирных домов, признанных аварийными и подлежащими сносу, а также планируемых показателей выполнения программы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21388F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>жилищно-коммунального хозяйства.</w:t>
            </w:r>
          </w:p>
        </w:tc>
      </w:tr>
      <w:tr w:rsidR="00E25460" w:rsidRPr="009D0C79" w:rsidTr="00DE137F">
        <w:trPr>
          <w:trHeight w:val="1690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 xml:space="preserve">Подготовка экономического обоснования </w:t>
            </w:r>
            <w:r>
              <w:rPr>
                <w:sz w:val="28"/>
                <w:szCs w:val="28"/>
              </w:rPr>
              <w:t xml:space="preserve">выбора способа переселения и </w:t>
            </w:r>
            <w:r w:rsidRPr="009D0C79">
              <w:rPr>
                <w:sz w:val="28"/>
                <w:szCs w:val="28"/>
              </w:rPr>
              <w:t>приобретения жилых помещений для переселения граждан из аварийного жилищного фонда с учётом состояния рынка подрядных организаций для строительства жилья.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460" w:rsidRPr="009D0C79" w:rsidRDefault="00E25460" w:rsidP="00DE137F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управления </w:t>
            </w:r>
            <w:r w:rsidRPr="009D0C79">
              <w:rPr>
                <w:color w:val="000000"/>
                <w:sz w:val="28"/>
                <w:szCs w:val="28"/>
              </w:rPr>
              <w:t>муниципального имущества,</w:t>
            </w:r>
            <w:r>
              <w:rPr>
                <w:color w:val="000000"/>
                <w:sz w:val="28"/>
                <w:szCs w:val="28"/>
              </w:rPr>
              <w:t xml:space="preserve"> начальник управления</w:t>
            </w:r>
          </w:p>
          <w:p w:rsidR="00E25460" w:rsidRPr="009D0C79" w:rsidRDefault="00E25460" w:rsidP="002B440E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жилищно-коммунального хозяйства.</w:t>
            </w:r>
          </w:p>
        </w:tc>
      </w:tr>
      <w:tr w:rsidR="00E25460" w:rsidRPr="009D0C79" w:rsidTr="002B440E">
        <w:trPr>
          <w:trHeight w:val="2320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2B440E" w:rsidRDefault="00E25460" w:rsidP="002B4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</w:t>
            </w:r>
            <w:r w:rsidRPr="009D0C79">
              <w:rPr>
                <w:sz w:val="28"/>
                <w:szCs w:val="28"/>
              </w:rPr>
              <w:t xml:space="preserve"> муниципальных правовых актов о бюджете муниципального образования на текущи</w:t>
            </w:r>
            <w:r>
              <w:rPr>
                <w:sz w:val="28"/>
                <w:szCs w:val="28"/>
              </w:rPr>
              <w:t>й год и плановый период (до 2025</w:t>
            </w:r>
            <w:r w:rsidRPr="009D0C79">
              <w:rPr>
                <w:sz w:val="28"/>
                <w:szCs w:val="28"/>
              </w:rPr>
              <w:t xml:space="preserve"> года в</w:t>
            </w:r>
            <w:r>
              <w:rPr>
                <w:sz w:val="28"/>
                <w:szCs w:val="28"/>
              </w:rPr>
              <w:t xml:space="preserve">ключительно), предусматривающих </w:t>
            </w:r>
            <w:r w:rsidRPr="009D0C79">
              <w:rPr>
                <w:sz w:val="28"/>
                <w:szCs w:val="28"/>
              </w:rPr>
              <w:t>необходимые источники финансирования переселения граждан из аварийного жилищного фонда.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460" w:rsidRPr="009D0C79" w:rsidRDefault="00E25460" w:rsidP="00D94355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Начальник финансового управлени</w:t>
            </w:r>
            <w:r>
              <w:rPr>
                <w:sz w:val="28"/>
                <w:szCs w:val="28"/>
              </w:rPr>
              <w:t xml:space="preserve">я, </w:t>
            </w:r>
            <w:r>
              <w:rPr>
                <w:color w:val="000000"/>
                <w:sz w:val="28"/>
                <w:szCs w:val="28"/>
              </w:rPr>
              <w:t>начальник управления</w:t>
            </w:r>
          </w:p>
          <w:p w:rsidR="00E25460" w:rsidRPr="009D0C79" w:rsidRDefault="00E25460" w:rsidP="00D94355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жилищно-коммунального хозяйства</w:t>
            </w:r>
          </w:p>
          <w:p w:rsidR="00E25460" w:rsidRPr="009D0C79" w:rsidRDefault="00E25460" w:rsidP="002B440E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13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Приобретение жилых помещений, жилищное строительство.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имущества.</w:t>
            </w:r>
          </w:p>
        </w:tc>
      </w:tr>
      <w:tr w:rsidR="00E25460" w:rsidRPr="009D0C79" w:rsidTr="002B440E">
        <w:trPr>
          <w:trHeight w:val="1295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егистрация права муниципальной собственности</w:t>
            </w:r>
            <w:r w:rsidRPr="009D0C79">
              <w:rPr>
                <w:sz w:val="28"/>
                <w:szCs w:val="28"/>
              </w:rPr>
              <w:t xml:space="preserve"> города Ливны и включение приобретенных жилых помещений в реестр муниципальной собственности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9D4686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имущества.</w:t>
            </w: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5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6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приобретенных жилых помещений</w:t>
            </w:r>
            <w:r w:rsidRPr="009D0C79">
              <w:rPr>
                <w:sz w:val="28"/>
                <w:szCs w:val="28"/>
              </w:rPr>
              <w:t xml:space="preserve">, обеспечение сохранности приобретенных жилых помещений до предоставления гражданам, </w:t>
            </w:r>
            <w:r>
              <w:rPr>
                <w:sz w:val="28"/>
                <w:szCs w:val="28"/>
              </w:rPr>
              <w:t xml:space="preserve">а также содержание </w:t>
            </w:r>
            <w:r w:rsidRPr="009D0C79">
              <w:rPr>
                <w:sz w:val="28"/>
                <w:szCs w:val="28"/>
              </w:rPr>
              <w:t>расселяемых помещений до полного их расселения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D94355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5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7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 xml:space="preserve">Подготовка проектов решений об изъятии земельных участков под многоквартирными домами и жилых помещений в многоквартирных домах, находящихся в собственности граждан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94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8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 xml:space="preserve">Заключение с собственниками расселяемых жилых помещений </w:t>
            </w:r>
            <w:r>
              <w:rPr>
                <w:sz w:val="28"/>
                <w:szCs w:val="28"/>
              </w:rPr>
              <w:t>соглашений о предоставляемых жилых помещениях взамен изымаемых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D94355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DE137F">
        <w:trPr>
          <w:trHeight w:val="1085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возмещения за изымаемое жилое помещение в многоквартирных домах собственникам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71122C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Pr="009D0C79" w:rsidRDefault="00E25460" w:rsidP="002B440E">
            <w:pPr>
              <w:widowControl w:val="0"/>
              <w:autoSpaceDE w:val="0"/>
              <w:autoSpaceDN w:val="0"/>
              <w:adjustRightInd w:val="0"/>
              <w:ind w:right="-113"/>
              <w:rPr>
                <w:color w:val="000000"/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20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Подготовка проектов постановлений о предоставлении жилья гражданам по договорам социального найма</w:t>
            </w:r>
            <w:r>
              <w:rPr>
                <w:sz w:val="28"/>
                <w:szCs w:val="28"/>
              </w:rPr>
              <w:t>, соглашений о предоставлении жилых помещений взамен изымаемых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71122C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Default="00E25460" w:rsidP="0071122C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DE137F">
        <w:trPr>
          <w:trHeight w:val="2500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26111C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Заключение договоров социального найма с гражданами, проживающими по договору социального найма, по мере подготовки документов о предоставлении жилья и расторжении ранее заключенных договоров социального найма и оформлении акта приема-передачи жилого помещения в многоквартирном доме, признанного аварийным и подлежащим сносу или реконструкции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71122C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  <w:p w:rsidR="00E25460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  <w:p w:rsidR="00E25460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  <w:p w:rsidR="00E25460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  <w:p w:rsidR="00E25460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5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Организация работ по сносу расселенных домов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2B440E">
            <w:pPr>
              <w:widowControl w:val="0"/>
              <w:autoSpaceDE w:val="0"/>
              <w:autoSpaceDN w:val="0"/>
              <w:adjustRightInd w:val="0"/>
              <w:ind w:right="-113"/>
              <w:rPr>
                <w:color w:val="000000"/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Pr="009D0C79" w:rsidRDefault="00E25460" w:rsidP="00D05B54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755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Оформление документов по исключению снесенных домов из жилищного фонда и реестра муниципальной собственности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Default="00E25460" w:rsidP="002B440E">
            <w:pPr>
              <w:widowControl w:val="0"/>
              <w:autoSpaceDE w:val="0"/>
              <w:autoSpaceDN w:val="0"/>
              <w:adjustRightInd w:val="0"/>
              <w:ind w:right="-113"/>
              <w:rPr>
                <w:color w:val="000000"/>
                <w:sz w:val="28"/>
                <w:szCs w:val="28"/>
              </w:rPr>
            </w:pPr>
          </w:p>
          <w:p w:rsidR="00E25460" w:rsidRPr="009D0C79" w:rsidRDefault="00E25460" w:rsidP="002B440E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r w:rsidRPr="009D0C79">
              <w:rPr>
                <w:color w:val="000000"/>
                <w:sz w:val="28"/>
                <w:szCs w:val="28"/>
              </w:rPr>
              <w:t>управления муниципального имущества</w:t>
            </w:r>
          </w:p>
        </w:tc>
      </w:tr>
      <w:tr w:rsidR="00E25460" w:rsidRPr="009D0C79" w:rsidTr="002B440E">
        <w:trPr>
          <w:trHeight w:val="15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Подготовка конкурсной документации по выбору подрядных организаций на выполнение работ по реконструкции расселённых мно</w:t>
            </w:r>
            <w:r>
              <w:rPr>
                <w:sz w:val="28"/>
                <w:szCs w:val="28"/>
              </w:rPr>
              <w:t>гоквартирных домов,  признанных</w:t>
            </w:r>
            <w:r w:rsidRPr="009D0C79">
              <w:rPr>
                <w:sz w:val="28"/>
                <w:szCs w:val="28"/>
              </w:rPr>
              <w:t xml:space="preserve"> памятниками архитектуры.</w:t>
            </w:r>
            <w:r w:rsidRPr="009D0C79">
              <w:rPr>
                <w:sz w:val="28"/>
                <w:szCs w:val="28"/>
              </w:rPr>
              <w:tab/>
            </w:r>
          </w:p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5460" w:rsidRPr="009D0C79" w:rsidRDefault="00E25460" w:rsidP="002B440E">
            <w:pPr>
              <w:widowControl w:val="0"/>
              <w:autoSpaceDE w:val="0"/>
              <w:autoSpaceDN w:val="0"/>
              <w:adjustRightInd w:val="0"/>
              <w:ind w:right="-113"/>
              <w:rPr>
                <w:color w:val="000000"/>
                <w:sz w:val="28"/>
                <w:szCs w:val="28"/>
              </w:rPr>
            </w:pPr>
            <w:r w:rsidRPr="009D0C79">
              <w:rPr>
                <w:color w:val="000000"/>
                <w:sz w:val="28"/>
                <w:szCs w:val="28"/>
              </w:rPr>
              <w:t>Начальник управления муниципального имущества</w:t>
            </w:r>
          </w:p>
          <w:p w:rsidR="00E25460" w:rsidRPr="009D0C79" w:rsidRDefault="00E25460" w:rsidP="00315249">
            <w:pPr>
              <w:widowControl w:val="0"/>
              <w:autoSpaceDE w:val="0"/>
              <w:autoSpaceDN w:val="0"/>
              <w:adjustRightInd w:val="0"/>
              <w:ind w:left="-6" w:right="-113"/>
              <w:rPr>
                <w:color w:val="000000"/>
                <w:sz w:val="28"/>
                <w:szCs w:val="28"/>
              </w:rPr>
            </w:pPr>
          </w:p>
        </w:tc>
      </w:tr>
      <w:tr w:rsidR="00E25460" w:rsidRPr="009D0C79" w:rsidTr="002B440E">
        <w:trPr>
          <w:trHeight w:val="15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15249">
            <w:pPr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Мониторинг выполнения плана мероприятий по переселению граждан из аварийного жилищного фонда с представлением информации главе города.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60" w:rsidRPr="009D0C79" w:rsidRDefault="00E25460" w:rsidP="00344C94">
            <w:pPr>
              <w:rPr>
                <w:sz w:val="28"/>
                <w:szCs w:val="28"/>
              </w:rPr>
            </w:pPr>
            <w:r w:rsidRPr="009D0C79">
              <w:rPr>
                <w:sz w:val="28"/>
                <w:szCs w:val="28"/>
              </w:rPr>
              <w:t>Еженедельно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5460" w:rsidRPr="009D0C79" w:rsidRDefault="00E25460" w:rsidP="00315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D0C79">
              <w:rPr>
                <w:sz w:val="28"/>
                <w:szCs w:val="28"/>
              </w:rPr>
              <w:t>аместитель главы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9D0C79">
              <w:rPr>
                <w:sz w:val="28"/>
                <w:szCs w:val="28"/>
              </w:rPr>
              <w:t xml:space="preserve"> города</w:t>
            </w:r>
            <w:r>
              <w:rPr>
                <w:sz w:val="28"/>
                <w:szCs w:val="28"/>
              </w:rPr>
              <w:t xml:space="preserve"> по жилищно – коммунальному хозяйству и строительству</w:t>
            </w:r>
          </w:p>
        </w:tc>
      </w:tr>
    </w:tbl>
    <w:p w:rsidR="00E25460" w:rsidRDefault="00E25460" w:rsidP="005A498C">
      <w:pPr>
        <w:jc w:val="both"/>
      </w:pPr>
    </w:p>
    <w:sectPr w:rsidR="00E25460" w:rsidSect="002B440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BD1"/>
    <w:rsid w:val="00000B9B"/>
    <w:rsid w:val="0001077D"/>
    <w:rsid w:val="000202E0"/>
    <w:rsid w:val="00022BEA"/>
    <w:rsid w:val="00024F22"/>
    <w:rsid w:val="00051FFF"/>
    <w:rsid w:val="000525C0"/>
    <w:rsid w:val="000573E9"/>
    <w:rsid w:val="000855BE"/>
    <w:rsid w:val="00086FB0"/>
    <w:rsid w:val="000973F6"/>
    <w:rsid w:val="000D0523"/>
    <w:rsid w:val="000F4C75"/>
    <w:rsid w:val="00102267"/>
    <w:rsid w:val="00102FC8"/>
    <w:rsid w:val="00144694"/>
    <w:rsid w:val="001546A0"/>
    <w:rsid w:val="001805C2"/>
    <w:rsid w:val="0018561C"/>
    <w:rsid w:val="00186AB2"/>
    <w:rsid w:val="001A5E0A"/>
    <w:rsid w:val="002120BD"/>
    <w:rsid w:val="0021388F"/>
    <w:rsid w:val="0022154E"/>
    <w:rsid w:val="00240574"/>
    <w:rsid w:val="0024591F"/>
    <w:rsid w:val="002565D7"/>
    <w:rsid w:val="00256D15"/>
    <w:rsid w:val="002610F8"/>
    <w:rsid w:val="0026111C"/>
    <w:rsid w:val="002A01BF"/>
    <w:rsid w:val="002B3022"/>
    <w:rsid w:val="002B440E"/>
    <w:rsid w:val="002E7341"/>
    <w:rsid w:val="002F163F"/>
    <w:rsid w:val="00315249"/>
    <w:rsid w:val="00320340"/>
    <w:rsid w:val="00321E58"/>
    <w:rsid w:val="00325670"/>
    <w:rsid w:val="00344C94"/>
    <w:rsid w:val="0035230F"/>
    <w:rsid w:val="00354D98"/>
    <w:rsid w:val="003623E1"/>
    <w:rsid w:val="00387DE0"/>
    <w:rsid w:val="00396DC6"/>
    <w:rsid w:val="003A2F26"/>
    <w:rsid w:val="003B1509"/>
    <w:rsid w:val="003B591F"/>
    <w:rsid w:val="003B5C1C"/>
    <w:rsid w:val="003C69C9"/>
    <w:rsid w:val="003D484A"/>
    <w:rsid w:val="003E364E"/>
    <w:rsid w:val="003E5280"/>
    <w:rsid w:val="003F39FF"/>
    <w:rsid w:val="0041578D"/>
    <w:rsid w:val="00415E45"/>
    <w:rsid w:val="00444093"/>
    <w:rsid w:val="004445D6"/>
    <w:rsid w:val="00450560"/>
    <w:rsid w:val="00461BD1"/>
    <w:rsid w:val="00494C55"/>
    <w:rsid w:val="004B45CF"/>
    <w:rsid w:val="004C113F"/>
    <w:rsid w:val="004C444F"/>
    <w:rsid w:val="004D3290"/>
    <w:rsid w:val="004E2DD5"/>
    <w:rsid w:val="004E37BF"/>
    <w:rsid w:val="00513788"/>
    <w:rsid w:val="00513925"/>
    <w:rsid w:val="005227AD"/>
    <w:rsid w:val="00543109"/>
    <w:rsid w:val="005436E3"/>
    <w:rsid w:val="0056391C"/>
    <w:rsid w:val="00565652"/>
    <w:rsid w:val="00581FCA"/>
    <w:rsid w:val="005A498C"/>
    <w:rsid w:val="005B04A1"/>
    <w:rsid w:val="005C7335"/>
    <w:rsid w:val="005D30F9"/>
    <w:rsid w:val="005F084A"/>
    <w:rsid w:val="006031E7"/>
    <w:rsid w:val="00635A77"/>
    <w:rsid w:val="00671751"/>
    <w:rsid w:val="006730B5"/>
    <w:rsid w:val="006735C5"/>
    <w:rsid w:val="006A0269"/>
    <w:rsid w:val="006B21EF"/>
    <w:rsid w:val="006B4E0D"/>
    <w:rsid w:val="006C0C5E"/>
    <w:rsid w:val="006C451C"/>
    <w:rsid w:val="006D6972"/>
    <w:rsid w:val="006F7ADB"/>
    <w:rsid w:val="0071122C"/>
    <w:rsid w:val="007213D6"/>
    <w:rsid w:val="007354F7"/>
    <w:rsid w:val="00737110"/>
    <w:rsid w:val="007B0160"/>
    <w:rsid w:val="007C45F7"/>
    <w:rsid w:val="007C7CF9"/>
    <w:rsid w:val="007F2BE5"/>
    <w:rsid w:val="0080209D"/>
    <w:rsid w:val="00823CAD"/>
    <w:rsid w:val="00836D7A"/>
    <w:rsid w:val="00844452"/>
    <w:rsid w:val="008463CC"/>
    <w:rsid w:val="0085541A"/>
    <w:rsid w:val="00873F5D"/>
    <w:rsid w:val="00885088"/>
    <w:rsid w:val="008A0EDB"/>
    <w:rsid w:val="008B77F3"/>
    <w:rsid w:val="008C217C"/>
    <w:rsid w:val="008C7EA9"/>
    <w:rsid w:val="008F17AD"/>
    <w:rsid w:val="008F46FD"/>
    <w:rsid w:val="008F49E1"/>
    <w:rsid w:val="0093589A"/>
    <w:rsid w:val="00942759"/>
    <w:rsid w:val="00950358"/>
    <w:rsid w:val="00987FA4"/>
    <w:rsid w:val="0099105E"/>
    <w:rsid w:val="009D0C79"/>
    <w:rsid w:val="009D13BD"/>
    <w:rsid w:val="009D4686"/>
    <w:rsid w:val="009F2CE6"/>
    <w:rsid w:val="00A1122C"/>
    <w:rsid w:val="00A13EBD"/>
    <w:rsid w:val="00A37040"/>
    <w:rsid w:val="00A37C1A"/>
    <w:rsid w:val="00A421AD"/>
    <w:rsid w:val="00A57A3B"/>
    <w:rsid w:val="00AA5953"/>
    <w:rsid w:val="00AB4F56"/>
    <w:rsid w:val="00AC5DF8"/>
    <w:rsid w:val="00AD3C16"/>
    <w:rsid w:val="00AD7E16"/>
    <w:rsid w:val="00AE729C"/>
    <w:rsid w:val="00B01C32"/>
    <w:rsid w:val="00B02364"/>
    <w:rsid w:val="00B1569B"/>
    <w:rsid w:val="00B16536"/>
    <w:rsid w:val="00B45AA5"/>
    <w:rsid w:val="00B475B1"/>
    <w:rsid w:val="00B50E7F"/>
    <w:rsid w:val="00B51483"/>
    <w:rsid w:val="00B51A09"/>
    <w:rsid w:val="00B71869"/>
    <w:rsid w:val="00B76BC8"/>
    <w:rsid w:val="00B8171C"/>
    <w:rsid w:val="00B8212D"/>
    <w:rsid w:val="00B84BF9"/>
    <w:rsid w:val="00BA3A56"/>
    <w:rsid w:val="00BB194E"/>
    <w:rsid w:val="00BB22E5"/>
    <w:rsid w:val="00BB476E"/>
    <w:rsid w:val="00BD080F"/>
    <w:rsid w:val="00BD22FB"/>
    <w:rsid w:val="00C110D1"/>
    <w:rsid w:val="00C178D3"/>
    <w:rsid w:val="00C2030C"/>
    <w:rsid w:val="00C247D6"/>
    <w:rsid w:val="00C3017C"/>
    <w:rsid w:val="00C5161B"/>
    <w:rsid w:val="00C54670"/>
    <w:rsid w:val="00C57197"/>
    <w:rsid w:val="00C92D42"/>
    <w:rsid w:val="00CA178C"/>
    <w:rsid w:val="00CA728A"/>
    <w:rsid w:val="00CD20A2"/>
    <w:rsid w:val="00CE3916"/>
    <w:rsid w:val="00CE4A4B"/>
    <w:rsid w:val="00CE6F26"/>
    <w:rsid w:val="00D00727"/>
    <w:rsid w:val="00D044DE"/>
    <w:rsid w:val="00D05B54"/>
    <w:rsid w:val="00D10834"/>
    <w:rsid w:val="00D1316F"/>
    <w:rsid w:val="00D160B0"/>
    <w:rsid w:val="00D173E1"/>
    <w:rsid w:val="00D62DD3"/>
    <w:rsid w:val="00D72C3A"/>
    <w:rsid w:val="00D85029"/>
    <w:rsid w:val="00D85D39"/>
    <w:rsid w:val="00D94355"/>
    <w:rsid w:val="00DB1E7F"/>
    <w:rsid w:val="00DC3783"/>
    <w:rsid w:val="00DE05BA"/>
    <w:rsid w:val="00DE137F"/>
    <w:rsid w:val="00E10E7F"/>
    <w:rsid w:val="00E25460"/>
    <w:rsid w:val="00E30661"/>
    <w:rsid w:val="00E344C3"/>
    <w:rsid w:val="00E55421"/>
    <w:rsid w:val="00E57233"/>
    <w:rsid w:val="00E747B3"/>
    <w:rsid w:val="00E8135C"/>
    <w:rsid w:val="00EA0231"/>
    <w:rsid w:val="00EA3CBC"/>
    <w:rsid w:val="00EB12BF"/>
    <w:rsid w:val="00ED204B"/>
    <w:rsid w:val="00EF6A6B"/>
    <w:rsid w:val="00F10E16"/>
    <w:rsid w:val="00F44D6E"/>
    <w:rsid w:val="00F4544E"/>
    <w:rsid w:val="00F50444"/>
    <w:rsid w:val="00F87E53"/>
    <w:rsid w:val="00F87FD4"/>
    <w:rsid w:val="00FC0EC0"/>
    <w:rsid w:val="00FC19E6"/>
    <w:rsid w:val="00FC430C"/>
    <w:rsid w:val="00FD10D3"/>
    <w:rsid w:val="00FE06A4"/>
    <w:rsid w:val="00FF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BD1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498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498C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61B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D160B0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051FFF"/>
    <w:pPr>
      <w:autoSpaceDE w:val="0"/>
      <w:autoSpaceDN w:val="0"/>
      <w:adjustRightInd w:val="0"/>
    </w:pPr>
    <w:rPr>
      <w:rFonts w:ascii="Arial" w:hAnsi="Arial"/>
      <w:b/>
    </w:rPr>
  </w:style>
  <w:style w:type="character" w:customStyle="1" w:styleId="ConsPlusNormal0">
    <w:name w:val="ConsPlusNormal Знак"/>
    <w:link w:val="ConsPlusNormal"/>
    <w:uiPriority w:val="99"/>
    <w:locked/>
    <w:rsid w:val="000202E0"/>
    <w:rPr>
      <w:rFonts w:ascii="Arial" w:hAnsi="Arial"/>
      <w:b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7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2DBCB4FCDCD950D49758F4E45A89E860EC6624FB1460D12AF91BC916D8A775C8738B28C79B90E1G9M3O" TargetMode="External"/><Relationship Id="rId13" Type="http://schemas.openxmlformats.org/officeDocument/2006/relationships/hyperlink" Target="garantF1://10064072.0" TargetMode="External"/><Relationship Id="rId18" Type="http://schemas.openxmlformats.org/officeDocument/2006/relationships/hyperlink" Target="garantF1://12054776.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2DBCB4FCDCD950D49755E7F15A89E868E36723F01B3DDB22A017CB11D7F862CF3A8729C79A91GEM6O" TargetMode="External"/><Relationship Id="rId12" Type="http://schemas.openxmlformats.org/officeDocument/2006/relationships/hyperlink" Target="consultantplus://offline/ref=BF2DBCB4FCDCD950D49758F4E45A89E860EC6624FB1460D12AF91BC916D8A775C8738B28C79B96ECG9M7O" TargetMode="External"/><Relationship Id="rId17" Type="http://schemas.openxmlformats.org/officeDocument/2006/relationships/hyperlink" Target="http://www.consultant.ru/document/cons_doc_LAW_287149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01011/a7c2f5bf841aae38a03420067b02834b570686d3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garantF1://12054776.0" TargetMode="External"/><Relationship Id="rId11" Type="http://schemas.openxmlformats.org/officeDocument/2006/relationships/hyperlink" Target="consultantplus://offline/ref=BF2DBCB4FCDCD950D49758F4E45A89E860EC6624FB1460D12AF91BC916D8A775C8738B28C79B91E4G9MBO" TargetMode="External"/><Relationship Id="rId5" Type="http://schemas.openxmlformats.org/officeDocument/2006/relationships/hyperlink" Target="garantF1://12054776.0" TargetMode="External"/><Relationship Id="rId15" Type="http://schemas.openxmlformats.org/officeDocument/2006/relationships/hyperlink" Target="http://www.consultant.ru/document/cons_doc_LAW_316370/1316f00500eba499bc062df16fbbfe1afa8d7f01/" TargetMode="External"/><Relationship Id="rId10" Type="http://schemas.openxmlformats.org/officeDocument/2006/relationships/hyperlink" Target="consultantplus://offline/ref=BF2DBCB4FCDCD950D49758F4E45A89E860EC6624FB1460D12AF91BC916D8A775C8738B2EGCM6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2DBCB4FCDCD950D49758F4E45A89E860EC6624FB1460D12AF91BC916D8A775C8738B28C79B90E1G9M7O" TargetMode="External"/><Relationship Id="rId14" Type="http://schemas.openxmlformats.org/officeDocument/2006/relationships/hyperlink" Target="http://www.consultant.ru/document/cons_doc_LAW_301011/a7c2f5bf841aae38a03420067b02834b570686d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14</Pages>
  <Words>4204</Words>
  <Characters>23969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Lena</cp:lastModifiedBy>
  <cp:revision>94</cp:revision>
  <cp:lastPrinted>2021-03-30T08:58:00Z</cp:lastPrinted>
  <dcterms:created xsi:type="dcterms:W3CDTF">2019-03-29T05:49:00Z</dcterms:created>
  <dcterms:modified xsi:type="dcterms:W3CDTF">2021-03-30T09:12:00Z</dcterms:modified>
</cp:coreProperties>
</file>