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D" w:rsidRPr="00D93F50" w:rsidRDefault="006F1075" w:rsidP="00CE22FD">
      <w:pPr>
        <w:keepNext/>
        <w:jc w:val="center"/>
        <w:outlineLvl w:val="2"/>
        <w:rPr>
          <w:rFonts w:ascii="Arial" w:hAnsi="Arial"/>
          <w:szCs w:val="28"/>
        </w:rPr>
      </w:pPr>
      <w:r w:rsidRPr="00D93F50">
        <w:rPr>
          <w:rFonts w:ascii="Arial" w:hAnsi="Arial"/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2"/>
        <w:rPr>
          <w:szCs w:val="28"/>
        </w:rPr>
      </w:pPr>
      <w:r w:rsidRPr="00D93F50">
        <w:rPr>
          <w:szCs w:val="28"/>
        </w:rPr>
        <w:t>РОССИЙСКАЯ ФЕДЕРАЦИЯ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ОРЛОВСКАЯ ОБЛАСТЬ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АДМИНИСТРАЦИЯ ГОРОДА ЛИВНЫ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</w:p>
    <w:p w:rsidR="00CE22FD" w:rsidRPr="00D93F50" w:rsidRDefault="00E4236B" w:rsidP="00CE22FD">
      <w:pPr>
        <w:spacing w:after="0" w:line="240" w:lineRule="auto"/>
        <w:jc w:val="center"/>
        <w:rPr>
          <w:spacing w:val="-2"/>
          <w:szCs w:val="28"/>
        </w:rPr>
      </w:pPr>
      <w:r w:rsidRPr="00D93F50">
        <w:rPr>
          <w:spacing w:val="-2"/>
          <w:szCs w:val="28"/>
        </w:rPr>
        <w:t>ПОСТАНОВЛЕНИ</w:t>
      </w:r>
      <w:r w:rsidR="00CE22FD" w:rsidRPr="00D93F50">
        <w:rPr>
          <w:spacing w:val="-2"/>
          <w:szCs w:val="28"/>
        </w:rPr>
        <w:t>Е</w:t>
      </w:r>
    </w:p>
    <w:p w:rsidR="00E4236B" w:rsidRPr="00D93F50" w:rsidRDefault="00E4236B" w:rsidP="00CE22FD">
      <w:pPr>
        <w:spacing w:after="0" w:line="240" w:lineRule="auto"/>
        <w:rPr>
          <w:szCs w:val="28"/>
        </w:rPr>
      </w:pPr>
    </w:p>
    <w:p w:rsidR="00CE22FD" w:rsidRPr="009A64A1" w:rsidRDefault="00D93F50" w:rsidP="00CE22FD">
      <w:pPr>
        <w:spacing w:after="0" w:line="240" w:lineRule="auto"/>
        <w:rPr>
          <w:szCs w:val="28"/>
        </w:rPr>
      </w:pPr>
      <w:r w:rsidRPr="009A64A1">
        <w:rPr>
          <w:szCs w:val="28"/>
        </w:rPr>
        <w:t>11 марта 2021 года</w:t>
      </w:r>
      <w:r w:rsidR="00CE22FD" w:rsidRPr="009A64A1">
        <w:rPr>
          <w:szCs w:val="28"/>
        </w:rPr>
        <w:t xml:space="preserve">              </w:t>
      </w:r>
      <w:r w:rsidR="00744D47" w:rsidRPr="009A64A1">
        <w:rPr>
          <w:szCs w:val="28"/>
        </w:rPr>
        <w:t xml:space="preserve">      </w:t>
      </w:r>
      <w:r w:rsidR="00CE22FD" w:rsidRPr="009A64A1">
        <w:rPr>
          <w:szCs w:val="28"/>
        </w:rPr>
        <w:t xml:space="preserve">                          </w:t>
      </w:r>
      <w:r w:rsidR="00744D47" w:rsidRPr="009A64A1">
        <w:rPr>
          <w:szCs w:val="28"/>
        </w:rPr>
        <w:t xml:space="preserve">              </w:t>
      </w:r>
      <w:r w:rsidR="00C71321" w:rsidRPr="009A64A1">
        <w:rPr>
          <w:szCs w:val="28"/>
        </w:rPr>
        <w:t xml:space="preserve"> </w:t>
      </w:r>
      <w:r w:rsidR="006B6586" w:rsidRPr="009A64A1">
        <w:rPr>
          <w:szCs w:val="28"/>
        </w:rPr>
        <w:t xml:space="preserve">    </w:t>
      </w:r>
      <w:r w:rsidRPr="009A64A1">
        <w:rPr>
          <w:szCs w:val="28"/>
        </w:rPr>
        <w:t xml:space="preserve">                               </w:t>
      </w:r>
      <w:r w:rsidR="006B6586" w:rsidRPr="009A64A1">
        <w:rPr>
          <w:szCs w:val="28"/>
        </w:rPr>
        <w:t xml:space="preserve"> </w:t>
      </w:r>
      <w:r w:rsidRPr="009A64A1">
        <w:rPr>
          <w:szCs w:val="28"/>
        </w:rPr>
        <w:t>№18</w:t>
      </w:r>
    </w:p>
    <w:p w:rsidR="00CE22FD" w:rsidRPr="00D93F50" w:rsidRDefault="00CE22FD" w:rsidP="00CE22FD">
      <w:pPr>
        <w:spacing w:after="0" w:line="240" w:lineRule="auto"/>
        <w:ind w:firstLine="709"/>
        <w:rPr>
          <w:szCs w:val="28"/>
        </w:rPr>
      </w:pPr>
      <w:r w:rsidRPr="00D93F50">
        <w:rPr>
          <w:szCs w:val="28"/>
        </w:rPr>
        <w:t xml:space="preserve"> г. Ливны</w:t>
      </w:r>
    </w:p>
    <w:p w:rsidR="00CE22FD" w:rsidRPr="00D93F50" w:rsidRDefault="00CE22FD" w:rsidP="00CE22FD">
      <w:pPr>
        <w:spacing w:after="0" w:line="240" w:lineRule="auto"/>
        <w:ind w:firstLine="709"/>
        <w:rPr>
          <w:szCs w:val="28"/>
        </w:rPr>
      </w:pPr>
    </w:p>
    <w:p w:rsidR="00383633" w:rsidRPr="00D93F50" w:rsidRDefault="00383633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>О внесении изменения в постановление</w:t>
      </w:r>
    </w:p>
    <w:p w:rsidR="00383633" w:rsidRPr="00D93F50" w:rsidRDefault="00383633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>администрации города Ливны</w:t>
      </w:r>
    </w:p>
    <w:p w:rsidR="00383633" w:rsidRPr="00D93F50" w:rsidRDefault="00383633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>от 25 января 2019 года № 9</w:t>
      </w:r>
    </w:p>
    <w:p w:rsidR="00CE22FD" w:rsidRPr="00D93F50" w:rsidRDefault="00383633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>«</w:t>
      </w:r>
      <w:r w:rsidR="00CE22FD" w:rsidRPr="00D93F50">
        <w:rPr>
          <w:szCs w:val="28"/>
        </w:rPr>
        <w:t>О порядке организации и проведения</w:t>
      </w:r>
    </w:p>
    <w:p w:rsidR="00CE22FD" w:rsidRPr="00D93F50" w:rsidRDefault="00744D47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 xml:space="preserve">рейтингового </w:t>
      </w:r>
      <w:r w:rsidR="00CE22FD" w:rsidRPr="00D93F50">
        <w:rPr>
          <w:szCs w:val="28"/>
        </w:rPr>
        <w:t xml:space="preserve"> голосования по </w:t>
      </w:r>
      <w:r w:rsidRPr="00D93F50">
        <w:rPr>
          <w:szCs w:val="28"/>
        </w:rPr>
        <w:t>выбору</w:t>
      </w:r>
    </w:p>
    <w:p w:rsidR="00744D47" w:rsidRPr="00D93F50" w:rsidRDefault="00CF155B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>общественных территорий</w:t>
      </w:r>
      <w:r w:rsidR="00115960" w:rsidRPr="00D93F50">
        <w:rPr>
          <w:szCs w:val="28"/>
          <w:lang w:val="en-US"/>
        </w:rPr>
        <w:t xml:space="preserve"> </w:t>
      </w:r>
      <w:r w:rsidR="00115960" w:rsidRPr="00D93F50">
        <w:rPr>
          <w:szCs w:val="28"/>
        </w:rPr>
        <w:t>города Ливны</w:t>
      </w:r>
      <w:r w:rsidR="00744D47" w:rsidRPr="00D93F50">
        <w:rPr>
          <w:szCs w:val="28"/>
        </w:rPr>
        <w:t xml:space="preserve">, </w:t>
      </w:r>
    </w:p>
    <w:p w:rsidR="00744D47" w:rsidRPr="00D93F50" w:rsidRDefault="00744D47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>подлежащих благоустройству</w:t>
      </w:r>
    </w:p>
    <w:p w:rsidR="00CE22FD" w:rsidRPr="00D93F50" w:rsidRDefault="00744D47" w:rsidP="00CE22FD">
      <w:pPr>
        <w:spacing w:after="0" w:line="240" w:lineRule="auto"/>
        <w:rPr>
          <w:szCs w:val="28"/>
        </w:rPr>
      </w:pPr>
      <w:r w:rsidRPr="00D93F50">
        <w:rPr>
          <w:szCs w:val="28"/>
        </w:rPr>
        <w:t>в первоочередном порядке</w:t>
      </w:r>
      <w:r w:rsidR="00383633" w:rsidRPr="00D93F50">
        <w:rPr>
          <w:szCs w:val="28"/>
        </w:rPr>
        <w:t>»</w:t>
      </w:r>
      <w:r w:rsidRPr="00D93F50">
        <w:rPr>
          <w:szCs w:val="28"/>
        </w:rPr>
        <w:t xml:space="preserve"> </w:t>
      </w:r>
    </w:p>
    <w:p w:rsidR="00CE22FD" w:rsidRPr="00D93F50" w:rsidRDefault="00CE22FD" w:rsidP="00CE22FD">
      <w:pPr>
        <w:spacing w:after="0" w:line="240" w:lineRule="auto"/>
        <w:jc w:val="center"/>
        <w:rPr>
          <w:szCs w:val="28"/>
        </w:rPr>
      </w:pPr>
    </w:p>
    <w:p w:rsidR="00CE22FD" w:rsidRPr="00D93F50" w:rsidRDefault="00BD7474" w:rsidP="00CF155B">
      <w:pPr>
        <w:spacing w:after="0" w:line="240" w:lineRule="auto"/>
        <w:ind w:firstLine="708"/>
        <w:jc w:val="both"/>
        <w:rPr>
          <w:szCs w:val="28"/>
        </w:rPr>
      </w:pPr>
      <w:r w:rsidRPr="00D93F50">
        <w:rPr>
          <w:szCs w:val="28"/>
        </w:rPr>
        <w:t xml:space="preserve"> </w:t>
      </w:r>
      <w:proofErr w:type="gramStart"/>
      <w:r w:rsidR="00282C67" w:rsidRPr="00D93F50">
        <w:rPr>
          <w:rFonts w:eastAsia="Calibri"/>
          <w:szCs w:val="28"/>
        </w:rPr>
        <w:t>В соответствии с постановлением Правительства Орловской области от 31 января 2019 года № 46 «Об утверждении Порядка организации и проведения рейтингового голосования по выбору общественных территорий, подлежащих благоустро</w:t>
      </w:r>
      <w:r w:rsidR="000B1546" w:rsidRPr="00D93F50">
        <w:rPr>
          <w:rFonts w:eastAsia="Calibri"/>
          <w:szCs w:val="28"/>
        </w:rPr>
        <w:t>йству в первоочередном порядке»,</w:t>
      </w:r>
      <w:r w:rsidRPr="00D93F50">
        <w:rPr>
          <w:szCs w:val="28"/>
        </w:rPr>
        <w:t xml:space="preserve"> </w:t>
      </w:r>
      <w:r w:rsidR="000B1546" w:rsidRPr="00D93F50">
        <w:rPr>
          <w:szCs w:val="28"/>
        </w:rPr>
        <w:t>р</w:t>
      </w:r>
      <w:r w:rsidR="00CE22FD" w:rsidRPr="00D93F50">
        <w:rPr>
          <w:szCs w:val="28"/>
        </w:rPr>
        <w:t>уководствуясь статьей</w:t>
      </w:r>
      <w:r w:rsidR="00282C67" w:rsidRPr="00D93F50">
        <w:rPr>
          <w:szCs w:val="28"/>
        </w:rPr>
        <w:t xml:space="preserve">                        </w:t>
      </w:r>
      <w:r w:rsidR="00CE22FD" w:rsidRPr="00D93F50">
        <w:rPr>
          <w:szCs w:val="28"/>
        </w:rPr>
        <w:t xml:space="preserve"> </w:t>
      </w:r>
      <w:r w:rsidR="00CF155B" w:rsidRPr="00D93F50">
        <w:rPr>
          <w:szCs w:val="28"/>
        </w:rPr>
        <w:t xml:space="preserve">33 Федерального закона от 06 октября </w:t>
      </w:r>
      <w:r w:rsidR="00CE22FD" w:rsidRPr="00D93F50">
        <w:rPr>
          <w:szCs w:val="28"/>
        </w:rPr>
        <w:t>2003</w:t>
      </w:r>
      <w:r w:rsidR="00CF155B" w:rsidRPr="00D93F50">
        <w:rPr>
          <w:szCs w:val="28"/>
        </w:rPr>
        <w:t xml:space="preserve"> года</w:t>
      </w:r>
      <w:r w:rsidR="00CE22FD" w:rsidRPr="00D93F50">
        <w:rPr>
          <w:szCs w:val="28"/>
        </w:rPr>
        <w:t xml:space="preserve"> №131-ФЗ «Об общих принципах организации местного самоуправления</w:t>
      </w:r>
      <w:r w:rsidR="00CF155B" w:rsidRPr="00D93F50">
        <w:rPr>
          <w:szCs w:val="28"/>
        </w:rPr>
        <w:t xml:space="preserve"> в Российской Федерации», Уставом</w:t>
      </w:r>
      <w:r w:rsidR="00CE22FD" w:rsidRPr="00D93F50">
        <w:rPr>
          <w:szCs w:val="28"/>
        </w:rPr>
        <w:t xml:space="preserve"> города Ливны</w:t>
      </w:r>
      <w:r w:rsidR="00CF155B" w:rsidRPr="00D93F50">
        <w:rPr>
          <w:szCs w:val="28"/>
        </w:rPr>
        <w:t xml:space="preserve">, с </w:t>
      </w:r>
      <w:r w:rsidR="00CE22FD" w:rsidRPr="00D93F50">
        <w:rPr>
          <w:szCs w:val="28"/>
        </w:rPr>
        <w:t xml:space="preserve">целью участия населения города Ливны </w:t>
      </w:r>
      <w:r w:rsidR="00BF18C0" w:rsidRPr="00D93F50">
        <w:rPr>
          <w:szCs w:val="28"/>
        </w:rPr>
        <w:t xml:space="preserve"> </w:t>
      </w:r>
      <w:r w:rsidR="00CE22FD" w:rsidRPr="00D93F50">
        <w:rPr>
          <w:szCs w:val="28"/>
        </w:rPr>
        <w:t>в</w:t>
      </w:r>
      <w:proofErr w:type="gramEnd"/>
      <w:r w:rsidR="00CE22FD" w:rsidRPr="00D93F50">
        <w:rPr>
          <w:szCs w:val="28"/>
        </w:rPr>
        <w:t xml:space="preserve"> осущес</w:t>
      </w:r>
      <w:r w:rsidR="00BF18C0" w:rsidRPr="00D93F50">
        <w:rPr>
          <w:szCs w:val="28"/>
        </w:rPr>
        <w:t>твлении местного самоупр</w:t>
      </w:r>
      <w:r w:rsidR="000B1546" w:rsidRPr="00D93F50">
        <w:rPr>
          <w:szCs w:val="28"/>
        </w:rPr>
        <w:t>авления</w:t>
      </w:r>
      <w:r w:rsidR="000B1546" w:rsidRPr="00D93F50">
        <w:rPr>
          <w:rFonts w:eastAsia="Calibri"/>
          <w:szCs w:val="28"/>
        </w:rPr>
        <w:t xml:space="preserve"> </w:t>
      </w:r>
      <w:r w:rsidR="00CE22FD" w:rsidRPr="00D93F50">
        <w:rPr>
          <w:szCs w:val="28"/>
        </w:rPr>
        <w:t xml:space="preserve">администрация города </w:t>
      </w:r>
      <w:proofErr w:type="spellStart"/>
      <w:proofErr w:type="gramStart"/>
      <w:r w:rsidR="00CE22FD" w:rsidRPr="00D93F50">
        <w:rPr>
          <w:szCs w:val="28"/>
        </w:rPr>
        <w:t>п</w:t>
      </w:r>
      <w:proofErr w:type="spellEnd"/>
      <w:proofErr w:type="gramEnd"/>
      <w:r w:rsidR="00CE22FD" w:rsidRPr="00D93F50">
        <w:rPr>
          <w:szCs w:val="28"/>
        </w:rPr>
        <w:t xml:space="preserve"> о с т а </w:t>
      </w:r>
      <w:proofErr w:type="spellStart"/>
      <w:r w:rsidR="00CE22FD" w:rsidRPr="00D93F50">
        <w:rPr>
          <w:szCs w:val="28"/>
        </w:rPr>
        <w:t>н</w:t>
      </w:r>
      <w:proofErr w:type="spellEnd"/>
      <w:r w:rsidR="00CE22FD" w:rsidRPr="00D93F50">
        <w:rPr>
          <w:szCs w:val="28"/>
        </w:rPr>
        <w:t xml:space="preserve"> о в л я е т:</w:t>
      </w:r>
    </w:p>
    <w:p w:rsidR="000B1546" w:rsidRPr="00D93F50" w:rsidRDefault="003D24E1" w:rsidP="000B1546">
      <w:pPr>
        <w:spacing w:after="0" w:line="240" w:lineRule="auto"/>
        <w:ind w:firstLine="708"/>
        <w:jc w:val="both"/>
        <w:rPr>
          <w:szCs w:val="28"/>
        </w:rPr>
      </w:pPr>
      <w:r w:rsidRPr="00D93F50">
        <w:rPr>
          <w:szCs w:val="28"/>
        </w:rPr>
        <w:t xml:space="preserve"> </w:t>
      </w:r>
      <w:r w:rsidR="000B1546" w:rsidRPr="00D93F50">
        <w:rPr>
          <w:szCs w:val="28"/>
        </w:rPr>
        <w:t>1. Внести в  постановление</w:t>
      </w:r>
      <w:r w:rsidR="003C1E89" w:rsidRPr="00D93F50">
        <w:rPr>
          <w:szCs w:val="28"/>
        </w:rPr>
        <w:t xml:space="preserve"> администраци</w:t>
      </w:r>
      <w:r w:rsidR="000B1546" w:rsidRPr="00D93F50">
        <w:rPr>
          <w:szCs w:val="28"/>
        </w:rPr>
        <w:t>и города Ливны от</w:t>
      </w:r>
      <w:r w:rsidR="003C1E89" w:rsidRPr="00D93F50">
        <w:rPr>
          <w:szCs w:val="28"/>
        </w:rPr>
        <w:t xml:space="preserve"> 25 января 2019 года № 9 </w:t>
      </w:r>
      <w:r w:rsidR="00BF18C0" w:rsidRPr="00D93F50">
        <w:rPr>
          <w:szCs w:val="28"/>
        </w:rPr>
        <w:t>«О порядке организации и проведения рейтингового  голосования по выбору общественных территорий города Ливны, подлежащих благоустройству в первоочередном порядке»</w:t>
      </w:r>
      <w:r w:rsidR="000B1546" w:rsidRPr="00D93F50">
        <w:rPr>
          <w:szCs w:val="28"/>
        </w:rPr>
        <w:t xml:space="preserve"> следующие изменения:</w:t>
      </w:r>
    </w:p>
    <w:p w:rsidR="00CE22FD" w:rsidRPr="00D93F50" w:rsidRDefault="000B1546" w:rsidP="000B1546">
      <w:pPr>
        <w:spacing w:after="0" w:line="240" w:lineRule="auto"/>
        <w:ind w:firstLine="708"/>
        <w:jc w:val="both"/>
        <w:rPr>
          <w:szCs w:val="28"/>
        </w:rPr>
      </w:pPr>
      <w:r w:rsidRPr="00D93F50">
        <w:rPr>
          <w:szCs w:val="28"/>
        </w:rPr>
        <w:t xml:space="preserve"> 1)</w:t>
      </w:r>
      <w:r w:rsidR="00BF18C0" w:rsidRPr="00D93F50">
        <w:rPr>
          <w:szCs w:val="28"/>
        </w:rPr>
        <w:t xml:space="preserve"> </w:t>
      </w:r>
      <w:r w:rsidR="003C1E89" w:rsidRPr="00D93F50">
        <w:rPr>
          <w:szCs w:val="28"/>
        </w:rPr>
        <w:t xml:space="preserve">изложить </w:t>
      </w:r>
      <w:r w:rsidRPr="00D93F50">
        <w:rPr>
          <w:szCs w:val="28"/>
        </w:rPr>
        <w:t xml:space="preserve"> приложение 1 </w:t>
      </w:r>
      <w:r w:rsidR="003C1E89" w:rsidRPr="00D93F50">
        <w:rPr>
          <w:szCs w:val="28"/>
        </w:rPr>
        <w:t>в новой редакции согласно приложению 1  к настоящему постановл</w:t>
      </w:r>
      <w:r w:rsidR="003C1E89" w:rsidRPr="00D93F50">
        <w:rPr>
          <w:szCs w:val="28"/>
        </w:rPr>
        <w:t>е</w:t>
      </w:r>
      <w:r w:rsidRPr="00D93F50">
        <w:rPr>
          <w:szCs w:val="28"/>
        </w:rPr>
        <w:t>нию;</w:t>
      </w:r>
    </w:p>
    <w:p w:rsidR="00CE22FD" w:rsidRPr="00D93F50" w:rsidRDefault="000B1546" w:rsidP="003C1E89">
      <w:pPr>
        <w:spacing w:after="0" w:line="240" w:lineRule="auto"/>
        <w:jc w:val="both"/>
        <w:rPr>
          <w:szCs w:val="28"/>
        </w:rPr>
      </w:pPr>
      <w:r w:rsidRPr="00D93F50">
        <w:rPr>
          <w:szCs w:val="28"/>
        </w:rPr>
        <w:t xml:space="preserve">          </w:t>
      </w:r>
      <w:r w:rsidR="003C1E89" w:rsidRPr="00D93F50">
        <w:rPr>
          <w:szCs w:val="28"/>
        </w:rPr>
        <w:t>2</w:t>
      </w:r>
      <w:r w:rsidRPr="00D93F50">
        <w:rPr>
          <w:szCs w:val="28"/>
        </w:rPr>
        <w:t>)</w:t>
      </w:r>
      <w:r w:rsidR="005A4CEB" w:rsidRPr="00D93F50">
        <w:rPr>
          <w:szCs w:val="28"/>
        </w:rPr>
        <w:t xml:space="preserve"> </w:t>
      </w:r>
      <w:r w:rsidRPr="00D93F50">
        <w:rPr>
          <w:szCs w:val="28"/>
        </w:rPr>
        <w:t xml:space="preserve"> изложить п</w:t>
      </w:r>
      <w:r w:rsidR="003C1E89" w:rsidRPr="00D93F50">
        <w:rPr>
          <w:szCs w:val="28"/>
        </w:rPr>
        <w:t>риложение 3 в новой редакции согласно приложению 2 к настоящему постановл</w:t>
      </w:r>
      <w:r w:rsidR="003C1E89" w:rsidRPr="00D93F50">
        <w:rPr>
          <w:szCs w:val="28"/>
        </w:rPr>
        <w:t>е</w:t>
      </w:r>
      <w:r w:rsidR="003C1E89" w:rsidRPr="00D93F50">
        <w:rPr>
          <w:szCs w:val="28"/>
        </w:rPr>
        <w:t>нию.</w:t>
      </w:r>
    </w:p>
    <w:p w:rsidR="00CE22FD" w:rsidRPr="00D93F50" w:rsidRDefault="000B1546" w:rsidP="003C1E89">
      <w:pPr>
        <w:spacing w:after="0" w:line="240" w:lineRule="auto"/>
        <w:jc w:val="both"/>
        <w:rPr>
          <w:bCs/>
          <w:szCs w:val="28"/>
        </w:rPr>
      </w:pPr>
      <w:r w:rsidRPr="00D93F50">
        <w:rPr>
          <w:bCs/>
          <w:szCs w:val="28"/>
        </w:rPr>
        <w:t xml:space="preserve">        </w:t>
      </w:r>
      <w:r w:rsidR="003D24E1" w:rsidRPr="00D93F50">
        <w:rPr>
          <w:bCs/>
          <w:szCs w:val="28"/>
        </w:rPr>
        <w:t xml:space="preserve">  2</w:t>
      </w:r>
      <w:r w:rsidR="00CE22FD" w:rsidRPr="00D93F50">
        <w:rPr>
          <w:bCs/>
          <w:szCs w:val="28"/>
        </w:rPr>
        <w:t xml:space="preserve">. Опубликовать настоящее постановление в газете «Ливенский вестник» и разместить на сайте </w:t>
      </w:r>
      <w:r w:rsidR="00521980" w:rsidRPr="00D93F50">
        <w:rPr>
          <w:szCs w:val="28"/>
        </w:rPr>
        <w:t xml:space="preserve"> </w:t>
      </w:r>
      <w:hyperlink r:id="rId6" w:history="1">
        <w:r w:rsidR="0034651B" w:rsidRPr="00D93F50">
          <w:rPr>
            <w:rStyle w:val="a7"/>
            <w:bCs/>
            <w:szCs w:val="28"/>
            <w:lang w:val="en-US"/>
          </w:rPr>
          <w:t>http</w:t>
        </w:r>
        <w:r w:rsidR="0034651B" w:rsidRPr="00D93F50">
          <w:rPr>
            <w:rStyle w:val="a7"/>
            <w:bCs/>
            <w:szCs w:val="28"/>
          </w:rPr>
          <w:t>://</w:t>
        </w:r>
        <w:r w:rsidR="0034651B" w:rsidRPr="00D93F50">
          <w:rPr>
            <w:rStyle w:val="a7"/>
            <w:bCs/>
            <w:szCs w:val="28"/>
            <w:lang w:val="en-US"/>
          </w:rPr>
          <w:t>www</w:t>
        </w:r>
        <w:r w:rsidR="0034651B" w:rsidRPr="00D93F50">
          <w:rPr>
            <w:rStyle w:val="a7"/>
            <w:bCs/>
            <w:szCs w:val="28"/>
          </w:rPr>
          <w:t>.</w:t>
        </w:r>
        <w:proofErr w:type="spellStart"/>
        <w:r w:rsidR="0034651B" w:rsidRPr="00D93F50">
          <w:rPr>
            <w:rStyle w:val="a7"/>
            <w:bCs/>
            <w:szCs w:val="28"/>
            <w:lang w:val="en-US"/>
          </w:rPr>
          <w:t>adminliv</w:t>
        </w:r>
        <w:proofErr w:type="spellEnd"/>
        <w:r w:rsidR="0034651B" w:rsidRPr="00D93F50">
          <w:rPr>
            <w:rStyle w:val="a7"/>
            <w:bCs/>
            <w:szCs w:val="28"/>
          </w:rPr>
          <w:t>.</w:t>
        </w:r>
        <w:proofErr w:type="spellStart"/>
        <w:r w:rsidR="0034651B" w:rsidRPr="00D93F50">
          <w:rPr>
            <w:rStyle w:val="a7"/>
            <w:bCs/>
            <w:szCs w:val="28"/>
            <w:lang w:val="en-US"/>
          </w:rPr>
          <w:t>ru</w:t>
        </w:r>
        <w:proofErr w:type="spellEnd"/>
      </w:hyperlink>
      <w:r w:rsidR="00521980" w:rsidRPr="00D93F50">
        <w:rPr>
          <w:bCs/>
          <w:szCs w:val="28"/>
        </w:rPr>
        <w:t>.</w:t>
      </w:r>
    </w:p>
    <w:p w:rsidR="00D93F50" w:rsidRDefault="003D24E1" w:rsidP="005A4CEB">
      <w:pPr>
        <w:spacing w:after="0" w:line="240" w:lineRule="auto"/>
        <w:jc w:val="both"/>
        <w:rPr>
          <w:bCs/>
          <w:szCs w:val="28"/>
        </w:rPr>
      </w:pPr>
      <w:r w:rsidRPr="00D93F50">
        <w:rPr>
          <w:bCs/>
          <w:szCs w:val="28"/>
        </w:rPr>
        <w:t xml:space="preserve">         3</w:t>
      </w:r>
      <w:r w:rsidR="00CE22FD" w:rsidRPr="00D93F50">
        <w:rPr>
          <w:bCs/>
          <w:szCs w:val="28"/>
        </w:rPr>
        <w:t>. Контроль над исполнением настоящего постанов</w:t>
      </w:r>
      <w:r w:rsidR="00521980" w:rsidRPr="00D93F50">
        <w:rPr>
          <w:bCs/>
          <w:szCs w:val="28"/>
        </w:rPr>
        <w:t xml:space="preserve">ления возложить </w:t>
      </w:r>
      <w:proofErr w:type="gramStart"/>
      <w:r w:rsidR="00521980" w:rsidRPr="00D93F50">
        <w:rPr>
          <w:bCs/>
          <w:szCs w:val="28"/>
        </w:rPr>
        <w:t>на</w:t>
      </w:r>
      <w:proofErr w:type="gramEnd"/>
      <w:r w:rsidR="00521980" w:rsidRPr="00D93F50">
        <w:rPr>
          <w:bCs/>
          <w:szCs w:val="28"/>
        </w:rPr>
        <w:t xml:space="preserve"> </w:t>
      </w:r>
    </w:p>
    <w:p w:rsidR="00D93F50" w:rsidRDefault="00D93F50" w:rsidP="005A4CEB">
      <w:pPr>
        <w:spacing w:after="0" w:line="240" w:lineRule="auto"/>
        <w:jc w:val="both"/>
        <w:rPr>
          <w:bCs/>
          <w:szCs w:val="28"/>
        </w:rPr>
      </w:pPr>
    </w:p>
    <w:p w:rsidR="003D24E1" w:rsidRPr="00D93F50" w:rsidRDefault="00521980" w:rsidP="005A4CEB">
      <w:pPr>
        <w:spacing w:after="0" w:line="240" w:lineRule="auto"/>
        <w:jc w:val="both"/>
        <w:rPr>
          <w:bCs/>
          <w:szCs w:val="28"/>
        </w:rPr>
      </w:pPr>
      <w:r w:rsidRPr="00D93F50">
        <w:rPr>
          <w:bCs/>
          <w:szCs w:val="28"/>
        </w:rPr>
        <w:t xml:space="preserve"> </w:t>
      </w:r>
    </w:p>
    <w:p w:rsidR="00BD7474" w:rsidRPr="00D93F50" w:rsidRDefault="00CE22FD" w:rsidP="005A4CEB">
      <w:pPr>
        <w:spacing w:after="0" w:line="240" w:lineRule="auto"/>
        <w:jc w:val="both"/>
        <w:rPr>
          <w:bCs/>
          <w:szCs w:val="28"/>
        </w:rPr>
      </w:pPr>
      <w:r w:rsidRPr="00D93F50">
        <w:rPr>
          <w:bCs/>
          <w:szCs w:val="28"/>
        </w:rPr>
        <w:lastRenderedPageBreak/>
        <w:t xml:space="preserve">заместителя главы администрации </w:t>
      </w:r>
      <w:r w:rsidR="00521980" w:rsidRPr="00D93F50">
        <w:rPr>
          <w:bCs/>
          <w:szCs w:val="28"/>
        </w:rPr>
        <w:t xml:space="preserve">города по </w:t>
      </w:r>
      <w:proofErr w:type="spellStart"/>
      <w:r w:rsidR="00521980" w:rsidRPr="00D93F50">
        <w:rPr>
          <w:bCs/>
          <w:szCs w:val="28"/>
        </w:rPr>
        <w:t>жилищно</w:t>
      </w:r>
      <w:proofErr w:type="spellEnd"/>
      <w:r w:rsidR="00521980" w:rsidRPr="00D93F50">
        <w:rPr>
          <w:bCs/>
          <w:szCs w:val="28"/>
        </w:rPr>
        <w:t xml:space="preserve"> – коммунальному хозяйств</w:t>
      </w:r>
      <w:r w:rsidR="003C1E89" w:rsidRPr="00D93F50">
        <w:rPr>
          <w:bCs/>
          <w:szCs w:val="28"/>
        </w:rPr>
        <w:t>у и строительству</w:t>
      </w:r>
      <w:r w:rsidRPr="00D93F50">
        <w:rPr>
          <w:bCs/>
          <w:szCs w:val="28"/>
        </w:rPr>
        <w:t>.</w:t>
      </w:r>
    </w:p>
    <w:p w:rsidR="00D93F50" w:rsidRDefault="00D93F50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D93F50" w:rsidRDefault="00D93F50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D93F50" w:rsidRDefault="00D93F50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CE22FD" w:rsidRPr="00D93F50" w:rsidRDefault="00CE22FD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  <w:r w:rsidRPr="00D93F50">
        <w:rPr>
          <w:bCs/>
          <w:szCs w:val="28"/>
        </w:rPr>
        <w:t xml:space="preserve">Глава города                                                                         </w:t>
      </w:r>
      <w:r w:rsidR="00521980" w:rsidRPr="00D93F50">
        <w:rPr>
          <w:bCs/>
          <w:szCs w:val="28"/>
        </w:rPr>
        <w:t xml:space="preserve">               С.А. Трубицин</w:t>
      </w: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7333A1" w:rsidRDefault="007333A1" w:rsidP="00CE22F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DD2FBD" w:rsidRDefault="00DD2FBD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34651B" w:rsidRDefault="0034651B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34651B" w:rsidRDefault="0034651B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C26A83" w:rsidRDefault="00C26A83" w:rsidP="00734C81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bCs/>
          <w:sz w:val="20"/>
          <w:szCs w:val="20"/>
        </w:rPr>
      </w:pPr>
    </w:p>
    <w:p w:rsidR="008463EF" w:rsidRDefault="008463EF" w:rsidP="00521980">
      <w:pPr>
        <w:tabs>
          <w:tab w:val="right" w:pos="1006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463EF" w:rsidRDefault="008463EF" w:rsidP="00521980">
      <w:pPr>
        <w:tabs>
          <w:tab w:val="right" w:pos="1006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B5879" w:rsidRPr="00914CA7" w:rsidRDefault="00867644" w:rsidP="0080444F">
      <w:pPr>
        <w:shd w:val="clear" w:color="auto" w:fill="FFFFFF"/>
        <w:spacing w:after="0" w:line="240" w:lineRule="auto"/>
        <w:rPr>
          <w:bCs/>
          <w:spacing w:val="-2"/>
          <w:szCs w:val="28"/>
        </w:rPr>
      </w:pPr>
      <w:r>
        <w:rPr>
          <w:bCs/>
          <w:spacing w:val="-2"/>
          <w:szCs w:val="28"/>
        </w:rPr>
        <w:lastRenderedPageBreak/>
        <w:t xml:space="preserve">      </w:t>
      </w:r>
      <w:r w:rsidR="00E057F5">
        <w:rPr>
          <w:bCs/>
          <w:spacing w:val="-2"/>
          <w:szCs w:val="28"/>
        </w:rPr>
        <w:t xml:space="preserve">                      </w:t>
      </w:r>
      <w:r w:rsidR="0080444F">
        <w:rPr>
          <w:bCs/>
          <w:spacing w:val="-2"/>
          <w:szCs w:val="28"/>
        </w:rPr>
        <w:t xml:space="preserve">          </w:t>
      </w:r>
      <w:r w:rsidR="007333A1">
        <w:rPr>
          <w:bCs/>
          <w:spacing w:val="-2"/>
          <w:szCs w:val="28"/>
        </w:rPr>
        <w:t xml:space="preserve">                                                                  </w:t>
      </w:r>
      <w:r w:rsidR="0080444F">
        <w:rPr>
          <w:bCs/>
          <w:spacing w:val="-2"/>
          <w:szCs w:val="28"/>
        </w:rPr>
        <w:t xml:space="preserve">          </w:t>
      </w:r>
      <w:r w:rsidR="003B5879" w:rsidRPr="00914CA7">
        <w:rPr>
          <w:bCs/>
          <w:spacing w:val="-2"/>
          <w:szCs w:val="28"/>
        </w:rPr>
        <w:t>Приложение 1</w:t>
      </w:r>
    </w:p>
    <w:p w:rsidR="003B5879" w:rsidRPr="00914CA7" w:rsidRDefault="003B5879" w:rsidP="003B5879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  <w:r w:rsidRPr="00914CA7">
        <w:rPr>
          <w:bCs/>
          <w:spacing w:val="-2"/>
          <w:szCs w:val="28"/>
        </w:rPr>
        <w:t xml:space="preserve">                                                                                                       к постановлению </w:t>
      </w:r>
    </w:p>
    <w:p w:rsidR="003B5879" w:rsidRPr="00914CA7" w:rsidRDefault="003B5879" w:rsidP="003B5879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</w:rPr>
      </w:pPr>
      <w:r w:rsidRPr="00914CA7">
        <w:rPr>
          <w:bCs/>
          <w:spacing w:val="-2"/>
          <w:szCs w:val="28"/>
        </w:rPr>
        <w:t>администрации города</w:t>
      </w:r>
    </w:p>
    <w:p w:rsidR="003B5879" w:rsidRPr="00041D1A" w:rsidRDefault="00041D1A" w:rsidP="003B5879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  <w:u w:val="single"/>
        </w:rPr>
      </w:pPr>
      <w:r w:rsidRPr="00041D1A">
        <w:rPr>
          <w:bCs/>
          <w:spacing w:val="-2"/>
          <w:szCs w:val="28"/>
          <w:u w:val="single"/>
        </w:rPr>
        <w:t>11 марта 2021г №18</w:t>
      </w:r>
    </w:p>
    <w:p w:rsidR="00920C15" w:rsidRDefault="00920C15" w:rsidP="00920C15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                                                                                             </w:t>
      </w:r>
    </w:p>
    <w:p w:rsidR="00920C15" w:rsidRDefault="00920C15" w:rsidP="00920C15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                                                                                               « Приложение 1</w:t>
      </w:r>
    </w:p>
    <w:p w:rsidR="00920C15" w:rsidRDefault="00920C15" w:rsidP="00920C15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                                                                                                 к постановлению </w:t>
      </w:r>
    </w:p>
    <w:p w:rsidR="00920C15" w:rsidRDefault="00920C15" w:rsidP="00920C15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</w:rPr>
      </w:pPr>
      <w:r>
        <w:rPr>
          <w:bCs/>
          <w:spacing w:val="-2"/>
          <w:szCs w:val="28"/>
        </w:rPr>
        <w:t>администрации города</w:t>
      </w:r>
    </w:p>
    <w:p w:rsidR="00920C15" w:rsidRPr="006B6586" w:rsidRDefault="00920C15" w:rsidP="00920C15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  <w:u w:val="single"/>
        </w:rPr>
      </w:pPr>
      <w:r w:rsidRPr="006B6586">
        <w:rPr>
          <w:bCs/>
          <w:spacing w:val="-2"/>
          <w:szCs w:val="28"/>
          <w:u w:val="single"/>
        </w:rPr>
        <w:t>от 25 января 2019 года № 9</w:t>
      </w:r>
    </w:p>
    <w:p w:rsidR="006F211D" w:rsidRPr="00914CA7" w:rsidRDefault="006F211D" w:rsidP="006F211D">
      <w:pPr>
        <w:spacing w:after="0" w:line="240" w:lineRule="auto"/>
        <w:jc w:val="right"/>
        <w:rPr>
          <w:szCs w:val="28"/>
        </w:rPr>
      </w:pPr>
    </w:p>
    <w:p w:rsidR="006F211D" w:rsidRPr="00914CA7" w:rsidRDefault="006F211D" w:rsidP="006F211D">
      <w:pPr>
        <w:spacing w:after="0" w:line="240" w:lineRule="auto"/>
        <w:ind w:firstLine="708"/>
        <w:jc w:val="center"/>
        <w:rPr>
          <w:szCs w:val="28"/>
        </w:rPr>
      </w:pPr>
      <w:r w:rsidRPr="00914CA7">
        <w:rPr>
          <w:szCs w:val="28"/>
        </w:rPr>
        <w:t>Порядок</w:t>
      </w:r>
    </w:p>
    <w:p w:rsidR="00770D7F" w:rsidRDefault="00770D7F" w:rsidP="00770D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70D7F">
        <w:rPr>
          <w:rFonts w:ascii="Times New Roman" w:hAnsi="Times New Roman" w:cs="Times New Roman"/>
          <w:sz w:val="28"/>
          <w:szCs w:val="28"/>
        </w:rPr>
        <w:t xml:space="preserve"> организации и проведения рейтингового  голосования по выбору общественных территорий</w:t>
      </w:r>
      <w:r w:rsidR="00115960">
        <w:rPr>
          <w:rFonts w:ascii="Times New Roman" w:hAnsi="Times New Roman" w:cs="Times New Roman"/>
          <w:sz w:val="28"/>
          <w:szCs w:val="28"/>
        </w:rPr>
        <w:t xml:space="preserve"> города Ливны</w:t>
      </w:r>
      <w:r w:rsidRPr="00770D7F">
        <w:rPr>
          <w:rFonts w:ascii="Times New Roman" w:hAnsi="Times New Roman" w:cs="Times New Roman"/>
          <w:sz w:val="28"/>
          <w:szCs w:val="28"/>
        </w:rPr>
        <w:t xml:space="preserve">, подлежащих благоустройству </w:t>
      </w:r>
    </w:p>
    <w:p w:rsidR="00770D7F" w:rsidRDefault="00770D7F" w:rsidP="00770D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70D7F">
        <w:rPr>
          <w:rFonts w:ascii="Times New Roman" w:hAnsi="Times New Roman" w:cs="Times New Roman"/>
          <w:sz w:val="28"/>
          <w:szCs w:val="28"/>
        </w:rPr>
        <w:t>в первоочередном порядке</w:t>
      </w:r>
    </w:p>
    <w:p w:rsidR="00770D7F" w:rsidRPr="00770D7F" w:rsidRDefault="00770D7F" w:rsidP="00770D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1891" w:rsidRPr="00EA330E" w:rsidRDefault="00491891" w:rsidP="0049189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A330E">
        <w:rPr>
          <w:rFonts w:ascii="Times New Roman" w:hAnsi="Times New Roman"/>
          <w:sz w:val="28"/>
          <w:szCs w:val="28"/>
        </w:rPr>
        <w:t>Настоящий Порядок определяет процедуру организации и проведения рейтингового голосования по выбору общественных территорий</w:t>
      </w:r>
      <w:r w:rsidR="00115960">
        <w:rPr>
          <w:rFonts w:ascii="Times New Roman" w:hAnsi="Times New Roman"/>
          <w:sz w:val="28"/>
          <w:szCs w:val="28"/>
        </w:rPr>
        <w:t xml:space="preserve"> города Ливны</w:t>
      </w:r>
      <w:r w:rsidRPr="00EA330E">
        <w:rPr>
          <w:rFonts w:ascii="Times New Roman" w:hAnsi="Times New Roman"/>
          <w:sz w:val="28"/>
          <w:szCs w:val="28"/>
        </w:rPr>
        <w:t>, подлежащих благоустройству в первоочередном порядке (далее также – Порядок, рейтинговое голосование).</w:t>
      </w:r>
    </w:p>
    <w:p w:rsidR="00491891" w:rsidRDefault="009F75E4" w:rsidP="00491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1891">
        <w:rPr>
          <w:rFonts w:ascii="Times New Roman" w:hAnsi="Times New Roman" w:cs="Times New Roman"/>
          <w:sz w:val="28"/>
          <w:szCs w:val="28"/>
        </w:rPr>
        <w:t xml:space="preserve">2. </w:t>
      </w:r>
      <w:r w:rsidR="00491891" w:rsidRPr="008379F8">
        <w:rPr>
          <w:rFonts w:ascii="Times New Roman" w:hAnsi="Times New Roman" w:cs="Times New Roman"/>
          <w:sz w:val="28"/>
          <w:szCs w:val="28"/>
        </w:rPr>
        <w:t>Рейтинговое гол</w:t>
      </w:r>
      <w:r w:rsidR="00491891">
        <w:rPr>
          <w:rFonts w:ascii="Times New Roman" w:hAnsi="Times New Roman" w:cs="Times New Roman"/>
          <w:sz w:val="28"/>
          <w:szCs w:val="28"/>
        </w:rPr>
        <w:t xml:space="preserve">осование </w:t>
      </w:r>
      <w:r w:rsidR="00491891" w:rsidRPr="008379F8">
        <w:rPr>
          <w:rFonts w:ascii="Times New Roman" w:hAnsi="Times New Roman" w:cs="Times New Roman"/>
          <w:sz w:val="28"/>
          <w:szCs w:val="28"/>
        </w:rPr>
        <w:t>проводится в целях определения общественных территории</w:t>
      </w:r>
      <w:r w:rsidR="00115960" w:rsidRPr="00115960">
        <w:rPr>
          <w:rFonts w:ascii="Times New Roman" w:hAnsi="Times New Roman"/>
          <w:sz w:val="28"/>
          <w:szCs w:val="28"/>
        </w:rPr>
        <w:t xml:space="preserve"> </w:t>
      </w:r>
      <w:r w:rsidR="00115960">
        <w:rPr>
          <w:rFonts w:ascii="Times New Roman" w:hAnsi="Times New Roman"/>
          <w:sz w:val="28"/>
          <w:szCs w:val="28"/>
        </w:rPr>
        <w:t>города Ливны</w:t>
      </w:r>
      <w:r w:rsidR="00491891" w:rsidRPr="008379F8">
        <w:rPr>
          <w:rFonts w:ascii="Times New Roman" w:hAnsi="Times New Roman" w:cs="Times New Roman"/>
          <w:sz w:val="28"/>
          <w:szCs w:val="28"/>
        </w:rPr>
        <w:t>, подлежащих благоустройству в первоочередном порядке, при вк</w:t>
      </w:r>
      <w:r w:rsidR="00603FF1">
        <w:rPr>
          <w:rFonts w:ascii="Times New Roman" w:hAnsi="Times New Roman" w:cs="Times New Roman"/>
          <w:sz w:val="28"/>
          <w:szCs w:val="28"/>
        </w:rPr>
        <w:t>лючении объектов в муниципальную</w:t>
      </w:r>
      <w:r w:rsidR="00491891" w:rsidRPr="008379F8">
        <w:rPr>
          <w:rFonts w:ascii="Times New Roman" w:hAnsi="Times New Roman" w:cs="Times New Roman"/>
          <w:sz w:val="28"/>
          <w:szCs w:val="28"/>
        </w:rPr>
        <w:t xml:space="preserve"> пр</w:t>
      </w:r>
      <w:r w:rsidR="00603FF1">
        <w:rPr>
          <w:rFonts w:ascii="Times New Roman" w:hAnsi="Times New Roman" w:cs="Times New Roman"/>
          <w:sz w:val="28"/>
          <w:szCs w:val="28"/>
        </w:rPr>
        <w:t>ограмму формирования современной</w:t>
      </w:r>
      <w:r w:rsidR="00491891" w:rsidRPr="008379F8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491891">
        <w:rPr>
          <w:rFonts w:ascii="Times New Roman" w:hAnsi="Times New Roman" w:cs="Times New Roman"/>
          <w:sz w:val="28"/>
          <w:szCs w:val="28"/>
        </w:rPr>
        <w:t>.</w:t>
      </w:r>
    </w:p>
    <w:p w:rsidR="006F211D" w:rsidRPr="00914CA7" w:rsidRDefault="009F75E4" w:rsidP="004918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491891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Решение о назначении </w:t>
      </w:r>
      <w:r w:rsidR="00491891" w:rsidRPr="00EA330E">
        <w:rPr>
          <w:rFonts w:ascii="Times New Roman" w:hAnsi="Times New Roman" w:cs="Times New Roman"/>
          <w:sz w:val="28"/>
          <w:szCs w:val="28"/>
        </w:rPr>
        <w:t>ре</w:t>
      </w:r>
      <w:r w:rsidR="00491891">
        <w:rPr>
          <w:rFonts w:ascii="Times New Roman" w:hAnsi="Times New Roman" w:cs="Times New Roman"/>
          <w:sz w:val="28"/>
          <w:szCs w:val="28"/>
        </w:rPr>
        <w:t>йтингового</w:t>
      </w:r>
      <w:r w:rsidR="00491891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918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голосования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</w:t>
      </w:r>
      <w:r w:rsidR="00116E1B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ется главой города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основании принятого решения общественно</w:t>
      </w:r>
      <w:r w:rsidR="00116E1B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918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комиссии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603FF1" w:rsidRDefault="00603FF1" w:rsidP="00603FF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</w:rPr>
        <w:t xml:space="preserve">        </w:t>
      </w:r>
      <w:r w:rsidR="009F75E4">
        <w:rPr>
          <w:szCs w:val="28"/>
        </w:rPr>
        <w:t xml:space="preserve"> </w:t>
      </w:r>
      <w:r>
        <w:rPr>
          <w:szCs w:val="28"/>
        </w:rPr>
        <w:t xml:space="preserve">4. </w:t>
      </w:r>
      <w:r>
        <w:rPr>
          <w:szCs w:val="28"/>
          <w:lang w:eastAsia="ru-RU"/>
        </w:rPr>
        <w:t>Рейтинговое голосование проводится в пунктах голосования (счетных участках), образуемых администрацией города</w:t>
      </w:r>
      <w:r w:rsidR="00383A93">
        <w:rPr>
          <w:szCs w:val="28"/>
          <w:lang w:eastAsia="ru-RU"/>
        </w:rPr>
        <w:t xml:space="preserve"> Ливны</w:t>
      </w:r>
      <w:r>
        <w:rPr>
          <w:szCs w:val="28"/>
          <w:lang w:eastAsia="ru-RU"/>
        </w:rPr>
        <w:t xml:space="preserve">, путем открытого голосования и голосования в электронной форме в информационно-телекоммуникационной сети Интернет на единой федеральной платформе для </w:t>
      </w:r>
      <w:proofErr w:type="spellStart"/>
      <w:r>
        <w:rPr>
          <w:szCs w:val="28"/>
          <w:lang w:eastAsia="ru-RU"/>
        </w:rPr>
        <w:t>онлайн-голосования</w:t>
      </w:r>
      <w:proofErr w:type="spellEnd"/>
      <w:r>
        <w:rPr>
          <w:szCs w:val="28"/>
          <w:lang w:eastAsia="ru-RU"/>
        </w:rPr>
        <w:t xml:space="preserve"> граждан, создаваемой Министерством строительства и жилищно-коммунального хозяйства Российской Федерации (далее соответственно - </w:t>
      </w:r>
      <w:proofErr w:type="spellStart"/>
      <w:r>
        <w:rPr>
          <w:szCs w:val="28"/>
          <w:lang w:eastAsia="ru-RU"/>
        </w:rPr>
        <w:t>онлайн-голосование</w:t>
      </w:r>
      <w:proofErr w:type="spellEnd"/>
      <w:r>
        <w:rPr>
          <w:szCs w:val="28"/>
          <w:lang w:eastAsia="ru-RU"/>
        </w:rPr>
        <w:t xml:space="preserve">, единая федеральная платформа для </w:t>
      </w:r>
      <w:proofErr w:type="spellStart"/>
      <w:r>
        <w:rPr>
          <w:szCs w:val="28"/>
          <w:lang w:eastAsia="ru-RU"/>
        </w:rPr>
        <w:t>онлайн-голосования</w:t>
      </w:r>
      <w:proofErr w:type="spellEnd"/>
      <w:r>
        <w:rPr>
          <w:szCs w:val="28"/>
          <w:lang w:eastAsia="ru-RU"/>
        </w:rPr>
        <w:t xml:space="preserve"> граждан).</w:t>
      </w:r>
    </w:p>
    <w:p w:rsidR="006F211D" w:rsidRPr="00914CA7" w:rsidRDefault="009F75E4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EB2475">
        <w:rPr>
          <w:rFonts w:ascii="Times New Roman" w:eastAsia="Times New Roman" w:hAnsi="Times New Roman" w:cs="Times New Roman"/>
          <w:sz w:val="28"/>
          <w:szCs w:val="28"/>
          <w:lang w:eastAsia="en-US"/>
        </w:rPr>
        <w:t>. В постановлении администрации города</w:t>
      </w:r>
      <w:r w:rsidR="00383A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Ливны</w:t>
      </w:r>
      <w:r w:rsidR="00EB24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159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назначении голосования по выбору</w:t>
      </w:r>
      <w:r w:rsidR="00EB24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общественных территорий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устанавливаются следующие сведения:</w:t>
      </w:r>
    </w:p>
    <w:p w:rsidR="006F211D" w:rsidRPr="00914CA7" w:rsidRDefault="006F211D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1) дата и время проведения</w:t>
      </w:r>
      <w:r w:rsidR="00603F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рейтингового</w:t>
      </w: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голосования;</w:t>
      </w:r>
    </w:p>
    <w:p w:rsidR="006F211D" w:rsidRPr="00914CA7" w:rsidRDefault="00E10788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</w:t>
      </w:r>
      <w:r w:rsidR="00672C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места проведения </w:t>
      </w:r>
      <w:r w:rsidR="00603F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открытого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голосования (адреса </w:t>
      </w:r>
      <w:r w:rsidR="00603F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пунктов голосования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03FF1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счетных участков);</w:t>
      </w:r>
    </w:p>
    <w:p w:rsidR="006F211D" w:rsidRPr="00914CA7" w:rsidRDefault="006F211D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3) перечень обществ</w:t>
      </w:r>
      <w:r w:rsidR="000B1546">
        <w:rPr>
          <w:rFonts w:ascii="Times New Roman" w:eastAsia="Times New Roman" w:hAnsi="Times New Roman" w:cs="Times New Roman"/>
          <w:sz w:val="28"/>
          <w:szCs w:val="28"/>
          <w:lang w:eastAsia="en-US"/>
        </w:rPr>
        <w:t>енных территорий, предлагаемых</w:t>
      </w:r>
      <w:r w:rsidR="00603F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общественного обсуждения</w:t>
      </w: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F211D" w:rsidRPr="00914CA7" w:rsidRDefault="006F211D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порядок </w:t>
      </w:r>
      <w:r w:rsidR="00603F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определения результатов рейтингового </w:t>
      </w: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голосования</w:t>
      </w:r>
      <w:r w:rsidR="00603FF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F211D" w:rsidRPr="00914CA7" w:rsidRDefault="00603FF1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формы документов, необходимых для организации и проведения открытого голосования.</w:t>
      </w:r>
    </w:p>
    <w:p w:rsidR="006F211D" w:rsidRPr="00914CA7" w:rsidRDefault="00E4236B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. Решение о назначении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A330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йтингового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голосования подлежит опу</w:t>
      </w:r>
      <w:r w:rsidR="00ED19AB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бликованию в газете «Ливенский вестник»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размещению на официальном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сайте </w:t>
      </w:r>
      <w:r w:rsidR="00ED19AB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города</w:t>
      </w:r>
      <w:r w:rsidR="00475A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информационно – </w:t>
      </w:r>
      <w:proofErr w:type="spellStart"/>
      <w:r w:rsidR="00475A4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телекоммукационной</w:t>
      </w:r>
      <w:proofErr w:type="spellEnd"/>
      <w:r w:rsidR="00475A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менее чем за 20 дней до дня его проведения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F211D" w:rsidRDefault="00E4236B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Проведение </w:t>
      </w:r>
      <w:r w:rsidRPr="00EA330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йтингового</w:t>
      </w: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голосования организует и обеспечи</w:t>
      </w:r>
      <w:r w:rsidR="00ED19AB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вает общественная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комиссия</w:t>
      </w:r>
      <w:r w:rsidR="00ED19AB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созданная постановлением администрации города</w:t>
      </w:r>
      <w:r w:rsidR="00AD39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Ливны</w:t>
      </w:r>
      <w:r w:rsidR="00ED19AB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от 14августа 2017 года № 92 «О мерах по реализации на территории города Ливны </w:t>
      </w:r>
      <w:r w:rsidR="00475A4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национального  проекта « Жилье</w:t>
      </w:r>
      <w:r w:rsidR="00ED19AB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  <w:r w:rsidR="00475A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городская среда» на 2018 – 2024</w:t>
      </w:r>
      <w:r w:rsidR="00ED19AB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годы»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F211D" w:rsidRPr="00914CA7" w:rsidRDefault="00ED19AB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Общественная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комиссия:</w:t>
      </w:r>
    </w:p>
    <w:p w:rsidR="006F211D" w:rsidRPr="00914CA7" w:rsidRDefault="006F211D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1) обеспечивает изготовление бюллетеней для проведения</w:t>
      </w:r>
      <w:r w:rsidR="00E423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4236B" w:rsidRPr="00EA330E">
        <w:rPr>
          <w:rFonts w:ascii="Times New Roman" w:hAnsi="Times New Roman" w:cs="Times New Roman"/>
          <w:sz w:val="28"/>
          <w:szCs w:val="28"/>
        </w:rPr>
        <w:t>ре</w:t>
      </w:r>
      <w:r w:rsidR="00E4236B">
        <w:rPr>
          <w:rFonts w:ascii="Times New Roman" w:hAnsi="Times New Roman" w:cs="Times New Roman"/>
          <w:sz w:val="28"/>
          <w:szCs w:val="28"/>
        </w:rPr>
        <w:t>йтингового</w:t>
      </w: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6F211D" w:rsidRPr="00914CA7" w:rsidRDefault="006F211D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6F211D" w:rsidRPr="00914CA7" w:rsidRDefault="00C60401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6F211D" w:rsidRDefault="00C60401" w:rsidP="000B154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4) осуществляет</w:t>
      </w:r>
      <w:r w:rsidR="00C80A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иные полномочия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D39E5" w:rsidRPr="00AD39E5" w:rsidRDefault="00AD39E5" w:rsidP="000B15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9E5">
        <w:rPr>
          <w:rFonts w:ascii="Times New Roman" w:hAnsi="Times New Roman" w:cs="Times New Roman"/>
          <w:sz w:val="28"/>
          <w:szCs w:val="28"/>
        </w:rPr>
        <w:t>Для проведения голосования и определения резул</w:t>
      </w:r>
      <w:r w:rsidR="000B1546">
        <w:rPr>
          <w:rFonts w:ascii="Times New Roman" w:hAnsi="Times New Roman" w:cs="Times New Roman"/>
          <w:sz w:val="28"/>
          <w:szCs w:val="28"/>
        </w:rPr>
        <w:t>ьтатов голосования общественная  комиссия формирует</w:t>
      </w:r>
      <w:r w:rsidRPr="00AD39E5">
        <w:rPr>
          <w:rFonts w:ascii="Times New Roman" w:hAnsi="Times New Roman" w:cs="Times New Roman"/>
          <w:sz w:val="28"/>
          <w:szCs w:val="28"/>
        </w:rPr>
        <w:t xml:space="preserve"> территориальные счетные комиссии. Количественный состав членов территориальных счетных комиссий должен быть не менее 3 членов комиссии.</w:t>
      </w:r>
    </w:p>
    <w:p w:rsidR="00AD39E5" w:rsidRPr="00914CA7" w:rsidRDefault="00AD39E5" w:rsidP="00AD39E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39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AD39E5" w:rsidRPr="00914CA7" w:rsidRDefault="00AD39E5" w:rsidP="00AD3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CA7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30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йтинговое</w:t>
      </w:r>
      <w:r w:rsidRPr="00914CA7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AD39E5" w:rsidRPr="00914CA7" w:rsidRDefault="00AD39E5" w:rsidP="00AD39E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AD39E5" w:rsidRPr="00AD39E5" w:rsidRDefault="00AD39E5" w:rsidP="00AD39E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 результатов голосования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F09D4" w:rsidRPr="008379F8" w:rsidRDefault="00D12D7C" w:rsidP="00D12D7C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C6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4F09D4">
        <w:rPr>
          <w:rFonts w:ascii="Times New Roman" w:eastAsia="Times New Roman" w:hAnsi="Times New Roman"/>
          <w:sz w:val="28"/>
          <w:szCs w:val="28"/>
        </w:rPr>
        <w:t>8.</w:t>
      </w:r>
      <w:r w:rsidR="004F09D4" w:rsidRPr="004F09D4">
        <w:rPr>
          <w:sz w:val="28"/>
          <w:szCs w:val="28"/>
        </w:rPr>
        <w:t xml:space="preserve"> </w:t>
      </w:r>
      <w:r w:rsidR="004F09D4" w:rsidRPr="008379F8">
        <w:rPr>
          <w:rFonts w:ascii="Times New Roman" w:hAnsi="Times New Roman"/>
          <w:sz w:val="28"/>
          <w:szCs w:val="28"/>
        </w:rPr>
        <w:t>Для организации обществен</w:t>
      </w:r>
      <w:r w:rsidR="000B1546">
        <w:rPr>
          <w:rFonts w:ascii="Times New Roman" w:hAnsi="Times New Roman"/>
          <w:sz w:val="28"/>
          <w:szCs w:val="28"/>
        </w:rPr>
        <w:t>ного обсуждения п</w:t>
      </w:r>
      <w:r w:rsidR="00C60401">
        <w:rPr>
          <w:rFonts w:ascii="Times New Roman" w:hAnsi="Times New Roman"/>
          <w:sz w:val="28"/>
          <w:szCs w:val="28"/>
        </w:rPr>
        <w:t>еречня</w:t>
      </w:r>
      <w:r w:rsidR="000B1546">
        <w:rPr>
          <w:rFonts w:ascii="Times New Roman" w:hAnsi="Times New Roman"/>
          <w:sz w:val="28"/>
          <w:szCs w:val="28"/>
        </w:rPr>
        <w:t xml:space="preserve"> общественных территорий, предлагаемых для общественного обсуждени</w:t>
      </w:r>
      <w:proofErr w:type="gramStart"/>
      <w:r w:rsidR="000B1546">
        <w:rPr>
          <w:rFonts w:ascii="Times New Roman" w:hAnsi="Times New Roman"/>
          <w:sz w:val="28"/>
          <w:szCs w:val="28"/>
        </w:rPr>
        <w:t>я(</w:t>
      </w:r>
      <w:proofErr w:type="gramEnd"/>
      <w:r w:rsidR="000B1546">
        <w:rPr>
          <w:rFonts w:ascii="Times New Roman" w:hAnsi="Times New Roman"/>
          <w:sz w:val="28"/>
          <w:szCs w:val="28"/>
        </w:rPr>
        <w:t xml:space="preserve"> далее – Перечень)</w:t>
      </w:r>
      <w:r w:rsidR="00C60401">
        <w:rPr>
          <w:rFonts w:ascii="Times New Roman" w:hAnsi="Times New Roman"/>
          <w:sz w:val="28"/>
          <w:szCs w:val="28"/>
        </w:rPr>
        <w:t xml:space="preserve"> администрацией города</w:t>
      </w:r>
      <w:r w:rsidR="00383A93">
        <w:rPr>
          <w:rFonts w:ascii="Times New Roman" w:hAnsi="Times New Roman"/>
          <w:sz w:val="28"/>
          <w:szCs w:val="28"/>
        </w:rPr>
        <w:t xml:space="preserve"> Ливны</w:t>
      </w:r>
      <w:r w:rsidR="00C60401">
        <w:rPr>
          <w:rFonts w:ascii="Times New Roman" w:hAnsi="Times New Roman"/>
          <w:sz w:val="28"/>
          <w:szCs w:val="28"/>
        </w:rPr>
        <w:t xml:space="preserve"> в лице управления </w:t>
      </w:r>
      <w:proofErr w:type="spellStart"/>
      <w:r w:rsidR="00C60401">
        <w:rPr>
          <w:rFonts w:ascii="Times New Roman" w:hAnsi="Times New Roman"/>
          <w:sz w:val="28"/>
          <w:szCs w:val="28"/>
        </w:rPr>
        <w:t>жилищно</w:t>
      </w:r>
      <w:proofErr w:type="spellEnd"/>
      <w:r w:rsidR="00C60401">
        <w:rPr>
          <w:rFonts w:ascii="Times New Roman" w:hAnsi="Times New Roman"/>
          <w:sz w:val="28"/>
          <w:szCs w:val="28"/>
        </w:rPr>
        <w:t xml:space="preserve"> – коммунального хозяйства администрации города составляется, утверждается</w:t>
      </w:r>
      <w:r w:rsidR="004F09D4" w:rsidRPr="008379F8">
        <w:rPr>
          <w:rFonts w:ascii="Times New Roman" w:hAnsi="Times New Roman"/>
          <w:sz w:val="28"/>
          <w:szCs w:val="28"/>
        </w:rPr>
        <w:t xml:space="preserve"> </w:t>
      </w:r>
      <w:r w:rsidR="00E11422">
        <w:rPr>
          <w:rFonts w:ascii="Times New Roman" w:hAnsi="Times New Roman"/>
          <w:sz w:val="28"/>
          <w:szCs w:val="28"/>
        </w:rPr>
        <w:t>и опубликовывается</w:t>
      </w:r>
      <w:r w:rsidR="004F09D4" w:rsidRPr="008379F8">
        <w:rPr>
          <w:rFonts w:ascii="Times New Roman" w:hAnsi="Times New Roman"/>
          <w:sz w:val="28"/>
          <w:szCs w:val="28"/>
        </w:rPr>
        <w:t xml:space="preserve"> для доступа всех заинтересов</w:t>
      </w:r>
      <w:r w:rsidR="000B1546">
        <w:rPr>
          <w:rFonts w:ascii="Times New Roman" w:hAnsi="Times New Roman"/>
          <w:sz w:val="28"/>
          <w:szCs w:val="28"/>
        </w:rPr>
        <w:t xml:space="preserve">анных лиц, </w:t>
      </w:r>
      <w:r w:rsidR="004F09D4" w:rsidRPr="008379F8">
        <w:rPr>
          <w:rFonts w:ascii="Times New Roman" w:hAnsi="Times New Roman"/>
          <w:sz w:val="28"/>
          <w:szCs w:val="28"/>
        </w:rPr>
        <w:t xml:space="preserve"> жи</w:t>
      </w:r>
      <w:r w:rsidR="00C60401">
        <w:rPr>
          <w:rFonts w:ascii="Times New Roman" w:hAnsi="Times New Roman"/>
          <w:sz w:val="28"/>
          <w:szCs w:val="28"/>
        </w:rPr>
        <w:t>телей города</w:t>
      </w:r>
      <w:r w:rsidR="004F09D4" w:rsidRPr="008379F8">
        <w:rPr>
          <w:rFonts w:ascii="Times New Roman" w:hAnsi="Times New Roman"/>
          <w:sz w:val="28"/>
          <w:szCs w:val="28"/>
        </w:rPr>
        <w:t xml:space="preserve"> план проведения общественного обсуждения Перечня </w:t>
      </w:r>
      <w:r w:rsidR="004F09D4">
        <w:rPr>
          <w:rFonts w:ascii="Times New Roman" w:hAnsi="Times New Roman"/>
          <w:sz w:val="28"/>
          <w:szCs w:val="28"/>
        </w:rPr>
        <w:t xml:space="preserve">в течение </w:t>
      </w:r>
      <w:r w:rsidR="004F09D4" w:rsidRPr="008379F8">
        <w:rPr>
          <w:rFonts w:ascii="Times New Roman" w:hAnsi="Times New Roman"/>
          <w:sz w:val="28"/>
          <w:szCs w:val="28"/>
        </w:rPr>
        <w:t>не менее 10 дней, включая проведение таких обсуждений посредством средств массовой информ</w:t>
      </w:r>
      <w:r w:rsidR="00C60401">
        <w:rPr>
          <w:rFonts w:ascii="Times New Roman" w:hAnsi="Times New Roman"/>
          <w:sz w:val="28"/>
          <w:szCs w:val="28"/>
        </w:rPr>
        <w:t>ации, проведение встреч, собраний с жителями города</w:t>
      </w:r>
      <w:r w:rsidR="004F09D4" w:rsidRPr="008379F8">
        <w:rPr>
          <w:rFonts w:ascii="Times New Roman" w:hAnsi="Times New Roman"/>
          <w:sz w:val="28"/>
          <w:szCs w:val="28"/>
        </w:rPr>
        <w:t xml:space="preserve">. </w:t>
      </w:r>
    </w:p>
    <w:p w:rsidR="00C60401" w:rsidRDefault="004F09D4" w:rsidP="004F09D4">
      <w:pPr>
        <w:spacing w:after="0" w:line="240" w:lineRule="auto"/>
        <w:ind w:right="-1" w:firstLine="709"/>
        <w:jc w:val="both"/>
        <w:rPr>
          <w:szCs w:val="28"/>
        </w:rPr>
      </w:pPr>
      <w:r w:rsidRPr="008379F8">
        <w:rPr>
          <w:szCs w:val="28"/>
        </w:rPr>
        <w:t>Для максимального вовлечения жи</w:t>
      </w:r>
      <w:r w:rsidR="00C60401">
        <w:rPr>
          <w:szCs w:val="28"/>
        </w:rPr>
        <w:t>телей города</w:t>
      </w:r>
      <w:r w:rsidRPr="008379F8">
        <w:rPr>
          <w:szCs w:val="28"/>
        </w:rPr>
        <w:t xml:space="preserve"> в общественное обсуждение Перечня </w:t>
      </w:r>
      <w:r w:rsidR="00C60401">
        <w:rPr>
          <w:szCs w:val="28"/>
        </w:rPr>
        <w:t xml:space="preserve"> используются все </w:t>
      </w:r>
      <w:r w:rsidRPr="008379F8">
        <w:rPr>
          <w:szCs w:val="28"/>
        </w:rPr>
        <w:t xml:space="preserve"> каналы информирования: информационно-телекоммуникационная сеть «Интернет», афиши и объявления, информационные доски в подъездах многоквартирных домов, административных зданиях</w:t>
      </w:r>
      <w:r w:rsidR="00C60401">
        <w:rPr>
          <w:szCs w:val="28"/>
        </w:rPr>
        <w:t>.</w:t>
      </w:r>
    </w:p>
    <w:p w:rsidR="004F09D4" w:rsidRPr="008379F8" w:rsidRDefault="004F09D4" w:rsidP="004F09D4">
      <w:pPr>
        <w:spacing w:after="0" w:line="240" w:lineRule="auto"/>
        <w:ind w:right="-1" w:firstLine="709"/>
        <w:jc w:val="both"/>
        <w:rPr>
          <w:szCs w:val="28"/>
        </w:rPr>
      </w:pPr>
      <w:r w:rsidRPr="008379F8">
        <w:rPr>
          <w:szCs w:val="28"/>
        </w:rPr>
        <w:t xml:space="preserve">Ход общественного </w:t>
      </w:r>
      <w:r w:rsidR="005642B4">
        <w:rPr>
          <w:szCs w:val="28"/>
        </w:rPr>
        <w:t>обсуждения Перечня   рассматривается</w:t>
      </w:r>
      <w:r w:rsidRPr="008379F8">
        <w:rPr>
          <w:szCs w:val="28"/>
        </w:rPr>
        <w:t xml:space="preserve"> на заседаниях общественной комиссии</w:t>
      </w:r>
      <w:r w:rsidR="005642B4">
        <w:rPr>
          <w:szCs w:val="28"/>
        </w:rPr>
        <w:t xml:space="preserve"> и освещается в средствах массовой информации</w:t>
      </w:r>
      <w:r w:rsidRPr="008379F8">
        <w:rPr>
          <w:szCs w:val="28"/>
        </w:rPr>
        <w:t>.</w:t>
      </w:r>
    </w:p>
    <w:p w:rsidR="004F09D4" w:rsidRPr="008379F8" w:rsidRDefault="004F09D4" w:rsidP="004F09D4">
      <w:pPr>
        <w:spacing w:after="0" w:line="240" w:lineRule="auto"/>
        <w:ind w:right="-1" w:firstLine="709"/>
        <w:jc w:val="both"/>
        <w:rPr>
          <w:szCs w:val="28"/>
        </w:rPr>
      </w:pPr>
      <w:r w:rsidRPr="008379F8">
        <w:rPr>
          <w:szCs w:val="28"/>
        </w:rPr>
        <w:lastRenderedPageBreak/>
        <w:t>В целях эффективной организации общественных обсуж</w:t>
      </w:r>
      <w:r w:rsidR="005642B4">
        <w:rPr>
          <w:szCs w:val="28"/>
        </w:rPr>
        <w:t xml:space="preserve">дений Перечня управление </w:t>
      </w:r>
      <w:proofErr w:type="spellStart"/>
      <w:r w:rsidR="005642B4">
        <w:rPr>
          <w:szCs w:val="28"/>
        </w:rPr>
        <w:t>жилищно</w:t>
      </w:r>
      <w:proofErr w:type="spellEnd"/>
      <w:r w:rsidR="005642B4">
        <w:rPr>
          <w:szCs w:val="28"/>
        </w:rPr>
        <w:t xml:space="preserve"> </w:t>
      </w:r>
      <w:proofErr w:type="gramStart"/>
      <w:r w:rsidR="005642B4">
        <w:rPr>
          <w:szCs w:val="28"/>
        </w:rPr>
        <w:t>–к</w:t>
      </w:r>
      <w:proofErr w:type="gramEnd"/>
      <w:r w:rsidR="005642B4">
        <w:rPr>
          <w:szCs w:val="28"/>
        </w:rPr>
        <w:t>оммунального хозяйства администрации города</w:t>
      </w:r>
      <w:r w:rsidR="00383A93">
        <w:rPr>
          <w:szCs w:val="28"/>
        </w:rPr>
        <w:t xml:space="preserve"> Ливны</w:t>
      </w:r>
      <w:r w:rsidR="005642B4">
        <w:rPr>
          <w:szCs w:val="28"/>
        </w:rPr>
        <w:t xml:space="preserve"> является ответственным лицом </w:t>
      </w:r>
      <w:r w:rsidRPr="008379F8">
        <w:rPr>
          <w:szCs w:val="28"/>
        </w:rPr>
        <w:t xml:space="preserve"> за организацию данной раб</w:t>
      </w:r>
      <w:r w:rsidR="005642B4">
        <w:rPr>
          <w:szCs w:val="28"/>
        </w:rPr>
        <w:t>оты</w:t>
      </w:r>
      <w:r w:rsidRPr="008379F8">
        <w:rPr>
          <w:szCs w:val="28"/>
        </w:rPr>
        <w:t>, основной задачей которого станет обеспечение исполнения плана общественных обсуждений Перечня, в том числе реализация мероприятий такого плана, их материально-техническое обеспечение, а также взаимодействие и координация работы членов общественной комиссии по их участию в мероприятиях указанного плана.</w:t>
      </w:r>
    </w:p>
    <w:p w:rsidR="004F09D4" w:rsidRPr="008379F8" w:rsidRDefault="004F09D4" w:rsidP="004F09D4">
      <w:pPr>
        <w:spacing w:after="0" w:line="240" w:lineRule="auto"/>
        <w:ind w:right="-1" w:firstLine="709"/>
        <w:jc w:val="both"/>
        <w:rPr>
          <w:szCs w:val="28"/>
        </w:rPr>
      </w:pPr>
      <w:r w:rsidRPr="008379F8">
        <w:rPr>
          <w:szCs w:val="28"/>
        </w:rPr>
        <w:t>По результатам общественных обсуждений Перечня общественной комис</w:t>
      </w:r>
      <w:r w:rsidR="005642B4">
        <w:rPr>
          <w:szCs w:val="28"/>
        </w:rPr>
        <w:t xml:space="preserve">сии  </w:t>
      </w:r>
      <w:r w:rsidR="00793BB0">
        <w:rPr>
          <w:szCs w:val="28"/>
        </w:rPr>
        <w:t>формируется</w:t>
      </w:r>
      <w:r w:rsidR="005642B4">
        <w:rPr>
          <w:szCs w:val="28"/>
        </w:rPr>
        <w:t xml:space="preserve">  и утверждается </w:t>
      </w:r>
      <w:r w:rsidRPr="008379F8">
        <w:rPr>
          <w:szCs w:val="28"/>
        </w:rPr>
        <w:t>перечень общественных территорий, предлагаемых для рейтингового голосования, в течение 1 дня после завершения обсуждения Перечня</w:t>
      </w:r>
      <w:r>
        <w:rPr>
          <w:szCs w:val="28"/>
        </w:rPr>
        <w:t>.</w:t>
      </w:r>
      <w:r w:rsidRPr="008379F8">
        <w:rPr>
          <w:szCs w:val="28"/>
        </w:rPr>
        <w:t xml:space="preserve"> </w:t>
      </w:r>
    </w:p>
    <w:p w:rsidR="004F09D4" w:rsidRPr="008379F8" w:rsidRDefault="004F09D4" w:rsidP="004F09D4">
      <w:pPr>
        <w:spacing w:after="0" w:line="240" w:lineRule="auto"/>
        <w:ind w:right="-1" w:firstLine="709"/>
        <w:jc w:val="both"/>
        <w:rPr>
          <w:szCs w:val="28"/>
        </w:rPr>
      </w:pPr>
      <w:r w:rsidRPr="008379F8">
        <w:rPr>
          <w:szCs w:val="28"/>
        </w:rPr>
        <w:t xml:space="preserve">В качестве критерия включения общественной территории в перечень общественных территорий, предлагаемых для рейтингового голосования, рекомендуется использовать условие о включении общественных территорий, набравших наибольшее количество предложений. </w:t>
      </w:r>
    </w:p>
    <w:p w:rsidR="004F09D4" w:rsidRDefault="004F09D4" w:rsidP="004F09D4">
      <w:pPr>
        <w:spacing w:after="0" w:line="240" w:lineRule="auto"/>
        <w:ind w:right="-1" w:firstLine="709"/>
        <w:jc w:val="both"/>
        <w:rPr>
          <w:szCs w:val="28"/>
        </w:rPr>
      </w:pPr>
      <w:r w:rsidRPr="008379F8">
        <w:rPr>
          <w:szCs w:val="28"/>
        </w:rPr>
        <w:t xml:space="preserve">По итогам проведения общественного </w:t>
      </w:r>
      <w:r w:rsidR="005642B4">
        <w:rPr>
          <w:szCs w:val="28"/>
        </w:rPr>
        <w:t xml:space="preserve">обсуждения Перечня </w:t>
      </w:r>
      <w:r w:rsidR="00D4478F">
        <w:rPr>
          <w:szCs w:val="28"/>
        </w:rPr>
        <w:t xml:space="preserve"> в течени</w:t>
      </w:r>
      <w:proofErr w:type="gramStart"/>
      <w:r w:rsidR="00D4478F">
        <w:rPr>
          <w:szCs w:val="28"/>
        </w:rPr>
        <w:t>и</w:t>
      </w:r>
      <w:proofErr w:type="gramEnd"/>
      <w:r w:rsidR="00D4478F">
        <w:rPr>
          <w:szCs w:val="28"/>
        </w:rPr>
        <w:t xml:space="preserve"> 1 дня </w:t>
      </w:r>
      <w:r w:rsidR="005642B4">
        <w:rPr>
          <w:szCs w:val="28"/>
        </w:rPr>
        <w:t>составляется</w:t>
      </w:r>
      <w:r w:rsidRPr="008379F8">
        <w:rPr>
          <w:szCs w:val="28"/>
        </w:rPr>
        <w:t xml:space="preserve"> сводный о</w:t>
      </w:r>
      <w:r w:rsidR="005642B4">
        <w:rPr>
          <w:szCs w:val="28"/>
        </w:rPr>
        <w:t>тчет и размещается</w:t>
      </w:r>
      <w:r w:rsidRPr="008379F8">
        <w:rPr>
          <w:szCs w:val="28"/>
        </w:rPr>
        <w:t xml:space="preserve"> на официальном </w:t>
      </w:r>
      <w:r w:rsidR="005642B4">
        <w:rPr>
          <w:szCs w:val="28"/>
        </w:rPr>
        <w:t>сайте администрации города</w:t>
      </w:r>
      <w:r w:rsidR="00793BB0">
        <w:rPr>
          <w:szCs w:val="28"/>
        </w:rPr>
        <w:t xml:space="preserve"> Ливны</w:t>
      </w:r>
      <w:r w:rsidR="00D4478F">
        <w:rPr>
          <w:szCs w:val="28"/>
        </w:rPr>
        <w:t>,</w:t>
      </w:r>
      <w:r w:rsidRPr="008379F8">
        <w:rPr>
          <w:szCs w:val="28"/>
        </w:rPr>
        <w:t xml:space="preserve"> </w:t>
      </w:r>
      <w:r w:rsidR="00793BB0">
        <w:rPr>
          <w:szCs w:val="28"/>
        </w:rPr>
        <w:t>средствах массовой информации. К</w:t>
      </w:r>
      <w:r w:rsidR="005642B4">
        <w:rPr>
          <w:szCs w:val="28"/>
        </w:rPr>
        <w:t>опия отчета направляется</w:t>
      </w:r>
      <w:r w:rsidRPr="008379F8">
        <w:rPr>
          <w:szCs w:val="28"/>
        </w:rPr>
        <w:t xml:space="preserve"> </w:t>
      </w:r>
      <w:r w:rsidR="005642B4">
        <w:rPr>
          <w:szCs w:val="28"/>
        </w:rPr>
        <w:t xml:space="preserve"> в </w:t>
      </w:r>
      <w:r w:rsidRPr="008379F8">
        <w:rPr>
          <w:szCs w:val="28"/>
        </w:rPr>
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области.</w:t>
      </w:r>
    </w:p>
    <w:p w:rsidR="00D4478F" w:rsidRDefault="00D4478F" w:rsidP="00383A93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</w:rPr>
        <w:t xml:space="preserve">          </w:t>
      </w:r>
      <w:r w:rsidR="00FB34EC">
        <w:rPr>
          <w:szCs w:val="28"/>
        </w:rPr>
        <w:t>9</w:t>
      </w:r>
      <w:r>
        <w:rPr>
          <w:szCs w:val="28"/>
        </w:rPr>
        <w:t>.</w:t>
      </w:r>
      <w:r>
        <w:rPr>
          <w:szCs w:val="28"/>
          <w:lang w:eastAsia="ru-RU"/>
        </w:rPr>
        <w:t xml:space="preserve"> Не </w:t>
      </w:r>
      <w:proofErr w:type="gramStart"/>
      <w:r>
        <w:rPr>
          <w:szCs w:val="28"/>
          <w:lang w:eastAsia="ru-RU"/>
        </w:rPr>
        <w:t>позднее</w:t>
      </w:r>
      <w:proofErr w:type="gramEnd"/>
      <w:r>
        <w:rPr>
          <w:szCs w:val="28"/>
          <w:lang w:eastAsia="ru-RU"/>
        </w:rPr>
        <w:t xml:space="preserve"> чем за 5 дней до дня голосования администрация города Ливны обеспечивают подготовку </w:t>
      </w:r>
      <w:proofErr w:type="spellStart"/>
      <w:r>
        <w:rPr>
          <w:szCs w:val="28"/>
          <w:lang w:eastAsia="ru-RU"/>
        </w:rPr>
        <w:t>дизайн-проектов</w:t>
      </w:r>
      <w:proofErr w:type="spellEnd"/>
      <w:r>
        <w:rPr>
          <w:szCs w:val="28"/>
          <w:lang w:eastAsia="ru-RU"/>
        </w:rPr>
        <w:t xml:space="preserve"> общественных территорий, предлагаемых для рейтингового голосования</w:t>
      </w:r>
      <w:r w:rsidR="000B1546">
        <w:rPr>
          <w:szCs w:val="28"/>
          <w:lang w:eastAsia="ru-RU"/>
        </w:rPr>
        <w:t>, и их размещение на официальном сайте</w:t>
      </w:r>
      <w:r>
        <w:rPr>
          <w:szCs w:val="28"/>
          <w:lang w:eastAsia="ru-RU"/>
        </w:rPr>
        <w:t xml:space="preserve">. Одновременно с размещением </w:t>
      </w:r>
      <w:proofErr w:type="spellStart"/>
      <w:proofErr w:type="gramStart"/>
      <w:r>
        <w:rPr>
          <w:szCs w:val="28"/>
          <w:lang w:eastAsia="ru-RU"/>
        </w:rPr>
        <w:t>дизайн-проектов</w:t>
      </w:r>
      <w:proofErr w:type="spellEnd"/>
      <w:proofErr w:type="gramEnd"/>
      <w:r>
        <w:rPr>
          <w:szCs w:val="28"/>
          <w:lang w:eastAsia="ru-RU"/>
        </w:rPr>
        <w:t xml:space="preserve"> админи</w:t>
      </w:r>
      <w:r w:rsidR="000B1546">
        <w:rPr>
          <w:szCs w:val="28"/>
          <w:lang w:eastAsia="ru-RU"/>
        </w:rPr>
        <w:t>страция города Ливны обеспечивает размещение на официальном сайте</w:t>
      </w:r>
      <w:r>
        <w:rPr>
          <w:szCs w:val="28"/>
          <w:lang w:eastAsia="ru-RU"/>
        </w:rPr>
        <w:t xml:space="preserve"> информации о месте, дате и времени проведения голосования. Не </w:t>
      </w:r>
      <w:proofErr w:type="gramStart"/>
      <w:r>
        <w:rPr>
          <w:szCs w:val="28"/>
          <w:lang w:eastAsia="ru-RU"/>
        </w:rPr>
        <w:t>позднее</w:t>
      </w:r>
      <w:proofErr w:type="gramEnd"/>
      <w:r>
        <w:rPr>
          <w:szCs w:val="28"/>
          <w:lang w:eastAsia="ru-RU"/>
        </w:rPr>
        <w:t xml:space="preserve"> чем за 3 дня до проведения голосования админи</w:t>
      </w:r>
      <w:r w:rsidR="000B1546">
        <w:rPr>
          <w:szCs w:val="28"/>
          <w:lang w:eastAsia="ru-RU"/>
        </w:rPr>
        <w:t>страция города Ливны обеспечивае</w:t>
      </w:r>
      <w:r>
        <w:rPr>
          <w:szCs w:val="28"/>
          <w:lang w:eastAsia="ru-RU"/>
        </w:rPr>
        <w:t>т изготовление и передачу в общественную комиссию документов, необходимых для организации и проведения голосования.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83A93">
        <w:rPr>
          <w:rFonts w:ascii="Times New Roman" w:hAnsi="Times New Roman" w:cs="Times New Roman"/>
          <w:sz w:val="28"/>
          <w:szCs w:val="28"/>
        </w:rPr>
        <w:t xml:space="preserve">Пункты голосования (счетные участки) обеспечиваются соответствующим оборудованием и предусматривают, в том числе, размещение информационных стендов по предлагаемым к голосованию общественным территориям, содержащих четкое определение места нахождения общественных территорий, </w:t>
      </w:r>
      <w:proofErr w:type="spellStart"/>
      <w:proofErr w:type="gramStart"/>
      <w:r w:rsidRPr="00383A93">
        <w:rPr>
          <w:rFonts w:ascii="Times New Roman" w:hAnsi="Times New Roman" w:cs="Times New Roman"/>
          <w:sz w:val="28"/>
          <w:szCs w:val="28"/>
        </w:rPr>
        <w:t>дизайн-проекты</w:t>
      </w:r>
      <w:proofErr w:type="spellEnd"/>
      <w:proofErr w:type="gramEnd"/>
      <w:r w:rsidRPr="00383A93">
        <w:rPr>
          <w:rFonts w:ascii="Times New Roman" w:hAnsi="Times New Roman" w:cs="Times New Roman"/>
          <w:sz w:val="28"/>
          <w:szCs w:val="28"/>
        </w:rPr>
        <w:t xml:space="preserve"> общественных территорий.</w:t>
      </w:r>
    </w:p>
    <w:p w:rsidR="008816E9" w:rsidRPr="00914CA7" w:rsidRDefault="008816E9" w:rsidP="008816E9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914CA7">
        <w:rPr>
          <w:rFonts w:ascii="Times New Roman" w:hAnsi="Times New Roman"/>
          <w:bCs/>
          <w:sz w:val="28"/>
          <w:szCs w:val="28"/>
        </w:rPr>
        <w:t>Бюллетени и иную документацию, связанную с подготовкой и проведением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330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йтингового</w:t>
      </w:r>
      <w:r w:rsidRPr="00914CA7">
        <w:rPr>
          <w:rFonts w:ascii="Times New Roman" w:hAnsi="Times New Roman"/>
          <w:bCs/>
          <w:sz w:val="28"/>
          <w:szCs w:val="28"/>
        </w:rPr>
        <w:t xml:space="preserve"> голосования, общественная  комиссия передает в территориальные счетные комиссии</w:t>
      </w:r>
      <w:r>
        <w:rPr>
          <w:rFonts w:ascii="Times New Roman" w:hAnsi="Times New Roman"/>
          <w:bCs/>
          <w:sz w:val="28"/>
          <w:szCs w:val="28"/>
        </w:rPr>
        <w:t xml:space="preserve"> по акту, в котором указывается дата и время его составления, количество бюллетеней</w:t>
      </w:r>
      <w:r w:rsidRPr="00914CA7">
        <w:rPr>
          <w:rFonts w:ascii="Times New Roman" w:hAnsi="Times New Roman"/>
          <w:bCs/>
          <w:sz w:val="28"/>
          <w:szCs w:val="28"/>
        </w:rPr>
        <w:t xml:space="preserve">.  </w:t>
      </w:r>
    </w:p>
    <w:p w:rsidR="00383A93" w:rsidRPr="00383A93" w:rsidRDefault="00383A93" w:rsidP="008816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При проведении открытого голосования члены территориальных счетных комиссий составляют список граждан, пришедших в пункт голосования (счетный участок) (далее - список).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В список включаются граждане Российской Федерации, достигшие </w:t>
      </w:r>
      <w:r w:rsidR="008044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83A93">
        <w:rPr>
          <w:rFonts w:ascii="Times New Roman" w:hAnsi="Times New Roman" w:cs="Times New Roman"/>
          <w:sz w:val="28"/>
          <w:szCs w:val="28"/>
        </w:rPr>
        <w:t>14-летнего возраста и имеющие место жите</w:t>
      </w:r>
      <w:r>
        <w:rPr>
          <w:rFonts w:ascii="Times New Roman" w:hAnsi="Times New Roman" w:cs="Times New Roman"/>
          <w:sz w:val="28"/>
          <w:szCs w:val="28"/>
        </w:rPr>
        <w:t>льства на территории города Ливны</w:t>
      </w:r>
      <w:r w:rsidRPr="00383A93">
        <w:rPr>
          <w:rFonts w:ascii="Times New Roman" w:hAnsi="Times New Roman" w:cs="Times New Roman"/>
          <w:sz w:val="28"/>
          <w:szCs w:val="28"/>
        </w:rPr>
        <w:t xml:space="preserve"> (далее - участник голосования). В списке указываются фамилия, имя и отчество </w:t>
      </w:r>
      <w:r w:rsidRPr="00383A93">
        <w:rPr>
          <w:rFonts w:ascii="Times New Roman" w:hAnsi="Times New Roman" w:cs="Times New Roman"/>
          <w:sz w:val="28"/>
          <w:szCs w:val="28"/>
        </w:rPr>
        <w:lastRenderedPageBreak/>
        <w:t>(последнее - при наличии) участника голосования, реквизиты документа, удостоверяющего личность в соответствии с законодательством Российской Федерации участника голосования.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В списке также предусматриваются: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1) графа для проставления участником голосования подписи за полученный им документ для голосования;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2) графа "Согласие на обработку персональных данных"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30.12.2020) &quot;О персональных данных&quot;------------ Недействующая редакция{КонсультантПлюс}" w:history="1">
        <w:r w:rsidRPr="008044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0444F" w:rsidRPr="0080444F">
        <w:rPr>
          <w:rFonts w:ascii="Times New Roman" w:hAnsi="Times New Roman" w:cs="Times New Roman"/>
          <w:sz w:val="28"/>
          <w:szCs w:val="28"/>
        </w:rPr>
        <w:t xml:space="preserve"> </w:t>
      </w:r>
      <w:r w:rsidR="0080444F">
        <w:rPr>
          <w:rFonts w:ascii="Times New Roman" w:hAnsi="Times New Roman" w:cs="Times New Roman"/>
          <w:sz w:val="28"/>
          <w:szCs w:val="28"/>
        </w:rPr>
        <w:t>от 27 июля 2006 года №</w:t>
      </w:r>
      <w:r w:rsidRPr="00383A93">
        <w:rPr>
          <w:rFonts w:ascii="Times New Roman" w:hAnsi="Times New Roman" w:cs="Times New Roman"/>
          <w:sz w:val="28"/>
          <w:szCs w:val="28"/>
        </w:rPr>
        <w:t xml:space="preserve"> 152-ФЗ "О персональных данных";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3) графа для проставления подписи члена территориальной счетной комиссии, выдавшего документ для голосования участнику голосования.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в документ для голосования любого знака в квадрат, относящийся к общественной территории с учетом </w:t>
      </w:r>
      <w:proofErr w:type="spellStart"/>
      <w:proofErr w:type="gramStart"/>
      <w:r w:rsidRPr="00383A9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383A93">
        <w:rPr>
          <w:rFonts w:ascii="Times New Roman" w:hAnsi="Times New Roman" w:cs="Times New Roman"/>
          <w:sz w:val="28"/>
          <w:szCs w:val="28"/>
        </w:rPr>
        <w:t>, в пользу которой сделан выбор.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Участник голосования имеет право отметить в документе для голосования не более 2-х общественных территорий с учетом </w:t>
      </w:r>
      <w:proofErr w:type="spellStart"/>
      <w:proofErr w:type="gramStart"/>
      <w:r w:rsidRPr="00383A93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383A93">
        <w:rPr>
          <w:rFonts w:ascii="Times New Roman" w:hAnsi="Times New Roman" w:cs="Times New Roman"/>
          <w:sz w:val="28"/>
          <w:szCs w:val="28"/>
        </w:rPr>
        <w:t>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Для получения документа для голосования участник голосования предъявляет документ, удостоверяющий личность в соответствии с законодательством Российской Федерации, ставит подпись в списке за получение документа для голосования и расписывается в подтверждении согласия на обработку его персональных данных. После этого в списке расписывается член территориальной счетной комиссии, выдавший участнику голосования документ для голосования.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Член территориальной счетной комиссии разъясняет участнику голосования порядок заполнения документа для голосования, в том числе право участника голосования проголосовать не более чем за 2 общественные территории с учетом </w:t>
      </w:r>
      <w:proofErr w:type="spellStart"/>
      <w:proofErr w:type="gramStart"/>
      <w:r w:rsidRPr="00383A9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383A93">
        <w:rPr>
          <w:rFonts w:ascii="Times New Roman" w:hAnsi="Times New Roman" w:cs="Times New Roman"/>
          <w:sz w:val="28"/>
          <w:szCs w:val="28"/>
        </w:rPr>
        <w:t>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После заполнения документа для голосования участник голосования отдает заполненный документ для голосования члену территориальной счетной комиссии, у которого он получил указанный документ для голосования.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По окончании голосования все заполненные документы для голосования передаются председателю территориальной счетной комиссии, который несет ответственность за сохранность заполненных документов для голосования.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11.1. При проведении </w:t>
      </w:r>
      <w:proofErr w:type="spellStart"/>
      <w:r w:rsidRPr="00383A93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Pr="00383A93">
        <w:rPr>
          <w:rFonts w:ascii="Times New Roman" w:hAnsi="Times New Roman" w:cs="Times New Roman"/>
          <w:sz w:val="28"/>
          <w:szCs w:val="28"/>
        </w:rPr>
        <w:t xml:space="preserve"> граждане проходят процедуру регистрации (идентификации) участников голосования с учетом возможностей единой федеральной платформы для </w:t>
      </w:r>
      <w:proofErr w:type="spellStart"/>
      <w:r w:rsidRPr="00383A93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Pr="00383A93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383A93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Pr="00383A93">
        <w:rPr>
          <w:rFonts w:ascii="Times New Roman" w:hAnsi="Times New Roman" w:cs="Times New Roman"/>
          <w:sz w:val="28"/>
          <w:szCs w:val="28"/>
        </w:rPr>
        <w:t xml:space="preserve"> участникам голосования предоставляется возможность: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проголосовать удаленно (дистанционно) с использованием персональных стационарных или мобильных аппаратных средств, имеющих выход в информационно-телекоммуникационную сеть Интернет;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ознакомиться с описанием общественных территорий, предлагаемых для </w:t>
      </w:r>
      <w:r w:rsidRPr="00383A93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голосования, с перечнем запланированных работ и </w:t>
      </w:r>
      <w:proofErr w:type="spellStart"/>
      <w:proofErr w:type="gramStart"/>
      <w:r w:rsidRPr="00383A93">
        <w:rPr>
          <w:rFonts w:ascii="Times New Roman" w:hAnsi="Times New Roman" w:cs="Times New Roman"/>
          <w:sz w:val="28"/>
          <w:szCs w:val="28"/>
        </w:rPr>
        <w:t>дизайн-проектами</w:t>
      </w:r>
      <w:proofErr w:type="spellEnd"/>
      <w:proofErr w:type="gramEnd"/>
      <w:r w:rsidRPr="00383A93">
        <w:rPr>
          <w:rFonts w:ascii="Times New Roman" w:hAnsi="Times New Roman" w:cs="Times New Roman"/>
          <w:sz w:val="28"/>
          <w:szCs w:val="28"/>
        </w:rPr>
        <w:t xml:space="preserve"> благоустройства территорий;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>отслеживать ход реализации победивших проектов.</w:t>
      </w:r>
    </w:p>
    <w:p w:rsidR="00383A93" w:rsidRPr="00383A93" w:rsidRDefault="00383A93" w:rsidP="00383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Для обеспечения проведения </w:t>
      </w:r>
      <w:proofErr w:type="spellStart"/>
      <w:r w:rsidRPr="00383A93">
        <w:rPr>
          <w:rFonts w:ascii="Times New Roman" w:hAnsi="Times New Roman" w:cs="Times New Roman"/>
          <w:sz w:val="28"/>
          <w:szCs w:val="28"/>
        </w:rPr>
        <w:t>онлайн-голо</w:t>
      </w:r>
      <w:r>
        <w:rPr>
          <w:rFonts w:ascii="Times New Roman" w:hAnsi="Times New Roman" w:cs="Times New Roman"/>
          <w:sz w:val="28"/>
          <w:szCs w:val="28"/>
        </w:rPr>
        <w:t>сования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 ЖКХ администрации города вноси</w:t>
      </w:r>
      <w:r w:rsidRPr="00383A93">
        <w:rPr>
          <w:rFonts w:ascii="Times New Roman" w:hAnsi="Times New Roman" w:cs="Times New Roman"/>
          <w:sz w:val="28"/>
          <w:szCs w:val="28"/>
        </w:rPr>
        <w:t xml:space="preserve">т в единую федеральную платформу для </w:t>
      </w:r>
      <w:proofErr w:type="spellStart"/>
      <w:r w:rsidRPr="00383A93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Pr="00383A93">
        <w:rPr>
          <w:rFonts w:ascii="Times New Roman" w:hAnsi="Times New Roman" w:cs="Times New Roman"/>
          <w:sz w:val="28"/>
          <w:szCs w:val="28"/>
        </w:rPr>
        <w:t xml:space="preserve"> граждан перечень общественных территорий для голосования с </w:t>
      </w:r>
      <w:proofErr w:type="spellStart"/>
      <w:r w:rsidRPr="00383A93">
        <w:rPr>
          <w:rFonts w:ascii="Times New Roman" w:hAnsi="Times New Roman" w:cs="Times New Roman"/>
          <w:sz w:val="28"/>
          <w:szCs w:val="28"/>
        </w:rPr>
        <w:t>дизайн-проектами</w:t>
      </w:r>
      <w:proofErr w:type="spellEnd"/>
      <w:r w:rsidRPr="00383A93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и перечнем запланированных работ.</w:t>
      </w:r>
    </w:p>
    <w:p w:rsidR="00383A93" w:rsidRPr="00383A93" w:rsidRDefault="00383A93" w:rsidP="00AD4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Участникам голосования предоставляется доступ к перечню общественных территорий для голосования с возможностью проголосовать не более чем за </w:t>
      </w:r>
      <w:r w:rsidR="008044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3A93">
        <w:rPr>
          <w:rFonts w:ascii="Times New Roman" w:hAnsi="Times New Roman" w:cs="Times New Roman"/>
          <w:sz w:val="28"/>
          <w:szCs w:val="28"/>
        </w:rPr>
        <w:t xml:space="preserve">2 общественные территории с учетом </w:t>
      </w:r>
      <w:proofErr w:type="spellStart"/>
      <w:r w:rsidRPr="00383A93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Pr="00383A93">
        <w:rPr>
          <w:rFonts w:ascii="Times New Roman" w:hAnsi="Times New Roman" w:cs="Times New Roman"/>
          <w:sz w:val="28"/>
          <w:szCs w:val="28"/>
        </w:rPr>
        <w:t>.</w:t>
      </w:r>
    </w:p>
    <w:p w:rsidR="00383A93" w:rsidRPr="00AD4E58" w:rsidRDefault="00383A93" w:rsidP="00AD4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93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383A93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Pr="00383A93">
        <w:rPr>
          <w:rFonts w:ascii="Times New Roman" w:hAnsi="Times New Roman" w:cs="Times New Roman"/>
          <w:sz w:val="28"/>
          <w:szCs w:val="28"/>
        </w:rPr>
        <w:t xml:space="preserve"> формируются и публикуются в единой </w:t>
      </w:r>
      <w:r w:rsidRPr="00AD4E58">
        <w:rPr>
          <w:rFonts w:ascii="Times New Roman" w:hAnsi="Times New Roman" w:cs="Times New Roman"/>
          <w:sz w:val="28"/>
          <w:szCs w:val="28"/>
        </w:rPr>
        <w:t xml:space="preserve">федеральной платформе для </w:t>
      </w:r>
      <w:proofErr w:type="spellStart"/>
      <w:r w:rsidRPr="00AD4E58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Pr="00AD4E58">
        <w:rPr>
          <w:rFonts w:ascii="Times New Roman" w:hAnsi="Times New Roman" w:cs="Times New Roman"/>
          <w:sz w:val="28"/>
          <w:szCs w:val="28"/>
        </w:rPr>
        <w:t xml:space="preserve"> граждан автоматически.</w:t>
      </w:r>
    </w:p>
    <w:p w:rsidR="00195725" w:rsidRPr="00AD4E58" w:rsidRDefault="00AD4E58" w:rsidP="00AD4E5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5725" w:rsidRPr="00AD4E58">
        <w:rPr>
          <w:sz w:val="28"/>
          <w:szCs w:val="28"/>
        </w:rPr>
        <w:t xml:space="preserve">Результаты </w:t>
      </w:r>
      <w:proofErr w:type="spellStart"/>
      <w:r w:rsidR="00195725" w:rsidRPr="00AD4E58">
        <w:rPr>
          <w:sz w:val="28"/>
          <w:szCs w:val="28"/>
        </w:rPr>
        <w:t>интернет-голосования</w:t>
      </w:r>
      <w:proofErr w:type="spellEnd"/>
      <w:r w:rsidR="00195725" w:rsidRPr="00AD4E58">
        <w:rPr>
          <w:sz w:val="28"/>
          <w:szCs w:val="28"/>
        </w:rPr>
        <w:t xml:space="preserve"> направляются в общественную комиссию.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12. 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По окончании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13. В итоговом протоколе территориальной счетной комиссии о результатах голосования в пунктах голосования (счетном участке) фиксируется общее количество участников голосования, принявших участие в голосовании.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Неиспользованные документы для голосования погашаются путем отрезания нижнего левого угла. Количество неиспользованных документов для голосования фиксируется в итоговом протоколе территориальной счетной комиссии о результатах голосования в пунктах голосования (счетном участке).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 xml:space="preserve">При непосредственном подсчете голосов данные, содержащиеся в документах для голосования, оглашаются и заносятся в специальную таблицу, которая содержит перечень всех общественных территорий с учетом </w:t>
      </w:r>
      <w:proofErr w:type="spellStart"/>
      <w:r w:rsidRPr="009E2D6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Pr="009E2D6B">
        <w:rPr>
          <w:rFonts w:ascii="Times New Roman" w:hAnsi="Times New Roman" w:cs="Times New Roman"/>
          <w:sz w:val="28"/>
          <w:szCs w:val="28"/>
        </w:rPr>
        <w:t>, представленных в документах для голосования, после чего суммируются.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 xml:space="preserve">Недействительные документы для голосования при подсчете голосов не учитываются. Недействительными считаются документы для голосования, которые не содержат отметок в квадратах напротив проектов общественных территорий, и документы для голосования, в которых участник голосования отметил более 2-х общественных территорий с учетом </w:t>
      </w:r>
      <w:proofErr w:type="spellStart"/>
      <w:r w:rsidRPr="009E2D6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Pr="009E2D6B">
        <w:rPr>
          <w:rFonts w:ascii="Times New Roman" w:hAnsi="Times New Roman" w:cs="Times New Roman"/>
          <w:sz w:val="28"/>
          <w:szCs w:val="28"/>
        </w:rPr>
        <w:t>, а также любые иные документы для голосования, по которым невозможно выявить действительную волю участника голосования. Недействительные документы для голосования подсчитываются и суммируются отдельно.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 xml:space="preserve">14. После завершения подсчета действительные и недействительные документы для голосования упаковываются в отдельные пачки, мешки или коробки, на которых указываются номер пункта голосования (счетного участка), число упакованных действительных и недействительных документов для голосования. Пачки, мешки или коробки с документами для голосования опечатываются и скрепляются подписью председателя территориальной </w:t>
      </w:r>
      <w:r w:rsidRPr="009E2D6B">
        <w:rPr>
          <w:rFonts w:ascii="Times New Roman" w:hAnsi="Times New Roman" w:cs="Times New Roman"/>
          <w:sz w:val="28"/>
          <w:szCs w:val="28"/>
        </w:rPr>
        <w:lastRenderedPageBreak/>
        <w:t>счетной комиссии.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15. Установленные счетной комиссией результаты голосования фиксируются в итоговом протоколе территориальной счетной комиссии о результатах голосования в пункте голосования (счетном участке). Территориальная счет</w:t>
      </w:r>
      <w:r>
        <w:rPr>
          <w:rFonts w:ascii="Times New Roman" w:hAnsi="Times New Roman" w:cs="Times New Roman"/>
          <w:sz w:val="28"/>
          <w:szCs w:val="28"/>
        </w:rPr>
        <w:t>ная комиссия в срок, в течение 1 дня</w:t>
      </w:r>
      <w:r w:rsidRPr="009E2D6B">
        <w:rPr>
          <w:rFonts w:ascii="Times New Roman" w:hAnsi="Times New Roman" w:cs="Times New Roman"/>
          <w:sz w:val="28"/>
          <w:szCs w:val="28"/>
        </w:rPr>
        <w:t>, проводит итоговое заседание, на котором утверждает итоговый протокол территориальной счетной комиссии о результатах голосования в пункте голосования (счетном участке).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Итоговый протокол территориальной счетной комиссии в день проведения итогового заседания подписывается всеми присутствующими членами территориальной счетной комиссии и в течение 1 дня со дня подписания передается в общественную комиссию.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16. В итоговом протоколе территориальной счетной комиссии о результатах голосования в пункте голосования (счетном участке) указывают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1) число граждан, принявших участие в голосовании;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 xml:space="preserve">2) результаты голосования в виде рейтингового перечня общественных территорий с учетом </w:t>
      </w:r>
      <w:proofErr w:type="spellStart"/>
      <w:r w:rsidRPr="009E2D6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Pr="009E2D6B">
        <w:rPr>
          <w:rFonts w:ascii="Times New Roman" w:hAnsi="Times New Roman" w:cs="Times New Roman"/>
          <w:sz w:val="28"/>
          <w:szCs w:val="28"/>
        </w:rPr>
        <w:t>, вынесенных на голосование, составленного исходя из количества голосов участников голосования, отданных за каждую общественную территорию.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 xml:space="preserve">17. Определение результатов рейтингового голосования по проектам общественных территорий производится общественной комиссией путем суммирования данных, полученных на основании итоговых протоколов территориальных счетных комиссий о результатах голосования в пункте голосования (счетном участке), и данных, полученных посредством единой федеральной платформы для </w:t>
      </w:r>
      <w:proofErr w:type="spellStart"/>
      <w:r w:rsidRPr="009E2D6B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Pr="009E2D6B">
        <w:rPr>
          <w:rFonts w:ascii="Times New Roman" w:hAnsi="Times New Roman" w:cs="Times New Roman"/>
          <w:sz w:val="28"/>
          <w:szCs w:val="28"/>
        </w:rPr>
        <w:t xml:space="preserve"> граждан. Результатом рейтингового голосования является рейтинговый перечень общественных территорий с учетом </w:t>
      </w:r>
      <w:proofErr w:type="spellStart"/>
      <w:r w:rsidRPr="009E2D6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Pr="009E2D6B">
        <w:rPr>
          <w:rFonts w:ascii="Times New Roman" w:hAnsi="Times New Roman" w:cs="Times New Roman"/>
          <w:sz w:val="28"/>
          <w:szCs w:val="28"/>
        </w:rPr>
        <w:t>, подлежащих благоустройству в первоочередном порядке.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В течение 5 дней со дня проведения рейтингового голосования проводится итоговое заседание общественной комиссии, на котором общественной комиссией определяются результаты рейтингового голосования, которые оформляются протоколом общественной комиссии об итогах рейтингового голосования в муниципальном образовании.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В протоколе общественной комиссии об итогах рейтингового голосов</w:t>
      </w:r>
      <w:r>
        <w:rPr>
          <w:rFonts w:ascii="Times New Roman" w:hAnsi="Times New Roman" w:cs="Times New Roman"/>
          <w:sz w:val="28"/>
          <w:szCs w:val="28"/>
        </w:rPr>
        <w:t>ания в городе Ливны</w:t>
      </w:r>
      <w:r w:rsidRPr="009E2D6B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1) общее число граждан, принявших участие в рейтинговом голосовании;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 xml:space="preserve">2) результаты рейтингового голосования, определенные в соответствии с абзацем первым настоящего пункта, в виде рейтингового перечня общественных территорий с учетом </w:t>
      </w:r>
      <w:proofErr w:type="spellStart"/>
      <w:r w:rsidRPr="009E2D6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Pr="009E2D6B">
        <w:rPr>
          <w:rFonts w:ascii="Times New Roman" w:hAnsi="Times New Roman" w:cs="Times New Roman"/>
          <w:sz w:val="28"/>
          <w:szCs w:val="28"/>
        </w:rPr>
        <w:t>, вынесенных на рейтинговое голосование, составленного исходя из количества голосов участников рейтингового голосования, отданных за каждую общественную территорию.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В день проведения итогового заседания общественной комиссии протокол общественной комиссии об итогах рейтингового голосования подписывается всеми присутствующими членами общественной комиссии и в течение 1 дня со дня подписания данный протокол направляется в соответствующий орган местного самоуправления.</w:t>
      </w:r>
    </w:p>
    <w:p w:rsidR="009E2D6B" w:rsidRPr="009E2D6B" w:rsidRDefault="009E2D6B" w:rsidP="009E2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голосования в течение 1 дня со дня поступления протокола общественной комиссии об итогах рейтингового голосования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Ливны.</w:t>
      </w:r>
      <w:r w:rsidRPr="009E2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1D" w:rsidRPr="00914CA7" w:rsidRDefault="008816E9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F211D" w:rsidRPr="0091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Жалобы, обращения, связанные с проведением голосования, подаются в </w:t>
      </w:r>
      <w:r w:rsidR="003C5ACB" w:rsidRPr="0091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общественную </w:t>
      </w:r>
      <w:r w:rsidR="006F211D" w:rsidRPr="0091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комиссию. Комиссия регистрирует жалобы, обращения и рассматривает их на </w:t>
      </w:r>
      <w:r w:rsidR="0038493A">
        <w:rPr>
          <w:rFonts w:ascii="Times New Roman" w:eastAsia="Times New Roman" w:hAnsi="Times New Roman" w:cs="Times New Roman"/>
          <w:bCs/>
          <w:sz w:val="28"/>
          <w:szCs w:val="28"/>
        </w:rPr>
        <w:t>своем заседании в течение трех</w:t>
      </w:r>
      <w:r w:rsidR="006F211D" w:rsidRPr="0091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– в период подготовки к голосованию, а в день голосования – непосредственно в день обращения. </w:t>
      </w:r>
      <w:r w:rsidR="004F09D4" w:rsidRPr="008379F8">
        <w:rPr>
          <w:rFonts w:ascii="Times New Roman" w:hAnsi="Times New Roman" w:cs="Times New Roman"/>
          <w:sz w:val="28"/>
          <w:szCs w:val="28"/>
        </w:rPr>
        <w:t>В случае если жалоба поступила после проведения дня голосования она подлежит рассмотрению в течение</w:t>
      </w:r>
      <w:r w:rsidR="004F09D4" w:rsidRPr="008379F8">
        <w:rPr>
          <w:rFonts w:ascii="Times New Roman" w:hAnsi="Times New Roman" w:cs="Times New Roman"/>
          <w:sz w:val="28"/>
          <w:szCs w:val="28"/>
        </w:rPr>
        <w:tab/>
        <w:t>15</w:t>
      </w:r>
      <w:r w:rsidR="004F09D4">
        <w:rPr>
          <w:rFonts w:ascii="Times New Roman" w:hAnsi="Times New Roman" w:cs="Times New Roman"/>
          <w:sz w:val="28"/>
          <w:szCs w:val="28"/>
        </w:rPr>
        <w:t xml:space="preserve"> </w:t>
      </w:r>
      <w:r w:rsidR="004F09D4" w:rsidRPr="008379F8">
        <w:rPr>
          <w:rFonts w:ascii="Times New Roman" w:hAnsi="Times New Roman" w:cs="Times New Roman"/>
          <w:sz w:val="28"/>
          <w:szCs w:val="28"/>
        </w:rPr>
        <w:t>дней с момента</w:t>
      </w:r>
      <w:r w:rsidR="004F09D4">
        <w:rPr>
          <w:rFonts w:ascii="Times New Roman" w:hAnsi="Times New Roman" w:cs="Times New Roman"/>
          <w:sz w:val="28"/>
          <w:szCs w:val="28"/>
        </w:rPr>
        <w:t xml:space="preserve"> </w:t>
      </w:r>
      <w:r w:rsidR="004F09D4" w:rsidRPr="008379F8">
        <w:rPr>
          <w:rFonts w:ascii="Times New Roman" w:hAnsi="Times New Roman" w:cs="Times New Roman"/>
          <w:sz w:val="28"/>
          <w:szCs w:val="28"/>
        </w:rPr>
        <w:t>поступления.</w:t>
      </w:r>
      <w:r w:rsidR="004F09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211D" w:rsidRPr="0091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рассмотрения жалобы, обращения заявителю направляется ответ в письменной форме за подписью председателя </w:t>
      </w:r>
      <w:r w:rsidR="003C5ACB" w:rsidRPr="00914CA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общественной </w:t>
      </w:r>
      <w:r w:rsidR="006F211D" w:rsidRPr="0091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комиссии.</w:t>
      </w:r>
    </w:p>
    <w:p w:rsidR="00D06912" w:rsidRPr="00914CA7" w:rsidRDefault="008816E9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</w:t>
      </w:r>
      <w:r w:rsidR="00D06912" w:rsidRPr="00914CA7"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 w:rsidR="005F444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</w:rPr>
        <w:t xml:space="preserve"> а затем уничтожаются.</w:t>
      </w:r>
      <w:r w:rsidR="006F211D" w:rsidRPr="00914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211D" w:rsidRPr="00914CA7" w:rsidRDefault="006F211D" w:rsidP="006F21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bCs/>
          <w:sz w:val="28"/>
          <w:szCs w:val="28"/>
        </w:rPr>
        <w:t>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7B583F" w:rsidRDefault="006F211D" w:rsidP="007B583F">
      <w:pPr>
        <w:spacing w:after="0" w:line="240" w:lineRule="auto"/>
        <w:jc w:val="right"/>
      </w:pPr>
      <w:r w:rsidRPr="00914CA7">
        <w:br w:type="page"/>
      </w:r>
      <w:r w:rsidR="007B583F">
        <w:lastRenderedPageBreak/>
        <w:t xml:space="preserve">                                                                                               Приложение 2 </w:t>
      </w:r>
    </w:p>
    <w:p w:rsidR="007B583F" w:rsidRDefault="007B583F" w:rsidP="007B583F">
      <w:pPr>
        <w:spacing w:after="0" w:line="240" w:lineRule="auto"/>
        <w:jc w:val="right"/>
      </w:pPr>
      <w:r>
        <w:t xml:space="preserve">к постановлению </w:t>
      </w:r>
    </w:p>
    <w:p w:rsidR="006F211D" w:rsidRDefault="007B583F" w:rsidP="007B583F">
      <w:pPr>
        <w:spacing w:after="0" w:line="240" w:lineRule="auto"/>
        <w:jc w:val="right"/>
      </w:pPr>
      <w:r>
        <w:t>администрации города</w:t>
      </w:r>
    </w:p>
    <w:p w:rsidR="00041D1A" w:rsidRPr="00041D1A" w:rsidRDefault="00041D1A" w:rsidP="00041D1A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  <w:u w:val="single"/>
        </w:rPr>
      </w:pPr>
      <w:r w:rsidRPr="00041D1A">
        <w:rPr>
          <w:bCs/>
          <w:spacing w:val="-2"/>
          <w:szCs w:val="28"/>
          <w:u w:val="single"/>
        </w:rPr>
        <w:t>11 марта 2021г №18</w:t>
      </w:r>
    </w:p>
    <w:p w:rsidR="007B583F" w:rsidRDefault="00AF13A4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                                                                                            </w:t>
      </w:r>
      <w:r w:rsidR="00136A50">
        <w:rPr>
          <w:bCs/>
          <w:spacing w:val="-2"/>
          <w:szCs w:val="28"/>
        </w:rPr>
        <w:t xml:space="preserve"> </w:t>
      </w:r>
    </w:p>
    <w:p w:rsidR="00136A50" w:rsidRDefault="007B583F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                                                                                               </w:t>
      </w:r>
      <w:r w:rsidR="00EC01B6">
        <w:rPr>
          <w:bCs/>
          <w:spacing w:val="-2"/>
          <w:szCs w:val="28"/>
        </w:rPr>
        <w:t>«</w:t>
      </w:r>
      <w:r w:rsidR="00136A50">
        <w:rPr>
          <w:bCs/>
          <w:spacing w:val="-2"/>
          <w:szCs w:val="28"/>
        </w:rPr>
        <w:t xml:space="preserve"> Приложение 3</w:t>
      </w:r>
    </w:p>
    <w:p w:rsidR="00136A50" w:rsidRDefault="00136A50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                                                                                                 к постановлению </w:t>
      </w:r>
    </w:p>
    <w:p w:rsidR="00136A50" w:rsidRDefault="00136A50" w:rsidP="00136A50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</w:rPr>
      </w:pPr>
      <w:r>
        <w:rPr>
          <w:bCs/>
          <w:spacing w:val="-2"/>
          <w:szCs w:val="28"/>
        </w:rPr>
        <w:t>администрации города</w:t>
      </w:r>
    </w:p>
    <w:p w:rsidR="00EC01B6" w:rsidRPr="006B6586" w:rsidRDefault="00EC01B6" w:rsidP="00EC01B6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  <w:u w:val="single"/>
        </w:rPr>
      </w:pPr>
      <w:r w:rsidRPr="006B6586">
        <w:rPr>
          <w:bCs/>
          <w:spacing w:val="-2"/>
          <w:szCs w:val="28"/>
          <w:u w:val="single"/>
        </w:rPr>
        <w:t>от 25 января 2019 года № 9</w:t>
      </w:r>
    </w:p>
    <w:p w:rsidR="006B6586" w:rsidRPr="007D0AB6" w:rsidRDefault="006B6586" w:rsidP="006B6586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</w:rPr>
      </w:pPr>
    </w:p>
    <w:p w:rsidR="006F211D" w:rsidRPr="00914CA7" w:rsidRDefault="006F211D" w:rsidP="006F211D">
      <w:pPr>
        <w:spacing w:after="0" w:line="20" w:lineRule="atLeast"/>
        <w:jc w:val="center"/>
        <w:rPr>
          <w:szCs w:val="28"/>
        </w:rPr>
      </w:pPr>
      <w:r w:rsidRPr="00914CA7">
        <w:rPr>
          <w:szCs w:val="28"/>
        </w:rPr>
        <w:t>Форма</w:t>
      </w:r>
    </w:p>
    <w:p w:rsidR="00AF13A4" w:rsidRPr="00914CA7" w:rsidRDefault="006F211D" w:rsidP="00AF13A4">
      <w:pPr>
        <w:pStyle w:val="a3"/>
        <w:spacing w:before="0" w:beforeAutospacing="0" w:after="0" w:afterAutospacing="0" w:line="20" w:lineRule="atLeast"/>
        <w:jc w:val="center"/>
        <w:rPr>
          <w:rFonts w:eastAsia="Times New Roman"/>
          <w:sz w:val="28"/>
          <w:szCs w:val="28"/>
          <w:lang w:eastAsia="en-US"/>
        </w:rPr>
      </w:pPr>
      <w:r w:rsidRPr="00914CA7">
        <w:rPr>
          <w:rFonts w:eastAsia="Times New Roman"/>
          <w:sz w:val="28"/>
          <w:szCs w:val="28"/>
          <w:lang w:eastAsia="en-US"/>
        </w:rPr>
        <w:t>итогового прото</w:t>
      </w:r>
      <w:r w:rsidR="00CE22FD">
        <w:rPr>
          <w:rFonts w:eastAsia="Times New Roman"/>
          <w:sz w:val="28"/>
          <w:szCs w:val="28"/>
          <w:lang w:eastAsia="en-US"/>
        </w:rPr>
        <w:t xml:space="preserve">кола общественной </w:t>
      </w:r>
      <w:r w:rsidR="00AF13A4">
        <w:rPr>
          <w:rFonts w:eastAsia="Times New Roman"/>
          <w:sz w:val="28"/>
          <w:szCs w:val="28"/>
          <w:lang w:eastAsia="en-US"/>
        </w:rPr>
        <w:t xml:space="preserve">комиссии </w:t>
      </w:r>
      <w:r w:rsidR="00AF13A4" w:rsidRPr="00914CA7">
        <w:rPr>
          <w:rFonts w:eastAsia="Times New Roman"/>
          <w:sz w:val="28"/>
          <w:szCs w:val="28"/>
          <w:lang w:eastAsia="en-US"/>
        </w:rPr>
        <w:t xml:space="preserve"> о результатах </w:t>
      </w:r>
      <w:r w:rsidR="00AF13A4">
        <w:rPr>
          <w:rFonts w:eastAsia="Times New Roman"/>
          <w:sz w:val="28"/>
          <w:szCs w:val="28"/>
          <w:lang w:eastAsia="en-US"/>
        </w:rPr>
        <w:t xml:space="preserve"> </w:t>
      </w:r>
      <w:r w:rsidR="00AF13A4" w:rsidRPr="00914CA7">
        <w:rPr>
          <w:rFonts w:eastAsia="Times New Roman"/>
          <w:sz w:val="28"/>
          <w:szCs w:val="28"/>
          <w:lang w:eastAsia="en-US"/>
        </w:rPr>
        <w:t>голосования</w:t>
      </w:r>
      <w:r w:rsidR="00EC01B6">
        <w:rPr>
          <w:rFonts w:eastAsia="Times New Roman"/>
          <w:sz w:val="28"/>
          <w:szCs w:val="28"/>
          <w:lang w:eastAsia="en-US"/>
        </w:rPr>
        <w:t xml:space="preserve"> </w:t>
      </w:r>
      <w:r w:rsidR="00AF13A4">
        <w:rPr>
          <w:rFonts w:eastAsia="Times New Roman"/>
          <w:sz w:val="28"/>
          <w:szCs w:val="28"/>
          <w:lang w:eastAsia="en-US"/>
        </w:rPr>
        <w:t xml:space="preserve"> по выбору  общественных территорий</w:t>
      </w:r>
      <w:r w:rsidR="00793BB0">
        <w:rPr>
          <w:rFonts w:eastAsia="Times New Roman"/>
          <w:sz w:val="28"/>
          <w:szCs w:val="28"/>
          <w:lang w:eastAsia="en-US"/>
        </w:rPr>
        <w:t xml:space="preserve"> города Ливны,</w:t>
      </w:r>
      <w:r w:rsidR="00AF13A4" w:rsidRPr="00914CA7">
        <w:rPr>
          <w:rFonts w:eastAsia="Times New Roman"/>
          <w:sz w:val="28"/>
          <w:szCs w:val="28"/>
          <w:lang w:eastAsia="en-US"/>
        </w:rPr>
        <w:t xml:space="preserve"> </w:t>
      </w:r>
      <w:r w:rsidR="00AF13A4">
        <w:rPr>
          <w:rFonts w:eastAsia="Times New Roman"/>
          <w:sz w:val="28"/>
          <w:szCs w:val="28"/>
          <w:lang w:eastAsia="en-US"/>
        </w:rPr>
        <w:t>подлежащих благоустройству в первоочередном порядке</w:t>
      </w:r>
    </w:p>
    <w:p w:rsidR="006F211D" w:rsidRPr="00914CA7" w:rsidRDefault="006F211D" w:rsidP="006F211D">
      <w:pPr>
        <w:pStyle w:val="a3"/>
        <w:spacing w:before="0" w:beforeAutospacing="0" w:after="0" w:afterAutospacing="0"/>
        <w:jc w:val="center"/>
        <w:rPr>
          <w:rFonts w:eastAsia="Times New Roman"/>
          <w:sz w:val="28"/>
          <w:szCs w:val="28"/>
          <w:lang w:eastAsia="en-US"/>
        </w:rPr>
      </w:pPr>
    </w:p>
    <w:p w:rsidR="006F211D" w:rsidRPr="00914CA7" w:rsidRDefault="00EC01B6" w:rsidP="006F211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«___» _________ 20__ года</w:t>
      </w:r>
    </w:p>
    <w:p w:rsidR="006F211D" w:rsidRPr="00914CA7" w:rsidRDefault="006F211D" w:rsidP="006F211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F211D" w:rsidRPr="00914CA7" w:rsidRDefault="006F211D" w:rsidP="006F211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ИТОГОВЫЙ ПРОТОКОЛ</w:t>
      </w:r>
    </w:p>
    <w:p w:rsidR="006F211D" w:rsidRPr="00914CA7" w:rsidRDefault="005F4448" w:rsidP="006F211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Общественной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комиссии</w:t>
      </w:r>
    </w:p>
    <w:p w:rsidR="006F211D" w:rsidRPr="00914CA7" w:rsidRDefault="006F211D" w:rsidP="006F211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итогах голосования</w:t>
      </w:r>
    </w:p>
    <w:p w:rsidR="006F211D" w:rsidRPr="00914CA7" w:rsidRDefault="006F211D" w:rsidP="006F211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F211D" w:rsidRDefault="005F4448" w:rsidP="006F211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Общественная </w:t>
      </w:r>
      <w:r w:rsidR="006F211D"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иссия города Ливны</w:t>
      </w:r>
      <w:r w:rsidRPr="00914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D0AB6" w:rsidRPr="00914CA7" w:rsidRDefault="007D0AB6" w:rsidP="006F211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F211D" w:rsidRPr="007D0AB6" w:rsidRDefault="007D0AB6" w:rsidP="006F2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szCs w:val="28"/>
        </w:rPr>
      </w:pPr>
      <w:r w:rsidRPr="007D0AB6">
        <w:rPr>
          <w:b/>
          <w:szCs w:val="28"/>
        </w:rPr>
        <w:t>Результаты открытого голосования:</w:t>
      </w:r>
    </w:p>
    <w:p w:rsidR="006F211D" w:rsidRPr="00FF670F" w:rsidRDefault="006F211D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исло граждан, внесенных в списки</w:t>
      </w: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цифрами прописью</w:t>
      </w:r>
    </w:p>
    <w:p w:rsidR="006F211D" w:rsidRPr="00FF670F" w:rsidRDefault="006F211D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211D" w:rsidRPr="00FF670F" w:rsidRDefault="006F211D" w:rsidP="006F211D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6F211D" w:rsidRPr="00FF670F" w:rsidRDefault="00EC435A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выданных территориальной счетной</w:t>
      </w:r>
    </w:p>
    <w:p w:rsidR="006F211D" w:rsidRPr="00FF670F" w:rsidRDefault="00EC435A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комиссией</w:t>
      </w:r>
      <w:r w:rsidR="006F211D"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гражданам </w:t>
      </w:r>
    </w:p>
    <w:p w:rsidR="006F211D" w:rsidRPr="00FF670F" w:rsidRDefault="006F211D" w:rsidP="00EC435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день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F211D" w:rsidRPr="00FF670F" w:rsidRDefault="006F211D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211D" w:rsidRPr="00FF670F" w:rsidRDefault="006F211D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6F211D" w:rsidRPr="00FF670F" w:rsidRDefault="00EC435A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6F211D">
        <w:rPr>
          <w:rFonts w:ascii="Times New Roman" w:eastAsia="Times New Roman" w:hAnsi="Times New Roman" w:cs="Times New Roman"/>
          <w:sz w:val="24"/>
          <w:szCs w:val="24"/>
          <w:lang w:eastAsia="en-US"/>
        </w:rPr>
        <w:t>юллетеней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голосования</w:t>
      </w:r>
    </w:p>
    <w:p w:rsidR="006F211D" w:rsidRPr="00FF670F" w:rsidRDefault="006F211D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211D" w:rsidRPr="00FF670F" w:rsidRDefault="006F211D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Число </w:t>
      </w:r>
      <w:r w:rsidR="00EC4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заполненных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бюллетеней</w:t>
      </w:r>
      <w:r w:rsidR="00EC4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</w:t>
      </w: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EC4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цифрами   прописью</w:t>
      </w:r>
      <w:r w:rsidR="00EC4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C435A" w:rsidRDefault="00EC435A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="006F211D"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>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полученных членами</w:t>
      </w:r>
      <w:r w:rsidRPr="00EC4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F211D" w:rsidRDefault="00EC435A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счетных комиссий</w:t>
      </w:r>
    </w:p>
    <w:p w:rsidR="00EC435A" w:rsidRPr="00FF670F" w:rsidRDefault="00EC435A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211D" w:rsidRPr="00FF670F" w:rsidRDefault="006F211D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6F211D" w:rsidRDefault="006F211D" w:rsidP="00EC435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бюллетеней </w:t>
      </w:r>
    </w:p>
    <w:p w:rsidR="00EC435A" w:rsidRPr="00FF670F" w:rsidRDefault="00EC435A" w:rsidP="00EC435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211D" w:rsidRPr="00FF670F" w:rsidRDefault="006F211D" w:rsidP="006F211D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Times New Roman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6F211D" w:rsidRDefault="006F211D" w:rsidP="00EC435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бюллетеней </w:t>
      </w:r>
    </w:p>
    <w:p w:rsidR="00EC01B6" w:rsidRDefault="00EC01B6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4448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6F211D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F211D"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5F4448" w:rsidRPr="00FF670F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4448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6F211D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F211D"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5F4448" w:rsidRPr="00FF670F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4448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6F211D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F211D"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5F4448" w:rsidRPr="00FF670F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4448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6F211D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F211D"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5F4448" w:rsidRPr="00FF670F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4448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</w:t>
      </w:r>
    </w:p>
    <w:p w:rsidR="006F211D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F211D" w:rsidRPr="00FF670F">
        <w:rPr>
          <w:rFonts w:ascii="Times New Roman" w:hAnsi="Times New Roman" w:cs="Times New Roman"/>
          <w:sz w:val="24"/>
          <w:szCs w:val="24"/>
        </w:rPr>
        <w:t xml:space="preserve"> (цифрами/прописью)</w:t>
      </w:r>
    </w:p>
    <w:p w:rsidR="005F4448" w:rsidRPr="00FF670F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4448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&lt;Количество голосов&gt; </w:t>
      </w:r>
    </w:p>
    <w:p w:rsidR="006F211D" w:rsidRDefault="005F4448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F211D"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7D0AB6" w:rsidRDefault="007D0AB6" w:rsidP="006F211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0AB6" w:rsidRDefault="007D0AB6" w:rsidP="006F211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7D0AB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7D0AB6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7D0A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D0AB6">
        <w:rPr>
          <w:rFonts w:ascii="Times New Roman" w:hAnsi="Times New Roman" w:cs="Times New Roman"/>
          <w:b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0AB6" w:rsidRPr="00FF670F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Наименование общественных территорий  </w:t>
      </w:r>
    </w:p>
    <w:p w:rsidR="007D0AB6" w:rsidRPr="00FF670F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7D0AB6" w:rsidRPr="00FF670F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7D0AB6" w:rsidRPr="00FF670F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7D0AB6" w:rsidRPr="00FF670F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7D0AB6" w:rsidRPr="00FF670F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</w:t>
      </w: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(цифрами/прописью)</w:t>
      </w:r>
    </w:p>
    <w:p w:rsidR="007D0AB6" w:rsidRPr="00FF670F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&lt;Количество голосов&gt; </w:t>
      </w:r>
    </w:p>
    <w:p w:rsidR="007D0AB6" w:rsidRDefault="007D0AB6" w:rsidP="007D0A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EC01B6" w:rsidRDefault="00EC01B6" w:rsidP="007D0AB6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C01B6">
        <w:rPr>
          <w:rFonts w:ascii="Times New Roman" w:hAnsi="Times New Roman" w:cs="Times New Roman"/>
          <w:b/>
          <w:sz w:val="28"/>
          <w:szCs w:val="28"/>
        </w:rPr>
        <w:t>Итоговые результаты голосования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01B6" w:rsidRPr="00FF670F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Наименование общественных территорий  </w:t>
      </w:r>
    </w:p>
    <w:p w:rsidR="00EC01B6" w:rsidRPr="00FF670F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EC01B6" w:rsidRPr="00FF670F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EC01B6" w:rsidRPr="00FF670F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EC01B6" w:rsidRPr="00FF670F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</w:t>
      </w: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EC01B6" w:rsidRPr="00FF670F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</w:t>
      </w: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(цифрами/прописью)</w:t>
      </w:r>
    </w:p>
    <w:p w:rsidR="00EC01B6" w:rsidRPr="00FF670F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&lt;Количество голосов&gt; </w:t>
      </w:r>
    </w:p>
    <w:p w:rsidR="00EC01B6" w:rsidRDefault="00EC01B6" w:rsidP="00EC01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(цифрами/прописью)</w:t>
      </w:r>
    </w:p>
    <w:p w:rsidR="006F211D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</w:t>
      </w:r>
      <w:r w:rsidR="004B5D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____________  _________________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F211D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____________  _________________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4B5D21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комиссии: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F211D" w:rsidRPr="00FF670F" w:rsidRDefault="006F211D" w:rsidP="006F211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6F211D" w:rsidRDefault="006F211D" w:rsidP="006F211D">
      <w:pPr>
        <w:rPr>
          <w:sz w:val="24"/>
          <w:szCs w:val="24"/>
        </w:rPr>
      </w:pPr>
    </w:p>
    <w:p w:rsidR="006F211D" w:rsidRDefault="006F211D" w:rsidP="006F211D">
      <w:pPr>
        <w:rPr>
          <w:sz w:val="24"/>
          <w:szCs w:val="24"/>
        </w:rPr>
      </w:pPr>
    </w:p>
    <w:p w:rsidR="006F211D" w:rsidRDefault="006F211D" w:rsidP="006F211D">
      <w:pPr>
        <w:rPr>
          <w:sz w:val="24"/>
          <w:szCs w:val="24"/>
        </w:rPr>
      </w:pPr>
    </w:p>
    <w:p w:rsidR="006F211D" w:rsidRDefault="006F211D" w:rsidP="006F211D">
      <w:pPr>
        <w:rPr>
          <w:sz w:val="24"/>
          <w:szCs w:val="24"/>
        </w:rPr>
      </w:pPr>
    </w:p>
    <w:p w:rsidR="006F211D" w:rsidRDefault="006F211D" w:rsidP="006F211D">
      <w:pPr>
        <w:rPr>
          <w:sz w:val="24"/>
          <w:szCs w:val="24"/>
        </w:rPr>
      </w:pPr>
    </w:p>
    <w:p w:rsidR="007333A1" w:rsidRDefault="00136A50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                                                                                                   </w:t>
      </w:r>
    </w:p>
    <w:p w:rsidR="007333A1" w:rsidRDefault="007333A1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7333A1" w:rsidRDefault="007333A1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EC01B6" w:rsidRDefault="00EC01B6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EC01B6" w:rsidRDefault="00EC01B6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EC01B6" w:rsidRDefault="00EC01B6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EC01B6" w:rsidRDefault="00EC01B6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EC01B6" w:rsidRDefault="00EC01B6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EC01B6" w:rsidRDefault="00EC01B6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EC01B6" w:rsidRDefault="00EC01B6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7333A1" w:rsidRDefault="007333A1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7333A1" w:rsidRDefault="007333A1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p w:rsidR="007333A1" w:rsidRDefault="007333A1" w:rsidP="00136A50">
      <w:pPr>
        <w:shd w:val="clear" w:color="auto" w:fill="FFFFFF"/>
        <w:spacing w:after="0" w:line="240" w:lineRule="auto"/>
        <w:jc w:val="center"/>
        <w:rPr>
          <w:bCs/>
          <w:spacing w:val="-2"/>
          <w:szCs w:val="28"/>
        </w:rPr>
      </w:pPr>
    </w:p>
    <w:sectPr w:rsidR="007333A1" w:rsidSect="003D24E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6D4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CD4A15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11D"/>
    <w:rsid w:val="00041D1A"/>
    <w:rsid w:val="000576A4"/>
    <w:rsid w:val="00061859"/>
    <w:rsid w:val="000807E8"/>
    <w:rsid w:val="000B1546"/>
    <w:rsid w:val="000C28B3"/>
    <w:rsid w:val="000E3F4E"/>
    <w:rsid w:val="000E424A"/>
    <w:rsid w:val="00115960"/>
    <w:rsid w:val="00116E1B"/>
    <w:rsid w:val="00136A50"/>
    <w:rsid w:val="00141A22"/>
    <w:rsid w:val="00195725"/>
    <w:rsid w:val="0026119E"/>
    <w:rsid w:val="00265631"/>
    <w:rsid w:val="00282C67"/>
    <w:rsid w:val="0034651B"/>
    <w:rsid w:val="00351CC6"/>
    <w:rsid w:val="00383633"/>
    <w:rsid w:val="00383A93"/>
    <w:rsid w:val="0038493A"/>
    <w:rsid w:val="003A1D15"/>
    <w:rsid w:val="003B5879"/>
    <w:rsid w:val="003C1E89"/>
    <w:rsid w:val="003C5ACB"/>
    <w:rsid w:val="003D24E1"/>
    <w:rsid w:val="00475A4E"/>
    <w:rsid w:val="00491891"/>
    <w:rsid w:val="004B448F"/>
    <w:rsid w:val="004B5D21"/>
    <w:rsid w:val="004F09D4"/>
    <w:rsid w:val="00517128"/>
    <w:rsid w:val="00521980"/>
    <w:rsid w:val="005642B4"/>
    <w:rsid w:val="005A4CEB"/>
    <w:rsid w:val="005D5AFD"/>
    <w:rsid w:val="005F4448"/>
    <w:rsid w:val="00601523"/>
    <w:rsid w:val="00603FF1"/>
    <w:rsid w:val="0063300A"/>
    <w:rsid w:val="00653CE6"/>
    <w:rsid w:val="00672C99"/>
    <w:rsid w:val="006A51BE"/>
    <w:rsid w:val="006B6586"/>
    <w:rsid w:val="006F1075"/>
    <w:rsid w:val="006F211D"/>
    <w:rsid w:val="007333A1"/>
    <w:rsid w:val="00734C81"/>
    <w:rsid w:val="00744D47"/>
    <w:rsid w:val="00770D7F"/>
    <w:rsid w:val="00793BB0"/>
    <w:rsid w:val="007A1BC6"/>
    <w:rsid w:val="007B583F"/>
    <w:rsid w:val="007C329F"/>
    <w:rsid w:val="007D0AB6"/>
    <w:rsid w:val="007E3FE5"/>
    <w:rsid w:val="007F4354"/>
    <w:rsid w:val="0080444F"/>
    <w:rsid w:val="008164AF"/>
    <w:rsid w:val="00821C19"/>
    <w:rsid w:val="008463EF"/>
    <w:rsid w:val="00867644"/>
    <w:rsid w:val="008816E9"/>
    <w:rsid w:val="008B5085"/>
    <w:rsid w:val="008C4338"/>
    <w:rsid w:val="009019FF"/>
    <w:rsid w:val="00914CA7"/>
    <w:rsid w:val="00920C15"/>
    <w:rsid w:val="009A64A1"/>
    <w:rsid w:val="009E2D6B"/>
    <w:rsid w:val="009F75E4"/>
    <w:rsid w:val="00A21A05"/>
    <w:rsid w:val="00A43485"/>
    <w:rsid w:val="00A55D2C"/>
    <w:rsid w:val="00A93504"/>
    <w:rsid w:val="00AB1E7F"/>
    <w:rsid w:val="00AD39E5"/>
    <w:rsid w:val="00AD4E58"/>
    <w:rsid w:val="00AF13A4"/>
    <w:rsid w:val="00B536A3"/>
    <w:rsid w:val="00B60D5D"/>
    <w:rsid w:val="00B655CB"/>
    <w:rsid w:val="00B66894"/>
    <w:rsid w:val="00B73707"/>
    <w:rsid w:val="00BB2413"/>
    <w:rsid w:val="00BC4558"/>
    <w:rsid w:val="00BD7474"/>
    <w:rsid w:val="00BF18C0"/>
    <w:rsid w:val="00BF4E8F"/>
    <w:rsid w:val="00C2264E"/>
    <w:rsid w:val="00C26A83"/>
    <w:rsid w:val="00C60401"/>
    <w:rsid w:val="00C71321"/>
    <w:rsid w:val="00C80A83"/>
    <w:rsid w:val="00CB7899"/>
    <w:rsid w:val="00CE22FD"/>
    <w:rsid w:val="00CF155B"/>
    <w:rsid w:val="00CF39EB"/>
    <w:rsid w:val="00D06912"/>
    <w:rsid w:val="00D12D7C"/>
    <w:rsid w:val="00D4478F"/>
    <w:rsid w:val="00D67FC6"/>
    <w:rsid w:val="00D93F50"/>
    <w:rsid w:val="00D94716"/>
    <w:rsid w:val="00DC237F"/>
    <w:rsid w:val="00DD2FBD"/>
    <w:rsid w:val="00E057F5"/>
    <w:rsid w:val="00E10788"/>
    <w:rsid w:val="00E11422"/>
    <w:rsid w:val="00E4236B"/>
    <w:rsid w:val="00EB2475"/>
    <w:rsid w:val="00EC01B6"/>
    <w:rsid w:val="00EC435A"/>
    <w:rsid w:val="00ED19AB"/>
    <w:rsid w:val="00F35F19"/>
    <w:rsid w:val="00F525F9"/>
    <w:rsid w:val="00FB2755"/>
    <w:rsid w:val="00FB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11D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211D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11D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F211D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F211D"/>
    <w:rPr>
      <w:rFonts w:eastAsia="Calibri"/>
      <w:b/>
      <w:bCs/>
      <w:sz w:val="1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F211D"/>
    <w:rPr>
      <w:rFonts w:eastAsia="Calibri"/>
      <w:b/>
      <w:sz w:val="24"/>
      <w:lang w:val="en-US" w:eastAsia="ru-RU" w:bidi="ar-SA"/>
    </w:rPr>
  </w:style>
  <w:style w:type="character" w:customStyle="1" w:styleId="80">
    <w:name w:val="Заголовок 8 Знак"/>
    <w:basedOn w:val="a0"/>
    <w:link w:val="8"/>
    <w:locked/>
    <w:rsid w:val="006F211D"/>
    <w:rPr>
      <w:rFonts w:eastAsia="Calibri"/>
      <w:b/>
      <w:sz w:val="28"/>
      <w:lang w:val="ru-RU" w:eastAsia="ru-RU" w:bidi="ar-SA"/>
    </w:rPr>
  </w:style>
  <w:style w:type="paragraph" w:styleId="a3">
    <w:name w:val="Normal (Web)"/>
    <w:basedOn w:val="a"/>
    <w:rsid w:val="006F211D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F2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6F211D"/>
    <w:rPr>
      <w:rFonts w:ascii="Courier New" w:eastAsia="Calibri" w:hAnsi="Courier New" w:cs="Courier New"/>
      <w:lang w:val="ru-RU" w:eastAsia="ru-RU" w:bidi="ar-SA"/>
    </w:rPr>
  </w:style>
  <w:style w:type="paragraph" w:customStyle="1" w:styleId="ConsPlusNormal">
    <w:name w:val="ConsPlusNormal"/>
    <w:rsid w:val="006F211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6F211D"/>
    <w:rPr>
      <w:rFonts w:cs="Times New Roman"/>
    </w:rPr>
  </w:style>
  <w:style w:type="paragraph" w:styleId="3">
    <w:name w:val="Body Text 3"/>
    <w:basedOn w:val="a"/>
    <w:link w:val="30"/>
    <w:semiHidden/>
    <w:rsid w:val="006F211D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6F211D"/>
    <w:rPr>
      <w:rFonts w:eastAsia="Calibri"/>
      <w:b/>
      <w:lang w:val="ru-RU" w:eastAsia="ru-RU" w:bidi="ar-SA"/>
    </w:rPr>
  </w:style>
  <w:style w:type="paragraph" w:customStyle="1" w:styleId="ListParagraph">
    <w:name w:val="List Paragraph"/>
    <w:basedOn w:val="a"/>
    <w:rsid w:val="006F211D"/>
    <w:pPr>
      <w:ind w:left="720"/>
      <w:contextualSpacing/>
    </w:pPr>
    <w:rPr>
      <w:rFonts w:ascii="Calibri" w:hAnsi="Calibri"/>
      <w:sz w:val="22"/>
    </w:rPr>
  </w:style>
  <w:style w:type="paragraph" w:styleId="a4">
    <w:name w:val="List Paragraph"/>
    <w:basedOn w:val="a"/>
    <w:uiPriority w:val="34"/>
    <w:qFormat/>
    <w:rsid w:val="00491891"/>
    <w:pPr>
      <w:ind w:left="720"/>
      <w:contextualSpacing/>
    </w:pPr>
    <w:rPr>
      <w:rFonts w:ascii="Calibri" w:eastAsia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4918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1891"/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uiPriority w:val="99"/>
    <w:unhideWhenUsed/>
    <w:rsid w:val="00E11422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A43485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Курсив"/>
    <w:basedOn w:val="21"/>
    <w:uiPriority w:val="99"/>
    <w:rsid w:val="00A43485"/>
    <w:rPr>
      <w:i/>
      <w:i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A43485"/>
    <w:pPr>
      <w:widowControl w:val="0"/>
      <w:shd w:val="clear" w:color="auto" w:fill="FFFFFF"/>
      <w:spacing w:after="0" w:line="254" w:lineRule="exact"/>
      <w:jc w:val="center"/>
    </w:pPr>
    <w:rPr>
      <w:szCs w:val="28"/>
      <w:lang w:eastAsia="ru-RU"/>
    </w:rPr>
  </w:style>
  <w:style w:type="paragraph" w:customStyle="1" w:styleId="formattext">
    <w:name w:val="formattext"/>
    <w:basedOn w:val="a"/>
    <w:rsid w:val="0019572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513553BBB106188994F15B45A95CBBEB14E796B5E4C1C4B0C125AB678DC22FB3CC04338C38484E9313A47EDDLEA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2496</Words>
  <Characters>24379</Characters>
  <Application>Microsoft Office Word</Application>
  <DocSecurity>0</DocSecurity>
  <Lines>203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MoBIL GROUP</Company>
  <LinksUpToDate>false</LinksUpToDate>
  <CharactersWithSpaces>26822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consultantplus://offline/ref=27513553BBB106188994F15B45A95CBBEB14E796B5E4C1C4B0C125AB678DC22FB3CC04338C38484E9313A47EDDLEA5O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IT2</cp:lastModifiedBy>
  <cp:revision>2</cp:revision>
  <cp:lastPrinted>2021-03-09T12:02:00Z</cp:lastPrinted>
  <dcterms:created xsi:type="dcterms:W3CDTF">2021-03-11T07:39:00Z</dcterms:created>
  <dcterms:modified xsi:type="dcterms:W3CDTF">2021-03-11T07:39:00Z</dcterms:modified>
</cp:coreProperties>
</file>