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7B" w:rsidRPr="007B22C5" w:rsidRDefault="00F73B3C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7B" w:rsidRPr="007B22C5" w:rsidRDefault="0071357B" w:rsidP="007D7B85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b w:val="0"/>
          <w:szCs w:val="28"/>
        </w:rPr>
      </w:pPr>
      <w:r w:rsidRPr="007B22C5">
        <w:rPr>
          <w:rFonts w:ascii="Times New Roman" w:hAnsi="Times New Roman"/>
          <w:b w:val="0"/>
          <w:szCs w:val="28"/>
        </w:rPr>
        <w:t>РОССИЙСКАЯ ФЕДЕРАЦИЯ</w:t>
      </w:r>
    </w:p>
    <w:p w:rsidR="0071357B" w:rsidRPr="007B22C5" w:rsidRDefault="0071357B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b w:val="0"/>
          <w:szCs w:val="28"/>
        </w:rPr>
      </w:pPr>
      <w:r w:rsidRPr="007B22C5">
        <w:rPr>
          <w:rFonts w:ascii="Times New Roman" w:hAnsi="Times New Roman"/>
          <w:b w:val="0"/>
          <w:szCs w:val="28"/>
        </w:rPr>
        <w:t>ОРЛОВСКАЯ ОБЛАСТЬ</w:t>
      </w:r>
    </w:p>
    <w:p w:rsidR="0071357B" w:rsidRPr="007B22C5" w:rsidRDefault="0071357B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b w:val="0"/>
          <w:szCs w:val="28"/>
        </w:rPr>
      </w:pPr>
      <w:r w:rsidRPr="007B22C5">
        <w:rPr>
          <w:rFonts w:ascii="Times New Roman" w:hAnsi="Times New Roman"/>
          <w:b w:val="0"/>
          <w:szCs w:val="28"/>
        </w:rPr>
        <w:t>АДМИНИСТРАЦИЯ ГОРОДА ЛИВНЫ</w:t>
      </w:r>
    </w:p>
    <w:p w:rsidR="0071357B" w:rsidRPr="007B22C5" w:rsidRDefault="0071357B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b w:val="0"/>
          <w:szCs w:val="28"/>
        </w:rPr>
      </w:pPr>
    </w:p>
    <w:p w:rsidR="0071357B" w:rsidRPr="007B22C5" w:rsidRDefault="0071357B" w:rsidP="007D7B85">
      <w:pPr>
        <w:pStyle w:val="3"/>
        <w:tabs>
          <w:tab w:val="left" w:pos="9758"/>
        </w:tabs>
        <w:ind w:right="-23"/>
        <w:rPr>
          <w:rFonts w:ascii="Times New Roman" w:hAnsi="Times New Roman"/>
          <w:b w:val="0"/>
          <w:szCs w:val="28"/>
        </w:rPr>
      </w:pPr>
      <w:r w:rsidRPr="007B22C5">
        <w:rPr>
          <w:rFonts w:ascii="Times New Roman" w:hAnsi="Times New Roman"/>
          <w:b w:val="0"/>
          <w:szCs w:val="28"/>
        </w:rPr>
        <w:t>ПОСТАНОВЛЕНИЕ</w:t>
      </w:r>
    </w:p>
    <w:p w:rsidR="0071357B" w:rsidRPr="007B22C5" w:rsidRDefault="0071357B" w:rsidP="007D7B85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BD3589" w:rsidRDefault="00BD3589" w:rsidP="00BD3589">
      <w:pPr>
        <w:pStyle w:val="ae"/>
        <w:tabs>
          <w:tab w:val="left" w:pos="9758"/>
        </w:tabs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 2019 года</w:t>
      </w:r>
      <w:r w:rsidR="0071357B" w:rsidRPr="007B22C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135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1357B">
        <w:rPr>
          <w:rFonts w:ascii="Times New Roman" w:hAnsi="Times New Roman"/>
          <w:sz w:val="28"/>
          <w:szCs w:val="28"/>
        </w:rPr>
        <w:t xml:space="preserve"> </w:t>
      </w:r>
      <w:r w:rsidR="0071357B" w:rsidRPr="007B22C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97</w:t>
      </w:r>
    </w:p>
    <w:p w:rsidR="0071357B" w:rsidRPr="007B22C5" w:rsidRDefault="0071357B" w:rsidP="00BD3589">
      <w:pPr>
        <w:pStyle w:val="ae"/>
        <w:tabs>
          <w:tab w:val="left" w:pos="9758"/>
        </w:tabs>
        <w:ind w:right="-23"/>
        <w:jc w:val="both"/>
        <w:rPr>
          <w:rFonts w:ascii="Times New Roman" w:hAnsi="Times New Roman"/>
          <w:sz w:val="28"/>
          <w:szCs w:val="28"/>
        </w:rPr>
      </w:pPr>
      <w:r w:rsidRPr="007B22C5"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 xml:space="preserve">Об утверждении Порядка финансирования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>физкультурных и спортивных мероприятий,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 xml:space="preserve">включенных в календарный план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 xml:space="preserve">официальных физкультурных и 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>спортивных мероприятий</w:t>
      </w:r>
      <w:r>
        <w:t xml:space="preserve"> города Ливны,                                                                            </w:t>
      </w:r>
      <w:r w:rsidRPr="007B22C5">
        <w:t xml:space="preserve"> и нормативов расходования средств по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 xml:space="preserve">материальному обеспечению физкультурных </w:t>
      </w:r>
    </w:p>
    <w:p w:rsidR="00BD3589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>и спортивных</w:t>
      </w:r>
      <w:r>
        <w:t xml:space="preserve"> </w:t>
      </w:r>
      <w:r w:rsidRPr="007B22C5">
        <w:t>мероприятий</w:t>
      </w:r>
      <w:r>
        <w:t>,</w:t>
      </w:r>
      <w:r w:rsidRPr="007B22C5">
        <w:t xml:space="preserve"> и спортивных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</w:pPr>
      <w:r w:rsidRPr="007B22C5">
        <w:t>сборных</w:t>
      </w:r>
      <w:r w:rsidR="00BD3589">
        <w:t xml:space="preserve"> </w:t>
      </w:r>
      <w:r w:rsidRPr="007B22C5">
        <w:t>команд города Ливны</w:t>
      </w:r>
      <w:r>
        <w:t>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left"/>
      </w:pPr>
    </w:p>
    <w:p w:rsidR="0071357B" w:rsidRPr="007B22C5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600"/>
      </w:pPr>
      <w:r w:rsidRPr="007B22C5">
        <w:t xml:space="preserve">В соответствии с Федеральным законом от 6 октября 2003 года №131-ФЗ "Об общих принципах организации местного самоуправления в Российской Федерации", </w:t>
      </w:r>
      <w:r>
        <w:t>Федеральным законом от 4 декабря 2007 года  № 329 – ФЗ «О физической культуре и спорту в Российской Федерации», в целях финансового обеспечения проведения официальных</w:t>
      </w:r>
      <w:r w:rsidRPr="007B22C5">
        <w:t xml:space="preserve"> </w:t>
      </w:r>
      <w:r>
        <w:t>физкультурных и спортивных мероприятий на территории города Ливны  и участия в официальных физкультурных и спортивных мероприятиях, включенных в Единый календарный план межрегиональных, всероссийских и международных физкультурных и спортивных мероприятий, календарный план физкультурных и спортивных мероприятий Орловской области ад</w:t>
      </w:r>
      <w:r w:rsidRPr="007B22C5">
        <w:t xml:space="preserve">министрация города </w:t>
      </w:r>
      <w:r>
        <w:t xml:space="preserve">                           </w:t>
      </w:r>
      <w:r w:rsidRPr="007B22C5">
        <w:t>п о с т а н о в л я е т:</w:t>
      </w:r>
    </w:p>
    <w:p w:rsidR="00BD3589" w:rsidRDefault="00BD3589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7B22C5">
        <w:t xml:space="preserve">1. </w:t>
      </w:r>
      <w:r>
        <w:t>Утвердить</w:t>
      </w:r>
      <w:r w:rsidRPr="007B22C5">
        <w:t xml:space="preserve">: </w:t>
      </w:r>
    </w:p>
    <w:p w:rsidR="0071357B" w:rsidRPr="007B22C5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>- порядок финансирования физкультурных и спортивных мероприятий, включенных в календарный план официальных физкультурных и спортивных мероприятий города Ливны (приложение 1);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>- н</w:t>
      </w:r>
      <w:r w:rsidRPr="009A79BB">
        <w:t>ормы расходов на обеспечение питанием спортсменов, тренеров и специалистов при проведении физкуль</w:t>
      </w:r>
      <w:r>
        <w:t xml:space="preserve">турных и спортивных мероприятий </w:t>
      </w:r>
      <w:r w:rsidRPr="009A79BB">
        <w:t>и участии в них</w:t>
      </w:r>
      <w:r>
        <w:t xml:space="preserve"> (приложение 2);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9A79BB">
        <w:t>-</w:t>
      </w:r>
      <w:r w:rsidRPr="009A79BB">
        <w:rPr>
          <w:b/>
        </w:rPr>
        <w:t xml:space="preserve"> </w:t>
      </w:r>
      <w:r>
        <w:t>н</w:t>
      </w:r>
      <w:r w:rsidRPr="009A79BB">
        <w:t>ормы расходов на приобретение медикаментов, перевязочных и обезболивающих средств при проведении</w:t>
      </w:r>
      <w:r>
        <w:t xml:space="preserve"> физкультурных и</w:t>
      </w:r>
      <w:r w:rsidRPr="009A79BB">
        <w:t xml:space="preserve"> спортивных мероприятий (приложение 3);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2532B3">
        <w:t xml:space="preserve">- </w:t>
      </w:r>
      <w:r>
        <w:t xml:space="preserve">нормы расходов </w:t>
      </w:r>
      <w:r w:rsidRPr="002532B3">
        <w:t xml:space="preserve">на приобретение переходящих, </w:t>
      </w:r>
      <w:r>
        <w:t xml:space="preserve"> </w:t>
      </w:r>
      <w:r w:rsidRPr="002532B3">
        <w:t>памятных и</w:t>
      </w:r>
      <w:r>
        <w:t xml:space="preserve"> денежных </w:t>
      </w:r>
      <w:r>
        <w:lastRenderedPageBreak/>
        <w:t xml:space="preserve">призов при проведении </w:t>
      </w:r>
      <w:r w:rsidRPr="002532B3">
        <w:t>физкультурных и спортивных мероприятий</w:t>
      </w:r>
      <w:r>
        <w:t xml:space="preserve">                   (приложение 4);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2532B3">
        <w:t xml:space="preserve">- </w:t>
      </w:r>
      <w:r>
        <w:t xml:space="preserve">нормы расходов </w:t>
      </w:r>
      <w:r w:rsidRPr="002532B3">
        <w:t>на приобретение</w:t>
      </w:r>
      <w:r>
        <w:t xml:space="preserve"> канцелярских принадлежностей и </w:t>
      </w:r>
      <w:r w:rsidRPr="002532B3">
        <w:t xml:space="preserve">расходных материалов при проведении </w:t>
      </w:r>
      <w:r>
        <w:t xml:space="preserve">физкультурных и </w:t>
      </w:r>
      <w:r w:rsidRPr="002532B3">
        <w:t>спортивных мероприятий</w:t>
      </w:r>
      <w:r>
        <w:t xml:space="preserve"> (приложение 5);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2532B3">
        <w:t xml:space="preserve">- </w:t>
      </w:r>
      <w:r>
        <w:t xml:space="preserve">нормы </w:t>
      </w:r>
      <w:r w:rsidRPr="002532B3">
        <w:t>расходов на обеспечение питанием обслуживающего персонала</w:t>
      </w:r>
      <w:r>
        <w:t xml:space="preserve"> </w:t>
      </w:r>
      <w:r w:rsidRPr="002532B3">
        <w:t xml:space="preserve">при проведении </w:t>
      </w:r>
      <w:r>
        <w:t xml:space="preserve">физкультурных и </w:t>
      </w:r>
      <w:r w:rsidRPr="002532B3">
        <w:t xml:space="preserve">спортивных мероприятий </w:t>
      </w:r>
      <w:r>
        <w:t>(приложение 6);</w:t>
      </w:r>
    </w:p>
    <w:p w:rsidR="0071357B" w:rsidRDefault="0071357B" w:rsidP="00D675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 xml:space="preserve">- нормы расходов на оплату </w:t>
      </w:r>
      <w:r w:rsidRPr="00794E48">
        <w:t xml:space="preserve">обслуживающего персонала при проведении спортивных и физкультурных мероприятий </w:t>
      </w:r>
      <w:r>
        <w:t>(приложение 7);</w:t>
      </w:r>
    </w:p>
    <w:p w:rsidR="0071357B" w:rsidRDefault="0071357B" w:rsidP="00794E4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>- нормы продолжительности проведения учебно-тренировочных сборов (приложение 8).</w:t>
      </w:r>
    </w:p>
    <w:p w:rsidR="0071357B" w:rsidRDefault="0071357B" w:rsidP="00794E4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>2. Признать утратившим силу постановление администрации города Ливны от 07 февраля 2013 года №68 «Об утверждении Порядка финансирования за счёт средства городского бюджета физкультурных и спортивных мероприятий, включенных в Единый календарный план городских официальных физкультурных и спортивных мероприятий, и нормативов расходования средств по материальному обеспечению физкультурных и спортивных мероприятий и спортивных сборных команд города Ливны».</w:t>
      </w:r>
    </w:p>
    <w:p w:rsidR="0071357B" w:rsidRPr="007B22C5" w:rsidRDefault="0071357B" w:rsidP="0033427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 xml:space="preserve">3. </w:t>
      </w:r>
      <w:r w:rsidRPr="007B22C5">
        <w:t>Контроль за исполнением настоящего постановления возложить на начальника управления культуры молодежной политики и спорта администрации города Ливны Анисимова М.В.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ac"/>
        <w:tabs>
          <w:tab w:val="left" w:pos="9758"/>
        </w:tabs>
        <w:ind w:right="-23" w:firstLine="284"/>
        <w:jc w:val="both"/>
        <w:rPr>
          <w:rFonts w:ascii="Times New Roman" w:hAnsi="Times New Roman"/>
          <w:b w:val="0"/>
          <w:szCs w:val="28"/>
        </w:rPr>
      </w:pPr>
    </w:p>
    <w:p w:rsidR="0071357B" w:rsidRDefault="0071357B" w:rsidP="007D7B85">
      <w:pPr>
        <w:pStyle w:val="ac"/>
        <w:tabs>
          <w:tab w:val="left" w:pos="9758"/>
        </w:tabs>
        <w:ind w:right="-23" w:firstLine="284"/>
        <w:jc w:val="both"/>
        <w:rPr>
          <w:rFonts w:ascii="Times New Roman" w:hAnsi="Times New Roman"/>
          <w:b w:val="0"/>
          <w:szCs w:val="28"/>
        </w:rPr>
      </w:pPr>
    </w:p>
    <w:p w:rsidR="0071357B" w:rsidRDefault="0071357B" w:rsidP="007D7B85">
      <w:pPr>
        <w:pStyle w:val="ac"/>
        <w:tabs>
          <w:tab w:val="left" w:pos="9758"/>
        </w:tabs>
        <w:ind w:right="-23" w:firstLine="284"/>
        <w:jc w:val="both"/>
        <w:rPr>
          <w:rFonts w:ascii="Times New Roman" w:hAnsi="Times New Roman"/>
          <w:b w:val="0"/>
          <w:szCs w:val="28"/>
        </w:rPr>
      </w:pPr>
    </w:p>
    <w:p w:rsidR="0071357B" w:rsidRPr="007B22C5" w:rsidRDefault="0071357B" w:rsidP="007D7B85">
      <w:pPr>
        <w:pStyle w:val="ac"/>
        <w:tabs>
          <w:tab w:val="left" w:pos="9758"/>
        </w:tabs>
        <w:ind w:right="-23" w:firstLine="284"/>
        <w:jc w:val="both"/>
        <w:rPr>
          <w:rFonts w:ascii="Times New Roman" w:hAnsi="Times New Roman"/>
          <w:b w:val="0"/>
          <w:szCs w:val="28"/>
        </w:rPr>
      </w:pPr>
    </w:p>
    <w:p w:rsidR="0071357B" w:rsidRPr="007B22C5" w:rsidRDefault="0071357B" w:rsidP="007E415E">
      <w:pPr>
        <w:pStyle w:val="aa"/>
        <w:tabs>
          <w:tab w:val="left" w:pos="9758"/>
        </w:tabs>
        <w:ind w:right="-23" w:firstLine="0"/>
        <w:jc w:val="left"/>
        <w:rPr>
          <w:szCs w:val="28"/>
        </w:rPr>
      </w:pPr>
      <w:r w:rsidRPr="007B22C5">
        <w:rPr>
          <w:szCs w:val="28"/>
        </w:rPr>
        <w:t xml:space="preserve">Глава города                         </w:t>
      </w:r>
      <w:r>
        <w:rPr>
          <w:szCs w:val="28"/>
        </w:rPr>
        <w:t xml:space="preserve">                              </w:t>
      </w:r>
      <w:r w:rsidRPr="007B22C5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B22C5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7B22C5">
        <w:rPr>
          <w:szCs w:val="28"/>
        </w:rPr>
        <w:t xml:space="preserve">          С.А. Трубицин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361210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361210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lastRenderedPageBreak/>
        <w:t>Приложение 1 к постановлению</w:t>
      </w:r>
    </w:p>
    <w:p w:rsidR="0071357B" w:rsidRPr="007B22C5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Pr="007B22C5" w:rsidRDefault="00BD3589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2019 года </w:t>
      </w:r>
      <w:r w:rsidR="0071357B">
        <w:t xml:space="preserve"> </w:t>
      </w:r>
      <w:r w:rsidR="0071357B" w:rsidRPr="007B22C5">
        <w:t>№</w:t>
      </w:r>
      <w:r>
        <w:t xml:space="preserve"> 95</w:t>
      </w:r>
    </w:p>
    <w:p w:rsidR="0071357B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B51E85">
      <w:pPr>
        <w:tabs>
          <w:tab w:val="left" w:pos="9758"/>
        </w:tabs>
        <w:ind w:right="-23"/>
        <w:jc w:val="center"/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>Порядок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 xml:space="preserve">финансирования </w:t>
      </w:r>
    </w:p>
    <w:p w:rsidR="0071357B" w:rsidRDefault="0071357B" w:rsidP="00B51E85">
      <w:pPr>
        <w:tabs>
          <w:tab w:val="left" w:pos="9758"/>
        </w:tabs>
        <w:ind w:right="-23"/>
        <w:jc w:val="center"/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 xml:space="preserve">физкультурных </w:t>
      </w:r>
      <w:r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>и</w:t>
      </w: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 xml:space="preserve"> спортивных мероприятий,</w:t>
      </w: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br/>
        <w:t xml:space="preserve">включенных в календарный план </w:t>
      </w:r>
    </w:p>
    <w:p w:rsidR="0071357B" w:rsidRPr="00B51E85" w:rsidRDefault="0071357B" w:rsidP="00B51E85">
      <w:pPr>
        <w:tabs>
          <w:tab w:val="left" w:pos="9758"/>
        </w:tabs>
        <w:ind w:right="-23"/>
        <w:jc w:val="center"/>
        <w:rPr>
          <w:rStyle w:val="Bodytext30"/>
          <w:rFonts w:ascii="Times New Roman" w:hAnsi="Times New Roman" w:cs="Times New Roman"/>
          <w:iCs w:val="0"/>
          <w:sz w:val="28"/>
          <w:szCs w:val="28"/>
        </w:rPr>
      </w:pP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>официальных ф</w:t>
      </w:r>
      <w:r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 xml:space="preserve">изкультурных и спортивных </w:t>
      </w:r>
    </w:p>
    <w:p w:rsidR="0071357B" w:rsidRPr="004776E5" w:rsidRDefault="0071357B" w:rsidP="007D7B85">
      <w:pPr>
        <w:tabs>
          <w:tab w:val="left" w:pos="9758"/>
        </w:tabs>
        <w:ind w:right="-2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>меро</w:t>
      </w:r>
      <w:r w:rsidRPr="004776E5"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>приятий</w:t>
      </w:r>
      <w:r>
        <w:rPr>
          <w:rStyle w:val="Bodytext30"/>
          <w:rFonts w:ascii="Times New Roman" w:hAnsi="Times New Roman" w:cs="Times New Roman"/>
          <w:b/>
          <w:bCs/>
          <w:i w:val="0"/>
          <w:sz w:val="28"/>
          <w:szCs w:val="28"/>
        </w:rPr>
        <w:t xml:space="preserve"> города Ливны</w:t>
      </w:r>
    </w:p>
    <w:p w:rsidR="0071357B" w:rsidRDefault="0071357B" w:rsidP="00EB3434">
      <w:pPr>
        <w:tabs>
          <w:tab w:val="left" w:pos="3878"/>
          <w:tab w:val="left" w:pos="9758"/>
        </w:tabs>
        <w:ind w:right="-23"/>
        <w:jc w:val="both"/>
        <w:rPr>
          <w:rStyle w:val="Bodytext20"/>
        </w:rPr>
      </w:pPr>
    </w:p>
    <w:p w:rsidR="0071357B" w:rsidRPr="004776E5" w:rsidRDefault="0071357B" w:rsidP="00EB3434">
      <w:pPr>
        <w:tabs>
          <w:tab w:val="left" w:pos="3878"/>
          <w:tab w:val="left" w:pos="9758"/>
        </w:tabs>
        <w:ind w:right="-2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1. </w:t>
      </w:r>
      <w:r w:rsidRPr="004776E5">
        <w:rPr>
          <w:rStyle w:val="Bodytext20"/>
        </w:rPr>
        <w:t>Общие положения</w:t>
      </w:r>
    </w:p>
    <w:p w:rsidR="0071357B" w:rsidRPr="00564F40" w:rsidRDefault="0071357B" w:rsidP="008363D4">
      <w:pPr>
        <w:pStyle w:val="af7"/>
        <w:numPr>
          <w:ilvl w:val="1"/>
          <w:numId w:val="36"/>
        </w:numPr>
        <w:tabs>
          <w:tab w:val="left" w:pos="960"/>
          <w:tab w:val="left" w:pos="1560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 xml:space="preserve"> </w:t>
      </w:r>
      <w:r w:rsidRPr="004776E5">
        <w:rPr>
          <w:rStyle w:val="Bodytext20"/>
        </w:rPr>
        <w:t>Настоящий Порядок регламентирует финансовое обеспечение за сч</w:t>
      </w:r>
      <w:r>
        <w:rPr>
          <w:rStyle w:val="Bodytext20"/>
        </w:rPr>
        <w:t>ё</w:t>
      </w:r>
      <w:r w:rsidRPr="004776E5">
        <w:rPr>
          <w:rStyle w:val="Bodytext20"/>
        </w:rPr>
        <w:t>т средств бюджета</w:t>
      </w:r>
      <w:r>
        <w:rPr>
          <w:rStyle w:val="Bodytext20"/>
        </w:rPr>
        <w:t xml:space="preserve"> города Ливны</w:t>
      </w:r>
      <w:r w:rsidRPr="004776E5">
        <w:rPr>
          <w:rStyle w:val="Bodytext20"/>
        </w:rPr>
        <w:t xml:space="preserve"> физкультурных и</w:t>
      </w:r>
      <w:r>
        <w:rPr>
          <w:rStyle w:val="Bodytext20"/>
        </w:rPr>
        <w:t>ли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спортивных мероприятий города Л</w:t>
      </w:r>
      <w:r w:rsidRPr="004776E5">
        <w:rPr>
          <w:rStyle w:val="Bodytext20"/>
        </w:rPr>
        <w:t>ивны, включенных в календарный план официальных спортивных и массовых мероприятий</w:t>
      </w:r>
      <w:r>
        <w:rPr>
          <w:rStyle w:val="Bodytext20"/>
        </w:rPr>
        <w:t xml:space="preserve"> города Ливны, а также участие в официальных физкультурных и спортивных мероприятиях, включенных в Единый календарный план</w:t>
      </w:r>
      <w:r w:rsidRPr="00564F40">
        <w:rPr>
          <w:rStyle w:val="Bodytext20"/>
        </w:rPr>
        <w:t xml:space="preserve"> межрегиональных, всероссийских и международных физкультурных и спортивных мероприяти</w:t>
      </w:r>
      <w:r>
        <w:rPr>
          <w:rStyle w:val="Bodytext20"/>
        </w:rPr>
        <w:t>ях</w:t>
      </w:r>
      <w:r w:rsidRPr="00564F40">
        <w:rPr>
          <w:rStyle w:val="Bodytext20"/>
        </w:rPr>
        <w:t>, календарный план физкультурных и спортивных мероприятий Орловской области</w:t>
      </w:r>
      <w:r w:rsidRPr="004776E5">
        <w:rPr>
          <w:rStyle w:val="Bodytext20"/>
        </w:rPr>
        <w:t>, и распространяется на участников физкультурных и спортивных мероприятий.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720"/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 w:rsidRPr="002E3CE0">
        <w:rPr>
          <w:rStyle w:val="Bodytext20"/>
        </w:rPr>
        <w:t xml:space="preserve">Официальные физкультурные мероприятия и спортивные мероприятия -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</w:t>
      </w:r>
      <w:r>
        <w:rPr>
          <w:rStyle w:val="Bodytext20"/>
        </w:rPr>
        <w:t>Орловской области</w:t>
      </w:r>
      <w:r w:rsidRPr="002E3CE0">
        <w:rPr>
          <w:rStyle w:val="Bodytext20"/>
        </w:rPr>
        <w:t xml:space="preserve">, </w:t>
      </w:r>
      <w:r>
        <w:rPr>
          <w:rStyle w:val="Bodytext20"/>
        </w:rPr>
        <w:t>города Ливны.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720"/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 xml:space="preserve"> </w:t>
      </w:r>
      <w:r w:rsidRPr="002E3CE0">
        <w:rPr>
          <w:rStyle w:val="Bodytext20"/>
        </w:rPr>
        <w:t xml:space="preserve">Официальные </w:t>
      </w:r>
      <w:r>
        <w:rPr>
          <w:rStyle w:val="Bodytext20"/>
        </w:rPr>
        <w:t>ф</w:t>
      </w:r>
      <w:r w:rsidRPr="004776E5">
        <w:rPr>
          <w:rStyle w:val="Bodytext20"/>
        </w:rPr>
        <w:t xml:space="preserve">изкультурные и спортивные мероприятия </w:t>
      </w:r>
      <w:r>
        <w:rPr>
          <w:rStyle w:val="Bodytext20"/>
        </w:rPr>
        <w:t xml:space="preserve">                         (далее - мероприятия) </w:t>
      </w:r>
      <w:r w:rsidRPr="004776E5">
        <w:rPr>
          <w:rStyle w:val="Bodytext20"/>
        </w:rPr>
        <w:t>пр</w:t>
      </w:r>
      <w:r>
        <w:rPr>
          <w:rStyle w:val="Bodytext20"/>
        </w:rPr>
        <w:t>оводятся на территории города Л</w:t>
      </w:r>
      <w:r w:rsidRPr="004776E5">
        <w:rPr>
          <w:rStyle w:val="Bodytext20"/>
        </w:rPr>
        <w:t>ивны и за его пределами на основании положений, правил и других регламентирующих документов.</w:t>
      </w:r>
      <w:r>
        <w:rPr>
          <w:rStyle w:val="Bodytext20"/>
        </w:rPr>
        <w:t xml:space="preserve"> </w:t>
      </w:r>
    </w:p>
    <w:p w:rsidR="0071357B" w:rsidRDefault="0071357B" w:rsidP="008363D4">
      <w:pPr>
        <w:pStyle w:val="af7"/>
        <w:tabs>
          <w:tab w:val="left" w:pos="720"/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>К участникам мероприятий относятся: спортсмены, тренеры, представите</w:t>
      </w:r>
      <w:r w:rsidRPr="004776E5">
        <w:rPr>
          <w:rStyle w:val="Bodytext20"/>
        </w:rPr>
        <w:softHyphen/>
        <w:t>ли команд, судьи, радист</w:t>
      </w:r>
      <w:r>
        <w:rPr>
          <w:rStyle w:val="Bodytext20"/>
        </w:rPr>
        <w:t>ы</w:t>
      </w:r>
      <w:r w:rsidRPr="004776E5">
        <w:rPr>
          <w:rStyle w:val="Bodytext20"/>
        </w:rPr>
        <w:t>, оператор</w:t>
      </w:r>
      <w:r>
        <w:rPr>
          <w:rStyle w:val="Bodytext20"/>
        </w:rPr>
        <w:t>ы</w:t>
      </w:r>
      <w:r w:rsidRPr="004776E5">
        <w:rPr>
          <w:rStyle w:val="Bodytext20"/>
        </w:rPr>
        <w:t xml:space="preserve"> ПК, фотограф</w:t>
      </w:r>
      <w:r>
        <w:rPr>
          <w:rStyle w:val="Bodytext20"/>
        </w:rPr>
        <w:t>ы</w:t>
      </w:r>
      <w:r w:rsidRPr="004776E5">
        <w:rPr>
          <w:rStyle w:val="Bodytext20"/>
        </w:rPr>
        <w:t>, комендант</w:t>
      </w:r>
      <w:r>
        <w:rPr>
          <w:rStyle w:val="Bodytext20"/>
        </w:rPr>
        <w:t>ы</w:t>
      </w:r>
      <w:r w:rsidRPr="004776E5">
        <w:rPr>
          <w:rStyle w:val="Bodytext20"/>
        </w:rPr>
        <w:t>, рабочие</w:t>
      </w:r>
      <w:r>
        <w:rPr>
          <w:rStyle w:val="Bodytext20"/>
        </w:rPr>
        <w:t xml:space="preserve"> и другие специалисты, </w:t>
      </w:r>
      <w:r w:rsidRPr="004776E5">
        <w:rPr>
          <w:rStyle w:val="Bodytext20"/>
        </w:rPr>
        <w:t xml:space="preserve">предусмотренные </w:t>
      </w:r>
      <w:r>
        <w:rPr>
          <w:rStyle w:val="Bodytext20"/>
        </w:rPr>
        <w:t>правилами соревнований</w:t>
      </w:r>
      <w:r w:rsidRPr="004776E5">
        <w:rPr>
          <w:rStyle w:val="Bodytext20"/>
        </w:rPr>
        <w:t xml:space="preserve"> всероссийских федераций по видам спорта.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 xml:space="preserve">Материальное обеспечение участников мероприятий включает в себя: 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о</w:t>
      </w:r>
      <w:r>
        <w:rPr>
          <w:rStyle w:val="Bodytext20"/>
        </w:rPr>
        <w:t>плату проезда и суточных в пути;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>-</w:t>
      </w:r>
      <w:r w:rsidRPr="004776E5">
        <w:rPr>
          <w:rStyle w:val="Bodytext20"/>
        </w:rPr>
        <w:t xml:space="preserve"> обеспечение питанием, медикаментами</w:t>
      </w:r>
      <w:r>
        <w:rPr>
          <w:rStyle w:val="Bodytext20"/>
        </w:rPr>
        <w:t xml:space="preserve"> и </w:t>
      </w:r>
      <w:r w:rsidRPr="004776E5">
        <w:rPr>
          <w:rStyle w:val="Bodytext20"/>
        </w:rPr>
        <w:t>биологическими добавками</w:t>
      </w:r>
      <w:r>
        <w:rPr>
          <w:rStyle w:val="Bodytext20"/>
        </w:rPr>
        <w:t>;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>-</w:t>
      </w:r>
      <w:r w:rsidRPr="004776E5">
        <w:rPr>
          <w:rStyle w:val="Bodytext20"/>
        </w:rPr>
        <w:t xml:space="preserve"> обеспечение</w:t>
      </w:r>
      <w:r>
        <w:rPr>
          <w:rStyle w:val="Bodytext20"/>
        </w:rPr>
        <w:t xml:space="preserve"> медицинскими изделиями;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>- оплату найма жилого помещения;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>-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компенсационные выплаты спортивным судьям;</w:t>
      </w:r>
    </w:p>
    <w:p w:rsidR="0071357B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расходы по награждению победителей и призеров</w:t>
      </w:r>
      <w:r>
        <w:rPr>
          <w:rStyle w:val="Bodytext20"/>
        </w:rPr>
        <w:t xml:space="preserve"> соревнований.</w:t>
      </w:r>
      <w:r w:rsidRPr="004776E5">
        <w:rPr>
          <w:rStyle w:val="Bodytext20"/>
        </w:rPr>
        <w:t xml:space="preserve"> </w:t>
      </w:r>
    </w:p>
    <w:p w:rsidR="0071357B" w:rsidRPr="00761059" w:rsidRDefault="0071357B" w:rsidP="008363D4">
      <w:pPr>
        <w:pStyle w:val="af7"/>
        <w:tabs>
          <w:tab w:val="left" w:pos="1560"/>
          <w:tab w:val="left" w:pos="9758"/>
        </w:tabs>
        <w:spacing w:line="322" w:lineRule="exact"/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>Материальное обеспечение спортивных мероприятий включает в себя</w:t>
      </w:r>
      <w:r>
        <w:rPr>
          <w:rStyle w:val="Bodytext20"/>
        </w:rPr>
        <w:t xml:space="preserve"> </w:t>
      </w:r>
      <w:r w:rsidRPr="004776E5">
        <w:rPr>
          <w:rStyle w:val="Bodytext20"/>
        </w:rPr>
        <w:t>прио</w:t>
      </w:r>
      <w:r>
        <w:rPr>
          <w:rStyle w:val="Bodytext20"/>
        </w:rPr>
        <w:t xml:space="preserve">бретение спортивного инвентаря и </w:t>
      </w:r>
      <w:r w:rsidRPr="004776E5">
        <w:rPr>
          <w:rStyle w:val="Bodytext20"/>
        </w:rPr>
        <w:t>оборудования, экипировки</w:t>
      </w:r>
      <w:r>
        <w:rPr>
          <w:rStyle w:val="Bodytext20"/>
        </w:rPr>
        <w:t xml:space="preserve"> и </w:t>
      </w:r>
      <w:r w:rsidRPr="004776E5">
        <w:rPr>
          <w:rStyle w:val="Bodytext20"/>
        </w:rPr>
        <w:t>канцеляр</w:t>
      </w:r>
      <w:r w:rsidRPr="004776E5">
        <w:rPr>
          <w:rStyle w:val="Bodytext20"/>
        </w:rPr>
        <w:softHyphen/>
        <w:t>ских принадлежностей</w:t>
      </w:r>
      <w:r>
        <w:rPr>
          <w:rStyle w:val="Bodytext20"/>
        </w:rPr>
        <w:t>, а также</w:t>
      </w:r>
      <w:r w:rsidRPr="004776E5">
        <w:rPr>
          <w:rStyle w:val="Bodytext20"/>
        </w:rPr>
        <w:t xml:space="preserve"> расходных материалов, необходимых для проведения мероприятий.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lastRenderedPageBreak/>
        <w:t xml:space="preserve">Направление участников на спортивные мероприятия осуществляется на основании единого </w:t>
      </w:r>
      <w:r>
        <w:rPr>
          <w:rStyle w:val="Bodytext20"/>
        </w:rPr>
        <w:t xml:space="preserve">календарного плана физкультурных и </w:t>
      </w:r>
      <w:r w:rsidRPr="004776E5">
        <w:rPr>
          <w:rStyle w:val="Bodytext20"/>
        </w:rPr>
        <w:t xml:space="preserve">спортивных мероприятий </w:t>
      </w:r>
      <w:r>
        <w:rPr>
          <w:rStyle w:val="Bodytext20"/>
        </w:rPr>
        <w:t xml:space="preserve"> города Ливны </w:t>
      </w:r>
      <w:r w:rsidRPr="004776E5">
        <w:rPr>
          <w:rStyle w:val="Bodytext20"/>
        </w:rPr>
        <w:t>на соответствующий год или официальных вызовов и положений (регламентов</w:t>
      </w:r>
      <w:r>
        <w:rPr>
          <w:rStyle w:val="Bodytext20"/>
        </w:rPr>
        <w:t>) о проведении спортивных и физкультурных мероприятий.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>При проведении мероприятий за счет средств бюджета</w:t>
      </w:r>
      <w:r>
        <w:rPr>
          <w:rStyle w:val="Bodytext20"/>
        </w:rPr>
        <w:t xml:space="preserve"> города 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организатор мероприятия</w:t>
      </w:r>
      <w:r w:rsidRPr="004776E5">
        <w:rPr>
          <w:rStyle w:val="Bodytext20"/>
        </w:rPr>
        <w:t xml:space="preserve"> в установленном порядке утверждает положение (регламент) о </w:t>
      </w:r>
      <w:r>
        <w:rPr>
          <w:rStyle w:val="Bodytext20"/>
        </w:rPr>
        <w:t>проведении физкультурных мероприятий или соревнований</w:t>
      </w:r>
      <w:r w:rsidRPr="004776E5">
        <w:rPr>
          <w:rStyle w:val="Bodytext20"/>
        </w:rPr>
        <w:t xml:space="preserve">, </w:t>
      </w:r>
      <w:r>
        <w:rPr>
          <w:rStyle w:val="Bodytext20"/>
        </w:rPr>
        <w:t xml:space="preserve"> или иные документы</w:t>
      </w:r>
      <w:r w:rsidRPr="004776E5">
        <w:rPr>
          <w:rStyle w:val="Bodytext20"/>
        </w:rPr>
        <w:t xml:space="preserve"> регламентирующие порядок проведения мероприятий, издает приказ о проведении </w:t>
      </w:r>
      <w:r>
        <w:rPr>
          <w:rStyle w:val="Bodytext20"/>
        </w:rPr>
        <w:t>мероприятий</w:t>
      </w:r>
      <w:r w:rsidRPr="004776E5">
        <w:rPr>
          <w:rStyle w:val="Bodytext20"/>
        </w:rPr>
        <w:t>, включающ</w:t>
      </w:r>
      <w:r>
        <w:rPr>
          <w:rStyle w:val="Bodytext20"/>
        </w:rPr>
        <w:t>ий</w:t>
      </w:r>
      <w:r w:rsidRPr="004776E5">
        <w:rPr>
          <w:rStyle w:val="Bodytext20"/>
        </w:rPr>
        <w:t xml:space="preserve"> место и сроки проведения, а также нормы материального обеспечения</w:t>
      </w:r>
      <w:r>
        <w:rPr>
          <w:rStyle w:val="Bodytext20"/>
        </w:rPr>
        <w:t xml:space="preserve"> или смету</w:t>
      </w:r>
      <w:r w:rsidRPr="004776E5">
        <w:rPr>
          <w:rStyle w:val="Bodytext20"/>
        </w:rPr>
        <w:t>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>
        <w:rPr>
          <w:rStyle w:val="Bodytext20"/>
        </w:rPr>
        <w:t>Расходы</w:t>
      </w:r>
      <w:r w:rsidRPr="004776E5">
        <w:rPr>
          <w:rStyle w:val="Bodytext20"/>
        </w:rPr>
        <w:t xml:space="preserve"> на мероприятия, проводимые за счет средств бюджета</w:t>
      </w:r>
      <w:r>
        <w:rPr>
          <w:rStyle w:val="Bodytext20"/>
        </w:rPr>
        <w:t xml:space="preserve"> города</w:t>
      </w:r>
      <w:r w:rsidRPr="004776E5">
        <w:rPr>
          <w:rStyle w:val="Bodytext20"/>
        </w:rPr>
        <w:t>, производ</w:t>
      </w:r>
      <w:r>
        <w:rPr>
          <w:rStyle w:val="Bodytext20"/>
        </w:rPr>
        <w:t>я</w:t>
      </w:r>
      <w:r w:rsidRPr="004776E5">
        <w:rPr>
          <w:rStyle w:val="Bodytext20"/>
        </w:rPr>
        <w:t xml:space="preserve">тся в соответствии с </w:t>
      </w:r>
      <w:r>
        <w:rPr>
          <w:rStyle w:val="Bodytext20"/>
        </w:rPr>
        <w:t>утвержденными нормами расходов, в пределах лимитов бюджетных обязательств, утвержденных на очередной финансовый год.</w:t>
      </w:r>
      <w:r w:rsidRPr="004776E5">
        <w:rPr>
          <w:rStyle w:val="Bodytext20"/>
        </w:rPr>
        <w:t xml:space="preserve"> 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 xml:space="preserve">Получателями бюджетных средств на проведение спортивных мероприятий являются </w:t>
      </w:r>
      <w:r>
        <w:rPr>
          <w:rStyle w:val="Bodytext20"/>
        </w:rPr>
        <w:t xml:space="preserve">управление культуры, молодежной политики и спорта администрации города Ливны и муниципальные учреждения, выступающие организаторами  мероприятий. 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 w:rsidRPr="004776E5">
        <w:rPr>
          <w:rStyle w:val="Bodytext20"/>
        </w:rPr>
        <w:t xml:space="preserve">Получатель составляет сметы расходов в пределах утвержденных сумм на каждое мероприятие и осуществляет их целевое использование </w:t>
      </w:r>
      <w:r>
        <w:rPr>
          <w:rStyle w:val="Bodytext20"/>
        </w:rPr>
        <w:t xml:space="preserve">на организацию и </w:t>
      </w:r>
      <w:r w:rsidRPr="004776E5">
        <w:rPr>
          <w:rStyle w:val="Bodytext20"/>
        </w:rPr>
        <w:t xml:space="preserve"> проведение мероприятия.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>
        <w:rPr>
          <w:rStyle w:val="Bodytext20"/>
        </w:rPr>
        <w:t>Получатель бюджетных средств</w:t>
      </w:r>
      <w:r w:rsidRPr="004776E5">
        <w:rPr>
          <w:rStyle w:val="Bodytext20"/>
        </w:rPr>
        <w:t xml:space="preserve"> имеет право вносить корректировки в заявленные мероприятия в части изменения сроков и места проведения соревнований, а также перераспределять средства между мероприятиями в пределах объемов финансирования, утвержденных в соответствии с указанными выше нормами расходов.</w:t>
      </w:r>
    </w:p>
    <w:p w:rsidR="0071357B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Style w:val="Bodytext20"/>
        </w:rPr>
      </w:pPr>
      <w:r>
        <w:rPr>
          <w:rStyle w:val="Bodytext20"/>
        </w:rPr>
        <w:t xml:space="preserve">В течение десяти дней по завершению </w:t>
      </w:r>
      <w:r w:rsidRPr="004776E5">
        <w:rPr>
          <w:rStyle w:val="Bodytext20"/>
        </w:rPr>
        <w:t>мероприятия Получатель представляет отчет по установленной форме.</w:t>
      </w:r>
    </w:p>
    <w:p w:rsidR="0071357B" w:rsidRPr="00EB3434" w:rsidRDefault="0071357B" w:rsidP="008363D4">
      <w:pPr>
        <w:pStyle w:val="af7"/>
        <w:numPr>
          <w:ilvl w:val="1"/>
          <w:numId w:val="36"/>
        </w:numPr>
        <w:tabs>
          <w:tab w:val="left" w:pos="1560"/>
          <w:tab w:val="left" w:pos="9758"/>
        </w:tabs>
        <w:ind w:left="0" w:right="-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>Организации, проводящие мероприятия, за счет собственных средств и прочих внебюджетных средств, могут производить доплату к утвержденным нормам.</w:t>
      </w:r>
    </w:p>
    <w:p w:rsidR="0071357B" w:rsidRPr="00EB3434" w:rsidRDefault="0071357B" w:rsidP="00EB3434">
      <w:pPr>
        <w:tabs>
          <w:tab w:val="left" w:pos="1187"/>
          <w:tab w:val="left" w:pos="9758"/>
        </w:tabs>
        <w:spacing w:line="317" w:lineRule="exact"/>
        <w:ind w:right="-23"/>
        <w:rPr>
          <w:rStyle w:val="Bodytext20"/>
        </w:rPr>
      </w:pPr>
    </w:p>
    <w:p w:rsidR="0071357B" w:rsidRPr="00EB3434" w:rsidRDefault="0071357B" w:rsidP="004A5B12">
      <w:pPr>
        <w:pStyle w:val="af7"/>
        <w:numPr>
          <w:ilvl w:val="0"/>
          <w:numId w:val="36"/>
        </w:numPr>
        <w:tabs>
          <w:tab w:val="left" w:pos="1187"/>
          <w:tab w:val="left" w:pos="9758"/>
        </w:tabs>
        <w:spacing w:line="317" w:lineRule="exact"/>
        <w:ind w:right="-23"/>
        <w:jc w:val="center"/>
        <w:rPr>
          <w:rStyle w:val="Bodytext20"/>
        </w:rPr>
      </w:pPr>
      <w:r w:rsidRPr="00EB3434">
        <w:rPr>
          <w:rStyle w:val="Bodytext20"/>
        </w:rPr>
        <w:t>Финансирование  спорт</w:t>
      </w:r>
      <w:r>
        <w:rPr>
          <w:rStyle w:val="Bodytext20"/>
        </w:rPr>
        <w:t xml:space="preserve">ивных и физкультурных                                          </w:t>
      </w:r>
      <w:r w:rsidRPr="00EB3434">
        <w:rPr>
          <w:rStyle w:val="Bodytext20"/>
        </w:rPr>
        <w:t>мероприятий города Ливны</w:t>
      </w:r>
    </w:p>
    <w:p w:rsidR="0071357B" w:rsidRPr="004776E5" w:rsidRDefault="0071357B" w:rsidP="007D7B85">
      <w:pPr>
        <w:tabs>
          <w:tab w:val="left" w:pos="1187"/>
          <w:tab w:val="left" w:pos="9758"/>
        </w:tabs>
        <w:spacing w:line="317" w:lineRule="exact"/>
        <w:ind w:right="-2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1357B" w:rsidRPr="004A5B12" w:rsidRDefault="0071357B" w:rsidP="008363D4">
      <w:pPr>
        <w:pStyle w:val="af7"/>
        <w:tabs>
          <w:tab w:val="left" w:pos="1440"/>
          <w:tab w:val="left" w:pos="9840"/>
        </w:tabs>
        <w:spacing w:line="336" w:lineRule="exact"/>
        <w:ind w:left="0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>2.1. За счет средств бюджета города финансируются мероприятия, включенные в календарный план официальных физкультурных и спортивных мероприятий и проводятся на территории города Ливны.</w:t>
      </w:r>
    </w:p>
    <w:p w:rsidR="0071357B" w:rsidRPr="004A5B12" w:rsidRDefault="0071357B" w:rsidP="008363D4">
      <w:pPr>
        <w:pStyle w:val="af7"/>
        <w:tabs>
          <w:tab w:val="left" w:pos="9758"/>
        </w:tabs>
        <w:spacing w:line="336" w:lineRule="exact"/>
        <w:ind w:left="0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>2.2. На проведение спортивных мероприятий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з</w:t>
      </w:r>
      <w:r w:rsidRPr="004776E5">
        <w:rPr>
          <w:rStyle w:val="Bodytext20"/>
        </w:rPr>
        <w:t>а счет средств городского бюджета возмеща</w:t>
      </w:r>
      <w:r>
        <w:rPr>
          <w:rStyle w:val="Bodytext20"/>
        </w:rPr>
        <w:t>ются следующие организационные расходы</w:t>
      </w:r>
      <w:r w:rsidRPr="004776E5">
        <w:rPr>
          <w:rStyle w:val="Bodytext20"/>
        </w:rPr>
        <w:t>:</w:t>
      </w:r>
    </w:p>
    <w:p w:rsidR="0071357B" w:rsidRPr="004A5B12" w:rsidRDefault="0071357B" w:rsidP="008363D4">
      <w:pPr>
        <w:tabs>
          <w:tab w:val="left" w:pos="9758"/>
        </w:tabs>
        <w:spacing w:line="336" w:lineRule="exact"/>
        <w:ind w:right="-23" w:firstLine="720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услуг</w:t>
      </w:r>
      <w:r>
        <w:rPr>
          <w:rStyle w:val="Bodytext20"/>
        </w:rPr>
        <w:t xml:space="preserve">и </w:t>
      </w:r>
      <w:r w:rsidRPr="004776E5">
        <w:rPr>
          <w:rStyle w:val="Bodytext20"/>
        </w:rPr>
        <w:t>автотранспорта;</w:t>
      </w:r>
    </w:p>
    <w:p w:rsidR="0071357B" w:rsidRPr="004A5B12" w:rsidRDefault="0071357B" w:rsidP="008363D4">
      <w:pPr>
        <w:pStyle w:val="af7"/>
        <w:tabs>
          <w:tab w:val="left" w:pos="9758"/>
        </w:tabs>
        <w:spacing w:line="336" w:lineRule="exact"/>
        <w:ind w:left="0" w:right="-23" w:firstLine="720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аренд</w:t>
      </w:r>
      <w:r>
        <w:rPr>
          <w:rStyle w:val="Bodytext20"/>
        </w:rPr>
        <w:t>а</w:t>
      </w:r>
      <w:r w:rsidRPr="004776E5">
        <w:rPr>
          <w:rStyle w:val="Bodytext20"/>
        </w:rPr>
        <w:t xml:space="preserve"> спортивных сооружений;</w:t>
      </w:r>
    </w:p>
    <w:p w:rsidR="0071357B" w:rsidRPr="004776E5" w:rsidRDefault="0071357B" w:rsidP="008363D4">
      <w:pPr>
        <w:tabs>
          <w:tab w:val="left" w:pos="1061"/>
          <w:tab w:val="left" w:pos="9758"/>
        </w:tabs>
        <w:spacing w:line="322" w:lineRule="exact"/>
        <w:ind w:right="-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медицинск</w:t>
      </w:r>
      <w:r>
        <w:rPr>
          <w:rStyle w:val="Bodytext20"/>
        </w:rPr>
        <w:t>ое</w:t>
      </w:r>
      <w:r w:rsidRPr="004776E5">
        <w:rPr>
          <w:rStyle w:val="Bodytext20"/>
        </w:rPr>
        <w:t xml:space="preserve"> обеспечение</w:t>
      </w:r>
      <w:r>
        <w:rPr>
          <w:rStyle w:val="Bodytext20"/>
        </w:rPr>
        <w:t>;</w:t>
      </w:r>
    </w:p>
    <w:p w:rsidR="0071357B" w:rsidRPr="004776E5" w:rsidRDefault="0071357B" w:rsidP="008363D4">
      <w:pPr>
        <w:tabs>
          <w:tab w:val="left" w:pos="1041"/>
          <w:tab w:val="left" w:pos="9758"/>
        </w:tabs>
        <w:spacing w:line="322" w:lineRule="exact"/>
        <w:ind w:right="-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награждение участников соревнований (медали, дипломы, грамоты, переходящие, памятные и денежные призы);</w:t>
      </w:r>
    </w:p>
    <w:p w:rsidR="0071357B" w:rsidRPr="004776E5" w:rsidRDefault="0071357B" w:rsidP="007D7B85">
      <w:pPr>
        <w:tabs>
          <w:tab w:val="left" w:pos="1061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lastRenderedPageBreak/>
        <w:t xml:space="preserve">- </w:t>
      </w:r>
      <w:r w:rsidRPr="004776E5">
        <w:rPr>
          <w:rStyle w:val="Bodytext20"/>
        </w:rPr>
        <w:t xml:space="preserve">размещение </w:t>
      </w:r>
      <w:r>
        <w:rPr>
          <w:rStyle w:val="Bodytext20"/>
        </w:rPr>
        <w:t>иногородней судейской бригады</w:t>
      </w:r>
      <w:r w:rsidRPr="004776E5">
        <w:rPr>
          <w:rStyle w:val="Bodytext20"/>
        </w:rPr>
        <w:t>;</w:t>
      </w:r>
    </w:p>
    <w:p w:rsidR="0071357B" w:rsidRPr="004776E5" w:rsidRDefault="0071357B" w:rsidP="007D7B85">
      <w:pPr>
        <w:tabs>
          <w:tab w:val="left" w:pos="1061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обеспечение питание</w:t>
      </w:r>
      <w:r>
        <w:rPr>
          <w:rStyle w:val="Bodytext20"/>
        </w:rPr>
        <w:t>м судейской бригады</w:t>
      </w:r>
      <w:r w:rsidRPr="004776E5">
        <w:rPr>
          <w:rStyle w:val="Bodytext20"/>
        </w:rPr>
        <w:t>;</w:t>
      </w:r>
    </w:p>
    <w:p w:rsidR="0071357B" w:rsidRPr="004776E5" w:rsidRDefault="0071357B" w:rsidP="007D7B85">
      <w:pPr>
        <w:tabs>
          <w:tab w:val="left" w:pos="1061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обеспечение</w:t>
      </w:r>
      <w:r>
        <w:rPr>
          <w:rStyle w:val="Bodytext20"/>
        </w:rPr>
        <w:t xml:space="preserve"> </w:t>
      </w:r>
      <w:r w:rsidRPr="004776E5">
        <w:rPr>
          <w:rStyle w:val="Bodytext20"/>
        </w:rPr>
        <w:t>питанием обслуживающего персонала;</w:t>
      </w:r>
    </w:p>
    <w:p w:rsidR="0071357B" w:rsidRPr="004776E5" w:rsidRDefault="0071357B" w:rsidP="007D7B85">
      <w:pPr>
        <w:tabs>
          <w:tab w:val="left" w:pos="1171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оплат</w:t>
      </w:r>
      <w:r>
        <w:rPr>
          <w:rStyle w:val="Bodytext20"/>
        </w:rPr>
        <w:t>а</w:t>
      </w:r>
      <w:r w:rsidRPr="004776E5">
        <w:rPr>
          <w:rStyle w:val="Bodytext20"/>
        </w:rPr>
        <w:t xml:space="preserve"> канцелярских товаров и других расходных материалов;</w:t>
      </w:r>
    </w:p>
    <w:p w:rsidR="0071357B" w:rsidRPr="004776E5" w:rsidRDefault="0071357B" w:rsidP="007D7B85">
      <w:pPr>
        <w:tabs>
          <w:tab w:val="left" w:pos="1176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>- оплата типографских услуг (</w:t>
      </w:r>
      <w:r w:rsidRPr="004776E5">
        <w:rPr>
          <w:rStyle w:val="Bodytext20"/>
        </w:rPr>
        <w:t>изготовления баннеров</w:t>
      </w:r>
      <w:r>
        <w:rPr>
          <w:rStyle w:val="Bodytext20"/>
        </w:rPr>
        <w:t>, афиш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и т.п.)</w:t>
      </w:r>
      <w:r w:rsidRPr="004776E5">
        <w:rPr>
          <w:rStyle w:val="Bodytext20"/>
        </w:rPr>
        <w:t>;</w:t>
      </w:r>
    </w:p>
    <w:p w:rsidR="0071357B" w:rsidRPr="004776E5" w:rsidRDefault="0071357B" w:rsidP="007D7B85">
      <w:pPr>
        <w:tabs>
          <w:tab w:val="left" w:pos="1131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оплата </w:t>
      </w:r>
      <w:r w:rsidRPr="004776E5">
        <w:rPr>
          <w:rStyle w:val="Bodytext20"/>
        </w:rPr>
        <w:t>услуг</w:t>
      </w:r>
      <w:r>
        <w:rPr>
          <w:rStyle w:val="Bodytext20"/>
        </w:rPr>
        <w:t xml:space="preserve"> по</w:t>
      </w:r>
      <w:r w:rsidRPr="004776E5">
        <w:rPr>
          <w:rStyle w:val="Bodytext20"/>
        </w:rPr>
        <w:t xml:space="preserve"> обеспечени</w:t>
      </w:r>
      <w:r>
        <w:rPr>
          <w:rStyle w:val="Bodytext20"/>
        </w:rPr>
        <w:t>ю</w:t>
      </w:r>
      <w:r w:rsidRPr="004776E5">
        <w:rPr>
          <w:rStyle w:val="Bodytext20"/>
        </w:rPr>
        <w:t xml:space="preserve"> соревнований электронно-техническим обору</w:t>
      </w:r>
      <w:r w:rsidRPr="004776E5">
        <w:rPr>
          <w:rStyle w:val="Bodytext20"/>
        </w:rPr>
        <w:softHyphen/>
        <w:t>дованием и контрольно-измерительными приборами;</w:t>
      </w:r>
    </w:p>
    <w:p w:rsidR="0071357B" w:rsidRPr="004776E5" w:rsidRDefault="0071357B" w:rsidP="007D7B85">
      <w:pPr>
        <w:tabs>
          <w:tab w:val="left" w:pos="1126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- оплата </w:t>
      </w:r>
      <w:r w:rsidRPr="004776E5">
        <w:rPr>
          <w:rStyle w:val="Bodytext20"/>
        </w:rPr>
        <w:t>услуг</w:t>
      </w:r>
      <w:r>
        <w:rPr>
          <w:rStyle w:val="Bodytext20"/>
        </w:rPr>
        <w:t xml:space="preserve"> на проведение</w:t>
      </w:r>
      <w:r w:rsidRPr="004776E5">
        <w:rPr>
          <w:rStyle w:val="Bodytext20"/>
        </w:rPr>
        <w:t xml:space="preserve"> торжественных открытий и закрытий </w:t>
      </w:r>
      <w:r>
        <w:rPr>
          <w:rStyle w:val="Bodytext20"/>
        </w:rPr>
        <w:t>спортивных и физкультурных мероприятий</w:t>
      </w:r>
      <w:r w:rsidRPr="004776E5">
        <w:rPr>
          <w:rStyle w:val="Bodytext20"/>
        </w:rPr>
        <w:t>;</w:t>
      </w:r>
    </w:p>
    <w:p w:rsidR="0071357B" w:rsidRPr="004776E5" w:rsidRDefault="0071357B" w:rsidP="007D7B85">
      <w:pPr>
        <w:tabs>
          <w:tab w:val="left" w:pos="1176"/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>- оплату услуг по страхованию жизни и здоровья</w:t>
      </w:r>
      <w:r w:rsidRPr="004776E5">
        <w:rPr>
          <w:rStyle w:val="Bodytext20"/>
        </w:rPr>
        <w:t xml:space="preserve"> участников</w:t>
      </w:r>
      <w:r>
        <w:rPr>
          <w:rStyle w:val="Bodytext20"/>
        </w:rPr>
        <w:t xml:space="preserve"> соревнований</w:t>
      </w:r>
      <w:r w:rsidRPr="004776E5">
        <w:rPr>
          <w:rStyle w:val="Bodytext20"/>
        </w:rPr>
        <w:t>;</w:t>
      </w:r>
    </w:p>
    <w:p w:rsidR="0071357B" w:rsidRDefault="0071357B" w:rsidP="007E415E">
      <w:pPr>
        <w:tabs>
          <w:tab w:val="left" w:pos="1122"/>
          <w:tab w:val="left" w:pos="9758"/>
        </w:tabs>
        <w:spacing w:line="336" w:lineRule="exact"/>
        <w:ind w:right="-23" w:firstLine="284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4776E5">
        <w:rPr>
          <w:rStyle w:val="Bodytext20"/>
        </w:rPr>
        <w:t>приобретение спортивного инвентаря для проведения спортивных и физкультурных мероприятий.</w:t>
      </w:r>
    </w:p>
    <w:p w:rsidR="0071357B" w:rsidRPr="004776E5" w:rsidRDefault="0071357B" w:rsidP="007D7B85">
      <w:pPr>
        <w:tabs>
          <w:tab w:val="left" w:pos="9758"/>
        </w:tabs>
        <w:spacing w:line="322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2.3. Финансовое обеспечение участия в </w:t>
      </w:r>
      <w:r w:rsidRPr="004776E5">
        <w:rPr>
          <w:rStyle w:val="Bodytext20"/>
        </w:rPr>
        <w:t xml:space="preserve">официальных </w:t>
      </w:r>
      <w:r>
        <w:rPr>
          <w:rStyle w:val="Bodytext20"/>
        </w:rPr>
        <w:t>региональных</w:t>
      </w:r>
      <w:r w:rsidRPr="004776E5">
        <w:rPr>
          <w:rStyle w:val="Bodytext20"/>
        </w:rPr>
        <w:t xml:space="preserve">, межрегиональных и всероссийских </w:t>
      </w:r>
      <w:r>
        <w:rPr>
          <w:rStyle w:val="Bodytext20"/>
        </w:rPr>
        <w:t>мероприятиях</w:t>
      </w:r>
      <w:r w:rsidRPr="004776E5">
        <w:rPr>
          <w:rStyle w:val="Bodytext20"/>
        </w:rPr>
        <w:t>, проводимых на территории города Ливны</w:t>
      </w:r>
      <w:r>
        <w:rPr>
          <w:rStyle w:val="Bodytext20"/>
        </w:rPr>
        <w:t>, осуществляется при условии наличия мероприятия в утвержденном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календарном плане</w:t>
      </w:r>
      <w:r w:rsidRPr="003A09A8">
        <w:t xml:space="preserve"> </w:t>
      </w:r>
      <w:r w:rsidRPr="003A09A8">
        <w:rPr>
          <w:rStyle w:val="Bodytext20"/>
        </w:rPr>
        <w:t>официальных физкультурных и спортивных мероприятий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>города Ливны, а также в календарном плане Орловской области и в Едином</w:t>
      </w:r>
      <w:r w:rsidRPr="004776E5">
        <w:rPr>
          <w:rStyle w:val="Bodytext20"/>
        </w:rPr>
        <w:t xml:space="preserve"> </w:t>
      </w:r>
      <w:r>
        <w:rPr>
          <w:rStyle w:val="Bodytext20"/>
        </w:rPr>
        <w:t xml:space="preserve">календарном плане физкультурных и </w:t>
      </w:r>
      <w:r w:rsidRPr="004776E5">
        <w:rPr>
          <w:rStyle w:val="Bodytext20"/>
        </w:rPr>
        <w:t>спортивных мероприятий.</w:t>
      </w:r>
    </w:p>
    <w:p w:rsidR="0071357B" w:rsidRPr="004776E5" w:rsidRDefault="0071357B" w:rsidP="007D7B85">
      <w:pPr>
        <w:tabs>
          <w:tab w:val="left" w:pos="9758"/>
        </w:tabs>
        <w:spacing w:after="596" w:line="317" w:lineRule="exact"/>
        <w:ind w:right="-2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</w:rPr>
        <w:t xml:space="preserve">2.4. </w:t>
      </w:r>
      <w:r w:rsidRPr="004776E5">
        <w:rPr>
          <w:rStyle w:val="Bodytext20"/>
        </w:rPr>
        <w:t>Решение об участии в проведении конкретного</w:t>
      </w:r>
      <w:r>
        <w:rPr>
          <w:rStyle w:val="Bodytext20"/>
        </w:rPr>
        <w:t xml:space="preserve"> регионального</w:t>
      </w:r>
      <w:r w:rsidRPr="004776E5">
        <w:rPr>
          <w:rStyle w:val="Bodytext20"/>
        </w:rPr>
        <w:t>, межрегио</w:t>
      </w:r>
      <w:r w:rsidRPr="004776E5">
        <w:rPr>
          <w:rStyle w:val="Bodytext20"/>
        </w:rPr>
        <w:softHyphen/>
        <w:t>нального и всероссийского спортивного мероприятия за счет средств городского бюджета и условия финансового обеспечени</w:t>
      </w:r>
      <w:r>
        <w:rPr>
          <w:rStyle w:val="Bodytext20"/>
        </w:rPr>
        <w:t xml:space="preserve">я устанавливаются в положении (регламенте) </w:t>
      </w:r>
      <w:r w:rsidRPr="004776E5">
        <w:rPr>
          <w:rStyle w:val="Bodytext20"/>
        </w:rPr>
        <w:t>этих мероприяти</w:t>
      </w:r>
      <w:r>
        <w:rPr>
          <w:rStyle w:val="Bodytext20"/>
        </w:rPr>
        <w:t>й и отдельном</w:t>
      </w:r>
      <w:r w:rsidRPr="004776E5">
        <w:rPr>
          <w:rStyle w:val="Bodytext20"/>
        </w:rPr>
        <w:t xml:space="preserve"> приказ</w:t>
      </w:r>
      <w:r>
        <w:rPr>
          <w:rStyle w:val="Bodytext20"/>
        </w:rPr>
        <w:t>е, согласно нормам расходов,</w:t>
      </w:r>
      <w:r w:rsidRPr="004776E5">
        <w:rPr>
          <w:rStyle w:val="Bodytext20"/>
        </w:rPr>
        <w:t xml:space="preserve"> предусмотренным настоящим Порядком.</w:t>
      </w:r>
    </w:p>
    <w:p w:rsidR="0071357B" w:rsidRDefault="0071357B" w:rsidP="007D7B85">
      <w:pPr>
        <w:tabs>
          <w:tab w:val="left" w:pos="927"/>
          <w:tab w:val="left" w:pos="9758"/>
        </w:tabs>
        <w:spacing w:line="322" w:lineRule="exact"/>
        <w:ind w:right="-23" w:firstLine="284"/>
        <w:jc w:val="center"/>
        <w:rPr>
          <w:rStyle w:val="Bodytext20"/>
        </w:rPr>
      </w:pPr>
      <w:r>
        <w:rPr>
          <w:rStyle w:val="Bodytext20"/>
        </w:rPr>
        <w:t xml:space="preserve">3. </w:t>
      </w:r>
      <w:r w:rsidRPr="004776E5">
        <w:rPr>
          <w:rStyle w:val="Bodytext20"/>
        </w:rPr>
        <w:t xml:space="preserve">Финансирование участия в официальных </w:t>
      </w:r>
      <w:r>
        <w:rPr>
          <w:rStyle w:val="Bodytext20"/>
        </w:rPr>
        <w:t>региональных</w:t>
      </w:r>
      <w:r w:rsidRPr="004776E5">
        <w:rPr>
          <w:rStyle w:val="Bodytext20"/>
        </w:rPr>
        <w:t>,</w:t>
      </w:r>
    </w:p>
    <w:p w:rsidR="0071357B" w:rsidRDefault="0071357B" w:rsidP="007D7B85">
      <w:pPr>
        <w:tabs>
          <w:tab w:val="left" w:pos="927"/>
          <w:tab w:val="left" w:pos="9758"/>
        </w:tabs>
        <w:spacing w:line="322" w:lineRule="exact"/>
        <w:ind w:right="-23" w:firstLine="284"/>
        <w:jc w:val="center"/>
        <w:rPr>
          <w:rStyle w:val="Bodytext20"/>
        </w:rPr>
      </w:pPr>
      <w:r w:rsidRPr="004776E5">
        <w:rPr>
          <w:rStyle w:val="Bodytext20"/>
        </w:rPr>
        <w:t>всероссийских и международных спортивных мероприятиях,</w:t>
      </w:r>
    </w:p>
    <w:p w:rsidR="0071357B" w:rsidRDefault="0071357B" w:rsidP="007D7B85">
      <w:pPr>
        <w:tabs>
          <w:tab w:val="left" w:pos="927"/>
          <w:tab w:val="left" w:pos="9758"/>
        </w:tabs>
        <w:spacing w:line="322" w:lineRule="exact"/>
        <w:ind w:right="-23" w:firstLine="284"/>
        <w:jc w:val="center"/>
        <w:rPr>
          <w:rStyle w:val="Bodytext20"/>
        </w:rPr>
      </w:pPr>
      <w:r w:rsidRPr="004776E5">
        <w:rPr>
          <w:rStyle w:val="Bodytext20"/>
        </w:rPr>
        <w:t>про</w:t>
      </w:r>
      <w:r>
        <w:rPr>
          <w:rStyle w:val="Bodytext20"/>
        </w:rPr>
        <w:t>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E5">
        <w:rPr>
          <w:rStyle w:val="Bodytext20"/>
        </w:rPr>
        <w:t>на территории Российской Федерации</w:t>
      </w:r>
    </w:p>
    <w:p w:rsidR="0071357B" w:rsidRDefault="0071357B" w:rsidP="007D7B85">
      <w:pPr>
        <w:tabs>
          <w:tab w:val="left" w:pos="927"/>
          <w:tab w:val="left" w:pos="9758"/>
        </w:tabs>
        <w:spacing w:line="322" w:lineRule="exact"/>
        <w:ind w:right="-23" w:firstLine="284"/>
        <w:jc w:val="center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 xml:space="preserve">3.1. </w:t>
      </w:r>
      <w:r w:rsidRPr="004776E5">
        <w:rPr>
          <w:rStyle w:val="Bodytext20"/>
        </w:rPr>
        <w:t xml:space="preserve">За счет средств бюджета </w:t>
      </w:r>
      <w:r>
        <w:rPr>
          <w:rStyle w:val="Bodytext20"/>
        </w:rPr>
        <w:t xml:space="preserve">города Ливны </w:t>
      </w:r>
      <w:r w:rsidRPr="004776E5">
        <w:rPr>
          <w:rStyle w:val="Bodytext20"/>
        </w:rPr>
        <w:t>возмещаются расходы спортсменам, тренерам и специалистам сборных команд города Ливны: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н</w:t>
      </w:r>
      <w:r w:rsidRPr="004776E5">
        <w:rPr>
          <w:rStyle w:val="Bodytext20"/>
        </w:rPr>
        <w:t xml:space="preserve">а участие в </w:t>
      </w:r>
      <w:r>
        <w:rPr>
          <w:rStyle w:val="Bodytext20"/>
        </w:rPr>
        <w:t>региональных</w:t>
      </w:r>
      <w:r w:rsidRPr="004776E5">
        <w:rPr>
          <w:rStyle w:val="Bodytext20"/>
        </w:rPr>
        <w:t>,</w:t>
      </w:r>
      <w:r>
        <w:rPr>
          <w:rStyle w:val="Bodytext20"/>
        </w:rPr>
        <w:t xml:space="preserve"> межрегиональных,</w:t>
      </w:r>
      <w:r w:rsidRPr="004776E5">
        <w:rPr>
          <w:rStyle w:val="Bodytext20"/>
        </w:rPr>
        <w:t xml:space="preserve"> всероссийских и международных соревнованиях</w:t>
      </w:r>
      <w:r>
        <w:rPr>
          <w:rStyle w:val="Bodytext20"/>
        </w:rPr>
        <w:t>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н</w:t>
      </w:r>
      <w:r w:rsidRPr="004776E5">
        <w:rPr>
          <w:rStyle w:val="Bodytext20"/>
        </w:rPr>
        <w:t>а участие в учебно-тренировочных сборах</w:t>
      </w:r>
      <w:r>
        <w:rPr>
          <w:rStyle w:val="Bodytext20"/>
        </w:rPr>
        <w:t>.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/>
        <w:jc w:val="both"/>
        <w:rPr>
          <w:rStyle w:val="Bodytext20"/>
        </w:rPr>
      </w:pPr>
      <w:r>
        <w:rPr>
          <w:rStyle w:val="Bodytext20"/>
        </w:rPr>
        <w:t xml:space="preserve">        3.2. К расходам на материально-техническое обеспечение спортивных сборных команд города Ливны по видам спорта относятся: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оплата проезда лиц, включенных в состав спортивных сборных команд города Ливны, до места проведения спортивных соревнований и учебно-тренировочных сборов и обратно;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оплата суточных в пути;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оплата провоза спортивного инвентаря;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обеспечение лиц, включенных в состав спортивных сборных команд города Ливны: проживанием, питанием, снаряжением, спортивной экипировкой и формой в период учебно-тренировочных сборов, подготовки к спортивным соревнованиям и участия в них;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заказ автотранспорта;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lastRenderedPageBreak/>
        <w:t>- обеспечение фармакологическими, восстановительными средствами, витаминными препаратами, медикаментами общего лечебного назначения, прохождения медицинского и антидопингового обследования;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приобретение спортивного оборудования и инвентаря;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аренда спортивных сооружений;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прочие расходы, предусмотренные регламентами, положениями о проведении соревнований различного уровня.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3.3. Возмещение расходов, связанных с командированием на соревнования к месту проведения соревнований и обратно (включая страховой взнос на обя</w:t>
      </w:r>
      <w:r>
        <w:rPr>
          <w:rStyle w:val="Bodytext20"/>
        </w:rPr>
        <w:softHyphen/>
        <w:t>зательное личное страхование пассажиров на транспорте, оплату услуг по оформлению проездных документов, расходы за пользование в поездах по</w:t>
      </w:r>
      <w:r>
        <w:rPr>
          <w:rStyle w:val="Bodytext20"/>
        </w:rPr>
        <w:softHyphen/>
        <w:t>стельными принадлежностями), осуществляется в размере фактических рас</w:t>
      </w:r>
      <w:r>
        <w:rPr>
          <w:rStyle w:val="Bodytext20"/>
        </w:rPr>
        <w:softHyphen/>
        <w:t>ходов, подтвержденных проездными документами, но не выше стоимости проезда: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железнодорожный транспорт (в плацкартном вагоне или вагоне эконом класса, электрички, «Метро»);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- воздушный транспорт (эконом класс);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 xml:space="preserve">- </w:t>
      </w:r>
      <w:r w:rsidRPr="00A7613E">
        <w:rPr>
          <w:rStyle w:val="Bodytext20"/>
        </w:rPr>
        <w:t xml:space="preserve">маршуртно-транспортные средства (междугородние и внутригородские </w:t>
      </w:r>
      <w:r w:rsidRPr="008363D4">
        <w:rPr>
          <w:rStyle w:val="Bodytext20"/>
        </w:rPr>
        <w:t>рейсовые автобусы).</w:t>
      </w: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3.4. Расходы по найму жилого помещения производятся в размере фактиче</w:t>
      </w:r>
      <w:r>
        <w:rPr>
          <w:rStyle w:val="Bodytext20"/>
        </w:rPr>
        <w:softHyphen/>
        <w:t>ских расходов, подтвержденных соответствующими документами, но не выше стоимости одноместного номера, действующей в городе или районе, в котором проводится соревнование.</w:t>
      </w:r>
    </w:p>
    <w:p w:rsidR="0071357B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>
        <w:rPr>
          <w:rStyle w:val="Bodytext20"/>
        </w:rPr>
        <w:t>3.5. В дни проведения соревнований и подготовки к ним (официальные тренировки, опробование трасс и т.д.) участникам соревнований компенсируется расходы на питание в размере согласно утвержденным нормам.</w:t>
      </w:r>
    </w:p>
    <w:p w:rsidR="0071357B" w:rsidRPr="00A02161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  <w:r w:rsidRPr="00A02161">
        <w:rPr>
          <w:rStyle w:val="Bodytext20"/>
        </w:rPr>
        <w:t>3.6.</w:t>
      </w:r>
      <w:r>
        <w:rPr>
          <w:rStyle w:val="Bodytext20"/>
        </w:rPr>
        <w:t xml:space="preserve"> Стартовые, заявочные взносы оплачиваются при условии регламентации таких расходов в положениях о спортивных мероприятиях и при предоставлении необходимых подтверждающих документов.</w:t>
      </w:r>
    </w:p>
    <w:p w:rsidR="0071357B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Pr="008363D4" w:rsidRDefault="0071357B" w:rsidP="008363D4">
      <w:pPr>
        <w:tabs>
          <w:tab w:val="left" w:pos="9758"/>
        </w:tabs>
        <w:spacing w:line="322" w:lineRule="exact"/>
        <w:ind w:right="-23" w:firstLine="600"/>
        <w:jc w:val="both"/>
        <w:rPr>
          <w:rStyle w:val="Bodytext20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0141C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0141C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rPr>
          <w:sz w:val="24"/>
          <w:szCs w:val="24"/>
        </w:rPr>
      </w:pPr>
    </w:p>
    <w:p w:rsidR="0071357B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rPr>
          <w:sz w:val="24"/>
          <w:szCs w:val="24"/>
        </w:rPr>
      </w:pPr>
    </w:p>
    <w:p w:rsidR="0071357B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rPr>
          <w:sz w:val="24"/>
          <w:szCs w:val="24"/>
        </w:rPr>
      </w:pPr>
    </w:p>
    <w:p w:rsidR="0071357B" w:rsidRDefault="0071357B" w:rsidP="008363D4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Pr="000141C8" w:rsidRDefault="0071357B" w:rsidP="000141C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0"/>
          <w:szCs w:val="20"/>
        </w:rPr>
      </w:pPr>
      <w:r w:rsidRPr="007B22C5">
        <w:lastRenderedPageBreak/>
        <w:t>Приложение 2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BD3589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</w:t>
      </w:r>
      <w:r w:rsidR="0071357B" w:rsidRPr="007B22C5">
        <w:t>№</w:t>
      </w:r>
      <w:r>
        <w:t xml:space="preserve"> 97</w:t>
      </w: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right"/>
      </w:pPr>
    </w:p>
    <w:p w:rsidR="0071357B" w:rsidRPr="007B22C5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center"/>
        <w:rPr>
          <w:b/>
        </w:rPr>
      </w:pPr>
      <w:r w:rsidRPr="007B22C5">
        <w:rPr>
          <w:b/>
        </w:rPr>
        <w:t>Нормы расходов</w:t>
      </w:r>
      <w:r w:rsidRPr="007B22C5">
        <w:rPr>
          <w:b/>
        </w:rPr>
        <w:br/>
        <w:t>на обеспечение питанием спортсменов,</w:t>
      </w:r>
      <w:r w:rsidRPr="007B22C5">
        <w:rPr>
          <w:b/>
        </w:rPr>
        <w:br/>
        <w:t>тренеров и специалистов</w:t>
      </w:r>
      <w:r w:rsidRPr="007B22C5">
        <w:rPr>
          <w:b/>
        </w:rPr>
        <w:br/>
        <w:t xml:space="preserve">при проведении физкультурных и </w:t>
      </w:r>
      <w:r>
        <w:rPr>
          <w:b/>
        </w:rPr>
        <w:t>спортивных мероприятий</w:t>
      </w:r>
      <w:r>
        <w:rPr>
          <w:b/>
        </w:rPr>
        <w:br/>
        <w:t>и участия</w:t>
      </w:r>
      <w:r w:rsidRPr="007B22C5">
        <w:rPr>
          <w:b/>
        </w:rPr>
        <w:t xml:space="preserve"> в них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706"/>
        <w:gridCol w:w="2657"/>
      </w:tblGrid>
      <w:tr w:rsidR="0071357B" w:rsidRPr="007B22C5" w:rsidTr="007D7B85">
        <w:trPr>
          <w:trHeight w:hRule="exact" w:val="104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№   п/п</w:t>
            </w:r>
          </w:p>
        </w:tc>
        <w:tc>
          <w:tcPr>
            <w:tcW w:w="5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>
              <w:rPr>
                <w:i/>
              </w:rPr>
              <w:t>Наименование спортивного мероприятия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Норма расходов на одного человека в</w:t>
            </w:r>
            <w:r w:rsidRPr="007B22C5">
              <w:rPr>
                <w:i/>
              </w:rPr>
              <w:br/>
              <w:t>день (в рублях)</w:t>
            </w:r>
          </w:p>
        </w:tc>
      </w:tr>
      <w:tr w:rsidR="0071357B" w:rsidRPr="007B22C5" w:rsidTr="007D7B85">
        <w:trPr>
          <w:trHeight w:hRule="exact" w:val="1303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1.</w:t>
            </w:r>
          </w:p>
        </w:tc>
        <w:tc>
          <w:tcPr>
            <w:tcW w:w="5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Физкультурные мероприятия: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-</w:t>
            </w:r>
            <w:r w:rsidRPr="007B22C5">
              <w:tab/>
            </w:r>
            <w:r>
              <w:t>муниципальные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-</w:t>
            </w:r>
            <w:r w:rsidRPr="007B22C5">
              <w:tab/>
            </w:r>
            <w:r>
              <w:t>региональные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-</w:t>
            </w:r>
            <w:r w:rsidRPr="007B22C5">
              <w:tab/>
              <w:t>всероссийские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</w:p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200</w:t>
            </w:r>
            <w:r w:rsidRPr="007B22C5">
              <w:br/>
              <w:t>до 2</w:t>
            </w:r>
            <w:r>
              <w:t>00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300</w:t>
            </w:r>
          </w:p>
        </w:tc>
      </w:tr>
      <w:tr w:rsidR="0071357B" w:rsidRPr="007B22C5" w:rsidTr="007D7B85">
        <w:trPr>
          <w:trHeight w:hRule="exact" w:val="2668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2.</w:t>
            </w:r>
          </w:p>
        </w:tc>
        <w:tc>
          <w:tcPr>
            <w:tcW w:w="5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7B22C5" w:rsidRDefault="0071357B" w:rsidP="00406D8B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 xml:space="preserve">Спортивные мероприятия (соревнования, </w:t>
            </w:r>
            <w:r>
              <w:t>учебно-тренировочные сборы)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-</w:t>
            </w:r>
            <w:r w:rsidRPr="007B22C5">
              <w:tab/>
            </w:r>
            <w:r>
              <w:t>муниципальные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-</w:t>
            </w:r>
            <w:r w:rsidRPr="007B22C5">
              <w:tab/>
            </w:r>
            <w:r>
              <w:t>региональные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-</w:t>
            </w:r>
            <w:r w:rsidRPr="007B22C5">
              <w:tab/>
              <w:t>всероссийские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-</w:t>
            </w:r>
            <w:r w:rsidRPr="007B22C5">
              <w:tab/>
              <w:t>международные на территории РФ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</w:p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</w:p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</w:p>
          <w:p w:rsidR="0071357B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до 200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до 200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до 300</w:t>
            </w:r>
          </w:p>
          <w:p w:rsidR="0071357B" w:rsidRPr="007B22C5" w:rsidRDefault="0071357B" w:rsidP="007D7B85">
            <w:pPr>
              <w:pStyle w:val="Bodytext21"/>
              <w:shd w:val="clear" w:color="auto" w:fill="auto"/>
              <w:tabs>
                <w:tab w:val="left" w:pos="760"/>
                <w:tab w:val="left" w:pos="9356"/>
              </w:tabs>
              <w:spacing w:before="0" w:after="0" w:line="240" w:lineRule="auto"/>
              <w:ind w:right="-23" w:firstLine="0"/>
              <w:jc w:val="center"/>
            </w:pPr>
            <w:r w:rsidRPr="007B22C5">
              <w:t>до 400</w:t>
            </w:r>
          </w:p>
        </w:tc>
      </w:tr>
    </w:tbl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315577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rPr>
          <w:u w:val="single"/>
        </w:rPr>
      </w:pPr>
      <w:r w:rsidRPr="00315577">
        <w:rPr>
          <w:u w:val="single"/>
        </w:rPr>
        <w:t>Примечания: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7B22C5">
        <w:t>1. При отсутствии возможност</w:t>
      </w:r>
      <w:r>
        <w:t>и</w:t>
      </w:r>
      <w:r w:rsidRPr="007B22C5">
        <w:t xml:space="preserve"> обеспечения организованного питания в местах проведения спортивных мероприятий по безналичным расчетам, участникам (спортсменам, </w:t>
      </w:r>
      <w:r>
        <w:t>тренерам</w:t>
      </w:r>
      <w:r w:rsidRPr="007B22C5">
        <w:t xml:space="preserve"> и специалистам) спортивных мероприятии разрешается выдавать по ведомости наличные деньги по нормам, установленным настоящим приложением.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rPr>
          <w:color w:val="auto"/>
        </w:rPr>
      </w:pPr>
      <w:r w:rsidRPr="007B22C5">
        <w:rPr>
          <w:color w:val="auto"/>
        </w:rPr>
        <w:t xml:space="preserve">2. Спортсменам, имеющим вес свыше 90 кг или рост выше 190 см, нормы, установленные настоящим приложением, повышаются на </w:t>
      </w:r>
      <w:r>
        <w:rPr>
          <w:color w:val="auto"/>
        </w:rPr>
        <w:t>5</w:t>
      </w:r>
      <w:r w:rsidRPr="007B22C5">
        <w:rPr>
          <w:color w:val="auto"/>
        </w:rPr>
        <w:t>0%.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 w:rsidRPr="007B22C5">
        <w:t xml:space="preserve">3. </w:t>
      </w:r>
      <w:r>
        <w:t xml:space="preserve">Организаторы </w:t>
      </w:r>
      <w:r w:rsidRPr="007B22C5">
        <w:t xml:space="preserve"> имеют право за счет спонсорских средств, а также заявочных взносов производить доплату к установленным настоящим приложением размерам</w:t>
      </w:r>
      <w:r>
        <w:t>.</w:t>
      </w:r>
    </w:p>
    <w:p w:rsidR="0071357B" w:rsidRDefault="0071357B" w:rsidP="000141C8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>4</w:t>
      </w:r>
      <w:r w:rsidRPr="007B22C5">
        <w:t xml:space="preserve">. При проведении централизованных </w:t>
      </w:r>
      <w:r>
        <w:t>учебно-тренировочных сборов</w:t>
      </w:r>
      <w:r w:rsidRPr="007B22C5">
        <w:t xml:space="preserve"> на специализированных ком</w:t>
      </w:r>
      <w:r w:rsidRPr="007B22C5">
        <w:softHyphen/>
        <w:t xml:space="preserve">плексных спортивных базах, норма питания устанавливается согласно стоимости одного человеко-дня пребывания одного участника </w:t>
      </w:r>
      <w:r>
        <w:t>учебно-тренировочных сборов</w:t>
      </w:r>
      <w:r w:rsidRPr="007B22C5">
        <w:t xml:space="preserve"> согласно официальному вызову.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lastRenderedPageBreak/>
        <w:t>Приложение 3</w:t>
      </w:r>
      <w:r w:rsidRPr="007B22C5">
        <w:t xml:space="preserve">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F73B3C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2019 года </w:t>
      </w:r>
      <w:r w:rsidR="0071357B" w:rsidRPr="007B22C5">
        <w:t>№</w:t>
      </w:r>
      <w:r>
        <w:t xml:space="preserve"> 97</w:t>
      </w: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7B22C5">
        <w:rPr>
          <w:b/>
        </w:rPr>
        <w:t>Нормы расходов</w:t>
      </w:r>
      <w:r w:rsidRPr="007B22C5">
        <w:rPr>
          <w:b/>
        </w:rPr>
        <w:br/>
        <w:t>на приобретение медикаментов, перевя</w:t>
      </w:r>
      <w:r>
        <w:rPr>
          <w:b/>
        </w:rPr>
        <w:t>зочных и</w:t>
      </w:r>
      <w:r>
        <w:rPr>
          <w:b/>
        </w:rPr>
        <w:br/>
        <w:t xml:space="preserve">обезболивающих средств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7B22C5">
        <w:rPr>
          <w:b/>
        </w:rPr>
        <w:t>при проведении спортивных</w:t>
      </w:r>
      <w:r>
        <w:rPr>
          <w:b/>
        </w:rPr>
        <w:t xml:space="preserve"> и физкультурных</w:t>
      </w:r>
      <w:r w:rsidRPr="007B22C5">
        <w:rPr>
          <w:b/>
        </w:rPr>
        <w:t xml:space="preserve"> мероприятий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5753"/>
        <w:gridCol w:w="2812"/>
      </w:tblGrid>
      <w:tr w:rsidR="0071357B" w:rsidRPr="007B22C5" w:rsidTr="00A452F7">
        <w:trPr>
          <w:trHeight w:hRule="exact" w:val="1267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i/>
                <w:spacing w:val="-2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i/>
                <w:spacing w:val="-2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i/>
                <w:spacing w:val="-2"/>
                <w:sz w:val="28"/>
                <w:szCs w:val="28"/>
              </w:rPr>
            </w:pPr>
            <w:r w:rsidRPr="00A57977">
              <w:rPr>
                <w:rStyle w:val="CharacterStyle2"/>
                <w:i/>
                <w:spacing w:val="-2"/>
                <w:sz w:val="28"/>
                <w:szCs w:val="28"/>
                <w:lang w:val="ru-RU"/>
              </w:rPr>
              <w:t>Уровень</w:t>
            </w:r>
            <w:r w:rsidRPr="00A57977">
              <w:rPr>
                <w:rStyle w:val="CharacterStyle2"/>
                <w:i/>
                <w:spacing w:val="-2"/>
                <w:sz w:val="28"/>
                <w:szCs w:val="28"/>
              </w:rPr>
              <w:t xml:space="preserve"> спортивн</w:t>
            </w:r>
            <w:r>
              <w:rPr>
                <w:rStyle w:val="CharacterStyle2"/>
                <w:i/>
                <w:spacing w:val="-2"/>
                <w:sz w:val="28"/>
                <w:szCs w:val="28"/>
                <w:lang w:val="ru-RU"/>
              </w:rPr>
              <w:t xml:space="preserve">ых </w:t>
            </w:r>
            <w:r w:rsidRPr="00A57977">
              <w:rPr>
                <w:rStyle w:val="CharacterStyle2"/>
                <w:i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line="276" w:lineRule="auto"/>
              <w:ind w:right="-23" w:firstLine="20"/>
              <w:jc w:val="center"/>
              <w:rPr>
                <w:rStyle w:val="CharacterStyle2"/>
                <w:i/>
                <w:spacing w:val="-4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i/>
                <w:sz w:val="28"/>
                <w:szCs w:val="28"/>
                <w:lang w:val="ru-RU"/>
              </w:rPr>
              <w:t>Норма на одного</w:t>
            </w:r>
            <w:r w:rsidRPr="00A57977">
              <w:rPr>
                <w:rStyle w:val="CharacterStyle2"/>
                <w:i/>
                <w:sz w:val="28"/>
                <w:szCs w:val="28"/>
                <w:lang w:val="ru-RU"/>
              </w:rPr>
              <w:br/>
            </w:r>
            <w:r w:rsidRPr="00A57977">
              <w:rPr>
                <w:rStyle w:val="CharacterStyle2"/>
                <w:i/>
                <w:color w:val="2F2A4A"/>
                <w:spacing w:val="4"/>
                <w:sz w:val="28"/>
                <w:szCs w:val="28"/>
                <w:lang w:val="ru-RU"/>
              </w:rPr>
              <w:t>человека в</w:t>
            </w:r>
            <w:r w:rsidRPr="00A57977">
              <w:rPr>
                <w:rStyle w:val="CharacterStyle2"/>
                <w:i/>
                <w:spacing w:val="-6"/>
                <w:sz w:val="28"/>
                <w:szCs w:val="28"/>
                <w:lang w:val="ru-RU"/>
              </w:rPr>
              <w:t xml:space="preserve"> день</w:t>
            </w:r>
            <w:r w:rsidRPr="00A57977">
              <w:rPr>
                <w:rStyle w:val="CharacterStyle2"/>
                <w:i/>
                <w:spacing w:val="-6"/>
                <w:sz w:val="28"/>
                <w:szCs w:val="28"/>
                <w:lang w:val="ru-RU"/>
              </w:rPr>
              <w:br/>
            </w:r>
            <w:r w:rsidRPr="00A57977">
              <w:rPr>
                <w:rStyle w:val="CharacterStyle2"/>
                <w:i/>
                <w:color w:val="2F2A4A"/>
                <w:spacing w:val="6"/>
                <w:sz w:val="28"/>
                <w:szCs w:val="28"/>
                <w:lang w:val="ru-RU"/>
              </w:rPr>
              <w:t>(в</w:t>
            </w:r>
            <w:r w:rsidRPr="00A57977">
              <w:rPr>
                <w:rStyle w:val="CharacterStyle2"/>
                <w:i/>
                <w:spacing w:val="-4"/>
                <w:sz w:val="28"/>
                <w:szCs w:val="28"/>
                <w:lang w:val="ru-RU"/>
              </w:rPr>
              <w:t xml:space="preserve"> рублях)</w:t>
            </w:r>
          </w:p>
        </w:tc>
      </w:tr>
      <w:tr w:rsidR="0071357B" w:rsidRPr="007B22C5" w:rsidTr="00A452F7">
        <w:trPr>
          <w:trHeight w:hRule="exact" w:val="332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"/>
                <w:sz w:val="28"/>
                <w:szCs w:val="28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</w:rPr>
              <w:t>1.</w:t>
            </w:r>
          </w:p>
        </w:tc>
        <w:tc>
          <w:tcPr>
            <w:tcW w:w="5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"/>
                <w:sz w:val="28"/>
                <w:szCs w:val="28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</w:rPr>
              <w:t>Городские соревнования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color w:val="2F2A4A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20"/>
                <w:sz w:val="28"/>
                <w:szCs w:val="28"/>
              </w:rPr>
              <w:t>до</w:t>
            </w:r>
            <w:r w:rsidRPr="00A57977">
              <w:rPr>
                <w:rStyle w:val="CharacterStyle2"/>
                <w:color w:val="2F2A4A"/>
                <w:spacing w:val="-10"/>
                <w:sz w:val="28"/>
                <w:szCs w:val="28"/>
              </w:rPr>
              <w:t xml:space="preserve"> </w:t>
            </w:r>
            <w:r w:rsidRPr="00A57977">
              <w:rPr>
                <w:rStyle w:val="CharacterStyle2"/>
                <w:color w:val="2F2A4A"/>
                <w:spacing w:val="-10"/>
                <w:sz w:val="28"/>
                <w:szCs w:val="28"/>
                <w:lang w:val="ru-RU"/>
              </w:rPr>
              <w:t>3</w:t>
            </w:r>
            <w:r w:rsidRPr="00A57977">
              <w:rPr>
                <w:rStyle w:val="CharacterStyle2"/>
                <w:color w:val="2F2A4A"/>
                <w:spacing w:val="-10"/>
                <w:sz w:val="28"/>
                <w:szCs w:val="28"/>
              </w:rPr>
              <w:t>0</w:t>
            </w:r>
          </w:p>
        </w:tc>
      </w:tr>
      <w:tr w:rsidR="0071357B" w:rsidRPr="007B22C5" w:rsidTr="00A452F7">
        <w:trPr>
          <w:trHeight w:hRule="exact" w:val="327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2410"/>
              </w:tabs>
              <w:kinsoku w:val="0"/>
              <w:autoSpaceDE/>
              <w:autoSpaceDN/>
              <w:adjustRightInd/>
              <w:ind w:right="-1052"/>
              <w:jc w:val="center"/>
              <w:rPr>
                <w:rStyle w:val="CharacterStyle2"/>
                <w:spacing w:val="-2"/>
                <w:sz w:val="28"/>
                <w:szCs w:val="28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  <w:lang w:val="ru-RU"/>
              </w:rPr>
              <w:t xml:space="preserve">       2.</w:t>
            </w:r>
            <w:r w:rsidRPr="00A57977">
              <w:rPr>
                <w:rStyle w:val="CharacterStyle2"/>
                <w:spacing w:val="-2"/>
                <w:sz w:val="28"/>
                <w:szCs w:val="28"/>
              </w:rPr>
              <w:tab/>
              <w:t>2.</w:t>
            </w:r>
          </w:p>
        </w:tc>
        <w:tc>
          <w:tcPr>
            <w:tcW w:w="5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color w:val="2F2A4A"/>
                <w:spacing w:val="8"/>
                <w:sz w:val="28"/>
                <w:szCs w:val="28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</w:rPr>
              <w:t>Всероссийские</w:t>
            </w:r>
            <w:r w:rsidRPr="00A57977">
              <w:rPr>
                <w:rStyle w:val="CharacterStyle2"/>
                <w:color w:val="2F2A4A"/>
                <w:spacing w:val="8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0"/>
                <w:sz w:val="28"/>
                <w:szCs w:val="28"/>
              </w:rPr>
            </w:pPr>
            <w:r w:rsidRPr="00A57977">
              <w:rPr>
                <w:rStyle w:val="CharacterStyle2"/>
                <w:spacing w:val="-2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20"/>
                <w:sz w:val="28"/>
                <w:szCs w:val="28"/>
                <w:lang w:val="ru-RU"/>
              </w:rPr>
              <w:t>3</w:t>
            </w:r>
            <w:r w:rsidRPr="00A57977">
              <w:rPr>
                <w:rStyle w:val="CharacterStyle2"/>
                <w:spacing w:val="-20"/>
                <w:sz w:val="28"/>
                <w:szCs w:val="28"/>
              </w:rPr>
              <w:t>0</w:t>
            </w:r>
          </w:p>
        </w:tc>
      </w:tr>
      <w:tr w:rsidR="0071357B" w:rsidRPr="007B22C5" w:rsidTr="00A452F7">
        <w:trPr>
          <w:trHeight w:hRule="exact" w:val="328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num" w:pos="633"/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  <w:lang w:val="ru-RU"/>
              </w:rPr>
              <w:t>3.</w:t>
            </w:r>
          </w:p>
        </w:tc>
        <w:tc>
          <w:tcPr>
            <w:tcW w:w="5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"/>
                <w:sz w:val="28"/>
                <w:szCs w:val="28"/>
              </w:rPr>
            </w:pPr>
            <w:r w:rsidRPr="00A57977">
              <w:rPr>
                <w:rStyle w:val="CharacterStyle2"/>
                <w:color w:val="2F2A4A"/>
                <w:spacing w:val="8"/>
                <w:sz w:val="28"/>
                <w:szCs w:val="28"/>
              </w:rPr>
              <w:t>Международные</w:t>
            </w:r>
            <w:r w:rsidRPr="00A57977">
              <w:rPr>
                <w:rStyle w:val="CharacterStyle2"/>
                <w:spacing w:val="-2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0"/>
                <w:sz w:val="28"/>
                <w:szCs w:val="28"/>
              </w:rPr>
            </w:pPr>
            <w:r w:rsidRPr="00A57977">
              <w:rPr>
                <w:rStyle w:val="CharacterStyle2"/>
                <w:color w:val="2F2A4A"/>
                <w:spacing w:val="-10"/>
                <w:sz w:val="28"/>
                <w:szCs w:val="28"/>
              </w:rPr>
              <w:t>до</w:t>
            </w:r>
            <w:r w:rsidRPr="00A57977">
              <w:rPr>
                <w:rStyle w:val="CharacterStyle2"/>
                <w:spacing w:val="-20"/>
                <w:sz w:val="28"/>
                <w:szCs w:val="28"/>
              </w:rPr>
              <w:t xml:space="preserve"> </w:t>
            </w:r>
            <w:r w:rsidRPr="00A57977">
              <w:rPr>
                <w:rStyle w:val="CharacterStyle2"/>
                <w:spacing w:val="-20"/>
                <w:sz w:val="28"/>
                <w:szCs w:val="28"/>
                <w:lang w:val="ru-RU"/>
              </w:rPr>
              <w:t>4</w:t>
            </w:r>
            <w:r w:rsidRPr="00A57977">
              <w:rPr>
                <w:rStyle w:val="CharacterStyle2"/>
                <w:spacing w:val="-20"/>
                <w:sz w:val="28"/>
                <w:szCs w:val="28"/>
              </w:rPr>
              <w:t>0</w:t>
            </w:r>
          </w:p>
        </w:tc>
      </w:tr>
      <w:tr w:rsidR="0071357B" w:rsidRPr="007B22C5" w:rsidTr="00A452F7">
        <w:trPr>
          <w:trHeight w:hRule="exact" w:val="338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num" w:pos="633"/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2"/>
                <w:sz w:val="28"/>
                <w:szCs w:val="28"/>
                <w:lang w:val="ru-RU"/>
              </w:rPr>
              <w:t>4.</w:t>
            </w:r>
          </w:p>
        </w:tc>
        <w:tc>
          <w:tcPr>
            <w:tcW w:w="5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color w:val="2F2A4A"/>
                <w:spacing w:val="8"/>
                <w:sz w:val="28"/>
                <w:szCs w:val="28"/>
              </w:rPr>
            </w:pPr>
            <w:r w:rsidRPr="00A57977">
              <w:rPr>
                <w:rStyle w:val="CharacterStyle2"/>
                <w:color w:val="2F2A4A"/>
                <w:spacing w:val="8"/>
                <w:sz w:val="28"/>
                <w:szCs w:val="28"/>
              </w:rPr>
              <w:t>Учебно-</w:t>
            </w:r>
            <w:r w:rsidRPr="00A57977">
              <w:rPr>
                <w:rStyle w:val="CharacterStyle2"/>
                <w:spacing w:val="-2"/>
                <w:sz w:val="28"/>
                <w:szCs w:val="28"/>
              </w:rPr>
              <w:t>тренировочные</w:t>
            </w:r>
            <w:r w:rsidRPr="00A57977">
              <w:rPr>
                <w:rStyle w:val="CharacterStyle2"/>
                <w:color w:val="2F2A4A"/>
                <w:spacing w:val="8"/>
                <w:sz w:val="28"/>
                <w:szCs w:val="28"/>
              </w:rPr>
              <w:t xml:space="preserve"> сборы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A452F7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 w:firstLine="20"/>
              <w:jc w:val="center"/>
              <w:rPr>
                <w:rStyle w:val="CharacterStyle2"/>
                <w:spacing w:val="-20"/>
                <w:sz w:val="28"/>
                <w:szCs w:val="28"/>
              </w:rPr>
            </w:pPr>
            <w:r w:rsidRPr="00A57977">
              <w:rPr>
                <w:rStyle w:val="CharacterStyle2"/>
                <w:color w:val="2F2A4A"/>
                <w:spacing w:val="-10"/>
                <w:sz w:val="28"/>
                <w:szCs w:val="28"/>
              </w:rPr>
              <w:t>до</w:t>
            </w:r>
            <w:r w:rsidRPr="00A57977">
              <w:rPr>
                <w:rStyle w:val="CharacterStyle2"/>
                <w:spacing w:val="-20"/>
                <w:sz w:val="28"/>
                <w:szCs w:val="28"/>
              </w:rPr>
              <w:t xml:space="preserve"> 80</w:t>
            </w:r>
          </w:p>
        </w:tc>
      </w:tr>
    </w:tbl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lastRenderedPageBreak/>
        <w:t>Приложение 4</w:t>
      </w:r>
      <w:r w:rsidRPr="007B22C5">
        <w:t xml:space="preserve">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F73B3C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 </w:t>
      </w:r>
      <w:r w:rsidR="0071357B" w:rsidRPr="007B22C5">
        <w:t>№</w:t>
      </w:r>
      <w:r>
        <w:t xml:space="preserve"> 97</w:t>
      </w: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b/>
        </w:rPr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7B22C5">
        <w:rPr>
          <w:b/>
        </w:rPr>
        <w:t>Нормы расходов</w:t>
      </w:r>
      <w:r w:rsidRPr="007B22C5">
        <w:rPr>
          <w:b/>
        </w:rPr>
        <w:br/>
        <w:t xml:space="preserve">на приобретение переходящих,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</w:pPr>
      <w:r w:rsidRPr="007B22C5">
        <w:rPr>
          <w:b/>
        </w:rPr>
        <w:t>памятных и денежных призов при проведении</w:t>
      </w:r>
      <w:r w:rsidRPr="007B22C5">
        <w:rPr>
          <w:b/>
        </w:rPr>
        <w:br/>
        <w:t>физкультурных и спортивных мероприятий</w:t>
      </w:r>
      <w:r w:rsidRPr="007B22C5">
        <w:rPr>
          <w:b/>
        </w:rPr>
        <w:br/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47"/>
        <w:gridCol w:w="2415"/>
        <w:gridCol w:w="2268"/>
      </w:tblGrid>
      <w:tr w:rsidR="0071357B" w:rsidRPr="007B22C5" w:rsidTr="00BD0F0A">
        <w:trPr>
          <w:cantSplit/>
          <w:trHeight w:hRule="exact"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№ п/п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Наименование спортивных                 мероприятий</w:t>
            </w:r>
            <w:r w:rsidRPr="007B22C5">
              <w:rPr>
                <w:i/>
              </w:rPr>
              <w:br/>
              <w:t>приятий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Стоимость призов (в рублях)</w:t>
            </w:r>
          </w:p>
        </w:tc>
      </w:tr>
      <w:tr w:rsidR="0071357B" w:rsidRPr="007B22C5" w:rsidTr="00BD0F0A">
        <w:trPr>
          <w:cantSplit/>
          <w:trHeight w:hRule="exact" w:val="3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командные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личные</w:t>
            </w:r>
          </w:p>
        </w:tc>
      </w:tr>
      <w:tr w:rsidR="0071357B" w:rsidRPr="007B22C5" w:rsidTr="00BD0F0A">
        <w:trPr>
          <w:trHeight w:hRule="exact" w:val="33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Всероссийские соревнования</w:t>
            </w:r>
          </w:p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_</w:t>
            </w:r>
          </w:p>
        </w:tc>
      </w:tr>
      <w:tr w:rsidR="0071357B" w:rsidRPr="007B22C5" w:rsidTr="00BD0F0A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1700</w:t>
            </w:r>
          </w:p>
        </w:tc>
      </w:tr>
      <w:tr w:rsidR="0071357B" w:rsidRPr="007B22C5" w:rsidTr="00BD0F0A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1500</w:t>
            </w:r>
          </w:p>
        </w:tc>
      </w:tr>
      <w:tr w:rsidR="0071357B" w:rsidRPr="007B22C5" w:rsidTr="00BD0F0A">
        <w:trPr>
          <w:trHeight w:hRule="exact"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3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1300</w:t>
            </w:r>
          </w:p>
        </w:tc>
      </w:tr>
      <w:tr w:rsidR="0071357B" w:rsidRPr="007B22C5" w:rsidTr="00BD0F0A">
        <w:trPr>
          <w:trHeight w:hRule="exact" w:val="33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7B22C5">
              <w:rPr>
                <w:i/>
              </w:rPr>
              <w:t>городские ФСМ</w:t>
            </w:r>
          </w:p>
        </w:tc>
      </w:tr>
      <w:tr w:rsidR="0071357B" w:rsidRPr="007B22C5" w:rsidTr="00BD0F0A">
        <w:trPr>
          <w:trHeight w:hRule="exact"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1500</w:t>
            </w:r>
          </w:p>
        </w:tc>
      </w:tr>
      <w:tr w:rsidR="0071357B" w:rsidRPr="007B22C5" w:rsidTr="00BD0F0A">
        <w:trPr>
          <w:trHeight w:hRule="exact"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1300</w:t>
            </w:r>
          </w:p>
        </w:tc>
      </w:tr>
      <w:tr w:rsidR="0071357B" w:rsidRPr="007B22C5" w:rsidTr="00BD0F0A">
        <w:trPr>
          <w:trHeight w:hRule="exact"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3 место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7B22C5" w:rsidRDefault="0071357B" w:rsidP="00BD0F0A">
            <w:pPr>
              <w:pStyle w:val="Bodytext21"/>
              <w:shd w:val="clear" w:color="auto" w:fill="auto"/>
              <w:tabs>
                <w:tab w:val="left" w:pos="971"/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1100</w:t>
            </w:r>
          </w:p>
        </w:tc>
      </w:tr>
    </w:tbl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left"/>
        <w:rPr>
          <w:u w:val="single"/>
        </w:rPr>
      </w:pPr>
      <w:r>
        <w:rPr>
          <w:u w:val="single"/>
        </w:rPr>
        <w:t>Примечания</w:t>
      </w:r>
      <w:r w:rsidRPr="007B22C5">
        <w:rPr>
          <w:u w:val="single"/>
        </w:rPr>
        <w:t xml:space="preserve">: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 xml:space="preserve">1. </w:t>
      </w:r>
      <w:r w:rsidRPr="007B22C5">
        <w:t>Организаторы физкультурных и</w:t>
      </w:r>
      <w:r>
        <w:t>ли</w:t>
      </w:r>
      <w:r w:rsidRPr="007B22C5">
        <w:t xml:space="preserve"> спортивных мероприятий за счет              привлеченных средств имеют право устанавливать иные размеры призов, а также специальные призы для лучших спортсменов как отдельных частей спортивного мероприятия (конкурс, игра, этап и т.д.), так и целого ФСМ (чемпионат, первен</w:t>
      </w:r>
      <w:r w:rsidRPr="007B22C5">
        <w:softHyphen/>
        <w:t>ство, кубок, турнир и т.д.).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  <w:r>
        <w:t xml:space="preserve">2. </w:t>
      </w:r>
      <w:r w:rsidRPr="007B22C5">
        <w:t>В игровых командных видах спорта и командных дисциплинах участники, команды и тренеры, занявшие 1-3 места, награждаются в соответствии с положением о соревнованиях.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A02161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lastRenderedPageBreak/>
        <w:t>Приложение 5</w:t>
      </w:r>
      <w:r w:rsidRPr="007B22C5">
        <w:t xml:space="preserve"> к постановлению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Pr="007B22C5" w:rsidRDefault="00F73B3C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</w:t>
      </w:r>
      <w:r w:rsidR="0071357B" w:rsidRPr="007B22C5">
        <w:t>№</w:t>
      </w:r>
      <w:r>
        <w:t xml:space="preserve"> 97</w:t>
      </w: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7B22C5">
        <w:rPr>
          <w:b/>
        </w:rPr>
        <w:t>Нормы расходов</w:t>
      </w:r>
      <w:r w:rsidRPr="007B22C5">
        <w:rPr>
          <w:b/>
        </w:rPr>
        <w:br/>
        <w:t>на приобретение канцелярских принадлежностей и</w:t>
      </w:r>
      <w:r w:rsidRPr="007B22C5">
        <w:rPr>
          <w:b/>
        </w:rPr>
        <w:br/>
        <w:t>расходных материалов при проведении</w:t>
      </w:r>
      <w:r>
        <w:rPr>
          <w:b/>
        </w:rPr>
        <w:t xml:space="preserve">                                                      физкультурных и</w:t>
      </w:r>
      <w:r w:rsidRPr="007B22C5">
        <w:rPr>
          <w:b/>
        </w:rPr>
        <w:t xml:space="preserve"> спортивных мероприятий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781"/>
        <w:gridCol w:w="3291"/>
      </w:tblGrid>
      <w:tr w:rsidR="0071357B" w:rsidRPr="007B22C5" w:rsidTr="00A57977">
        <w:tc>
          <w:tcPr>
            <w:tcW w:w="709" w:type="dxa"/>
            <w:vAlign w:val="center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A57977">
              <w:rPr>
                <w:i/>
              </w:rPr>
              <w:t>№ п/п</w:t>
            </w:r>
          </w:p>
        </w:tc>
        <w:tc>
          <w:tcPr>
            <w:tcW w:w="5781" w:type="dxa"/>
            <w:vAlign w:val="center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A57977">
              <w:rPr>
                <w:i/>
              </w:rPr>
              <w:t>Наименование спортивных мероприятий</w:t>
            </w:r>
          </w:p>
        </w:tc>
        <w:tc>
          <w:tcPr>
            <w:tcW w:w="3291" w:type="dxa"/>
            <w:vAlign w:val="center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A57977">
              <w:rPr>
                <w:i/>
              </w:rPr>
              <w:t>Стоимость на одного человека в день (в руб.)</w:t>
            </w:r>
          </w:p>
        </w:tc>
      </w:tr>
      <w:tr w:rsidR="0071357B" w:rsidRPr="007B22C5" w:rsidTr="00A57977">
        <w:tc>
          <w:tcPr>
            <w:tcW w:w="709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1.</w:t>
            </w:r>
          </w:p>
        </w:tc>
        <w:tc>
          <w:tcPr>
            <w:tcW w:w="578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Международные соревнования</w:t>
            </w:r>
          </w:p>
        </w:tc>
        <w:tc>
          <w:tcPr>
            <w:tcW w:w="329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20</w:t>
            </w:r>
          </w:p>
        </w:tc>
      </w:tr>
      <w:tr w:rsidR="0071357B" w:rsidRPr="007B22C5" w:rsidTr="00A57977">
        <w:tc>
          <w:tcPr>
            <w:tcW w:w="709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2.</w:t>
            </w:r>
          </w:p>
        </w:tc>
        <w:tc>
          <w:tcPr>
            <w:tcW w:w="578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Всероссийские соревнования</w:t>
            </w:r>
          </w:p>
        </w:tc>
        <w:tc>
          <w:tcPr>
            <w:tcW w:w="329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10</w:t>
            </w:r>
          </w:p>
        </w:tc>
      </w:tr>
      <w:tr w:rsidR="0071357B" w:rsidRPr="007B22C5" w:rsidTr="00A57977">
        <w:tc>
          <w:tcPr>
            <w:tcW w:w="709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3.</w:t>
            </w:r>
          </w:p>
        </w:tc>
        <w:tc>
          <w:tcPr>
            <w:tcW w:w="578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Областные соревнования</w:t>
            </w:r>
          </w:p>
        </w:tc>
        <w:tc>
          <w:tcPr>
            <w:tcW w:w="329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5</w:t>
            </w:r>
          </w:p>
        </w:tc>
      </w:tr>
      <w:tr w:rsidR="0071357B" w:rsidRPr="007B22C5" w:rsidTr="00A57977">
        <w:trPr>
          <w:trHeight w:val="264"/>
        </w:trPr>
        <w:tc>
          <w:tcPr>
            <w:tcW w:w="709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4.</w:t>
            </w:r>
          </w:p>
        </w:tc>
        <w:tc>
          <w:tcPr>
            <w:tcW w:w="578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Городские соревнования</w:t>
            </w:r>
          </w:p>
        </w:tc>
        <w:tc>
          <w:tcPr>
            <w:tcW w:w="3291" w:type="dxa"/>
            <w:vAlign w:val="center"/>
          </w:tcPr>
          <w:p w:rsidR="0071357B" w:rsidRPr="007B22C5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7B22C5">
              <w:t>до 5</w:t>
            </w:r>
          </w:p>
        </w:tc>
      </w:tr>
    </w:tbl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1"/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BF314F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BF314F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BF314F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BF314F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lastRenderedPageBreak/>
        <w:t>Приложение  6</w:t>
      </w:r>
      <w:r w:rsidRPr="007B22C5">
        <w:t xml:space="preserve">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F73B3C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</w:t>
      </w:r>
      <w:r w:rsidR="0071357B" w:rsidRPr="007B22C5">
        <w:t>№</w:t>
      </w:r>
      <w:r>
        <w:t xml:space="preserve"> 97</w:t>
      </w:r>
    </w:p>
    <w:p w:rsidR="0071357B" w:rsidRDefault="0071357B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430C99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p w:rsidR="0071357B" w:rsidRPr="007B22C5" w:rsidRDefault="0071357B" w:rsidP="00430C99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>
        <w:rPr>
          <w:b/>
        </w:rPr>
        <w:t xml:space="preserve">Нормы </w:t>
      </w:r>
      <w:r w:rsidRPr="007B22C5">
        <w:rPr>
          <w:b/>
        </w:rPr>
        <w:t xml:space="preserve">расходов на </w:t>
      </w:r>
      <w:r>
        <w:rPr>
          <w:b/>
        </w:rPr>
        <w:t>оплату</w:t>
      </w:r>
      <w:r w:rsidRPr="007B22C5">
        <w:rPr>
          <w:b/>
        </w:rPr>
        <w:t xml:space="preserve"> обслуживающего персонала</w:t>
      </w:r>
      <w:r w:rsidRPr="007B22C5">
        <w:rPr>
          <w:b/>
        </w:rPr>
        <w:br/>
        <w:t>при проведении спортивных</w:t>
      </w:r>
      <w:r>
        <w:rPr>
          <w:b/>
        </w:rPr>
        <w:t xml:space="preserve"> и физкультурных</w:t>
      </w:r>
      <w:r w:rsidRPr="007B22C5">
        <w:rPr>
          <w:b/>
        </w:rPr>
        <w:t xml:space="preserve"> мероприятий 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812"/>
        <w:gridCol w:w="2835"/>
      </w:tblGrid>
      <w:tr w:rsidR="0071357B" w:rsidRPr="007B22C5" w:rsidTr="00BD0F0A">
        <w:trPr>
          <w:trHeight w:hRule="exact" w:val="129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line="280" w:lineRule="auto"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38"/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before="288"/>
              <w:ind w:right="-23"/>
              <w:jc w:val="center"/>
              <w:rPr>
                <w:rStyle w:val="CharacterStyle2"/>
                <w:i/>
                <w:spacing w:val="8"/>
                <w:sz w:val="28"/>
                <w:szCs w:val="28"/>
              </w:rPr>
            </w:pPr>
            <w:r w:rsidRPr="00A57977">
              <w:rPr>
                <w:rStyle w:val="CharacterStyle2"/>
                <w:i/>
                <w:spacing w:val="8"/>
                <w:sz w:val="28"/>
                <w:szCs w:val="28"/>
              </w:rPr>
              <w:t>Обслуживающий персонал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before="36" w:line="283" w:lineRule="auto"/>
              <w:ind w:right="-23"/>
              <w:jc w:val="center"/>
              <w:rPr>
                <w:rStyle w:val="CharacterStyle2"/>
                <w:i/>
                <w:spacing w:val="6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i/>
                <w:spacing w:val="6"/>
                <w:sz w:val="28"/>
                <w:szCs w:val="28"/>
                <w:lang w:val="ru-RU"/>
              </w:rPr>
              <w:t>Норма расходов на</w:t>
            </w:r>
            <w:r w:rsidRPr="00A57977">
              <w:rPr>
                <w:rStyle w:val="CharacterStyle2"/>
                <w:i/>
                <w:spacing w:val="6"/>
                <w:sz w:val="28"/>
                <w:szCs w:val="28"/>
                <w:lang w:val="ru-RU"/>
              </w:rPr>
              <w:br/>
              <w:t>одного человека в</w:t>
            </w:r>
          </w:p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line="211" w:lineRule="auto"/>
              <w:ind w:right="-23"/>
              <w:jc w:val="center"/>
              <w:rPr>
                <w:rStyle w:val="CharacterStyle2"/>
                <w:i/>
                <w:spacing w:val="-12"/>
                <w:sz w:val="28"/>
                <w:szCs w:val="28"/>
              </w:rPr>
            </w:pPr>
            <w:r w:rsidRPr="00A57977">
              <w:rPr>
                <w:rStyle w:val="CharacterStyle2"/>
                <w:i/>
                <w:spacing w:val="-12"/>
                <w:sz w:val="28"/>
                <w:szCs w:val="28"/>
                <w:lang w:val="ru-RU"/>
              </w:rPr>
              <w:t>д</w:t>
            </w:r>
            <w:r w:rsidRPr="00A57977">
              <w:rPr>
                <w:rStyle w:val="CharacterStyle2"/>
                <w:i/>
                <w:spacing w:val="-12"/>
                <w:sz w:val="28"/>
                <w:szCs w:val="28"/>
              </w:rPr>
              <w:t>ень</w:t>
            </w:r>
            <w:r w:rsidRPr="00A57977">
              <w:rPr>
                <w:rStyle w:val="CharacterStyle2"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A57977">
              <w:rPr>
                <w:rStyle w:val="CharacterStyle2"/>
                <w:i/>
                <w:spacing w:val="6"/>
                <w:sz w:val="28"/>
                <w:szCs w:val="28"/>
              </w:rPr>
              <w:t>(в рублях)</w:t>
            </w:r>
          </w:p>
        </w:tc>
      </w:tr>
      <w:tr w:rsidR="0071357B" w:rsidRPr="007B22C5" w:rsidTr="00BD0F0A">
        <w:trPr>
          <w:trHeight w:hRule="exact" w:val="32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num" w:pos="673"/>
                <w:tab w:val="left" w:pos="9758"/>
              </w:tabs>
              <w:kinsoku w:val="0"/>
              <w:autoSpaceDE/>
              <w:autoSpaceDN/>
              <w:adjustRightInd/>
              <w:spacing w:line="280" w:lineRule="auto"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</w:rPr>
              <w:t>Комендант соревнований*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25</w:t>
            </w:r>
            <w:r w:rsidRPr="00A57977">
              <w:rPr>
                <w:rStyle w:val="CharacterStyle2"/>
                <w:spacing w:val="-10"/>
                <w:sz w:val="28"/>
                <w:szCs w:val="28"/>
              </w:rPr>
              <w:t>0</w:t>
            </w:r>
          </w:p>
        </w:tc>
      </w:tr>
      <w:tr w:rsidR="0071357B" w:rsidRPr="007B22C5" w:rsidTr="00BD0F0A">
        <w:trPr>
          <w:trHeight w:hRule="exact" w:val="6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  <w:lang w:val="ru-RU"/>
              </w:rPr>
              <w:t>Радист, оператор ПК, фотограф и другие спе</w:t>
            </w:r>
            <w:r w:rsidRPr="00A57977">
              <w:rPr>
                <w:rStyle w:val="CharacterStyle2"/>
                <w:spacing w:val="4"/>
                <w:sz w:val="28"/>
                <w:szCs w:val="28"/>
                <w:lang w:val="ru-RU"/>
              </w:rPr>
              <w:softHyphen/>
              <w:t>циалисты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spacing w:before="288"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</w:t>
            </w:r>
            <w:r w:rsidRPr="00A57977">
              <w:rPr>
                <w:rStyle w:val="CharacterStyle2"/>
                <w:spacing w:val="-10"/>
                <w:sz w:val="28"/>
                <w:szCs w:val="28"/>
              </w:rPr>
              <w:t>00</w:t>
            </w:r>
          </w:p>
        </w:tc>
      </w:tr>
      <w:tr w:rsidR="0071357B" w:rsidRPr="007B22C5" w:rsidTr="00BD0F0A">
        <w:trPr>
          <w:trHeight w:hRule="exact" w:val="349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20</w:t>
            </w:r>
            <w:r w:rsidRPr="00A57977">
              <w:rPr>
                <w:rStyle w:val="CharacterStyle2"/>
                <w:spacing w:val="-10"/>
                <w:sz w:val="28"/>
                <w:szCs w:val="28"/>
              </w:rPr>
              <w:t>0</w:t>
            </w:r>
          </w:p>
        </w:tc>
      </w:tr>
      <w:tr w:rsidR="0071357B" w:rsidRPr="007B22C5" w:rsidTr="00BD0F0A">
        <w:trPr>
          <w:trHeight w:hRule="exact" w:val="33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</w:rPr>
              <w:t>Сурдопереводчик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z w:val="28"/>
                <w:szCs w:val="28"/>
                <w:lang w:val="ru-RU"/>
              </w:rPr>
              <w:t>до 200</w:t>
            </w:r>
          </w:p>
        </w:tc>
      </w:tr>
      <w:tr w:rsidR="0071357B" w:rsidRPr="007B22C5" w:rsidTr="00BD0F0A">
        <w:trPr>
          <w:trHeight w:hRule="exact" w:val="33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4.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</w:rPr>
              <w:t>Переводчик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</w:t>
            </w:r>
            <w:r w:rsidRPr="00A57977">
              <w:rPr>
                <w:rStyle w:val="CharacterStyle2"/>
                <w:spacing w:val="-10"/>
                <w:sz w:val="28"/>
                <w:szCs w:val="28"/>
              </w:rPr>
              <w:t>00</w:t>
            </w:r>
          </w:p>
        </w:tc>
      </w:tr>
      <w:tr w:rsidR="0071357B" w:rsidRPr="007B22C5" w:rsidTr="00BD0F0A">
        <w:trPr>
          <w:trHeight w:hRule="exact" w:val="34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  <w:lang w:val="ru-RU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5.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4"/>
                <w:sz w:val="28"/>
                <w:szCs w:val="28"/>
              </w:rPr>
            </w:pPr>
            <w:r w:rsidRPr="00A57977">
              <w:rPr>
                <w:rStyle w:val="CharacterStyle2"/>
                <w:spacing w:val="4"/>
                <w:sz w:val="28"/>
                <w:szCs w:val="28"/>
              </w:rPr>
              <w:t>Медицинский работник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57B" w:rsidRPr="00A57977" w:rsidRDefault="0071357B" w:rsidP="00BD0F0A">
            <w:pPr>
              <w:pStyle w:val="Style1"/>
              <w:tabs>
                <w:tab w:val="left" w:pos="9758"/>
              </w:tabs>
              <w:kinsoku w:val="0"/>
              <w:autoSpaceDE/>
              <w:autoSpaceDN/>
              <w:adjustRightInd/>
              <w:ind w:right="-23"/>
              <w:jc w:val="center"/>
              <w:rPr>
                <w:rStyle w:val="CharacterStyle2"/>
                <w:spacing w:val="-10"/>
                <w:sz w:val="28"/>
                <w:szCs w:val="28"/>
              </w:rPr>
            </w:pPr>
            <w:r w:rsidRPr="00A57977">
              <w:rPr>
                <w:rStyle w:val="CharacterStyle2"/>
                <w:spacing w:val="-10"/>
                <w:sz w:val="28"/>
                <w:szCs w:val="28"/>
              </w:rPr>
              <w:t xml:space="preserve">до </w:t>
            </w:r>
            <w:r w:rsidRPr="00A57977">
              <w:rPr>
                <w:rStyle w:val="CharacterStyle2"/>
                <w:spacing w:val="-10"/>
                <w:sz w:val="28"/>
                <w:szCs w:val="28"/>
                <w:lang w:val="ru-RU"/>
              </w:rPr>
              <w:t>2</w:t>
            </w:r>
            <w:r w:rsidRPr="00A57977">
              <w:rPr>
                <w:rStyle w:val="CharacterStyle2"/>
                <w:spacing w:val="-10"/>
                <w:sz w:val="28"/>
                <w:szCs w:val="28"/>
              </w:rPr>
              <w:t>00</w:t>
            </w:r>
          </w:p>
        </w:tc>
      </w:tr>
    </w:tbl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r w:rsidRPr="007B22C5">
        <w:rPr>
          <w:rStyle w:val="CharacterStyle2"/>
          <w:spacing w:val="4"/>
          <w:sz w:val="28"/>
          <w:szCs w:val="28"/>
          <w:lang w:val="ru-RU"/>
        </w:rPr>
        <w:t>*Комендант соревнований - специально назначаемый организаторами                    соревнования специалист, осуществляющий общее руководство (свод) подготовкой спортивного зала и работой всего обслуживающего персонала в период подготовки и проведения мероприятия.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u w:val="single"/>
          <w:lang w:val="ru-RU"/>
        </w:rPr>
      </w:pPr>
      <w:r>
        <w:rPr>
          <w:rStyle w:val="CharacterStyle2"/>
          <w:spacing w:val="4"/>
          <w:sz w:val="28"/>
          <w:szCs w:val="28"/>
          <w:u w:val="single"/>
          <w:lang w:val="ru-RU"/>
        </w:rPr>
        <w:t>Примечания</w:t>
      </w:r>
      <w:r w:rsidRPr="007B22C5">
        <w:rPr>
          <w:rStyle w:val="CharacterStyle2"/>
          <w:spacing w:val="4"/>
          <w:sz w:val="28"/>
          <w:szCs w:val="28"/>
          <w:u w:val="single"/>
          <w:lang w:val="ru-RU"/>
        </w:rPr>
        <w:t xml:space="preserve">: 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r w:rsidRPr="007B22C5">
        <w:rPr>
          <w:rStyle w:val="CharacterStyle2"/>
          <w:spacing w:val="4"/>
          <w:sz w:val="28"/>
          <w:szCs w:val="28"/>
          <w:lang w:val="ru-RU"/>
        </w:rPr>
        <w:t>Питание обслуживающего персонала при проведении командных игровых видов спорта производится за один день каждого соревновательного дня.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7D7B85">
      <w:pPr>
        <w:tabs>
          <w:tab w:val="left" w:pos="9758"/>
        </w:tabs>
        <w:ind w:right="-23" w:firstLine="284"/>
        <w:rPr>
          <w:rFonts w:ascii="Times New Roman" w:hAnsi="Times New Roman" w:cs="Times New Roman"/>
          <w:sz w:val="28"/>
          <w:szCs w:val="28"/>
        </w:rPr>
      </w:pPr>
    </w:p>
    <w:p w:rsidR="0071357B" w:rsidRPr="007B22C5" w:rsidRDefault="0071357B" w:rsidP="00B4455A">
      <w:pPr>
        <w:tabs>
          <w:tab w:val="left" w:pos="9758"/>
        </w:tabs>
        <w:ind w:right="-23"/>
        <w:rPr>
          <w:rFonts w:ascii="Times New Roman" w:hAnsi="Times New Roman" w:cs="Times New Roman"/>
          <w:sz w:val="28"/>
          <w:szCs w:val="28"/>
        </w:rPr>
      </w:pPr>
    </w:p>
    <w:p w:rsidR="0071357B" w:rsidRDefault="0071357B" w:rsidP="00BD0F0A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BD0F0A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BD0F0A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BD0F0A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BD0F0A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  <w:rPr>
          <w:sz w:val="24"/>
          <w:szCs w:val="24"/>
        </w:rPr>
      </w:pPr>
    </w:p>
    <w:p w:rsidR="0071357B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7B22C5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lastRenderedPageBreak/>
        <w:t xml:space="preserve">Приложение  </w:t>
      </w:r>
      <w:r>
        <w:t>7</w:t>
      </w:r>
      <w:r w:rsidRPr="007B22C5">
        <w:t xml:space="preserve">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F73B3C" w:rsidP="0013618F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</w:t>
      </w:r>
      <w:r w:rsidR="0071357B">
        <w:t xml:space="preserve"> </w:t>
      </w:r>
      <w:r w:rsidR="0071357B" w:rsidRPr="007B22C5">
        <w:t>№</w:t>
      </w:r>
      <w:r>
        <w:t xml:space="preserve"> 97</w:t>
      </w:r>
    </w:p>
    <w:p w:rsidR="0071357B" w:rsidRDefault="0071357B" w:rsidP="0013618F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1"/>
        <w:tabs>
          <w:tab w:val="left" w:pos="9758"/>
        </w:tabs>
        <w:ind w:right="-2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B22C5">
        <w:rPr>
          <w:rFonts w:ascii="Times New Roman" w:hAnsi="Times New Roman" w:cs="Times New Roman"/>
          <w:sz w:val="28"/>
          <w:szCs w:val="28"/>
        </w:rPr>
        <w:t xml:space="preserve">Нормы расходов на </w:t>
      </w:r>
      <w:r>
        <w:rPr>
          <w:rFonts w:ascii="Times New Roman" w:hAnsi="Times New Roman" w:cs="Times New Roman"/>
          <w:sz w:val="28"/>
          <w:szCs w:val="28"/>
        </w:rPr>
        <w:t>предоставление компенсационных выплат спортивным судьям, связанных с участием в спортивных или физкультурных мероприятиях</w:t>
      </w:r>
    </w:p>
    <w:p w:rsidR="0071357B" w:rsidRPr="005E56A8" w:rsidRDefault="0071357B" w:rsidP="007D7B85">
      <w:pPr>
        <w:tabs>
          <w:tab w:val="left" w:pos="9758"/>
        </w:tabs>
        <w:ind w:right="-23" w:firstLine="28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962"/>
      </w:tblGrid>
      <w:tr w:rsidR="0071357B" w:rsidRPr="007B22C5" w:rsidTr="00315577">
        <w:trPr>
          <w:trHeight w:val="562"/>
        </w:trPr>
        <w:tc>
          <w:tcPr>
            <w:tcW w:w="3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i/>
                <w:sz w:val="28"/>
                <w:szCs w:val="28"/>
              </w:rPr>
              <w:t>Размеры выплат в рублях</w:t>
            </w:r>
          </w:p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Главный судья - секретарь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</w:tr>
      <w:tr w:rsidR="0071357B" w:rsidRPr="007B22C5" w:rsidTr="00315577"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i/>
                <w:sz w:val="28"/>
                <w:szCs w:val="28"/>
              </w:rPr>
              <w:t>Командные игровые виды спорта</w:t>
            </w: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Главный судья игры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</w:tr>
      <w:tr w:rsidR="0071357B" w:rsidRPr="007B22C5" w:rsidTr="00315577">
        <w:trPr>
          <w:trHeight w:val="23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Главный секретарь игры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</w:tr>
      <w:tr w:rsidR="0071357B" w:rsidRPr="007B22C5" w:rsidTr="0031557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Секретарь (в составе бригады)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4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71357B" w:rsidRPr="007B22C5" w:rsidTr="00315577">
        <w:trPr>
          <w:trHeight w:val="26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7B" w:rsidRPr="00A57977" w:rsidRDefault="0071357B" w:rsidP="007D7B85">
            <w:pPr>
              <w:pStyle w:val="af5"/>
              <w:tabs>
                <w:tab w:val="left" w:pos="9758"/>
              </w:tabs>
              <w:ind w:right="-2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77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71357B" w:rsidRDefault="0071357B" w:rsidP="0041110B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b/>
          <w:spacing w:val="4"/>
          <w:sz w:val="28"/>
          <w:szCs w:val="28"/>
          <w:lang w:val="ru-RU"/>
        </w:rPr>
      </w:pPr>
      <w:bookmarkStart w:id="0" w:name="sub_3100"/>
    </w:p>
    <w:p w:rsidR="0071357B" w:rsidRPr="007B22C5" w:rsidRDefault="0071357B" w:rsidP="0041110B">
      <w:pPr>
        <w:pStyle w:val="Style1"/>
        <w:tabs>
          <w:tab w:val="left" w:pos="9758"/>
        </w:tabs>
        <w:kinsoku w:val="0"/>
        <w:autoSpaceDE/>
        <w:autoSpaceDN/>
        <w:adjustRightInd/>
        <w:ind w:right="-23"/>
        <w:jc w:val="both"/>
        <w:rPr>
          <w:rStyle w:val="CharacterStyle2"/>
          <w:b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u w:val="single"/>
          <w:lang w:val="ru-RU"/>
        </w:rPr>
      </w:pPr>
      <w:r w:rsidRPr="007B22C5">
        <w:rPr>
          <w:rStyle w:val="CharacterStyle2"/>
          <w:spacing w:val="4"/>
          <w:sz w:val="28"/>
          <w:szCs w:val="28"/>
          <w:u w:val="single"/>
          <w:lang w:val="ru-RU"/>
        </w:rPr>
        <w:t>Примечания: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1" w:name="sub_3101"/>
      <w:bookmarkEnd w:id="0"/>
      <w:r w:rsidRPr="007B22C5">
        <w:rPr>
          <w:rStyle w:val="CharacterStyle2"/>
          <w:spacing w:val="4"/>
          <w:sz w:val="28"/>
          <w:szCs w:val="28"/>
          <w:lang w:val="ru-RU"/>
        </w:rPr>
        <w:t>1.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2" w:name="sub_3102"/>
      <w:bookmarkEnd w:id="1"/>
      <w:r w:rsidRPr="007B22C5">
        <w:rPr>
          <w:rStyle w:val="CharacterStyle2"/>
          <w:spacing w:val="4"/>
          <w:sz w:val="28"/>
          <w:szCs w:val="28"/>
          <w:lang w:val="ru-RU"/>
        </w:rPr>
        <w:t>2. На подготовительном и заключительном этапе соревнований материальное обеспечение (проживание, оплата работы) главному судье, главному судье - секретарю, может быть увеличено на 3 дня.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3" w:name="sub_3103"/>
      <w:bookmarkEnd w:id="2"/>
      <w:r w:rsidRPr="007B22C5">
        <w:rPr>
          <w:rStyle w:val="CharacterStyle2"/>
          <w:spacing w:val="4"/>
          <w:sz w:val="28"/>
          <w:szCs w:val="28"/>
          <w:lang w:val="ru-RU"/>
        </w:rPr>
        <w:t xml:space="preserve">3. </w:t>
      </w:r>
      <w:r>
        <w:rPr>
          <w:rStyle w:val="CharacterStyle2"/>
          <w:spacing w:val="4"/>
          <w:sz w:val="28"/>
          <w:szCs w:val="28"/>
          <w:lang w:val="ru-RU"/>
        </w:rPr>
        <w:t>Организаторы</w:t>
      </w:r>
      <w:r w:rsidRPr="007B22C5">
        <w:rPr>
          <w:rStyle w:val="CharacterStyle2"/>
          <w:spacing w:val="4"/>
          <w:sz w:val="28"/>
          <w:szCs w:val="28"/>
          <w:lang w:val="ru-RU"/>
        </w:rPr>
        <w:t xml:space="preserve"> имеют право за счет собственных, спонсорских средств, а также заявочных взносов производить доплату к установленным настоящим приложением размерам выплат спортивным судьям.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4" w:name="sub_3104"/>
      <w:bookmarkEnd w:id="3"/>
      <w:r w:rsidRPr="007B22C5">
        <w:rPr>
          <w:rStyle w:val="CharacterStyle2"/>
          <w:spacing w:val="4"/>
          <w:sz w:val="28"/>
          <w:szCs w:val="28"/>
          <w:lang w:val="ru-RU"/>
        </w:rPr>
        <w:t>4. Количественный состав судейских коллегий (бригад) определяется согласно утвержденным правилам соревнований по видам спорта.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5" w:name="sub_3105"/>
      <w:bookmarkEnd w:id="4"/>
      <w:r w:rsidRPr="007B22C5">
        <w:rPr>
          <w:rStyle w:val="CharacterStyle2"/>
          <w:spacing w:val="4"/>
          <w:sz w:val="28"/>
          <w:szCs w:val="28"/>
          <w:lang w:val="ru-RU"/>
        </w:rPr>
        <w:t>5. Для осуществления контроля за организацией и проведением соревнований, чемпионатов и розыгрышей кубков России, проводимых на территории города Ливны в соответствии с правилами, положениями (регламентами) проведения данных соревнований, могут назначаться инспекторы или технические делегаты с оплатой в размерах, предусмотренных для главных судей игр.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6" w:name="sub_3106"/>
      <w:bookmarkEnd w:id="5"/>
      <w:r w:rsidRPr="007B22C5">
        <w:rPr>
          <w:rStyle w:val="CharacterStyle2"/>
          <w:spacing w:val="4"/>
          <w:sz w:val="28"/>
          <w:szCs w:val="28"/>
          <w:lang w:val="ru-RU"/>
        </w:rPr>
        <w:t>6.</w:t>
      </w:r>
      <w:bookmarkStart w:id="7" w:name="sub_3107"/>
      <w:bookmarkEnd w:id="6"/>
      <w:r w:rsidRPr="007B22C5">
        <w:rPr>
          <w:rStyle w:val="CharacterStyle2"/>
          <w:spacing w:val="4"/>
          <w:sz w:val="28"/>
          <w:szCs w:val="28"/>
          <w:lang w:val="ru-RU"/>
        </w:rPr>
        <w:t xml:space="preserve"> Судьи, командированные в составе команд для участия в соревнованиях за пределами города Ливны, обеспечиваются питанием как участники спортивных мероприятий в соответствии с нормами расходов на обеспечение питанием спортсменов, тренеров и специалистов при проведении физкультурных и спортивных мероприятий и участии в них.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  <w:bookmarkStart w:id="8" w:name="sub_3108"/>
      <w:bookmarkEnd w:id="7"/>
      <w:r w:rsidRPr="007B22C5">
        <w:rPr>
          <w:rStyle w:val="CharacterStyle2"/>
          <w:spacing w:val="4"/>
          <w:sz w:val="28"/>
          <w:szCs w:val="28"/>
          <w:lang w:val="ru-RU"/>
        </w:rPr>
        <w:lastRenderedPageBreak/>
        <w:t>7. При проведении комплексных физкультурно-массовых мероприятий судья имеет право судить несколько видов спорта</w:t>
      </w:r>
      <w:bookmarkEnd w:id="8"/>
      <w:r w:rsidRPr="007B22C5">
        <w:rPr>
          <w:rStyle w:val="CharacterStyle2"/>
          <w:spacing w:val="4"/>
          <w:sz w:val="28"/>
          <w:szCs w:val="28"/>
          <w:lang w:val="ru-RU"/>
        </w:rPr>
        <w:t>.</w:t>
      </w: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Pr="007B22C5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7D7B85">
      <w:pPr>
        <w:pStyle w:val="Style1"/>
        <w:tabs>
          <w:tab w:val="left" w:pos="9758"/>
        </w:tabs>
        <w:kinsoku w:val="0"/>
        <w:autoSpaceDE/>
        <w:autoSpaceDN/>
        <w:adjustRightInd/>
        <w:ind w:right="-23" w:firstLine="284"/>
        <w:jc w:val="both"/>
        <w:rPr>
          <w:rStyle w:val="CharacterStyle2"/>
          <w:spacing w:val="4"/>
          <w:sz w:val="28"/>
          <w:szCs w:val="28"/>
          <w:lang w:val="ru-RU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385D5D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B4233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Default="0071357B" w:rsidP="00B4233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</w:p>
    <w:p w:rsidR="0071357B" w:rsidRPr="00B4233B" w:rsidRDefault="0071357B" w:rsidP="00B4233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  <w:r>
        <w:tab/>
      </w:r>
    </w:p>
    <w:p w:rsidR="0071357B" w:rsidRPr="0041110B" w:rsidRDefault="0071357B" w:rsidP="0041110B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lastRenderedPageBreak/>
        <w:t>Приложение</w:t>
      </w:r>
      <w:r w:rsidRPr="007B22C5">
        <w:t xml:space="preserve"> </w:t>
      </w:r>
      <w:r>
        <w:t>8</w:t>
      </w:r>
      <w:r w:rsidRPr="007B22C5">
        <w:t xml:space="preserve"> к постановлению</w:t>
      </w:r>
    </w:p>
    <w:p w:rsidR="0071357B" w:rsidRPr="007B22C5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 w:rsidRPr="007B22C5">
        <w:t xml:space="preserve">администрации города Ливны </w:t>
      </w:r>
    </w:p>
    <w:p w:rsidR="0071357B" w:rsidRDefault="00F73B3C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  <w:r>
        <w:t xml:space="preserve">25 октября </w:t>
      </w:r>
      <w:r w:rsidR="0071357B" w:rsidRPr="007B22C5">
        <w:t>2019</w:t>
      </w:r>
      <w:r>
        <w:t xml:space="preserve"> </w:t>
      </w:r>
      <w:r w:rsidR="0071357B" w:rsidRPr="007B22C5">
        <w:t>г</w:t>
      </w:r>
      <w:r>
        <w:t xml:space="preserve">ода </w:t>
      </w:r>
      <w:r w:rsidR="0071357B">
        <w:t xml:space="preserve"> </w:t>
      </w:r>
      <w:r w:rsidR="0071357B" w:rsidRPr="007B22C5">
        <w:t>№</w:t>
      </w:r>
      <w:r>
        <w:t xml:space="preserve"> 97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</w:pPr>
    </w:p>
    <w:p w:rsidR="0071357B" w:rsidRPr="00AD0989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AD0989">
        <w:rPr>
          <w:b/>
        </w:rPr>
        <w:t xml:space="preserve">Нормы продолжительности проведения 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  <w:r w:rsidRPr="00AD0989">
        <w:rPr>
          <w:b/>
        </w:rPr>
        <w:t>учебно-тренировочных сборов (УТС)</w:t>
      </w: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5234"/>
        <w:gridCol w:w="3413"/>
      </w:tblGrid>
      <w:tr w:rsidR="0071357B" w:rsidTr="00A57977">
        <w:tc>
          <w:tcPr>
            <w:tcW w:w="1134" w:type="dxa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  <w:lang w:val="en-US"/>
              </w:rPr>
            </w:pPr>
            <w:r w:rsidRPr="00A57977">
              <w:rPr>
                <w:i/>
              </w:rPr>
              <w:t>№ п/п</w:t>
            </w:r>
          </w:p>
        </w:tc>
        <w:tc>
          <w:tcPr>
            <w:tcW w:w="5234" w:type="dxa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A57977">
              <w:rPr>
                <w:i/>
              </w:rPr>
              <w:t>Наименование мероприятия УТС</w:t>
            </w:r>
          </w:p>
        </w:tc>
        <w:tc>
          <w:tcPr>
            <w:tcW w:w="3413" w:type="dxa"/>
          </w:tcPr>
          <w:p w:rsidR="0071357B" w:rsidRPr="00A57977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  <w:rPr>
                <w:i/>
              </w:rPr>
            </w:pPr>
            <w:r w:rsidRPr="00A57977">
              <w:rPr>
                <w:i/>
              </w:rPr>
              <w:t>Продолжительность УТС (дней)</w:t>
            </w:r>
          </w:p>
        </w:tc>
      </w:tr>
      <w:tr w:rsidR="0071357B" w:rsidTr="00A57977">
        <w:tc>
          <w:tcPr>
            <w:tcW w:w="11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AD0989">
              <w:t>1.</w:t>
            </w:r>
          </w:p>
        </w:tc>
        <w:tc>
          <w:tcPr>
            <w:tcW w:w="52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Подготовка к международным соревнованиям и финальным этапам всероссийских соревнований</w:t>
            </w:r>
          </w:p>
        </w:tc>
        <w:tc>
          <w:tcPr>
            <w:tcW w:w="3413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до 24</w:t>
            </w:r>
          </w:p>
        </w:tc>
      </w:tr>
      <w:tr w:rsidR="0071357B" w:rsidTr="00A57977">
        <w:tc>
          <w:tcPr>
            <w:tcW w:w="11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AD0989">
              <w:t>2.</w:t>
            </w:r>
          </w:p>
        </w:tc>
        <w:tc>
          <w:tcPr>
            <w:tcW w:w="52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Подготовка к межрегиональным и зональным всероссийским соревнованиям</w:t>
            </w:r>
          </w:p>
        </w:tc>
        <w:tc>
          <w:tcPr>
            <w:tcW w:w="3413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до 18</w:t>
            </w:r>
          </w:p>
        </w:tc>
      </w:tr>
      <w:tr w:rsidR="0071357B" w:rsidTr="00A57977">
        <w:tc>
          <w:tcPr>
            <w:tcW w:w="11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AD0989">
              <w:t>3.</w:t>
            </w:r>
          </w:p>
        </w:tc>
        <w:tc>
          <w:tcPr>
            <w:tcW w:w="52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Подготовка к региональным соревнованиям</w:t>
            </w:r>
          </w:p>
        </w:tc>
        <w:tc>
          <w:tcPr>
            <w:tcW w:w="3413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до 12</w:t>
            </w:r>
          </w:p>
        </w:tc>
      </w:tr>
      <w:tr w:rsidR="0071357B" w:rsidTr="00A57977">
        <w:tc>
          <w:tcPr>
            <w:tcW w:w="11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AD0989">
              <w:t>4.</w:t>
            </w:r>
          </w:p>
        </w:tc>
        <w:tc>
          <w:tcPr>
            <w:tcW w:w="52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Восстановительные мероприятия</w:t>
            </w:r>
          </w:p>
        </w:tc>
        <w:tc>
          <w:tcPr>
            <w:tcW w:w="3413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до 12</w:t>
            </w:r>
          </w:p>
        </w:tc>
      </w:tr>
      <w:tr w:rsidR="0071357B" w:rsidTr="00A57977">
        <w:tc>
          <w:tcPr>
            <w:tcW w:w="11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 w:rsidRPr="00AD0989">
              <w:t>5.</w:t>
            </w:r>
          </w:p>
        </w:tc>
        <w:tc>
          <w:tcPr>
            <w:tcW w:w="5234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Углубленное медицинское обследование</w:t>
            </w:r>
          </w:p>
        </w:tc>
        <w:tc>
          <w:tcPr>
            <w:tcW w:w="3413" w:type="dxa"/>
            <w:vAlign w:val="center"/>
          </w:tcPr>
          <w:p w:rsidR="0071357B" w:rsidRPr="00AD0989" w:rsidRDefault="0071357B" w:rsidP="00A57977">
            <w:pPr>
              <w:pStyle w:val="Bodytext21"/>
              <w:shd w:val="clear" w:color="auto" w:fill="auto"/>
              <w:tabs>
                <w:tab w:val="left" w:pos="9758"/>
              </w:tabs>
              <w:spacing w:before="0" w:after="0" w:line="317" w:lineRule="exact"/>
              <w:ind w:right="-23" w:firstLine="0"/>
              <w:jc w:val="center"/>
            </w:pPr>
            <w:r>
              <w:t>до 4</w:t>
            </w:r>
          </w:p>
        </w:tc>
      </w:tr>
    </w:tbl>
    <w:p w:rsidR="0071357B" w:rsidRPr="00AD0989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center"/>
        <w:rPr>
          <w:b/>
        </w:rPr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Default="0071357B" w:rsidP="007D7B85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284"/>
        <w:jc w:val="right"/>
      </w:pPr>
    </w:p>
    <w:p w:rsidR="0071357B" w:rsidRPr="00B4455A" w:rsidRDefault="00240400" w:rsidP="00B4455A">
      <w:pPr>
        <w:pStyle w:val="Bodytext21"/>
        <w:shd w:val="clear" w:color="auto" w:fill="auto"/>
        <w:tabs>
          <w:tab w:val="left" w:pos="9758"/>
        </w:tabs>
        <w:spacing w:before="0" w:after="0" w:line="317" w:lineRule="exact"/>
        <w:ind w:right="-23" w:firstLine="0"/>
        <w:jc w:val="left"/>
        <w:rPr>
          <w:sz w:val="24"/>
          <w:szCs w:val="24"/>
        </w:rPr>
      </w:pPr>
      <w:r w:rsidRPr="002404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4pt;margin-top:451.9pt;width:186.5pt;height:11.9pt;z-index:251658240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BD3589" w:rsidRPr="00136AC6" w:rsidRDefault="00BD3589" w:rsidP="004234C5"/>
              </w:txbxContent>
            </v:textbox>
            <w10:wrap anchorx="margin"/>
          </v:shape>
        </w:pict>
      </w:r>
    </w:p>
    <w:sectPr w:rsidR="0071357B" w:rsidRPr="00B4455A" w:rsidSect="00AC3C66">
      <w:footerReference w:type="default" r:id="rId8"/>
      <w:pgSz w:w="11900" w:h="16840" w:code="9"/>
      <w:pgMar w:top="936" w:right="703" w:bottom="851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89" w:rsidRDefault="00BD3589" w:rsidP="00F77EAC">
      <w:r>
        <w:separator/>
      </w:r>
    </w:p>
  </w:endnote>
  <w:endnote w:type="continuationSeparator" w:id="0">
    <w:p w:rsidR="00BD3589" w:rsidRDefault="00BD3589" w:rsidP="00F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89" w:rsidRDefault="00BD3589">
    <w:pPr>
      <w:pStyle w:val="a6"/>
      <w:jc w:val="center"/>
    </w:pPr>
    <w:fldSimple w:instr=" PAGE   \* MERGEFORMAT ">
      <w:r w:rsidR="00F73B3C">
        <w:rPr>
          <w:noProof/>
        </w:rPr>
        <w:t>14</w:t>
      </w:r>
    </w:fldSimple>
  </w:p>
  <w:p w:rsidR="00BD3589" w:rsidRDefault="00BD3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89" w:rsidRDefault="00BD3589"/>
  </w:footnote>
  <w:footnote w:type="continuationSeparator" w:id="0">
    <w:p w:rsidR="00BD3589" w:rsidRDefault="00BD35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32C"/>
    <w:multiLevelType w:val="singleLevel"/>
    <w:tmpl w:val="2C9162B1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7"/>
        <w:sz w:val="24"/>
        <w:szCs w:val="24"/>
      </w:rPr>
    </w:lvl>
  </w:abstractNum>
  <w:abstractNum w:abstractNumId="1">
    <w:nsid w:val="04184664"/>
    <w:multiLevelType w:val="singleLevel"/>
    <w:tmpl w:val="2ED51ADE"/>
    <w:lvl w:ilvl="0">
      <w:start w:val="3"/>
      <w:numFmt w:val="decimal"/>
      <w:lvlText w:val="%1."/>
      <w:lvlJc w:val="left"/>
      <w:pPr>
        <w:tabs>
          <w:tab w:val="num" w:pos="216"/>
        </w:tabs>
        <w:ind w:left="417"/>
      </w:pPr>
      <w:rPr>
        <w:rFonts w:ascii="Verdana" w:hAnsi="Verdana" w:cs="Verdana"/>
        <w:snapToGrid/>
        <w:spacing w:val="-20"/>
        <w:sz w:val="23"/>
        <w:szCs w:val="23"/>
      </w:rPr>
    </w:lvl>
  </w:abstractNum>
  <w:abstractNum w:abstractNumId="2">
    <w:nsid w:val="0439C7FE"/>
    <w:multiLevelType w:val="singleLevel"/>
    <w:tmpl w:val="3AC5F165"/>
    <w:lvl w:ilvl="0">
      <w:start w:val="1"/>
      <w:numFmt w:val="decimal"/>
      <w:lvlText w:val="%1."/>
      <w:lvlJc w:val="left"/>
      <w:pPr>
        <w:tabs>
          <w:tab w:val="num" w:pos="327"/>
        </w:tabs>
        <w:ind w:left="568"/>
      </w:pPr>
      <w:rPr>
        <w:rFonts w:ascii="Arial" w:hAnsi="Arial" w:cs="Arial"/>
        <w:snapToGrid/>
        <w:spacing w:val="-10"/>
        <w:sz w:val="24"/>
        <w:szCs w:val="24"/>
      </w:rPr>
    </w:lvl>
  </w:abstractNum>
  <w:abstractNum w:abstractNumId="3">
    <w:nsid w:val="04885C80"/>
    <w:multiLevelType w:val="singleLevel"/>
    <w:tmpl w:val="3009CE56"/>
    <w:lvl w:ilvl="0">
      <w:start w:val="1"/>
      <w:numFmt w:val="decimal"/>
      <w:lvlText w:val="%1."/>
      <w:lvlJc w:val="left"/>
      <w:pPr>
        <w:tabs>
          <w:tab w:val="num" w:pos="576"/>
        </w:tabs>
        <w:ind w:left="277"/>
      </w:pPr>
      <w:rPr>
        <w:rFonts w:ascii="Arial" w:hAnsi="Arial" w:cs="Arial"/>
        <w:snapToGrid/>
        <w:spacing w:val="54"/>
        <w:sz w:val="24"/>
        <w:szCs w:val="24"/>
      </w:rPr>
    </w:lvl>
  </w:abstractNum>
  <w:abstractNum w:abstractNumId="4">
    <w:nsid w:val="0581B84B"/>
    <w:multiLevelType w:val="singleLevel"/>
    <w:tmpl w:val="4379D861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3"/>
        <w:sz w:val="24"/>
        <w:szCs w:val="24"/>
      </w:rPr>
    </w:lvl>
  </w:abstractNum>
  <w:abstractNum w:abstractNumId="5">
    <w:nsid w:val="10455AD8"/>
    <w:multiLevelType w:val="multilevel"/>
    <w:tmpl w:val="B3346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16363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43166F"/>
    <w:multiLevelType w:val="multilevel"/>
    <w:tmpl w:val="D032B4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cs="Times New Roman" w:hint="default"/>
      </w:rPr>
    </w:lvl>
  </w:abstractNum>
  <w:abstractNum w:abstractNumId="8">
    <w:nsid w:val="1F0C3850"/>
    <w:multiLevelType w:val="multilevel"/>
    <w:tmpl w:val="42B212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200045"/>
    <w:multiLevelType w:val="multilevel"/>
    <w:tmpl w:val="232CC0D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181CE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67535C"/>
    <w:multiLevelType w:val="multilevel"/>
    <w:tmpl w:val="53E6F7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EC756DA"/>
    <w:multiLevelType w:val="multilevel"/>
    <w:tmpl w:val="6E900A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00278A6"/>
    <w:multiLevelType w:val="multilevel"/>
    <w:tmpl w:val="FFFFFFFF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2645158"/>
    <w:multiLevelType w:val="multilevel"/>
    <w:tmpl w:val="E53CB8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94B2CF2"/>
    <w:multiLevelType w:val="multilevel"/>
    <w:tmpl w:val="0D8CF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47465E"/>
    <w:multiLevelType w:val="multilevel"/>
    <w:tmpl w:val="98DCD1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D92F2E"/>
    <w:multiLevelType w:val="multilevel"/>
    <w:tmpl w:val="4F20E5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8">
    <w:nsid w:val="439C0982"/>
    <w:multiLevelType w:val="multilevel"/>
    <w:tmpl w:val="D714C70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cs="Times New Roman" w:hint="default"/>
      </w:rPr>
    </w:lvl>
  </w:abstractNum>
  <w:abstractNum w:abstractNumId="19">
    <w:nsid w:val="48F76A70"/>
    <w:multiLevelType w:val="multilevel"/>
    <w:tmpl w:val="FFFFFFFF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1071D0"/>
    <w:multiLevelType w:val="multilevel"/>
    <w:tmpl w:val="263E5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89012F"/>
    <w:multiLevelType w:val="hybridMultilevel"/>
    <w:tmpl w:val="50EA9A8E"/>
    <w:lvl w:ilvl="0" w:tplc="BECAE3E4">
      <w:start w:val="3"/>
      <w:numFmt w:val="decimal"/>
      <w:lvlText w:val="%1."/>
      <w:lvlJc w:val="left"/>
      <w:pPr>
        <w:ind w:left="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22">
    <w:nsid w:val="4D991F9E"/>
    <w:multiLevelType w:val="multilevel"/>
    <w:tmpl w:val="737E11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4DE62E9C"/>
    <w:multiLevelType w:val="multilevel"/>
    <w:tmpl w:val="97D42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2867BB"/>
    <w:multiLevelType w:val="multilevel"/>
    <w:tmpl w:val="714C14D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3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cs="Times New Roman" w:hint="default"/>
      </w:rPr>
    </w:lvl>
  </w:abstractNum>
  <w:abstractNum w:abstractNumId="25">
    <w:nsid w:val="530A5CCF"/>
    <w:multiLevelType w:val="multilevel"/>
    <w:tmpl w:val="5262FC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6">
    <w:nsid w:val="59BF36EB"/>
    <w:multiLevelType w:val="multilevel"/>
    <w:tmpl w:val="15BACCC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263E7"/>
    <w:multiLevelType w:val="multilevel"/>
    <w:tmpl w:val="FFFFFFFF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423055"/>
    <w:multiLevelType w:val="hybridMultilevel"/>
    <w:tmpl w:val="F6387FA8"/>
    <w:lvl w:ilvl="0" w:tplc="3E6E5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9">
    <w:nsid w:val="6794685A"/>
    <w:multiLevelType w:val="multilevel"/>
    <w:tmpl w:val="028AA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00005DC"/>
    <w:multiLevelType w:val="multilevel"/>
    <w:tmpl w:val="F0745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358486D"/>
    <w:multiLevelType w:val="multilevel"/>
    <w:tmpl w:val="6F34A52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32">
    <w:nsid w:val="7B1C300E"/>
    <w:multiLevelType w:val="multilevel"/>
    <w:tmpl w:val="B0702B3E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D8364B5"/>
    <w:multiLevelType w:val="hybridMultilevel"/>
    <w:tmpl w:val="5D50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12"/>
  </w:num>
  <w:num w:numId="4">
    <w:abstractNumId w:val="9"/>
  </w:num>
  <w:num w:numId="5">
    <w:abstractNumId w:val="26"/>
  </w:num>
  <w:num w:numId="6">
    <w:abstractNumId w:val="6"/>
  </w:num>
  <w:num w:numId="7">
    <w:abstractNumId w:val="19"/>
  </w:num>
  <w:num w:numId="8">
    <w:abstractNumId w:val="10"/>
  </w:num>
  <w:num w:numId="9">
    <w:abstractNumId w:val="13"/>
  </w:num>
  <w:num w:numId="10">
    <w:abstractNumId w:val="27"/>
  </w:num>
  <w:num w:numId="11">
    <w:abstractNumId w:val="21"/>
  </w:num>
  <w:num w:numId="12">
    <w:abstractNumId w:val="22"/>
  </w:num>
  <w:num w:numId="13">
    <w:abstractNumId w:val="31"/>
  </w:num>
  <w:num w:numId="14">
    <w:abstractNumId w:val="24"/>
  </w:num>
  <w:num w:numId="15">
    <w:abstractNumId w:val="18"/>
  </w:num>
  <w:num w:numId="16">
    <w:abstractNumId w:val="7"/>
  </w:num>
  <w:num w:numId="17">
    <w:abstractNumId w:val="25"/>
  </w:num>
  <w:num w:numId="18">
    <w:abstractNumId w:val="0"/>
  </w:num>
  <w:num w:numId="19">
    <w:abstractNumId w:val="4"/>
  </w:num>
  <w:num w:numId="20">
    <w:abstractNumId w:val="28"/>
  </w:num>
  <w:num w:numId="21">
    <w:abstractNumId w:val="1"/>
  </w:num>
  <w:num w:numId="22">
    <w:abstractNumId w:val="3"/>
  </w:num>
  <w:num w:numId="23">
    <w:abstractNumId w:val="3"/>
    <w:lvlOverride w:ilvl="0">
      <w:lvl w:ilvl="0">
        <w:numFmt w:val="decimal"/>
        <w:lvlText w:val="%1."/>
        <w:lvlJc w:val="left"/>
        <w:pPr>
          <w:tabs>
            <w:tab w:val="num" w:pos="144"/>
          </w:tabs>
          <w:ind w:left="277"/>
        </w:pPr>
        <w:rPr>
          <w:rFonts w:ascii="Arial" w:hAnsi="Arial" w:cs="Arial"/>
          <w:snapToGrid/>
          <w:sz w:val="24"/>
          <w:szCs w:val="24"/>
        </w:rPr>
      </w:lvl>
    </w:lvlOverride>
  </w:num>
  <w:num w:numId="24">
    <w:abstractNumId w:val="2"/>
  </w:num>
  <w:num w:numId="25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457"/>
        </w:pPr>
        <w:rPr>
          <w:rFonts w:ascii="Courier New" w:hAnsi="Courier New" w:cs="Courier New"/>
          <w:snapToGrid/>
          <w:spacing w:val="-10"/>
          <w:sz w:val="30"/>
          <w:szCs w:val="30"/>
        </w:rPr>
      </w:lvl>
    </w:lvlOverride>
  </w:num>
  <w:num w:numId="26">
    <w:abstractNumId w:val="33"/>
  </w:num>
  <w:num w:numId="27">
    <w:abstractNumId w:val="29"/>
  </w:num>
  <w:num w:numId="28">
    <w:abstractNumId w:val="23"/>
  </w:num>
  <w:num w:numId="29">
    <w:abstractNumId w:val="20"/>
  </w:num>
  <w:num w:numId="30">
    <w:abstractNumId w:val="15"/>
  </w:num>
  <w:num w:numId="31">
    <w:abstractNumId w:val="30"/>
  </w:num>
  <w:num w:numId="32">
    <w:abstractNumId w:val="16"/>
  </w:num>
  <w:num w:numId="33">
    <w:abstractNumId w:val="17"/>
  </w:num>
  <w:num w:numId="34">
    <w:abstractNumId w:val="11"/>
  </w:num>
  <w:num w:numId="35">
    <w:abstractNumId w:val="1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7EAC"/>
    <w:rsid w:val="000141C8"/>
    <w:rsid w:val="0001673C"/>
    <w:rsid w:val="00021992"/>
    <w:rsid w:val="00021F48"/>
    <w:rsid w:val="00033983"/>
    <w:rsid w:val="0007380B"/>
    <w:rsid w:val="000908D9"/>
    <w:rsid w:val="00091DE7"/>
    <w:rsid w:val="00092DF7"/>
    <w:rsid w:val="00094537"/>
    <w:rsid w:val="000A5303"/>
    <w:rsid w:val="000A72A2"/>
    <w:rsid w:val="000E5180"/>
    <w:rsid w:val="00100E6C"/>
    <w:rsid w:val="00104969"/>
    <w:rsid w:val="0013618F"/>
    <w:rsid w:val="00136AC6"/>
    <w:rsid w:val="00136E90"/>
    <w:rsid w:val="00137056"/>
    <w:rsid w:val="00146DED"/>
    <w:rsid w:val="00152CB6"/>
    <w:rsid w:val="0015691C"/>
    <w:rsid w:val="00171C1C"/>
    <w:rsid w:val="00173EF3"/>
    <w:rsid w:val="0019008F"/>
    <w:rsid w:val="001B30EE"/>
    <w:rsid w:val="00231635"/>
    <w:rsid w:val="002336C1"/>
    <w:rsid w:val="00240400"/>
    <w:rsid w:val="00251B37"/>
    <w:rsid w:val="002532B3"/>
    <w:rsid w:val="00264F65"/>
    <w:rsid w:val="002A2E24"/>
    <w:rsid w:val="002D331D"/>
    <w:rsid w:val="002E3CE0"/>
    <w:rsid w:val="002E6116"/>
    <w:rsid w:val="002E702E"/>
    <w:rsid w:val="0030271B"/>
    <w:rsid w:val="0030354A"/>
    <w:rsid w:val="00315577"/>
    <w:rsid w:val="00316AFA"/>
    <w:rsid w:val="00334278"/>
    <w:rsid w:val="00344289"/>
    <w:rsid w:val="00344FA3"/>
    <w:rsid w:val="0034711B"/>
    <w:rsid w:val="003505E1"/>
    <w:rsid w:val="00361210"/>
    <w:rsid w:val="0036447B"/>
    <w:rsid w:val="003672E2"/>
    <w:rsid w:val="00377BB8"/>
    <w:rsid w:val="00385D5D"/>
    <w:rsid w:val="003A09A8"/>
    <w:rsid w:val="003A6A5A"/>
    <w:rsid w:val="003B7E17"/>
    <w:rsid w:val="003C6A35"/>
    <w:rsid w:val="003C793F"/>
    <w:rsid w:val="003D7FEA"/>
    <w:rsid w:val="003F3B33"/>
    <w:rsid w:val="00406D8B"/>
    <w:rsid w:val="0041110B"/>
    <w:rsid w:val="004234C5"/>
    <w:rsid w:val="00430C99"/>
    <w:rsid w:val="00437788"/>
    <w:rsid w:val="00467F6A"/>
    <w:rsid w:val="004723F6"/>
    <w:rsid w:val="004776E5"/>
    <w:rsid w:val="004901A5"/>
    <w:rsid w:val="004A5B12"/>
    <w:rsid w:val="004C3487"/>
    <w:rsid w:val="004D3C57"/>
    <w:rsid w:val="004E1BA6"/>
    <w:rsid w:val="004E458F"/>
    <w:rsid w:val="00520E35"/>
    <w:rsid w:val="0052196F"/>
    <w:rsid w:val="00521AEA"/>
    <w:rsid w:val="00525B34"/>
    <w:rsid w:val="00545002"/>
    <w:rsid w:val="0055584C"/>
    <w:rsid w:val="00557590"/>
    <w:rsid w:val="00557BA5"/>
    <w:rsid w:val="00564F40"/>
    <w:rsid w:val="00593F22"/>
    <w:rsid w:val="005B4C0B"/>
    <w:rsid w:val="005C7E08"/>
    <w:rsid w:val="005D3267"/>
    <w:rsid w:val="005E56A8"/>
    <w:rsid w:val="005F1602"/>
    <w:rsid w:val="0060166D"/>
    <w:rsid w:val="00604FB0"/>
    <w:rsid w:val="006171CE"/>
    <w:rsid w:val="00643D7B"/>
    <w:rsid w:val="006A18C0"/>
    <w:rsid w:val="006C1298"/>
    <w:rsid w:val="006C1323"/>
    <w:rsid w:val="006F286E"/>
    <w:rsid w:val="006F680F"/>
    <w:rsid w:val="0070373F"/>
    <w:rsid w:val="0071225B"/>
    <w:rsid w:val="0071357B"/>
    <w:rsid w:val="00722C27"/>
    <w:rsid w:val="007236F5"/>
    <w:rsid w:val="00724641"/>
    <w:rsid w:val="0073576D"/>
    <w:rsid w:val="00735772"/>
    <w:rsid w:val="00761059"/>
    <w:rsid w:val="00767CA5"/>
    <w:rsid w:val="00773F8E"/>
    <w:rsid w:val="00787580"/>
    <w:rsid w:val="00791823"/>
    <w:rsid w:val="00794B4C"/>
    <w:rsid w:val="00794E48"/>
    <w:rsid w:val="007957E9"/>
    <w:rsid w:val="007B22C5"/>
    <w:rsid w:val="007B2920"/>
    <w:rsid w:val="007B2B79"/>
    <w:rsid w:val="007C65CE"/>
    <w:rsid w:val="007D7B85"/>
    <w:rsid w:val="007E415E"/>
    <w:rsid w:val="007E6BF2"/>
    <w:rsid w:val="007F11D4"/>
    <w:rsid w:val="007F28FF"/>
    <w:rsid w:val="007F63E9"/>
    <w:rsid w:val="00821C50"/>
    <w:rsid w:val="00824F89"/>
    <w:rsid w:val="00825935"/>
    <w:rsid w:val="008363D4"/>
    <w:rsid w:val="00836EE8"/>
    <w:rsid w:val="00845A30"/>
    <w:rsid w:val="00855423"/>
    <w:rsid w:val="008B65E5"/>
    <w:rsid w:val="008B6601"/>
    <w:rsid w:val="008E30BE"/>
    <w:rsid w:val="009316E8"/>
    <w:rsid w:val="00936629"/>
    <w:rsid w:val="00950C95"/>
    <w:rsid w:val="00951BAD"/>
    <w:rsid w:val="00957D39"/>
    <w:rsid w:val="00967FC8"/>
    <w:rsid w:val="009703D0"/>
    <w:rsid w:val="00975735"/>
    <w:rsid w:val="009A172A"/>
    <w:rsid w:val="009A79BB"/>
    <w:rsid w:val="009B1875"/>
    <w:rsid w:val="009D4C35"/>
    <w:rsid w:val="009E5205"/>
    <w:rsid w:val="009E56AC"/>
    <w:rsid w:val="009F62C3"/>
    <w:rsid w:val="009F755D"/>
    <w:rsid w:val="00A02161"/>
    <w:rsid w:val="00A06122"/>
    <w:rsid w:val="00A264B0"/>
    <w:rsid w:val="00A41A97"/>
    <w:rsid w:val="00A452F7"/>
    <w:rsid w:val="00A57977"/>
    <w:rsid w:val="00A7613E"/>
    <w:rsid w:val="00A830B4"/>
    <w:rsid w:val="00A93166"/>
    <w:rsid w:val="00AB3526"/>
    <w:rsid w:val="00AC3C66"/>
    <w:rsid w:val="00AD0989"/>
    <w:rsid w:val="00AE35EF"/>
    <w:rsid w:val="00B01721"/>
    <w:rsid w:val="00B02F04"/>
    <w:rsid w:val="00B101EE"/>
    <w:rsid w:val="00B14833"/>
    <w:rsid w:val="00B15DB8"/>
    <w:rsid w:val="00B4233B"/>
    <w:rsid w:val="00B43F1D"/>
    <w:rsid w:val="00B4455A"/>
    <w:rsid w:val="00B45ECB"/>
    <w:rsid w:val="00B51E85"/>
    <w:rsid w:val="00B82EF6"/>
    <w:rsid w:val="00B85FE4"/>
    <w:rsid w:val="00B96B6F"/>
    <w:rsid w:val="00BA51D6"/>
    <w:rsid w:val="00BC3848"/>
    <w:rsid w:val="00BD0F0A"/>
    <w:rsid w:val="00BD3589"/>
    <w:rsid w:val="00BE4D7C"/>
    <w:rsid w:val="00BF314F"/>
    <w:rsid w:val="00C0016E"/>
    <w:rsid w:val="00C36C9F"/>
    <w:rsid w:val="00C4466A"/>
    <w:rsid w:val="00C50221"/>
    <w:rsid w:val="00C555C6"/>
    <w:rsid w:val="00C82303"/>
    <w:rsid w:val="00CA01CF"/>
    <w:rsid w:val="00CB4ED9"/>
    <w:rsid w:val="00CC1C8D"/>
    <w:rsid w:val="00CD7D01"/>
    <w:rsid w:val="00CE5E38"/>
    <w:rsid w:val="00CF7A47"/>
    <w:rsid w:val="00D17D3E"/>
    <w:rsid w:val="00D25750"/>
    <w:rsid w:val="00D25B1E"/>
    <w:rsid w:val="00D455EB"/>
    <w:rsid w:val="00D457D5"/>
    <w:rsid w:val="00D56688"/>
    <w:rsid w:val="00D67585"/>
    <w:rsid w:val="00D76A07"/>
    <w:rsid w:val="00D82732"/>
    <w:rsid w:val="00DA4AA5"/>
    <w:rsid w:val="00DA5801"/>
    <w:rsid w:val="00DA7E45"/>
    <w:rsid w:val="00DB3355"/>
    <w:rsid w:val="00DC347F"/>
    <w:rsid w:val="00DE166E"/>
    <w:rsid w:val="00DE72F2"/>
    <w:rsid w:val="00DF1E92"/>
    <w:rsid w:val="00DF3DC0"/>
    <w:rsid w:val="00E14076"/>
    <w:rsid w:val="00E17DA4"/>
    <w:rsid w:val="00E40D7E"/>
    <w:rsid w:val="00E5036C"/>
    <w:rsid w:val="00E56A18"/>
    <w:rsid w:val="00E653D5"/>
    <w:rsid w:val="00E90CDE"/>
    <w:rsid w:val="00E93463"/>
    <w:rsid w:val="00E94DD1"/>
    <w:rsid w:val="00EA3033"/>
    <w:rsid w:val="00EB3434"/>
    <w:rsid w:val="00EC0F07"/>
    <w:rsid w:val="00EC56DE"/>
    <w:rsid w:val="00EF70A9"/>
    <w:rsid w:val="00F11A4B"/>
    <w:rsid w:val="00F11D48"/>
    <w:rsid w:val="00F11F5F"/>
    <w:rsid w:val="00F334C9"/>
    <w:rsid w:val="00F73B3C"/>
    <w:rsid w:val="00F77E0C"/>
    <w:rsid w:val="00F77EAC"/>
    <w:rsid w:val="00F915B1"/>
    <w:rsid w:val="00FB2810"/>
    <w:rsid w:val="00FB5364"/>
    <w:rsid w:val="00FB6A61"/>
    <w:rsid w:val="00FE0756"/>
    <w:rsid w:val="00FE3269"/>
    <w:rsid w:val="00FF17E2"/>
    <w:rsid w:val="00FF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1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64F65"/>
    <w:pPr>
      <w:keepNext/>
      <w:widowControl/>
      <w:jc w:val="center"/>
      <w:outlineLvl w:val="2"/>
    </w:pPr>
    <w:rPr>
      <w:rFonts w:ascii="Arial" w:hAnsi="Arial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AA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64F65"/>
    <w:rPr>
      <w:rFonts w:ascii="Arial" w:hAnsi="Arial" w:cs="Times New Roman"/>
      <w:b/>
      <w:sz w:val="20"/>
      <w:szCs w:val="20"/>
      <w:lang w:bidi="ar-SA"/>
    </w:rPr>
  </w:style>
  <w:style w:type="character" w:styleId="a3">
    <w:name w:val="Hyperlink"/>
    <w:basedOn w:val="a0"/>
    <w:uiPriority w:val="99"/>
    <w:rsid w:val="00F77EAC"/>
    <w:rPr>
      <w:rFonts w:cs="Times New Roman"/>
      <w:color w:val="0066CC"/>
      <w:u w:val="single"/>
    </w:rPr>
  </w:style>
  <w:style w:type="character" w:customStyle="1" w:styleId="Bodytext2Exact">
    <w:name w:val="Body text (2) Exact"/>
    <w:basedOn w:val="a0"/>
    <w:uiPriority w:val="99"/>
    <w:rsid w:val="00F77EA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basedOn w:val="Bodytext2"/>
    <w:uiPriority w:val="99"/>
    <w:rsid w:val="00F77EAC"/>
  </w:style>
  <w:style w:type="character" w:customStyle="1" w:styleId="Bodytext3">
    <w:name w:val="Body text (3)_"/>
    <w:basedOn w:val="a0"/>
    <w:link w:val="Bodytext31"/>
    <w:uiPriority w:val="99"/>
    <w:locked/>
    <w:rsid w:val="00F77EAC"/>
    <w:rPr>
      <w:rFonts w:ascii="Impact" w:hAnsi="Impact" w:cs="Impact"/>
      <w:i/>
      <w:iCs/>
      <w:sz w:val="122"/>
      <w:szCs w:val="122"/>
      <w:u w:val="none"/>
    </w:rPr>
  </w:style>
  <w:style w:type="character" w:customStyle="1" w:styleId="Bodytext30">
    <w:name w:val="Body text (3)"/>
    <w:basedOn w:val="Bodytext3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4">
    <w:name w:val="Body text (4)_"/>
    <w:basedOn w:val="a0"/>
    <w:link w:val="Bodytext41"/>
    <w:uiPriority w:val="99"/>
    <w:locked/>
    <w:rsid w:val="00F77E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0">
    <w:name w:val="Body text (4)"/>
    <w:basedOn w:val="Bodytext4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1"/>
    <w:uiPriority w:val="99"/>
    <w:locked/>
    <w:rsid w:val="00F77EAC"/>
    <w:rPr>
      <w:rFonts w:ascii="Times New Roman" w:hAnsi="Times New Roman" w:cs="Times New Roman"/>
      <w:b/>
      <w:bCs/>
      <w:spacing w:val="60"/>
      <w:sz w:val="34"/>
      <w:szCs w:val="34"/>
      <w:u w:val="none"/>
    </w:rPr>
  </w:style>
  <w:style w:type="character" w:customStyle="1" w:styleId="Heading10">
    <w:name w:val="Heading #1"/>
    <w:basedOn w:val="Heading1"/>
    <w:uiPriority w:val="99"/>
    <w:rsid w:val="00F77EAC"/>
    <w:rPr>
      <w:color w:val="000000"/>
      <w:w w:val="100"/>
      <w:position w:val="0"/>
      <w:lang w:val="ru-RU" w:eastAsia="ru-RU"/>
    </w:rPr>
  </w:style>
  <w:style w:type="character" w:customStyle="1" w:styleId="Bodytext2">
    <w:name w:val="Body text (2)_"/>
    <w:basedOn w:val="a0"/>
    <w:link w:val="Bodytext23"/>
    <w:uiPriority w:val="99"/>
    <w:locked/>
    <w:rsid w:val="00F77EA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2Spacing3pt">
    <w:name w:val="Body text (2) + Spacing 3 pt"/>
    <w:basedOn w:val="Bodytext2"/>
    <w:uiPriority w:val="99"/>
    <w:rsid w:val="00F77EAC"/>
    <w:rPr>
      <w:color w:val="000000"/>
      <w:spacing w:val="60"/>
      <w:w w:val="100"/>
      <w:position w:val="0"/>
      <w:lang w:val="ru-RU" w:eastAsia="ru-RU"/>
    </w:rPr>
  </w:style>
  <w:style w:type="character" w:customStyle="1" w:styleId="Bodytext24">
    <w:name w:val="Body text (2)4"/>
    <w:basedOn w:val="Bodytext2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2Italic">
    <w:name w:val="Body text (2) + Italic"/>
    <w:aliases w:val="Spacing -1 pt"/>
    <w:basedOn w:val="Bodytext2"/>
    <w:uiPriority w:val="99"/>
    <w:rsid w:val="00F77EAC"/>
    <w:rPr>
      <w:i/>
      <w:iCs/>
      <w:color w:val="000000"/>
      <w:spacing w:val="-30"/>
      <w:w w:val="100"/>
      <w:position w:val="0"/>
      <w:lang w:val="ru-RU" w:eastAsia="ru-RU"/>
    </w:rPr>
  </w:style>
  <w:style w:type="character" w:customStyle="1" w:styleId="Bodytext5">
    <w:name w:val="Body text (5)_"/>
    <w:basedOn w:val="a0"/>
    <w:link w:val="Bodytext51"/>
    <w:uiPriority w:val="99"/>
    <w:locked/>
    <w:rsid w:val="00F77EAC"/>
    <w:rPr>
      <w:rFonts w:ascii="Tahoma" w:hAnsi="Tahoma" w:cs="Tahoma"/>
      <w:sz w:val="20"/>
      <w:szCs w:val="20"/>
      <w:u w:val="none"/>
    </w:rPr>
  </w:style>
  <w:style w:type="character" w:customStyle="1" w:styleId="Bodytext50">
    <w:name w:val="Body text (5)"/>
    <w:basedOn w:val="Bodytext5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5Impact">
    <w:name w:val="Body text (5) + Impact"/>
    <w:aliases w:val="8.5 pt"/>
    <w:basedOn w:val="Bodytext5"/>
    <w:uiPriority w:val="99"/>
    <w:rsid w:val="00F77EAC"/>
    <w:rPr>
      <w:rFonts w:ascii="Impact" w:hAnsi="Impact" w:cs="Impact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F77EAC"/>
    <w:rPr>
      <w:rFonts w:ascii="Tahoma" w:hAnsi="Tahoma" w:cs="Tahoma"/>
      <w:sz w:val="18"/>
      <w:szCs w:val="18"/>
      <w:u w:val="none"/>
    </w:rPr>
  </w:style>
  <w:style w:type="character" w:customStyle="1" w:styleId="Headerorfooter0">
    <w:name w:val="Header or footer"/>
    <w:basedOn w:val="Headerorfooter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paragraph" w:customStyle="1" w:styleId="Bodytext23">
    <w:name w:val="Body text (2)3"/>
    <w:basedOn w:val="a"/>
    <w:link w:val="Bodytext2"/>
    <w:uiPriority w:val="99"/>
    <w:rsid w:val="00F77EAC"/>
    <w:pPr>
      <w:shd w:val="clear" w:color="auto" w:fill="FFFFFF"/>
      <w:spacing w:before="720" w:after="900" w:line="240" w:lineRule="atLeas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1">
    <w:name w:val="Body text (3)1"/>
    <w:basedOn w:val="a"/>
    <w:link w:val="Bodytext3"/>
    <w:uiPriority w:val="99"/>
    <w:rsid w:val="00F77EAC"/>
    <w:pPr>
      <w:shd w:val="clear" w:color="auto" w:fill="FFFFFF"/>
      <w:spacing w:after="300" w:line="240" w:lineRule="atLeast"/>
      <w:jc w:val="center"/>
    </w:pPr>
    <w:rPr>
      <w:rFonts w:ascii="Impact" w:hAnsi="Impact" w:cs="Impact"/>
      <w:i/>
      <w:iCs/>
      <w:sz w:val="122"/>
      <w:szCs w:val="122"/>
    </w:rPr>
  </w:style>
  <w:style w:type="paragraph" w:customStyle="1" w:styleId="Bodytext41">
    <w:name w:val="Body text (4)1"/>
    <w:basedOn w:val="a"/>
    <w:link w:val="Bodytext4"/>
    <w:uiPriority w:val="99"/>
    <w:rsid w:val="00F77EA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1"/>
    <w:basedOn w:val="a"/>
    <w:link w:val="Heading1"/>
    <w:uiPriority w:val="99"/>
    <w:rsid w:val="00F77EAC"/>
    <w:pPr>
      <w:shd w:val="clear" w:color="auto" w:fill="FFFFFF"/>
      <w:spacing w:before="300" w:after="7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Bodytext51">
    <w:name w:val="Body text (5)1"/>
    <w:basedOn w:val="a"/>
    <w:link w:val="Bodytext5"/>
    <w:uiPriority w:val="99"/>
    <w:rsid w:val="00F77EAC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Headerorfooter1">
    <w:name w:val="Header or footer1"/>
    <w:basedOn w:val="a"/>
    <w:link w:val="Headerorfooter"/>
    <w:uiPriority w:val="99"/>
    <w:rsid w:val="00F77EAC"/>
    <w:pPr>
      <w:shd w:val="clear" w:color="auto" w:fill="FFFFFF"/>
      <w:spacing w:line="240" w:lineRule="atLeast"/>
    </w:pPr>
    <w:rPr>
      <w:rFonts w:ascii="Tahoma" w:hAnsi="Tahoma" w:cs="Tahoma"/>
      <w:sz w:val="18"/>
      <w:szCs w:val="18"/>
    </w:rPr>
  </w:style>
  <w:style w:type="paragraph" w:styleId="a4">
    <w:name w:val="header"/>
    <w:basedOn w:val="a"/>
    <w:link w:val="a5"/>
    <w:uiPriority w:val="99"/>
    <w:rsid w:val="00264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4F65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264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4F65"/>
    <w:rPr>
      <w:rFonts w:cs="Times New Roman"/>
      <w:color w:val="000000"/>
    </w:rPr>
  </w:style>
  <w:style w:type="paragraph" w:customStyle="1" w:styleId="Bodytext21">
    <w:name w:val="Body text (2)1"/>
    <w:basedOn w:val="a"/>
    <w:uiPriority w:val="99"/>
    <w:rsid w:val="00264F65"/>
    <w:pPr>
      <w:shd w:val="clear" w:color="auto" w:fill="FFFFFF"/>
      <w:spacing w:before="720" w:after="900" w:line="240" w:lineRule="atLeas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264F65"/>
    <w:pPr>
      <w:widowControl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264F65"/>
    <w:rPr>
      <w:rFonts w:ascii="Times New Roman" w:hAnsi="Times New Roman" w:cs="Times New Roman"/>
      <w:sz w:val="28"/>
      <w:lang w:bidi="ar-SA"/>
    </w:rPr>
  </w:style>
  <w:style w:type="paragraph" w:styleId="aa">
    <w:name w:val="Body Text Indent"/>
    <w:basedOn w:val="a"/>
    <w:link w:val="ab"/>
    <w:uiPriority w:val="99"/>
    <w:rsid w:val="00264F65"/>
    <w:pPr>
      <w:widowControl/>
      <w:shd w:val="clear" w:color="auto" w:fill="FFFFFF"/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64F65"/>
    <w:rPr>
      <w:rFonts w:ascii="Times New Roman" w:hAnsi="Times New Roman" w:cs="Times New Roman"/>
      <w:sz w:val="28"/>
      <w:shd w:val="clear" w:color="auto" w:fill="FFFFFF"/>
      <w:lang w:bidi="ar-SA"/>
    </w:rPr>
  </w:style>
  <w:style w:type="paragraph" w:styleId="ac">
    <w:name w:val="Title"/>
    <w:basedOn w:val="a"/>
    <w:link w:val="ad"/>
    <w:uiPriority w:val="99"/>
    <w:qFormat/>
    <w:rsid w:val="00264F65"/>
    <w:pPr>
      <w:widowControl/>
      <w:jc w:val="center"/>
    </w:pPr>
    <w:rPr>
      <w:rFonts w:ascii="Arial" w:hAnsi="Arial" w:cs="Times New Roman"/>
      <w:b/>
      <w:color w:val="auto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264F65"/>
    <w:rPr>
      <w:rFonts w:ascii="Arial" w:hAnsi="Arial" w:cs="Times New Roman"/>
      <w:b/>
      <w:sz w:val="20"/>
      <w:szCs w:val="20"/>
      <w:lang w:bidi="ar-SA"/>
    </w:rPr>
  </w:style>
  <w:style w:type="paragraph" w:styleId="ae">
    <w:name w:val="Subtitle"/>
    <w:basedOn w:val="a"/>
    <w:next w:val="a"/>
    <w:link w:val="af"/>
    <w:uiPriority w:val="99"/>
    <w:qFormat/>
    <w:rsid w:val="00264F65"/>
    <w:pPr>
      <w:widowControl/>
      <w:spacing w:after="60"/>
      <w:jc w:val="center"/>
      <w:outlineLvl w:val="1"/>
    </w:pPr>
    <w:rPr>
      <w:rFonts w:ascii="Cambria" w:hAnsi="Cambria" w:cs="Times New Roman"/>
      <w:color w:val="auto"/>
    </w:rPr>
  </w:style>
  <w:style w:type="character" w:customStyle="1" w:styleId="af">
    <w:name w:val="Подзаголовок Знак"/>
    <w:basedOn w:val="a0"/>
    <w:link w:val="ae"/>
    <w:uiPriority w:val="99"/>
    <w:locked/>
    <w:rsid w:val="00264F65"/>
    <w:rPr>
      <w:rFonts w:ascii="Cambria" w:hAnsi="Cambria" w:cs="Times New Roman"/>
      <w:lang w:bidi="ar-SA"/>
    </w:rPr>
  </w:style>
  <w:style w:type="paragraph" w:styleId="af0">
    <w:name w:val="Balloon Text"/>
    <w:basedOn w:val="a"/>
    <w:link w:val="af1"/>
    <w:uiPriority w:val="99"/>
    <w:semiHidden/>
    <w:rsid w:val="00264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64F65"/>
    <w:rPr>
      <w:rFonts w:ascii="Tahoma" w:hAnsi="Tahoma" w:cs="Tahoma"/>
      <w:color w:val="000000"/>
      <w:sz w:val="16"/>
      <w:szCs w:val="16"/>
    </w:rPr>
  </w:style>
  <w:style w:type="character" w:customStyle="1" w:styleId="Bodytext22">
    <w:name w:val="Body text (2)2"/>
    <w:basedOn w:val="Bodytext2"/>
    <w:uiPriority w:val="99"/>
    <w:rsid w:val="00264F65"/>
    <w:rPr>
      <w:color w:val="000000"/>
      <w:spacing w:val="0"/>
      <w:w w:val="100"/>
      <w:position w:val="0"/>
      <w:lang w:val="ru-RU" w:eastAsia="ru-RU"/>
    </w:rPr>
  </w:style>
  <w:style w:type="paragraph" w:customStyle="1" w:styleId="s3">
    <w:name w:val="s_3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2">
    <w:name w:val="Normal (Web)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1">
    <w:name w:val="s_1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22">
    <w:name w:val="s_22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9">
    <w:name w:val="s_9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1">
    <w:name w:val="Style 1"/>
    <w:basedOn w:val="a"/>
    <w:uiPriority w:val="99"/>
    <w:rsid w:val="00B45EC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B45ECB"/>
    <w:rPr>
      <w:sz w:val="20"/>
    </w:rPr>
  </w:style>
  <w:style w:type="character" w:customStyle="1" w:styleId="af3">
    <w:name w:val="Цветовое выделение"/>
    <w:uiPriority w:val="99"/>
    <w:rsid w:val="00104969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104969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5">
    <w:name w:val="Прижатый влево"/>
    <w:basedOn w:val="a"/>
    <w:next w:val="a"/>
    <w:uiPriority w:val="99"/>
    <w:rsid w:val="00104969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Style8">
    <w:name w:val="Style 8"/>
    <w:basedOn w:val="a"/>
    <w:uiPriority w:val="99"/>
    <w:rsid w:val="00104969"/>
    <w:pPr>
      <w:autoSpaceDE w:val="0"/>
      <w:autoSpaceDN w:val="0"/>
      <w:spacing w:line="278" w:lineRule="auto"/>
      <w:ind w:left="360" w:right="72" w:hanging="360"/>
      <w:jc w:val="both"/>
    </w:pPr>
    <w:rPr>
      <w:rFonts w:ascii="Arial" w:eastAsia="Times New Roman" w:hAnsi="Arial" w:cs="Arial"/>
      <w:color w:val="auto"/>
      <w:lang w:val="en-US"/>
    </w:rPr>
  </w:style>
  <w:style w:type="character" w:customStyle="1" w:styleId="CharacterStyle1">
    <w:name w:val="Character Style 1"/>
    <w:uiPriority w:val="99"/>
    <w:rsid w:val="00104969"/>
    <w:rPr>
      <w:rFonts w:ascii="Arial" w:hAnsi="Arial"/>
      <w:sz w:val="24"/>
    </w:rPr>
  </w:style>
  <w:style w:type="paragraph" w:customStyle="1" w:styleId="Style10">
    <w:name w:val="Style 10"/>
    <w:basedOn w:val="a"/>
    <w:uiPriority w:val="99"/>
    <w:rsid w:val="002336C1"/>
    <w:pPr>
      <w:autoSpaceDE w:val="0"/>
      <w:autoSpaceDN w:val="0"/>
      <w:ind w:right="180"/>
      <w:jc w:val="right"/>
    </w:pPr>
    <w:rPr>
      <w:rFonts w:ascii="Arial" w:eastAsia="Times New Roman" w:hAnsi="Arial" w:cs="Arial"/>
      <w:color w:val="auto"/>
      <w:lang w:val="en-US"/>
    </w:rPr>
  </w:style>
  <w:style w:type="table" w:styleId="af6">
    <w:name w:val="Table Grid"/>
    <w:basedOn w:val="a1"/>
    <w:uiPriority w:val="99"/>
    <w:locked/>
    <w:rsid w:val="00557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Tahoma">
    <w:name w:val="Body text (4) + Tahoma"/>
    <w:aliases w:val="15 pt,Italic,Spacing -1 pt1"/>
    <w:basedOn w:val="Bodytext4"/>
    <w:uiPriority w:val="99"/>
    <w:rsid w:val="004776E5"/>
    <w:rPr>
      <w:rFonts w:ascii="Tahoma" w:eastAsia="Times New Roman" w:hAnsi="Tahoma" w:cs="Tahoma"/>
      <w:i/>
      <w:iCs/>
      <w:color w:val="000000"/>
      <w:spacing w:val="-30"/>
      <w:w w:val="100"/>
      <w:position w:val="0"/>
      <w:sz w:val="30"/>
      <w:szCs w:val="30"/>
      <w:lang w:val="ru-RU" w:eastAsia="ru-RU"/>
    </w:rPr>
  </w:style>
  <w:style w:type="character" w:customStyle="1" w:styleId="Bodytext5Exact">
    <w:name w:val="Body text (5) Exact"/>
    <w:basedOn w:val="Bodytext5"/>
    <w:uiPriority w:val="99"/>
    <w:rsid w:val="004234C5"/>
    <w:rPr>
      <w:rFonts w:ascii="Times New Roman" w:hAnsi="Times New Roman" w:cs="Times New Roman"/>
      <w:b/>
      <w:bCs/>
      <w:sz w:val="28"/>
      <w:szCs w:val="28"/>
    </w:rPr>
  </w:style>
  <w:style w:type="character" w:customStyle="1" w:styleId="PicturecaptionExact">
    <w:name w:val="Picture caption Exact"/>
    <w:basedOn w:val="a0"/>
    <w:link w:val="Picturecaption"/>
    <w:uiPriority w:val="99"/>
    <w:locked/>
    <w:rsid w:val="004234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uiPriority w:val="99"/>
    <w:rsid w:val="004234C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60">
    <w:name w:val="Body text (6)"/>
    <w:basedOn w:val="Bodytext6"/>
    <w:uiPriority w:val="99"/>
    <w:rsid w:val="004234C5"/>
    <w:rPr>
      <w:color w:val="000000"/>
      <w:spacing w:val="0"/>
      <w:w w:val="100"/>
      <w:position w:val="0"/>
      <w:lang w:val="ru-RU" w:eastAsia="ru-RU"/>
    </w:rPr>
  </w:style>
  <w:style w:type="character" w:customStyle="1" w:styleId="Tablecaption">
    <w:name w:val="Table caption_"/>
    <w:basedOn w:val="a0"/>
    <w:uiPriority w:val="99"/>
    <w:rsid w:val="004234C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0">
    <w:name w:val="Table caption"/>
    <w:basedOn w:val="Tablecaption"/>
    <w:uiPriority w:val="99"/>
    <w:rsid w:val="004234C5"/>
    <w:rPr>
      <w:color w:val="000000"/>
      <w:spacing w:val="0"/>
      <w:w w:val="100"/>
      <w:position w:val="0"/>
      <w:lang w:val="ru-RU" w:eastAsia="ru-RU"/>
    </w:rPr>
  </w:style>
  <w:style w:type="character" w:customStyle="1" w:styleId="Bodytext213pt">
    <w:name w:val="Body text (2) + 13 pt"/>
    <w:basedOn w:val="Bodytext2"/>
    <w:uiPriority w:val="99"/>
    <w:rsid w:val="004234C5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Bodytext7">
    <w:name w:val="Body text (7)_"/>
    <w:basedOn w:val="a0"/>
    <w:uiPriority w:val="99"/>
    <w:rsid w:val="004234C5"/>
    <w:rPr>
      <w:rFonts w:ascii="Times New Roman" w:hAnsi="Times New Roman" w:cs="Times New Roman"/>
      <w:u w:val="none"/>
    </w:rPr>
  </w:style>
  <w:style w:type="character" w:customStyle="1" w:styleId="Bodytext70">
    <w:name w:val="Body text (7)"/>
    <w:basedOn w:val="Bodytext7"/>
    <w:uiPriority w:val="99"/>
    <w:rsid w:val="004234C5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4234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7">
    <w:name w:val="List Paragraph"/>
    <w:basedOn w:val="a"/>
    <w:uiPriority w:val="99"/>
    <w:qFormat/>
    <w:rsid w:val="00520E35"/>
    <w:pPr>
      <w:ind w:left="720"/>
      <w:contextualSpacing/>
    </w:pPr>
  </w:style>
  <w:style w:type="character" w:styleId="af8">
    <w:name w:val="line number"/>
    <w:basedOn w:val="a0"/>
    <w:uiPriority w:val="99"/>
    <w:semiHidden/>
    <w:rsid w:val="00CA01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5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5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2</dc:creator>
  <cp:lastModifiedBy>1</cp:lastModifiedBy>
  <cp:revision>2</cp:revision>
  <cp:lastPrinted>2019-10-28T06:03:00Z</cp:lastPrinted>
  <dcterms:created xsi:type="dcterms:W3CDTF">2019-11-06T05:53:00Z</dcterms:created>
  <dcterms:modified xsi:type="dcterms:W3CDTF">2019-11-06T05:53:00Z</dcterms:modified>
</cp:coreProperties>
</file>