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7" w:rsidRDefault="0096206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6" o:title="" gain="1.25" blacklevel="2621f"/>
          </v:shape>
        </w:pict>
      </w:r>
    </w:p>
    <w:p w:rsidR="00962067" w:rsidRDefault="00962067">
      <w:pPr>
        <w:pStyle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РОССИЙСКАЯ ФЕДЕРАЦИЯ</w:t>
      </w:r>
    </w:p>
    <w:p w:rsidR="00962067" w:rsidRDefault="0096206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962067" w:rsidRDefault="00962067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962067" w:rsidRDefault="00962067">
      <w:pPr>
        <w:pStyle w:val="2"/>
        <w:spacing w:line="360" w:lineRule="auto"/>
        <w:rPr>
          <w:rFonts w:ascii="Times New Roman" w:hAnsi="Times New Roman" w:cs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962067" w:rsidRDefault="002B22AC">
      <w:pPr>
        <w:rPr>
          <w:szCs w:val="28"/>
          <w:u w:val="single"/>
        </w:rPr>
      </w:pPr>
      <w:r>
        <w:rPr>
          <w:szCs w:val="28"/>
        </w:rPr>
        <w:t>15 октября</w:t>
      </w:r>
      <w:r w:rsidR="005D377B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5D377B">
          <w:rPr>
            <w:szCs w:val="28"/>
          </w:rPr>
          <w:t>2019</w:t>
        </w:r>
        <w:r w:rsidR="00962067">
          <w:rPr>
            <w:szCs w:val="28"/>
          </w:rPr>
          <w:t xml:space="preserve"> г</w:t>
        </w:r>
      </w:smartTag>
      <w:r w:rsidR="00962067">
        <w:rPr>
          <w:szCs w:val="28"/>
        </w:rPr>
        <w:t>.</w:t>
      </w:r>
      <w:r w:rsidR="00962067">
        <w:rPr>
          <w:szCs w:val="28"/>
        </w:rPr>
        <w:tab/>
        <w:t xml:space="preserve">                                 </w:t>
      </w:r>
      <w:r w:rsidR="00193940">
        <w:rPr>
          <w:szCs w:val="28"/>
        </w:rPr>
        <w:t xml:space="preserve">                          </w:t>
      </w:r>
      <w:r w:rsidR="00662B09">
        <w:rPr>
          <w:szCs w:val="28"/>
        </w:rPr>
        <w:t xml:space="preserve">                 </w:t>
      </w:r>
      <w:r w:rsidR="00193940">
        <w:rPr>
          <w:szCs w:val="28"/>
        </w:rPr>
        <w:t xml:space="preserve">  </w:t>
      </w:r>
      <w:r w:rsidR="005D377B">
        <w:rPr>
          <w:szCs w:val="28"/>
        </w:rPr>
        <w:t xml:space="preserve">№ </w:t>
      </w:r>
      <w:r>
        <w:rPr>
          <w:szCs w:val="28"/>
        </w:rPr>
        <w:t>90</w:t>
      </w:r>
    </w:p>
    <w:p w:rsidR="00962067" w:rsidRDefault="00962067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962067" w:rsidRDefault="00962067">
      <w:pPr>
        <w:jc w:val="left"/>
        <w:rPr>
          <w:szCs w:val="28"/>
        </w:rPr>
      </w:pPr>
    </w:p>
    <w:p w:rsidR="00193940" w:rsidRDefault="00962067" w:rsidP="00193940">
      <w:pPr>
        <w:jc w:val="left"/>
      </w:pPr>
      <w:r>
        <w:rPr>
          <w:szCs w:val="28"/>
        </w:rPr>
        <w:t>О внесении изменений в постановление</w:t>
      </w:r>
      <w:r w:rsidR="00DB45C6">
        <w:rPr>
          <w:szCs w:val="28"/>
        </w:rPr>
        <w:t xml:space="preserve"> </w:t>
      </w:r>
      <w:r>
        <w:t xml:space="preserve">администрации </w:t>
      </w:r>
      <w:r w:rsidR="00DB45C6">
        <w:t xml:space="preserve">                            </w:t>
      </w:r>
      <w:r>
        <w:t>города Ливны</w:t>
      </w:r>
      <w:r w:rsidR="00DB45C6">
        <w:t xml:space="preserve"> </w:t>
      </w:r>
      <w:r>
        <w:t xml:space="preserve">от 4 августа 2011 года №29 «О введении </w:t>
      </w:r>
    </w:p>
    <w:p w:rsidR="00193940" w:rsidRDefault="00193940" w:rsidP="00193940">
      <w:pPr>
        <w:jc w:val="left"/>
      </w:pPr>
      <w:r>
        <w:t>Н</w:t>
      </w:r>
      <w:r w:rsidR="00962067">
        <w:t>овой</w:t>
      </w:r>
      <w:r>
        <w:t xml:space="preserve"> </w:t>
      </w:r>
      <w:r w:rsidR="00962067">
        <w:t>отраслевой системы оплаты</w:t>
      </w:r>
      <w:r w:rsidR="00DB45C6">
        <w:t xml:space="preserve"> труда   </w:t>
      </w:r>
      <w:r w:rsidR="00962067">
        <w:t xml:space="preserve">работников </w:t>
      </w:r>
    </w:p>
    <w:p w:rsidR="00193940" w:rsidRDefault="00962067" w:rsidP="00193940">
      <w:pPr>
        <w:jc w:val="left"/>
      </w:pPr>
      <w:r>
        <w:t>муни</w:t>
      </w:r>
      <w:r w:rsidR="00193940">
        <w:t>ципальных дошкольных</w:t>
      </w:r>
      <w:r>
        <w:t xml:space="preserve"> образовательных  </w:t>
      </w:r>
    </w:p>
    <w:p w:rsidR="00962067" w:rsidRDefault="00962067" w:rsidP="00193940">
      <w:pPr>
        <w:jc w:val="left"/>
      </w:pPr>
      <w:r>
        <w:t>учреждений города Ливны»</w:t>
      </w:r>
    </w:p>
    <w:p w:rsidR="00962067" w:rsidRDefault="00962067">
      <w:pPr>
        <w:rPr>
          <w:szCs w:val="28"/>
        </w:rPr>
      </w:pPr>
    </w:p>
    <w:p w:rsidR="00962067" w:rsidRDefault="00962067">
      <w:pPr>
        <w:autoSpaceDE w:val="0"/>
        <w:autoSpaceDN w:val="0"/>
        <w:adjustRightInd w:val="0"/>
        <w:ind w:firstLine="709"/>
        <w:rPr>
          <w:spacing w:val="40"/>
          <w:szCs w:val="28"/>
        </w:rPr>
      </w:pP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В</w:t>
      </w:r>
      <w:r>
        <w:rPr>
          <w:iCs/>
          <w:szCs w:val="28"/>
        </w:rPr>
        <w:t xml:space="preserve">    целях  исполнения </w:t>
      </w:r>
      <w:r>
        <w:rPr>
          <w:szCs w:val="28"/>
        </w:rPr>
        <w:t xml:space="preserve">Указа   Президента Российской  Федерации  от 7 мая 2012 года № 597 «О мероприятиях по реализации </w:t>
      </w:r>
      <w:r>
        <w:rPr>
          <w:spacing w:val="-6"/>
          <w:szCs w:val="28"/>
        </w:rPr>
        <w:t>государственной социальной политики»,   в</w:t>
      </w:r>
      <w:r>
        <w:rPr>
          <w:szCs w:val="28"/>
        </w:rPr>
        <w:t xml:space="preserve">   соответствии  с   законом  Орловской  области  от 6 сентября 2013 года № 1525-ОЗ «Об образовании в Орловской области» и </w:t>
      </w:r>
      <w:r>
        <w:rPr>
          <w:szCs w:val="28"/>
          <w:lang w:eastAsia="ru-RU"/>
        </w:rPr>
        <w:t>постановлением Прави</w:t>
      </w:r>
      <w:r w:rsidR="005D377B">
        <w:rPr>
          <w:szCs w:val="28"/>
          <w:lang w:eastAsia="ru-RU"/>
        </w:rPr>
        <w:t>тельства Орловской области от 16 сентября 2019 года №525</w:t>
      </w:r>
      <w:r>
        <w:rPr>
          <w:szCs w:val="28"/>
          <w:lang w:eastAsia="ru-RU"/>
        </w:rPr>
        <w:t xml:space="preserve"> «О внесении изменений в постановление Правительства Орловской области от 12 августа 2011</w:t>
      </w:r>
      <w:proofErr w:type="gramEnd"/>
      <w:r>
        <w:rPr>
          <w:szCs w:val="28"/>
          <w:lang w:eastAsia="ru-RU"/>
        </w:rPr>
        <w:t xml:space="preserve"> года №267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области», администрация города </w:t>
      </w:r>
      <w:r>
        <w:rPr>
          <w:szCs w:val="28"/>
        </w:rPr>
        <w:t xml:space="preserve"> </w:t>
      </w:r>
      <w:r>
        <w:rPr>
          <w:spacing w:val="40"/>
          <w:szCs w:val="28"/>
        </w:rPr>
        <w:t>постановляет:</w:t>
      </w:r>
    </w:p>
    <w:p w:rsidR="00962067" w:rsidRDefault="00962067">
      <w:pPr>
        <w:autoSpaceDE w:val="0"/>
        <w:autoSpaceDN w:val="0"/>
        <w:adjustRightInd w:val="0"/>
        <w:ind w:firstLine="708"/>
      </w:pPr>
      <w:r>
        <w:t xml:space="preserve">1. Внести в постановление администрации города Ливны от 4 августа 2011 года №29 </w:t>
      </w:r>
      <w:r>
        <w:rPr>
          <w:szCs w:val="28"/>
        </w:rPr>
        <w:t xml:space="preserve">«О введении новой отраслевой </w:t>
      </w:r>
      <w:proofErr w:type="gramStart"/>
      <w:r>
        <w:rPr>
          <w:szCs w:val="28"/>
        </w:rPr>
        <w:t>системы оплаты труда работников муниципальных дошкольных образовательных учреждений</w:t>
      </w:r>
      <w:proofErr w:type="gramEnd"/>
      <w:r>
        <w:rPr>
          <w:szCs w:val="28"/>
        </w:rPr>
        <w:t xml:space="preserve"> города Ливны» </w:t>
      </w:r>
      <w:r>
        <w:t>следующие изменения:</w:t>
      </w:r>
    </w:p>
    <w:p w:rsidR="00193940" w:rsidRDefault="00193940">
      <w:pPr>
        <w:autoSpaceDE w:val="0"/>
        <w:autoSpaceDN w:val="0"/>
        <w:adjustRightInd w:val="0"/>
        <w:ind w:firstLine="708"/>
      </w:pPr>
      <w:r>
        <w:t>1.1. Признать пункт 2 и приложение 1 утратившими силу.</w:t>
      </w:r>
    </w:p>
    <w:p w:rsidR="00962067" w:rsidRDefault="004E04A7" w:rsidP="00064CA6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193940">
        <w:rPr>
          <w:rFonts w:eastAsia="Times New Roman"/>
          <w:szCs w:val="28"/>
          <w:lang w:eastAsia="ru-RU"/>
        </w:rPr>
        <w:t>2</w:t>
      </w:r>
      <w:r w:rsidR="00600A79">
        <w:rPr>
          <w:rFonts w:eastAsia="Times New Roman"/>
          <w:szCs w:val="28"/>
          <w:lang w:eastAsia="ru-RU"/>
        </w:rPr>
        <w:t>.</w:t>
      </w:r>
      <w:r w:rsidR="00962067">
        <w:rPr>
          <w:rFonts w:eastAsia="Times New Roman"/>
          <w:szCs w:val="28"/>
          <w:lang w:eastAsia="ru-RU"/>
        </w:rPr>
        <w:t xml:space="preserve"> </w:t>
      </w:r>
      <w:r w:rsidR="00D90DFB">
        <w:rPr>
          <w:rFonts w:eastAsia="Times New Roman"/>
          <w:szCs w:val="28"/>
          <w:lang w:eastAsia="ru-RU"/>
        </w:rPr>
        <w:t>В</w:t>
      </w:r>
      <w:r w:rsidR="00962067">
        <w:rPr>
          <w:rFonts w:eastAsia="Times New Roman"/>
          <w:szCs w:val="28"/>
          <w:lang w:eastAsia="ru-RU"/>
        </w:rPr>
        <w:t xml:space="preserve"> приложении 2</w:t>
      </w:r>
      <w:r w:rsidR="00064CA6">
        <w:rPr>
          <w:rFonts w:eastAsia="Times New Roman"/>
          <w:szCs w:val="28"/>
          <w:lang w:eastAsia="ru-RU"/>
        </w:rPr>
        <w:t xml:space="preserve"> </w:t>
      </w:r>
      <w:r w:rsidR="00962067">
        <w:rPr>
          <w:rFonts w:eastAsia="Times New Roman"/>
          <w:szCs w:val="28"/>
          <w:lang w:eastAsia="ru-RU"/>
        </w:rPr>
        <w:t>пункт 7 изложить в следующей редакции:</w:t>
      </w:r>
    </w:p>
    <w:p w:rsidR="00962067" w:rsidRDefault="00962067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  <w:r>
        <w:rPr>
          <w:szCs w:val="28"/>
        </w:rPr>
        <w:t>«7. Для работников, указанных в пункте 1 настоящего Положения, базовая единица устанавливается  в размере:</w:t>
      </w:r>
    </w:p>
    <w:p w:rsidR="00962067" w:rsidRDefault="00064CA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6154</w:t>
      </w:r>
      <w:r w:rsidR="00962067">
        <w:rPr>
          <w:szCs w:val="28"/>
        </w:rPr>
        <w:t xml:space="preserve"> рублей – для педагогических работников, медицинского персонала дошкольных образовательных учреждений, реализующих программы дошкольного образования;   </w:t>
      </w:r>
    </w:p>
    <w:p w:rsidR="00962067" w:rsidRDefault="00064CA6">
      <w:pPr>
        <w:autoSpaceDE w:val="0"/>
        <w:autoSpaceDN w:val="0"/>
        <w:adjustRightInd w:val="0"/>
      </w:pPr>
      <w:r>
        <w:t xml:space="preserve">          5424</w:t>
      </w:r>
      <w:r w:rsidR="00962067">
        <w:t xml:space="preserve"> рублей – для руководителей учреждений, руководителей структурных подразделений, специалистов, рабочих и служащих дошкольных образовательных учреждений,</w:t>
      </w:r>
      <w:r w:rsidR="00962067">
        <w:rPr>
          <w:szCs w:val="28"/>
        </w:rPr>
        <w:t xml:space="preserve"> реализующих программы дошкольного образования</w:t>
      </w:r>
      <w:proofErr w:type="gramStart"/>
      <w:r w:rsidR="00D90DFB">
        <w:t>.».</w:t>
      </w:r>
      <w:proofErr w:type="gramEnd"/>
    </w:p>
    <w:p w:rsidR="00962067" w:rsidRDefault="00600A79" w:rsidP="00392161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  <w:r>
        <w:t>1.</w:t>
      </w:r>
      <w:r w:rsidR="00D90DFB">
        <w:t>3</w:t>
      </w:r>
      <w:r>
        <w:t>.</w:t>
      </w:r>
      <w:r w:rsidR="00962067">
        <w:t xml:space="preserve"> </w:t>
      </w:r>
      <w:r w:rsidR="00392161">
        <w:t>В</w:t>
      </w:r>
      <w:r w:rsidR="00962067">
        <w:t xml:space="preserve"> приложении 1 к </w:t>
      </w:r>
      <w:r w:rsidR="00962067">
        <w:rPr>
          <w:rFonts w:eastAsia="Times New Roman"/>
          <w:szCs w:val="28"/>
          <w:lang w:eastAsia="ru-RU"/>
        </w:rPr>
        <w:t xml:space="preserve"> Положению об отраслевой системе </w:t>
      </w:r>
      <w:proofErr w:type="gramStart"/>
      <w:r w:rsidR="00962067">
        <w:rPr>
          <w:rFonts w:eastAsia="Times New Roman"/>
          <w:szCs w:val="28"/>
          <w:lang w:eastAsia="ru-RU"/>
        </w:rPr>
        <w:t>оплаты труда</w:t>
      </w:r>
      <w:r w:rsidR="00392161">
        <w:rPr>
          <w:rFonts w:eastAsia="Times New Roman"/>
          <w:szCs w:val="28"/>
          <w:lang w:eastAsia="ru-RU"/>
        </w:rPr>
        <w:t xml:space="preserve"> </w:t>
      </w:r>
      <w:r w:rsidR="00962067">
        <w:rPr>
          <w:rFonts w:eastAsia="Times New Roman"/>
          <w:szCs w:val="28"/>
          <w:lang w:eastAsia="ru-RU"/>
        </w:rPr>
        <w:t xml:space="preserve">работников муниципальных дошкольных образовательных учреждений </w:t>
      </w:r>
      <w:r w:rsidR="00962067">
        <w:rPr>
          <w:rFonts w:eastAsia="Times New Roman"/>
          <w:szCs w:val="28"/>
          <w:lang w:eastAsia="ru-RU"/>
        </w:rPr>
        <w:lastRenderedPageBreak/>
        <w:t>города</w:t>
      </w:r>
      <w:proofErr w:type="gramEnd"/>
      <w:r w:rsidR="00962067">
        <w:rPr>
          <w:rFonts w:eastAsia="Times New Roman"/>
          <w:szCs w:val="28"/>
          <w:lang w:eastAsia="ru-RU"/>
        </w:rPr>
        <w:t xml:space="preserve"> Ливны, реализующих программы дошкольного образования, </w:t>
      </w:r>
      <w:r w:rsidR="00962CC8">
        <w:t>таблицу</w:t>
      </w:r>
      <w:r w:rsidR="00AA1594">
        <w:t xml:space="preserve"> 2</w:t>
      </w:r>
      <w:r w:rsidR="00962067">
        <w:t xml:space="preserve"> изложить в следующей редакции:</w:t>
      </w:r>
    </w:p>
    <w:p w:rsidR="00962067" w:rsidRDefault="00962067">
      <w:pPr>
        <w:ind w:firstLine="709"/>
        <w:jc w:val="right"/>
        <w:outlineLvl w:val="1"/>
        <w:rPr>
          <w:szCs w:val="28"/>
        </w:rPr>
      </w:pPr>
      <w:r>
        <w:rPr>
          <w:szCs w:val="28"/>
        </w:rPr>
        <w:t>«Таблица 2</w:t>
      </w:r>
    </w:p>
    <w:p w:rsidR="00962067" w:rsidRDefault="009620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Коэффициенты квалификации (Кк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62067" w:rsidRDefault="00962067">
      <w:pPr>
        <w:ind w:firstLine="540"/>
        <w:rPr>
          <w:szCs w:val="28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260"/>
        <w:gridCol w:w="1596"/>
        <w:gridCol w:w="2524"/>
        <w:gridCol w:w="1350"/>
        <w:gridCol w:w="1730"/>
      </w:tblGrid>
      <w:tr w:rsidR="00962067" w:rsidTr="0017678C">
        <w:trPr>
          <w:cantSplit/>
          <w:trHeight w:val="7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Груп-пы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Квали-фика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  <w:proofErr w:type="spellEnd"/>
          </w:p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катего-рия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</w:t>
            </w:r>
          </w:p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квалифи-кационную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 педагога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</w:t>
            </w:r>
          </w:p>
          <w:p w:rsidR="00962067" w:rsidRDefault="0096206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уровень</w:t>
            </w:r>
          </w:p>
          <w:p w:rsidR="00962067" w:rsidRDefault="0096206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62067" w:rsidRDefault="0096206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(ст.1 + </w:t>
            </w:r>
            <w:proofErr w:type="gramEnd"/>
          </w:p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3 + </w:t>
            </w:r>
          </w:p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5)</w:t>
            </w:r>
          </w:p>
        </w:tc>
      </w:tr>
      <w:tr w:rsidR="00962067" w:rsidTr="0017678C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Отсут-ствует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или среднее </w:t>
            </w:r>
          </w:p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(полное) общее образование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2067" w:rsidTr="0017678C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или среднее 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962067" w:rsidTr="0017678C">
        <w:trPr>
          <w:cantSplit/>
          <w:trHeight w:val="7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(бакалавр, специалист, магистр)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962067" w:rsidTr="0017678C">
        <w:trPr>
          <w:cantSplit/>
          <w:trHeight w:val="48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962067" w:rsidTr="0017678C">
        <w:trPr>
          <w:cantSplit/>
          <w:trHeight w:val="480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067" w:rsidRDefault="00962067">
            <w:pPr>
              <w:rPr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067" w:rsidRDefault="00962067">
            <w:pPr>
              <w:rPr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067" w:rsidRDefault="00962067">
            <w:pPr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(бакалавр, специалист, магистр)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962067" w:rsidTr="0017678C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</w:tr>
      <w:tr w:rsidR="00962067" w:rsidTr="0017678C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962067" w:rsidRDefault="00962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(бакалавр, специалист, магистр)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67" w:rsidRDefault="00064C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</w:tr>
    </w:tbl>
    <w:p w:rsidR="00962CC8" w:rsidRDefault="00962CC8" w:rsidP="00962CC8">
      <w:pPr>
        <w:autoSpaceDE w:val="0"/>
        <w:autoSpaceDN w:val="0"/>
        <w:adjustRightInd w:val="0"/>
        <w:ind w:firstLine="708"/>
      </w:pPr>
    </w:p>
    <w:p w:rsidR="00962067" w:rsidRDefault="00962CC8" w:rsidP="00392161">
      <w:pPr>
        <w:autoSpaceDE w:val="0"/>
        <w:autoSpaceDN w:val="0"/>
        <w:adjustRightInd w:val="0"/>
        <w:ind w:firstLine="708"/>
      </w:pPr>
      <w:r>
        <w:t>1.</w:t>
      </w:r>
      <w:r w:rsidR="00392161">
        <w:t>4</w:t>
      </w:r>
      <w:r>
        <w:t xml:space="preserve">. </w:t>
      </w:r>
      <w:r w:rsidR="00392161">
        <w:t>В</w:t>
      </w:r>
      <w:r>
        <w:t xml:space="preserve"> приложении 2 к </w:t>
      </w:r>
      <w:r>
        <w:rPr>
          <w:rFonts w:eastAsia="Times New Roman"/>
          <w:szCs w:val="28"/>
          <w:lang w:eastAsia="ru-RU"/>
        </w:rPr>
        <w:t xml:space="preserve"> Положению об отраслевой системе </w:t>
      </w:r>
      <w:proofErr w:type="gramStart"/>
      <w:r>
        <w:rPr>
          <w:rFonts w:eastAsia="Times New Roman"/>
          <w:szCs w:val="28"/>
          <w:lang w:eastAsia="ru-RU"/>
        </w:rPr>
        <w:t>оплаты труда</w:t>
      </w:r>
      <w:r w:rsidR="0039216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работников муниципальных дошкольных образовательных учреждений города</w:t>
      </w:r>
      <w:proofErr w:type="gramEnd"/>
      <w:r>
        <w:rPr>
          <w:rFonts w:eastAsia="Times New Roman"/>
          <w:szCs w:val="28"/>
          <w:lang w:eastAsia="ru-RU"/>
        </w:rPr>
        <w:t xml:space="preserve"> Ливны, реализующих программы дошкольного образования, </w:t>
      </w:r>
      <w:r>
        <w:t>таблицу 2 изложить в следующей редакции:</w:t>
      </w:r>
    </w:p>
    <w:p w:rsidR="00C83CFF" w:rsidRDefault="00C83CFF" w:rsidP="00C83CFF">
      <w:pPr>
        <w:ind w:firstLine="709"/>
        <w:jc w:val="right"/>
        <w:outlineLvl w:val="1"/>
        <w:rPr>
          <w:szCs w:val="28"/>
        </w:rPr>
      </w:pPr>
      <w:r>
        <w:rPr>
          <w:szCs w:val="28"/>
        </w:rPr>
        <w:t>«Таблица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1020"/>
        <w:gridCol w:w="108"/>
        <w:gridCol w:w="969"/>
        <w:gridCol w:w="165"/>
        <w:gridCol w:w="915"/>
        <w:gridCol w:w="77"/>
        <w:gridCol w:w="1003"/>
        <w:gridCol w:w="2443"/>
      </w:tblGrid>
      <w:tr w:rsidR="00C83CFF" w:rsidRPr="0017678C" w:rsidTr="00970F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Категории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Повышающий коэффициент к должностным окладам по должностям работников из числа учебно-вспомогательного персонала (</w:t>
            </w:r>
            <w:proofErr w:type="spellStart"/>
            <w:r w:rsidRPr="0017678C">
              <w:rPr>
                <w:szCs w:val="28"/>
              </w:rPr>
              <w:t>Кув</w:t>
            </w:r>
            <w:proofErr w:type="spellEnd"/>
            <w:r w:rsidRPr="0017678C">
              <w:rPr>
                <w:szCs w:val="28"/>
              </w:rPr>
              <w:t>)</w:t>
            </w:r>
          </w:p>
        </w:tc>
      </w:tr>
      <w:tr w:rsidR="00C83CFF" w:rsidRPr="0017678C" w:rsidTr="002254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высшая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ведущая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первая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вторая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без категории</w:t>
            </w:r>
          </w:p>
        </w:tc>
      </w:tr>
      <w:tr w:rsidR="00C83CFF" w:rsidRPr="0017678C" w:rsidTr="0022545F">
        <w:trPr>
          <w:trHeight w:val="158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6</w:t>
            </w:r>
          </w:p>
        </w:tc>
      </w:tr>
      <w:tr w:rsidR="00C83CFF" w:rsidRPr="0017678C" w:rsidTr="00970F53">
        <w:tc>
          <w:tcPr>
            <w:tcW w:w="94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Учебно-вспомогательный персонал образовательных организаций</w:t>
            </w:r>
          </w:p>
        </w:tc>
      </w:tr>
      <w:tr w:rsidR="00C83CFF" w:rsidRPr="0017678C" w:rsidTr="00792AB8">
        <w:trPr>
          <w:trHeight w:val="131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792AB8">
            <w:pPr>
              <w:rPr>
                <w:szCs w:val="28"/>
              </w:rPr>
            </w:pPr>
            <w:proofErr w:type="spellStart"/>
            <w:r w:rsidRPr="0017678C">
              <w:rPr>
                <w:szCs w:val="28"/>
              </w:rPr>
              <w:t>Документовед</w:t>
            </w:r>
            <w:proofErr w:type="spellEnd"/>
            <w:r w:rsidRPr="0017678C">
              <w:rPr>
                <w:szCs w:val="28"/>
              </w:rPr>
              <w:t>, бухгалтер, контрактный управляющий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1,35</w:t>
            </w:r>
          </w:p>
        </w:tc>
      </w:tr>
      <w:tr w:rsidR="00C83CFF" w:rsidRPr="0017678C" w:rsidTr="00970F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rPr>
                <w:szCs w:val="28"/>
              </w:rPr>
            </w:pPr>
            <w:r w:rsidRPr="0017678C">
              <w:rPr>
                <w:szCs w:val="28"/>
              </w:rPr>
              <w:t xml:space="preserve"> Помощник воспитателя,  делопроизводитель, кассир, секретарь-машинистка, младший воспитатель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1,2</w:t>
            </w:r>
          </w:p>
        </w:tc>
      </w:tr>
      <w:tr w:rsidR="00C83CFF" w:rsidRPr="0017678C" w:rsidTr="00970F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792AB8" w:rsidP="00792AB8">
            <w:pPr>
              <w:rPr>
                <w:szCs w:val="28"/>
              </w:rPr>
            </w:pPr>
            <w:r>
              <w:rPr>
                <w:szCs w:val="28"/>
              </w:rPr>
              <w:t xml:space="preserve">  З</w:t>
            </w:r>
            <w:r w:rsidR="00C83CFF" w:rsidRPr="0017678C">
              <w:rPr>
                <w:szCs w:val="28"/>
              </w:rPr>
              <w:t>аведующий хозяйством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1,55</w:t>
            </w:r>
          </w:p>
        </w:tc>
      </w:tr>
      <w:tr w:rsidR="00C83CFF" w:rsidRPr="0017678C" w:rsidTr="00970F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F" w:rsidRDefault="00565B77" w:rsidP="00565B77">
            <w:pPr>
              <w:rPr>
                <w:szCs w:val="28"/>
              </w:rPr>
            </w:pPr>
            <w:r w:rsidRPr="0017678C">
              <w:rPr>
                <w:szCs w:val="28"/>
              </w:rPr>
              <w:t xml:space="preserve">Инструктор по </w:t>
            </w:r>
            <w:r w:rsidR="00C83CFF" w:rsidRPr="0017678C">
              <w:rPr>
                <w:szCs w:val="28"/>
              </w:rPr>
              <w:t xml:space="preserve"> физкультуре </w:t>
            </w:r>
          </w:p>
          <w:p w:rsidR="0022545F" w:rsidRDefault="0022545F" w:rsidP="00565B77">
            <w:pPr>
              <w:rPr>
                <w:szCs w:val="28"/>
              </w:rPr>
            </w:pPr>
          </w:p>
          <w:p w:rsidR="00C83CFF" w:rsidRPr="0017678C" w:rsidRDefault="00C83CFF" w:rsidP="00565B77">
            <w:pPr>
              <w:rPr>
                <w:szCs w:val="28"/>
              </w:rPr>
            </w:pPr>
            <w:r w:rsidRPr="0017678C">
              <w:rPr>
                <w:szCs w:val="28"/>
              </w:rPr>
              <w:lastRenderedPageBreak/>
              <w:t>(лечебной физкультуре)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lastRenderedPageBreak/>
              <w:t>1,85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  <w:r w:rsidRPr="0017678C">
              <w:rPr>
                <w:szCs w:val="28"/>
              </w:rPr>
              <w:t>1,35</w:t>
            </w:r>
          </w:p>
        </w:tc>
      </w:tr>
      <w:tr w:rsidR="00C83CFF" w:rsidRPr="0017678C" w:rsidTr="00970F5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rPr>
                <w:szCs w:val="28"/>
              </w:rPr>
            </w:pPr>
            <w:r w:rsidRPr="0017678C">
              <w:rPr>
                <w:szCs w:val="28"/>
              </w:rPr>
              <w:lastRenderedPageBreak/>
              <w:t>Медицинская сестра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6109BB" w:rsidP="00970F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83CFF" w:rsidRPr="0017678C">
              <w:rPr>
                <w:szCs w:val="28"/>
              </w:rPr>
              <w:t>,79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C83CFF" w:rsidP="00970F5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6109BB" w:rsidP="00970F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83CFF" w:rsidRPr="0017678C">
              <w:rPr>
                <w:szCs w:val="28"/>
              </w:rPr>
              <w:t>,64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6109BB" w:rsidP="00970F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83CFF" w:rsidRPr="0017678C">
              <w:rPr>
                <w:szCs w:val="28"/>
              </w:rPr>
              <w:t>,36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F" w:rsidRPr="0017678C" w:rsidRDefault="006109BB" w:rsidP="00970F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1,24</w:t>
            </w:r>
          </w:p>
        </w:tc>
      </w:tr>
    </w:tbl>
    <w:p w:rsidR="00C83CFF" w:rsidRPr="00C83CFF" w:rsidRDefault="00C83CFF" w:rsidP="00C83CF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962067" w:rsidRDefault="0017678C">
      <w:pPr>
        <w:autoSpaceDE w:val="0"/>
        <w:autoSpaceDN w:val="0"/>
        <w:adjustRightInd w:val="0"/>
        <w:ind w:firstLine="540"/>
        <w:rPr>
          <w:rFonts w:eastAsia="Times New Roman"/>
          <w:szCs w:val="28"/>
          <w:lang w:eastAsia="ru-RU"/>
        </w:rPr>
      </w:pPr>
      <w:r>
        <w:t>1.</w:t>
      </w:r>
      <w:r w:rsidR="00392161">
        <w:t>5</w:t>
      </w:r>
      <w:r>
        <w:t>.</w:t>
      </w:r>
      <w:r w:rsidR="00962067">
        <w:t xml:space="preserve"> </w:t>
      </w:r>
      <w:proofErr w:type="gramStart"/>
      <w:r w:rsidR="00392161">
        <w:t>В</w:t>
      </w:r>
      <w:r w:rsidR="00962067">
        <w:t xml:space="preserve"> приложении 7 к Положению об отраслевой системе оплаты труда работников муниципальных дошкольных образовательных учреждений города Ливны, реализующих программы дошкольного образования, подпункт 3 пункта 1 изложить в следующей редакции: «3)  средств на выплаты компенсационного характера для дошкольных образовательных учреждений, реализующих программы дошкол</w:t>
      </w:r>
      <w:r w:rsidR="008E5D17">
        <w:t>ьного образования - в размере 10</w:t>
      </w:r>
      <w:r w:rsidR="00962067">
        <w:t xml:space="preserve"> процентов средств, предусмотренных на оплату ставок (окладов) заработной </w:t>
      </w:r>
      <w:r w:rsidR="00392161">
        <w:t>платы;».</w:t>
      </w:r>
      <w:proofErr w:type="gramEnd"/>
    </w:p>
    <w:p w:rsidR="0017678C" w:rsidRDefault="0017678C" w:rsidP="0017678C">
      <w:pPr>
        <w:ind w:firstLine="540"/>
        <w:rPr>
          <w:szCs w:val="28"/>
        </w:rPr>
      </w:pPr>
      <w:r>
        <w:rPr>
          <w:szCs w:val="28"/>
        </w:rPr>
        <w:t>1.</w:t>
      </w:r>
      <w:r w:rsidR="00392161">
        <w:rPr>
          <w:szCs w:val="28"/>
        </w:rPr>
        <w:t>6</w:t>
      </w:r>
      <w:r>
        <w:rPr>
          <w:szCs w:val="28"/>
        </w:rPr>
        <w:t>.</w:t>
      </w:r>
      <w:r w:rsidR="00962067">
        <w:rPr>
          <w:szCs w:val="28"/>
        </w:rPr>
        <w:t xml:space="preserve"> </w:t>
      </w:r>
      <w:r w:rsidR="00392161">
        <w:rPr>
          <w:szCs w:val="28"/>
        </w:rPr>
        <w:t>В</w:t>
      </w:r>
      <w:r w:rsidR="00962067">
        <w:rPr>
          <w:szCs w:val="28"/>
        </w:rPr>
        <w:t xml:space="preserve"> приложении 8 к  </w:t>
      </w:r>
      <w:r w:rsidR="00962067">
        <w:rPr>
          <w:rFonts w:eastAsia="Times New Roman"/>
          <w:szCs w:val="28"/>
          <w:lang w:eastAsia="ru-RU"/>
        </w:rPr>
        <w:t xml:space="preserve">Положению об отраслевой системе </w:t>
      </w:r>
      <w:proofErr w:type="gramStart"/>
      <w:r w:rsidR="00962067">
        <w:rPr>
          <w:rFonts w:eastAsia="Times New Roman"/>
          <w:szCs w:val="28"/>
          <w:lang w:eastAsia="ru-RU"/>
        </w:rPr>
        <w:t>оплаты труда работников муниципальных дошкольных образовательных учреждений города</w:t>
      </w:r>
      <w:proofErr w:type="gramEnd"/>
      <w:r w:rsidR="00962067">
        <w:rPr>
          <w:rFonts w:eastAsia="Times New Roman"/>
          <w:szCs w:val="28"/>
          <w:lang w:eastAsia="ru-RU"/>
        </w:rPr>
        <w:t xml:space="preserve"> Ливны, реализующих программы дошкольного образования, </w:t>
      </w:r>
      <w:r w:rsidR="00392161">
        <w:rPr>
          <w:rFonts w:eastAsia="Times New Roman"/>
          <w:szCs w:val="28"/>
          <w:lang w:eastAsia="ru-RU"/>
        </w:rPr>
        <w:t>т</w:t>
      </w:r>
      <w:r w:rsidR="00962067">
        <w:rPr>
          <w:szCs w:val="28"/>
        </w:rPr>
        <w:t>аблицу 1 изложить в следующей редакции:</w:t>
      </w:r>
    </w:p>
    <w:p w:rsidR="00962067" w:rsidRDefault="0017678C" w:rsidP="0017678C">
      <w:pPr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="00962067">
        <w:rPr>
          <w:szCs w:val="28"/>
        </w:rPr>
        <w:t>«Таблица 1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7"/>
        <w:gridCol w:w="4432"/>
      </w:tblGrid>
      <w:tr w:rsidR="00962067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7" w:rsidRDefault="00962067">
            <w:pPr>
              <w:rPr>
                <w:szCs w:val="28"/>
              </w:rPr>
            </w:pPr>
            <w:r>
              <w:rPr>
                <w:szCs w:val="28"/>
              </w:rPr>
              <w:t>Число воспитанников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7" w:rsidRDefault="00962067">
            <w:pPr>
              <w:rPr>
                <w:szCs w:val="28"/>
              </w:rPr>
            </w:pPr>
            <w:r>
              <w:rPr>
                <w:szCs w:val="28"/>
              </w:rPr>
              <w:t>Повышающий коэффициент (Кр</w:t>
            </w:r>
            <w:proofErr w:type="gramStart"/>
            <w:r>
              <w:rPr>
                <w:szCs w:val="28"/>
                <w:vertAlign w:val="subscript"/>
              </w:rPr>
              <w:t>1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17678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От 240 чел и выше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17678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От 180 до 240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3,35</w:t>
            </w:r>
          </w:p>
        </w:tc>
      </w:tr>
      <w:tr w:rsidR="0017678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От 130 до 180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</w:tr>
      <w:tr w:rsidR="0017678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От 100 до 130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3,15</w:t>
            </w:r>
          </w:p>
        </w:tc>
      </w:tr>
      <w:tr w:rsidR="0017678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От 60 до 100 чел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3,05</w:t>
            </w:r>
          </w:p>
        </w:tc>
      </w:tr>
      <w:tr w:rsidR="0017678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От 40 до 60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2,75</w:t>
            </w:r>
          </w:p>
        </w:tc>
      </w:tr>
      <w:tr w:rsidR="0017678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До 40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C" w:rsidRDefault="0017678C">
            <w:pPr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</w:tr>
    </w:tbl>
    <w:p w:rsidR="00962067" w:rsidRDefault="00962067">
      <w:pPr>
        <w:ind w:firstLine="720"/>
        <w:rPr>
          <w:szCs w:val="28"/>
        </w:rPr>
      </w:pPr>
    </w:p>
    <w:p w:rsidR="00962067" w:rsidRDefault="00962067">
      <w:pPr>
        <w:ind w:firstLine="720"/>
        <w:rPr>
          <w:szCs w:val="28"/>
        </w:rPr>
      </w:pPr>
      <w:r>
        <w:rPr>
          <w:szCs w:val="28"/>
        </w:rPr>
        <w:t>2. Финансовому управлению администрации города  (</w:t>
      </w:r>
      <w:proofErr w:type="spellStart"/>
      <w:r>
        <w:rPr>
          <w:szCs w:val="28"/>
        </w:rPr>
        <w:t>Н.М.Парахина</w:t>
      </w:r>
      <w:proofErr w:type="spellEnd"/>
      <w:r>
        <w:rPr>
          <w:szCs w:val="28"/>
        </w:rPr>
        <w:t>) обеспечить финансирование расходов по оплате труда работников муниципальных образовательных учреждений города Ливны Орловской области в пределах средств, предусмотренных на очередной финансовый год и на плановый период.</w:t>
      </w:r>
    </w:p>
    <w:p w:rsidR="00392161" w:rsidRDefault="00962067" w:rsidP="00392161">
      <w:pPr>
        <w:autoSpaceDE w:val="0"/>
        <w:autoSpaceDN w:val="0"/>
        <w:adjustRightInd w:val="0"/>
        <w:ind w:firstLine="720"/>
        <w:rPr>
          <w:color w:val="FF0000"/>
        </w:rPr>
      </w:pPr>
      <w:r>
        <w:rPr>
          <w:szCs w:val="28"/>
        </w:rPr>
        <w:t xml:space="preserve">3. </w:t>
      </w:r>
      <w:r w:rsidR="00392161">
        <w:rPr>
          <w:szCs w:val="28"/>
        </w:rPr>
        <w:t xml:space="preserve">Настоящее постановления распространяется на правоотношения, </w:t>
      </w:r>
      <w:r w:rsidR="00392161">
        <w:t>возникшие с 1 октября  2019 года.</w:t>
      </w:r>
      <w:r w:rsidR="00392161">
        <w:rPr>
          <w:color w:val="FF0000"/>
        </w:rPr>
        <w:t> </w:t>
      </w:r>
    </w:p>
    <w:p w:rsidR="00962067" w:rsidRDefault="003921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206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«Ливенский вестник» и разместить на официальном сайте  администрации </w:t>
      </w:r>
      <w:hyperlink r:id="rId7" w:history="1">
        <w:r w:rsidR="00962067">
          <w:rPr>
            <w:rStyle w:val="ab"/>
            <w:rFonts w:ascii="Times New Roman" w:hAnsi="Times New Roman" w:cs="Times New Roman"/>
            <w:sz w:val="28"/>
            <w:szCs w:val="28"/>
          </w:rPr>
          <w:t>http://www.adminliv.ru</w:t>
        </w:r>
      </w:hyperlink>
      <w:r w:rsidR="00962067">
        <w:rPr>
          <w:rFonts w:ascii="Times New Roman" w:hAnsi="Times New Roman" w:cs="Times New Roman"/>
          <w:sz w:val="28"/>
          <w:szCs w:val="28"/>
        </w:rPr>
        <w:t>.</w:t>
      </w:r>
    </w:p>
    <w:p w:rsidR="00962067" w:rsidRDefault="00962067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      Середу В.Г.</w:t>
      </w:r>
    </w:p>
    <w:p w:rsidR="00962067" w:rsidRDefault="00962067"/>
    <w:p w:rsidR="00962067" w:rsidRPr="00CB184B" w:rsidRDefault="008E5D17" w:rsidP="00CB184B">
      <w:pPr>
        <w:pStyle w:val="4"/>
        <w:tabs>
          <w:tab w:val="clear" w:pos="1080"/>
        </w:tabs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962067">
        <w:rPr>
          <w:rFonts w:ascii="Times New Roman" w:hAnsi="Times New Roman"/>
        </w:rPr>
        <w:t xml:space="preserve"> города</w:t>
      </w:r>
      <w:r w:rsidR="00962067">
        <w:rPr>
          <w:rFonts w:ascii="Times New Roman" w:hAnsi="Times New Roman"/>
        </w:rPr>
        <w:tab/>
      </w:r>
      <w:r w:rsidR="00962067">
        <w:rPr>
          <w:rFonts w:ascii="Times New Roman" w:hAnsi="Times New Roman"/>
        </w:rPr>
        <w:tab/>
      </w:r>
      <w:r w:rsidR="00962067">
        <w:rPr>
          <w:rFonts w:ascii="Times New Roman" w:hAnsi="Times New Roman"/>
        </w:rPr>
        <w:tab/>
      </w:r>
      <w:r w:rsidR="00962067">
        <w:rPr>
          <w:rFonts w:ascii="Times New Roman" w:hAnsi="Times New Roman"/>
        </w:rPr>
        <w:tab/>
      </w:r>
      <w:r w:rsidR="00962067">
        <w:rPr>
          <w:rFonts w:ascii="Times New Roman" w:hAnsi="Times New Roman"/>
        </w:rPr>
        <w:tab/>
      </w:r>
      <w:r w:rsidR="00962067">
        <w:rPr>
          <w:rFonts w:ascii="Times New Roman" w:hAnsi="Times New Roman"/>
        </w:rPr>
        <w:tab/>
      </w:r>
      <w:r w:rsidR="00962067">
        <w:rPr>
          <w:rFonts w:ascii="Times New Roman" w:hAnsi="Times New Roman"/>
        </w:rPr>
        <w:tab/>
        <w:t xml:space="preserve">          </w:t>
      </w:r>
      <w:r w:rsidR="00962067">
        <w:rPr>
          <w:rFonts w:ascii="Times New Roman" w:hAnsi="Times New Roman"/>
        </w:rPr>
        <w:tab/>
        <w:t>С.</w:t>
      </w:r>
      <w:r w:rsidR="00392161">
        <w:rPr>
          <w:rFonts w:ascii="Times New Roman" w:hAnsi="Times New Roman"/>
        </w:rPr>
        <w:t xml:space="preserve"> </w:t>
      </w:r>
      <w:r w:rsidR="00962067">
        <w:rPr>
          <w:rFonts w:ascii="Times New Roman" w:hAnsi="Times New Roman"/>
        </w:rPr>
        <w:t>А.</w:t>
      </w:r>
      <w:r w:rsidR="00392161">
        <w:rPr>
          <w:rFonts w:ascii="Times New Roman" w:hAnsi="Times New Roman"/>
        </w:rPr>
        <w:t xml:space="preserve"> </w:t>
      </w:r>
      <w:proofErr w:type="spellStart"/>
      <w:r w:rsidR="00962067">
        <w:rPr>
          <w:rFonts w:ascii="Times New Roman" w:hAnsi="Times New Roman"/>
        </w:rPr>
        <w:t>Трубицин</w:t>
      </w:r>
      <w:proofErr w:type="spellEnd"/>
    </w:p>
    <w:sectPr w:rsidR="00962067" w:rsidRPr="00CB184B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62" w:rsidRDefault="00F67462">
      <w:r>
        <w:separator/>
      </w:r>
    </w:p>
  </w:endnote>
  <w:endnote w:type="continuationSeparator" w:id="0">
    <w:p w:rsidR="00F67462" w:rsidRDefault="00F6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62" w:rsidRDefault="00F67462">
      <w:r>
        <w:separator/>
      </w:r>
    </w:p>
  </w:footnote>
  <w:footnote w:type="continuationSeparator" w:id="0">
    <w:p w:rsidR="00F67462" w:rsidRDefault="00F67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5F" w:rsidRDefault="0022545F">
    <w:pPr>
      <w:pStyle w:val="a4"/>
      <w:jc w:val="center"/>
      <w:rPr>
        <w:sz w:val="22"/>
      </w:rPr>
    </w:pPr>
  </w:p>
  <w:p w:rsidR="0022545F" w:rsidRDefault="0022545F">
    <w:pPr>
      <w:pStyle w:val="a4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77B"/>
    <w:rsid w:val="00064CA6"/>
    <w:rsid w:val="00077BD6"/>
    <w:rsid w:val="0017678C"/>
    <w:rsid w:val="00193940"/>
    <w:rsid w:val="0022545F"/>
    <w:rsid w:val="00251EBA"/>
    <w:rsid w:val="00260304"/>
    <w:rsid w:val="002B22AC"/>
    <w:rsid w:val="00322E73"/>
    <w:rsid w:val="00355848"/>
    <w:rsid w:val="00392161"/>
    <w:rsid w:val="003F7665"/>
    <w:rsid w:val="00473279"/>
    <w:rsid w:val="0048443A"/>
    <w:rsid w:val="004E04A7"/>
    <w:rsid w:val="00565B77"/>
    <w:rsid w:val="005D377B"/>
    <w:rsid w:val="00600A79"/>
    <w:rsid w:val="006109BB"/>
    <w:rsid w:val="00662B09"/>
    <w:rsid w:val="0070594D"/>
    <w:rsid w:val="00792AB8"/>
    <w:rsid w:val="00827E97"/>
    <w:rsid w:val="008C42D9"/>
    <w:rsid w:val="008E5D17"/>
    <w:rsid w:val="009427C7"/>
    <w:rsid w:val="00956BD6"/>
    <w:rsid w:val="00962067"/>
    <w:rsid w:val="00962CC8"/>
    <w:rsid w:val="00970F53"/>
    <w:rsid w:val="009B4824"/>
    <w:rsid w:val="00A10B3A"/>
    <w:rsid w:val="00A320DF"/>
    <w:rsid w:val="00AA1594"/>
    <w:rsid w:val="00B21496"/>
    <w:rsid w:val="00B40B1D"/>
    <w:rsid w:val="00B7459C"/>
    <w:rsid w:val="00C12441"/>
    <w:rsid w:val="00C573DF"/>
    <w:rsid w:val="00C83CFF"/>
    <w:rsid w:val="00CB184B"/>
    <w:rsid w:val="00D47BE8"/>
    <w:rsid w:val="00D90DFB"/>
    <w:rsid w:val="00DB45C6"/>
    <w:rsid w:val="00DD2D5B"/>
    <w:rsid w:val="00E22F79"/>
    <w:rsid w:val="00EC0255"/>
    <w:rsid w:val="00F67462"/>
    <w:rsid w:val="00F74F00"/>
    <w:rsid w:val="00FA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semiHidden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basedOn w:val="a0"/>
    <w:semiHidden/>
    <w:rPr>
      <w:color w:val="0000FF"/>
      <w:u w:val="single"/>
    </w:rPr>
  </w:style>
  <w:style w:type="paragraph" w:styleId="21">
    <w:name w:val="Body Text 2"/>
    <w:basedOn w:val="a"/>
    <w:semiHidden/>
    <w:pPr>
      <w:jc w:val="left"/>
    </w:pPr>
    <w:rPr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3"/>
    <w:basedOn w:val="a"/>
    <w:semiHidden/>
    <w:pPr>
      <w:jc w:val="left"/>
    </w:pPr>
    <w:rPr>
      <w:rFonts w:ascii="Calibri" w:eastAsia="Times New Roman" w:hAnsi="Calibr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nli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2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5659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IT2</cp:lastModifiedBy>
  <cp:revision>2</cp:revision>
  <cp:lastPrinted>2019-10-14T07:53:00Z</cp:lastPrinted>
  <dcterms:created xsi:type="dcterms:W3CDTF">2019-10-15T08:39:00Z</dcterms:created>
  <dcterms:modified xsi:type="dcterms:W3CDTF">2019-10-15T08:39:00Z</dcterms:modified>
</cp:coreProperties>
</file>