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81" w:rsidRDefault="000B2281" w:rsidP="000B2281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0B2281" w:rsidRDefault="000B2281" w:rsidP="000B2281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D16089" w:rsidP="00131ABB">
      <w:pPr>
        <w:rPr>
          <w:sz w:val="26"/>
          <w:szCs w:val="26"/>
        </w:rPr>
      </w:pPr>
      <w:r w:rsidRPr="00D16089">
        <w:rPr>
          <w:sz w:val="28"/>
          <w:szCs w:val="28"/>
        </w:rPr>
        <w:t>2 октября 2019 года</w:t>
      </w:r>
      <w:r w:rsidR="000053D0" w:rsidRPr="00D16089">
        <w:rPr>
          <w:sz w:val="28"/>
          <w:szCs w:val="28"/>
        </w:rPr>
        <w:t xml:space="preserve">  </w:t>
      </w:r>
      <w:r w:rsidR="00574DFA" w:rsidRPr="00D16089">
        <w:rPr>
          <w:sz w:val="28"/>
          <w:szCs w:val="28"/>
        </w:rPr>
        <w:t xml:space="preserve">                                         </w:t>
      </w:r>
      <w:r w:rsidR="000053D0" w:rsidRPr="00D16089">
        <w:rPr>
          <w:sz w:val="28"/>
          <w:szCs w:val="28"/>
        </w:rPr>
        <w:t xml:space="preserve">                                 </w:t>
      </w:r>
      <w:r w:rsidR="00660A6B" w:rsidRPr="00D1608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0053D0" w:rsidRPr="00D16089">
        <w:rPr>
          <w:sz w:val="28"/>
          <w:szCs w:val="28"/>
        </w:rPr>
        <w:t>№</w:t>
      </w:r>
      <w:r w:rsidRPr="00D16089">
        <w:rPr>
          <w:sz w:val="28"/>
          <w:szCs w:val="28"/>
        </w:rPr>
        <w:t xml:space="preserve"> 688</w:t>
      </w:r>
      <w:r w:rsidR="000053D0" w:rsidRPr="00D16089">
        <w:rPr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131ABB" w:rsidRPr="00660A6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500AF9" w:rsidRPr="00500AF9" w:rsidRDefault="00500AF9" w:rsidP="007D0396">
      <w:pPr>
        <w:jc w:val="both"/>
        <w:rPr>
          <w:sz w:val="28"/>
          <w:szCs w:val="28"/>
        </w:rPr>
      </w:pPr>
      <w:r w:rsidRPr="00500AF9">
        <w:rPr>
          <w:sz w:val="28"/>
          <w:szCs w:val="28"/>
        </w:rPr>
        <w:t>О внесении изменений в постановление</w:t>
      </w:r>
    </w:p>
    <w:p w:rsidR="007D0396" w:rsidRDefault="00500AF9" w:rsidP="007D0396">
      <w:pPr>
        <w:jc w:val="both"/>
        <w:rPr>
          <w:sz w:val="28"/>
          <w:szCs w:val="28"/>
        </w:rPr>
      </w:pPr>
      <w:r w:rsidRPr="00500AF9">
        <w:rPr>
          <w:sz w:val="28"/>
          <w:szCs w:val="28"/>
        </w:rPr>
        <w:t>адми</w:t>
      </w:r>
      <w:r w:rsidR="007D0396">
        <w:rPr>
          <w:sz w:val="28"/>
          <w:szCs w:val="28"/>
        </w:rPr>
        <w:t xml:space="preserve">нистрации города Ливны от 30 декабря </w:t>
      </w:r>
    </w:p>
    <w:p w:rsidR="007D0396" w:rsidRDefault="00500AF9" w:rsidP="007D0396">
      <w:pPr>
        <w:jc w:val="both"/>
        <w:rPr>
          <w:sz w:val="28"/>
          <w:szCs w:val="28"/>
        </w:rPr>
      </w:pPr>
      <w:r w:rsidRPr="00500AF9">
        <w:rPr>
          <w:sz w:val="28"/>
          <w:szCs w:val="28"/>
        </w:rPr>
        <w:t>2013 года №102</w:t>
      </w:r>
      <w:r w:rsidR="007D0396">
        <w:rPr>
          <w:sz w:val="28"/>
          <w:szCs w:val="28"/>
        </w:rPr>
        <w:t xml:space="preserve"> </w:t>
      </w:r>
      <w:r w:rsidRPr="00500AF9">
        <w:rPr>
          <w:sz w:val="28"/>
          <w:szCs w:val="28"/>
        </w:rPr>
        <w:t xml:space="preserve">«Об утверждении </w:t>
      </w:r>
      <w:r w:rsidR="007D0396">
        <w:rPr>
          <w:sz w:val="28"/>
          <w:szCs w:val="28"/>
        </w:rPr>
        <w:t xml:space="preserve"> </w:t>
      </w:r>
      <w:proofErr w:type="gramStart"/>
      <w:r w:rsidRPr="00500AF9">
        <w:rPr>
          <w:sz w:val="28"/>
          <w:szCs w:val="28"/>
        </w:rPr>
        <w:t>муниципальной</w:t>
      </w:r>
      <w:proofErr w:type="gramEnd"/>
    </w:p>
    <w:p w:rsidR="007D0396" w:rsidRDefault="00500AF9" w:rsidP="007D0396">
      <w:pPr>
        <w:jc w:val="both"/>
        <w:rPr>
          <w:sz w:val="28"/>
          <w:szCs w:val="28"/>
        </w:rPr>
      </w:pPr>
      <w:r w:rsidRPr="00500AF9">
        <w:rPr>
          <w:sz w:val="28"/>
          <w:szCs w:val="28"/>
        </w:rPr>
        <w:t xml:space="preserve"> программы</w:t>
      </w:r>
      <w:r w:rsidR="007D0396">
        <w:rPr>
          <w:sz w:val="28"/>
          <w:szCs w:val="28"/>
        </w:rPr>
        <w:t xml:space="preserve"> </w:t>
      </w:r>
      <w:r w:rsidRPr="00500AF9">
        <w:rPr>
          <w:sz w:val="28"/>
          <w:szCs w:val="28"/>
        </w:rPr>
        <w:t>«Комплексное развитие систем</w:t>
      </w:r>
    </w:p>
    <w:p w:rsidR="007D0396" w:rsidRDefault="00500AF9" w:rsidP="007D0396">
      <w:pPr>
        <w:jc w:val="both"/>
        <w:rPr>
          <w:sz w:val="28"/>
          <w:szCs w:val="28"/>
        </w:rPr>
      </w:pPr>
      <w:r w:rsidRPr="00500AF9">
        <w:rPr>
          <w:sz w:val="28"/>
          <w:szCs w:val="28"/>
        </w:rPr>
        <w:t xml:space="preserve"> коммунальной</w:t>
      </w:r>
      <w:r w:rsidR="007D0396">
        <w:rPr>
          <w:sz w:val="28"/>
          <w:szCs w:val="28"/>
        </w:rPr>
        <w:t xml:space="preserve"> </w:t>
      </w:r>
      <w:r w:rsidRPr="00500AF9">
        <w:rPr>
          <w:sz w:val="28"/>
          <w:szCs w:val="28"/>
        </w:rPr>
        <w:t>инфраструктуры</w:t>
      </w:r>
      <w:r w:rsidR="007D0396">
        <w:rPr>
          <w:sz w:val="28"/>
          <w:szCs w:val="28"/>
        </w:rPr>
        <w:t xml:space="preserve"> </w:t>
      </w:r>
      <w:r w:rsidRPr="00500AF9">
        <w:rPr>
          <w:sz w:val="28"/>
          <w:szCs w:val="28"/>
        </w:rPr>
        <w:t xml:space="preserve"> города </w:t>
      </w:r>
    </w:p>
    <w:p w:rsidR="00500AF9" w:rsidRPr="00500AF9" w:rsidRDefault="00500AF9" w:rsidP="007D0396">
      <w:pPr>
        <w:jc w:val="both"/>
        <w:rPr>
          <w:sz w:val="28"/>
          <w:szCs w:val="28"/>
        </w:rPr>
      </w:pPr>
      <w:r w:rsidRPr="00500AF9">
        <w:rPr>
          <w:sz w:val="28"/>
          <w:szCs w:val="28"/>
        </w:rPr>
        <w:t>Ливны Орловской</w:t>
      </w:r>
      <w:r w:rsidR="007D0396">
        <w:rPr>
          <w:sz w:val="28"/>
          <w:szCs w:val="28"/>
        </w:rPr>
        <w:t xml:space="preserve"> области на 2014-2030</w:t>
      </w:r>
      <w:r w:rsidRPr="00500AF9">
        <w:rPr>
          <w:sz w:val="28"/>
          <w:szCs w:val="28"/>
        </w:rPr>
        <w:t xml:space="preserve"> годы»</w:t>
      </w:r>
    </w:p>
    <w:p w:rsidR="00500AF9" w:rsidRDefault="00500AF9" w:rsidP="007D0396">
      <w:pPr>
        <w:pStyle w:val="2"/>
        <w:spacing w:line="240" w:lineRule="auto"/>
        <w:ind w:left="0"/>
        <w:jc w:val="both"/>
      </w:pPr>
    </w:p>
    <w:p w:rsidR="00500AF9" w:rsidRDefault="00500AF9" w:rsidP="00500AF9">
      <w:pPr>
        <w:pStyle w:val="2"/>
        <w:spacing w:line="240" w:lineRule="auto"/>
        <w:ind w:left="0"/>
        <w:jc w:val="both"/>
      </w:pPr>
      <w:r>
        <w:t xml:space="preserve">     В соответствии с Федеральным законом от 6 октября 2003 года №131-ФЗ «Об общих принципах организации местного самоуправления в Рос</w:t>
      </w:r>
      <w:r w:rsidR="007D7C9B">
        <w:t>сийской Федерации»</w:t>
      </w:r>
      <w:r>
        <w:t xml:space="preserve"> администрация города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500AF9" w:rsidRDefault="00010E87" w:rsidP="00010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r w:rsidR="00500AF9" w:rsidRPr="00500AF9">
        <w:rPr>
          <w:sz w:val="28"/>
          <w:szCs w:val="28"/>
        </w:rPr>
        <w:t>Внести в</w:t>
      </w:r>
      <w:r w:rsidR="00182D37">
        <w:rPr>
          <w:sz w:val="28"/>
          <w:szCs w:val="28"/>
        </w:rPr>
        <w:t xml:space="preserve"> приложение к постановлению</w:t>
      </w:r>
      <w:r w:rsidR="00500AF9" w:rsidRPr="00500AF9">
        <w:rPr>
          <w:sz w:val="28"/>
          <w:szCs w:val="28"/>
        </w:rPr>
        <w:t xml:space="preserve"> администрации города Ливны от 30 декабря 2013 года №102 «Об утверждении муниципальной программы «Комплексное </w:t>
      </w:r>
      <w:r w:rsidR="00500AF9" w:rsidRPr="00010E87">
        <w:rPr>
          <w:sz w:val="28"/>
          <w:szCs w:val="28"/>
        </w:rPr>
        <w:t>развитие систем коммунальной инфраструктуры города Ливны</w:t>
      </w:r>
      <w:r w:rsidR="007D0396">
        <w:rPr>
          <w:sz w:val="28"/>
          <w:szCs w:val="28"/>
        </w:rPr>
        <w:t xml:space="preserve"> Орловской области на 2014-2030 годы»</w:t>
      </w:r>
      <w:r w:rsidR="00500AF9" w:rsidRPr="00500AF9">
        <w:rPr>
          <w:sz w:val="28"/>
          <w:szCs w:val="28"/>
        </w:rPr>
        <w:t xml:space="preserve"> следующие изменения:</w:t>
      </w:r>
    </w:p>
    <w:p w:rsidR="00557E78" w:rsidRDefault="00010E87" w:rsidP="00010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</w:t>
      </w:r>
      <w:proofErr w:type="gramStart"/>
      <w:r w:rsidR="007D0396">
        <w:rPr>
          <w:sz w:val="28"/>
          <w:szCs w:val="28"/>
        </w:rPr>
        <w:t xml:space="preserve"> Д</w:t>
      </w:r>
      <w:proofErr w:type="gramEnd"/>
      <w:r w:rsidR="007D0396">
        <w:rPr>
          <w:sz w:val="28"/>
          <w:szCs w:val="28"/>
        </w:rPr>
        <w:t>ополнить</w:t>
      </w:r>
      <w:r w:rsidR="00B965E8">
        <w:rPr>
          <w:sz w:val="28"/>
          <w:szCs w:val="28"/>
        </w:rPr>
        <w:t xml:space="preserve"> п</w:t>
      </w:r>
      <w:r w:rsidR="00557E78">
        <w:rPr>
          <w:sz w:val="28"/>
          <w:szCs w:val="28"/>
        </w:rPr>
        <w:t>рилож</w:t>
      </w:r>
      <w:r w:rsidR="007D0396">
        <w:rPr>
          <w:sz w:val="28"/>
          <w:szCs w:val="28"/>
        </w:rPr>
        <w:t>ение</w:t>
      </w:r>
      <w:r w:rsidR="00B965E8">
        <w:rPr>
          <w:sz w:val="28"/>
          <w:szCs w:val="28"/>
        </w:rPr>
        <w:t xml:space="preserve"> 2 к муниципальной программе</w:t>
      </w:r>
      <w:r w:rsidR="007D0396">
        <w:rPr>
          <w:sz w:val="28"/>
          <w:szCs w:val="28"/>
        </w:rPr>
        <w:t xml:space="preserve"> </w:t>
      </w:r>
      <w:r w:rsidR="007D0396" w:rsidRPr="00500AF9">
        <w:rPr>
          <w:sz w:val="28"/>
          <w:szCs w:val="28"/>
        </w:rPr>
        <w:t xml:space="preserve">«Комплексное </w:t>
      </w:r>
      <w:r w:rsidR="007D0396" w:rsidRPr="00010E87">
        <w:rPr>
          <w:sz w:val="28"/>
          <w:szCs w:val="28"/>
        </w:rPr>
        <w:t>развитие систем коммунальной инфраструктуры города Ливны</w:t>
      </w:r>
      <w:r w:rsidR="007D0396">
        <w:rPr>
          <w:sz w:val="28"/>
          <w:szCs w:val="28"/>
        </w:rPr>
        <w:t xml:space="preserve"> Орловской области на 2014-2030</w:t>
      </w:r>
      <w:r w:rsidR="007D0396" w:rsidRPr="00500AF9">
        <w:rPr>
          <w:sz w:val="28"/>
          <w:szCs w:val="28"/>
        </w:rPr>
        <w:t xml:space="preserve"> годы»</w:t>
      </w:r>
      <w:r w:rsidR="007D0396">
        <w:rPr>
          <w:sz w:val="28"/>
          <w:szCs w:val="28"/>
        </w:rPr>
        <w:t xml:space="preserve"> таблицей «Техническое диагностирование и экспертиза промышленной безопасности газопроводов и технических устройств» </w:t>
      </w:r>
      <w:r w:rsidR="00557E78">
        <w:rPr>
          <w:sz w:val="28"/>
          <w:szCs w:val="28"/>
        </w:rPr>
        <w:t xml:space="preserve"> с</w:t>
      </w:r>
      <w:bookmarkStart w:id="0" w:name="P2868"/>
      <w:bookmarkEnd w:id="0"/>
      <w:r w:rsidR="000F79C9">
        <w:rPr>
          <w:sz w:val="28"/>
          <w:szCs w:val="28"/>
        </w:rPr>
        <w:t xml:space="preserve">огласно приложению 1. </w:t>
      </w:r>
    </w:p>
    <w:p w:rsidR="00010E87" w:rsidRDefault="007D0396" w:rsidP="00010E8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1.2 Приложение</w:t>
      </w:r>
      <w:r w:rsidR="00D94176" w:rsidRPr="000F79C9">
        <w:rPr>
          <w:b w:val="0"/>
          <w:sz w:val="28"/>
          <w:szCs w:val="28"/>
        </w:rPr>
        <w:t xml:space="preserve"> 3 к муниципальной программе</w:t>
      </w:r>
      <w:r>
        <w:rPr>
          <w:b w:val="0"/>
          <w:sz w:val="28"/>
          <w:szCs w:val="28"/>
        </w:rPr>
        <w:t xml:space="preserve"> </w:t>
      </w:r>
      <w:r w:rsidRPr="007D0396">
        <w:rPr>
          <w:b w:val="0"/>
          <w:sz w:val="28"/>
          <w:szCs w:val="28"/>
        </w:rPr>
        <w:t>«Комплексное развитие систем коммунальной инфраструктуры города Ливны Орловской области на 2014-2030 годы»</w:t>
      </w:r>
      <w:r w:rsidR="00D94176" w:rsidRPr="000F79C9">
        <w:rPr>
          <w:b w:val="0"/>
          <w:sz w:val="28"/>
          <w:szCs w:val="28"/>
        </w:rPr>
        <w:t xml:space="preserve"> </w:t>
      </w:r>
      <w:r w:rsidR="004B1DC8">
        <w:rPr>
          <w:b w:val="0"/>
          <w:sz w:val="28"/>
          <w:szCs w:val="28"/>
        </w:rPr>
        <w:t xml:space="preserve">дополнить </w:t>
      </w:r>
      <w:r w:rsidR="000F79C9">
        <w:rPr>
          <w:b w:val="0"/>
          <w:sz w:val="28"/>
          <w:szCs w:val="28"/>
        </w:rPr>
        <w:t xml:space="preserve"> пунктами 7,8 согласно приложению 2.</w:t>
      </w:r>
    </w:p>
    <w:p w:rsidR="000F79C9" w:rsidRPr="000F79C9" w:rsidRDefault="004B1DC8" w:rsidP="00010E8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1.3 Приложение</w:t>
      </w:r>
      <w:r w:rsidR="00010E87">
        <w:rPr>
          <w:b w:val="0"/>
          <w:sz w:val="28"/>
          <w:szCs w:val="28"/>
        </w:rPr>
        <w:t xml:space="preserve"> 4  </w:t>
      </w:r>
      <w:r w:rsidR="00010E87" w:rsidRPr="000F79C9">
        <w:rPr>
          <w:b w:val="0"/>
          <w:sz w:val="28"/>
          <w:szCs w:val="28"/>
        </w:rPr>
        <w:t>к муниципальной программе</w:t>
      </w:r>
      <w:r>
        <w:rPr>
          <w:b w:val="0"/>
          <w:sz w:val="28"/>
          <w:szCs w:val="28"/>
        </w:rPr>
        <w:t xml:space="preserve"> </w:t>
      </w:r>
      <w:r w:rsidRPr="004B1DC8">
        <w:rPr>
          <w:b w:val="0"/>
          <w:sz w:val="28"/>
          <w:szCs w:val="28"/>
        </w:rPr>
        <w:t>«Комплексное развитие систем коммунальной инфраструктуры города Ливны Орловской области на 2014-2030 годы»</w:t>
      </w:r>
      <w:r>
        <w:rPr>
          <w:b w:val="0"/>
          <w:sz w:val="28"/>
          <w:szCs w:val="28"/>
        </w:rPr>
        <w:t xml:space="preserve"> дополнить</w:t>
      </w:r>
      <w:r w:rsidR="00010E87">
        <w:rPr>
          <w:b w:val="0"/>
          <w:sz w:val="28"/>
          <w:szCs w:val="28"/>
        </w:rPr>
        <w:t xml:space="preserve"> пунктом</w:t>
      </w:r>
      <w:r w:rsidR="0024218E">
        <w:rPr>
          <w:b w:val="0"/>
          <w:sz w:val="28"/>
          <w:szCs w:val="28"/>
        </w:rPr>
        <w:t xml:space="preserve"> 8 согласно приложению 3.</w:t>
      </w:r>
      <w:r w:rsidR="00010E87">
        <w:rPr>
          <w:b w:val="0"/>
          <w:sz w:val="28"/>
          <w:szCs w:val="28"/>
        </w:rPr>
        <w:t xml:space="preserve"> </w:t>
      </w:r>
      <w:r w:rsidR="000F79C9" w:rsidRPr="000F79C9">
        <w:rPr>
          <w:b w:val="0"/>
          <w:sz w:val="28"/>
          <w:szCs w:val="28"/>
        </w:rPr>
        <w:t xml:space="preserve"> </w:t>
      </w:r>
    </w:p>
    <w:p w:rsidR="00A0206A" w:rsidRDefault="00BB3B38" w:rsidP="00010E8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B91056" w:rsidRPr="00660A6B">
        <w:rPr>
          <w:bCs/>
          <w:sz w:val="28"/>
          <w:szCs w:val="28"/>
        </w:rPr>
        <w:t xml:space="preserve">2. </w:t>
      </w:r>
      <w:r w:rsidR="00A0206A">
        <w:rPr>
          <w:sz w:val="28"/>
          <w:szCs w:val="28"/>
        </w:rPr>
        <w:t xml:space="preserve">Опубликовать </w:t>
      </w:r>
      <w:r w:rsidR="00A0206A">
        <w:rPr>
          <w:bCs/>
          <w:sz w:val="28"/>
          <w:szCs w:val="28"/>
        </w:rPr>
        <w:t xml:space="preserve">  настоящее постановление  в газете «Ливенский вестник» и разместить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adminliv</w:t>
      </w:r>
      <w:proofErr w:type="spellEnd"/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ru</w:t>
      </w:r>
      <w:proofErr w:type="spellEnd"/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proofErr w:type="gramStart"/>
      <w:r w:rsidR="00660A6B" w:rsidRPr="00660A6B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660A6B" w:rsidRPr="00660A6B">
        <w:rPr>
          <w:rFonts w:cs="Times New Roman"/>
          <w:sz w:val="28"/>
          <w:szCs w:val="28"/>
          <w:lang w:val="ru-RU"/>
        </w:rPr>
        <w:t xml:space="preserve">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хозяйству и строительству А.И. Кожухова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8D5FA5" w:rsidRDefault="000053D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660A6B">
        <w:rPr>
          <w:spacing w:val="-7"/>
          <w:sz w:val="28"/>
          <w:szCs w:val="28"/>
        </w:rPr>
        <w:t>Глава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С.А. </w:t>
      </w:r>
      <w:proofErr w:type="spellStart"/>
      <w:r w:rsidR="000E7BC0" w:rsidRPr="00660A6B">
        <w:rPr>
          <w:spacing w:val="-7"/>
          <w:sz w:val="28"/>
          <w:szCs w:val="28"/>
        </w:rPr>
        <w:t>Трубици</w:t>
      </w:r>
      <w:r w:rsidR="00493D3D">
        <w:rPr>
          <w:spacing w:val="-7"/>
          <w:sz w:val="28"/>
          <w:szCs w:val="28"/>
        </w:rPr>
        <w:t>н</w:t>
      </w:r>
      <w:proofErr w:type="spellEnd"/>
    </w:p>
    <w:p w:rsidR="00493D3D" w:rsidRDefault="00493D3D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493D3D" w:rsidRDefault="00493D3D" w:rsidP="00493D3D">
      <w:pPr>
        <w:pStyle w:val="ConsPlusNormal"/>
        <w:jc w:val="right"/>
        <w:sectPr w:rsidR="00493D3D" w:rsidSect="00F42E5D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493D3D" w:rsidRDefault="00493D3D" w:rsidP="00493D3D">
      <w:pPr>
        <w:pStyle w:val="ConsPlusNormal"/>
        <w:jc w:val="right"/>
      </w:pPr>
      <w:r>
        <w:lastRenderedPageBreak/>
        <w:t>Приложение 1</w:t>
      </w:r>
    </w:p>
    <w:p w:rsidR="00493D3D" w:rsidRDefault="00493D3D" w:rsidP="00493D3D">
      <w:pPr>
        <w:pStyle w:val="ConsPlusNormal"/>
        <w:jc w:val="right"/>
      </w:pPr>
      <w:r>
        <w:t>к постановлению администрации</w:t>
      </w:r>
    </w:p>
    <w:p w:rsidR="00493D3D" w:rsidRDefault="00493D3D" w:rsidP="00493D3D">
      <w:pPr>
        <w:pStyle w:val="ConsPlusNormal"/>
        <w:jc w:val="right"/>
      </w:pPr>
      <w:r>
        <w:t>города Ливны</w:t>
      </w:r>
    </w:p>
    <w:p w:rsidR="00493D3D" w:rsidRDefault="00493D3D" w:rsidP="00493D3D">
      <w:pPr>
        <w:pStyle w:val="ConsPlusNormal"/>
        <w:jc w:val="center"/>
      </w:pPr>
      <w:r>
        <w:t xml:space="preserve">                                                                                                                       </w:t>
      </w:r>
    </w:p>
    <w:p w:rsidR="00493D3D" w:rsidRPr="00896948" w:rsidRDefault="00493D3D" w:rsidP="00493D3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2 октября </w:t>
      </w:r>
      <w:r w:rsidRPr="00896948">
        <w:t>2019 г. № 688</w:t>
      </w:r>
    </w:p>
    <w:p w:rsidR="00493D3D" w:rsidRDefault="00493D3D" w:rsidP="00493D3D">
      <w:pPr>
        <w:pStyle w:val="ConsPlusNormal"/>
        <w:jc w:val="right"/>
      </w:pPr>
    </w:p>
    <w:p w:rsidR="00493D3D" w:rsidRDefault="00493D3D" w:rsidP="00493D3D">
      <w:pPr>
        <w:pStyle w:val="ConsPlusNormal"/>
        <w:jc w:val="right"/>
      </w:pPr>
    </w:p>
    <w:p w:rsidR="00493D3D" w:rsidRDefault="00493D3D" w:rsidP="00493D3D">
      <w:pPr>
        <w:pStyle w:val="ConsPlusNormal"/>
        <w:jc w:val="right"/>
      </w:pPr>
    </w:p>
    <w:p w:rsidR="00493D3D" w:rsidRDefault="00493D3D" w:rsidP="00493D3D">
      <w:pPr>
        <w:pStyle w:val="ConsPlusNormal"/>
        <w:jc w:val="center"/>
      </w:pPr>
    </w:p>
    <w:p w:rsidR="00493D3D" w:rsidRDefault="00493D3D" w:rsidP="00493D3D">
      <w:pPr>
        <w:pStyle w:val="ConsPlusNormal"/>
        <w:jc w:val="center"/>
      </w:pPr>
    </w:p>
    <w:p w:rsidR="00493D3D" w:rsidRDefault="00493D3D" w:rsidP="00493D3D">
      <w:pPr>
        <w:pStyle w:val="ConsPlusNormal"/>
        <w:jc w:val="center"/>
      </w:pPr>
      <w:r>
        <w:t>Техническое диагностирование и экспертиза</w:t>
      </w:r>
    </w:p>
    <w:p w:rsidR="00493D3D" w:rsidRDefault="00493D3D" w:rsidP="00493D3D">
      <w:pPr>
        <w:pStyle w:val="ConsPlusNormal"/>
        <w:jc w:val="center"/>
      </w:pPr>
      <w:r>
        <w:t xml:space="preserve"> промышленной безопасности газопроводов и технических </w:t>
      </w:r>
      <w:proofErr w:type="spellStart"/>
      <w:proofErr w:type="gramStart"/>
      <w:r>
        <w:t>технических</w:t>
      </w:r>
      <w:proofErr w:type="spellEnd"/>
      <w:proofErr w:type="gramEnd"/>
      <w:r>
        <w:t xml:space="preserve"> устройств (ШРП) </w:t>
      </w:r>
    </w:p>
    <w:p w:rsidR="00493D3D" w:rsidRDefault="00493D3D" w:rsidP="00493D3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4111"/>
        <w:gridCol w:w="3720"/>
        <w:gridCol w:w="3048"/>
      </w:tblGrid>
      <w:tr w:rsidR="00493D3D" w:rsidTr="00493D3D">
        <w:trPr>
          <w:trHeight w:val="507"/>
        </w:trPr>
        <w:tc>
          <w:tcPr>
            <w:tcW w:w="675" w:type="dxa"/>
          </w:tcPr>
          <w:p w:rsidR="00493D3D" w:rsidRPr="00493D3D" w:rsidRDefault="00493D3D" w:rsidP="00493D3D">
            <w:pPr>
              <w:jc w:val="center"/>
              <w:rPr>
                <w:b/>
                <w:szCs w:val="24"/>
              </w:rPr>
            </w:pPr>
            <w:r w:rsidRPr="00493D3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93D3D">
              <w:rPr>
                <w:b/>
                <w:szCs w:val="24"/>
              </w:rPr>
              <w:t>п</w:t>
            </w:r>
            <w:proofErr w:type="spellEnd"/>
            <w:proofErr w:type="gramEnd"/>
            <w:r w:rsidRPr="00493D3D">
              <w:rPr>
                <w:b/>
                <w:szCs w:val="24"/>
              </w:rPr>
              <w:t>/</w:t>
            </w:r>
            <w:proofErr w:type="spellStart"/>
            <w:r w:rsidRPr="00493D3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493D3D" w:rsidRPr="00493D3D" w:rsidRDefault="00493D3D" w:rsidP="00493D3D">
            <w:pPr>
              <w:jc w:val="center"/>
              <w:rPr>
                <w:b/>
                <w:szCs w:val="24"/>
              </w:rPr>
            </w:pPr>
            <w:r w:rsidRPr="00493D3D">
              <w:rPr>
                <w:b/>
                <w:szCs w:val="24"/>
              </w:rPr>
              <w:t>Год реализации</w:t>
            </w:r>
          </w:p>
        </w:tc>
        <w:tc>
          <w:tcPr>
            <w:tcW w:w="4111" w:type="dxa"/>
          </w:tcPr>
          <w:p w:rsidR="00493D3D" w:rsidRPr="00493D3D" w:rsidRDefault="00493D3D" w:rsidP="00493D3D">
            <w:pPr>
              <w:jc w:val="center"/>
              <w:rPr>
                <w:b/>
                <w:szCs w:val="24"/>
              </w:rPr>
            </w:pPr>
            <w:r w:rsidRPr="00493D3D">
              <w:rPr>
                <w:b/>
                <w:szCs w:val="24"/>
              </w:rPr>
              <w:t>Сумма, тыс</w:t>
            </w:r>
            <w:proofErr w:type="gramStart"/>
            <w:r w:rsidRPr="00493D3D">
              <w:rPr>
                <w:b/>
                <w:szCs w:val="24"/>
              </w:rPr>
              <w:t>.р</w:t>
            </w:r>
            <w:proofErr w:type="gramEnd"/>
            <w:r w:rsidRPr="00493D3D">
              <w:rPr>
                <w:b/>
                <w:szCs w:val="24"/>
              </w:rPr>
              <w:t>уб.</w:t>
            </w:r>
          </w:p>
        </w:tc>
        <w:tc>
          <w:tcPr>
            <w:tcW w:w="3720" w:type="dxa"/>
          </w:tcPr>
          <w:p w:rsidR="00493D3D" w:rsidRPr="00493D3D" w:rsidRDefault="00493D3D" w:rsidP="00493D3D">
            <w:pPr>
              <w:jc w:val="center"/>
              <w:rPr>
                <w:b/>
                <w:szCs w:val="24"/>
              </w:rPr>
            </w:pPr>
            <w:r w:rsidRPr="00493D3D">
              <w:rPr>
                <w:b/>
                <w:szCs w:val="24"/>
              </w:rPr>
              <w:t>Кол-во, ед.</w:t>
            </w:r>
          </w:p>
        </w:tc>
        <w:tc>
          <w:tcPr>
            <w:tcW w:w="3048" w:type="dxa"/>
          </w:tcPr>
          <w:p w:rsidR="00493D3D" w:rsidRPr="00493D3D" w:rsidRDefault="00493D3D" w:rsidP="00493D3D">
            <w:pPr>
              <w:jc w:val="center"/>
              <w:rPr>
                <w:b/>
                <w:szCs w:val="24"/>
              </w:rPr>
            </w:pPr>
            <w:r w:rsidRPr="00493D3D">
              <w:rPr>
                <w:b/>
                <w:szCs w:val="24"/>
              </w:rPr>
              <w:t>Источник финансирования</w:t>
            </w:r>
          </w:p>
        </w:tc>
      </w:tr>
      <w:tr w:rsidR="00493D3D" w:rsidTr="00493D3D">
        <w:trPr>
          <w:trHeight w:val="543"/>
        </w:trPr>
        <w:tc>
          <w:tcPr>
            <w:tcW w:w="675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1</w:t>
            </w:r>
          </w:p>
        </w:tc>
        <w:tc>
          <w:tcPr>
            <w:tcW w:w="3686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2020</w:t>
            </w:r>
          </w:p>
        </w:tc>
        <w:tc>
          <w:tcPr>
            <w:tcW w:w="4111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600,00</w:t>
            </w:r>
          </w:p>
        </w:tc>
        <w:tc>
          <w:tcPr>
            <w:tcW w:w="3720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11 ед. ШРП</w:t>
            </w:r>
          </w:p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5 газопроводов 255,87м.</w:t>
            </w:r>
          </w:p>
        </w:tc>
        <w:tc>
          <w:tcPr>
            <w:tcW w:w="3048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Местный бюджет</w:t>
            </w:r>
          </w:p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(управление муниципального имущества)</w:t>
            </w:r>
          </w:p>
        </w:tc>
      </w:tr>
      <w:tr w:rsidR="00493D3D" w:rsidTr="00493D3D">
        <w:trPr>
          <w:trHeight w:val="550"/>
        </w:trPr>
        <w:tc>
          <w:tcPr>
            <w:tcW w:w="675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2</w:t>
            </w:r>
          </w:p>
        </w:tc>
        <w:tc>
          <w:tcPr>
            <w:tcW w:w="3686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2021</w:t>
            </w:r>
          </w:p>
        </w:tc>
        <w:tc>
          <w:tcPr>
            <w:tcW w:w="4111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400,00</w:t>
            </w:r>
          </w:p>
        </w:tc>
        <w:tc>
          <w:tcPr>
            <w:tcW w:w="3720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9 ед. ШРП</w:t>
            </w:r>
          </w:p>
        </w:tc>
        <w:tc>
          <w:tcPr>
            <w:tcW w:w="3048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Местный бюджет</w:t>
            </w:r>
          </w:p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(управление муниципального имущества)</w:t>
            </w:r>
          </w:p>
        </w:tc>
      </w:tr>
      <w:tr w:rsidR="00493D3D" w:rsidTr="00493D3D">
        <w:trPr>
          <w:trHeight w:val="565"/>
        </w:trPr>
        <w:tc>
          <w:tcPr>
            <w:tcW w:w="675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3</w:t>
            </w:r>
          </w:p>
        </w:tc>
        <w:tc>
          <w:tcPr>
            <w:tcW w:w="3686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2022</w:t>
            </w:r>
          </w:p>
        </w:tc>
        <w:tc>
          <w:tcPr>
            <w:tcW w:w="4111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600,00</w:t>
            </w:r>
          </w:p>
        </w:tc>
        <w:tc>
          <w:tcPr>
            <w:tcW w:w="3720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13 ед. ШРП</w:t>
            </w:r>
          </w:p>
        </w:tc>
        <w:tc>
          <w:tcPr>
            <w:tcW w:w="3048" w:type="dxa"/>
          </w:tcPr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Местный бюджет</w:t>
            </w:r>
          </w:p>
          <w:p w:rsidR="00493D3D" w:rsidRPr="00493D3D" w:rsidRDefault="00493D3D" w:rsidP="00493D3D">
            <w:pPr>
              <w:jc w:val="center"/>
              <w:rPr>
                <w:szCs w:val="24"/>
              </w:rPr>
            </w:pPr>
            <w:r w:rsidRPr="00493D3D">
              <w:rPr>
                <w:szCs w:val="24"/>
              </w:rPr>
              <w:t>(управление муниципального имущества)</w:t>
            </w:r>
          </w:p>
        </w:tc>
      </w:tr>
      <w:tr w:rsidR="00493D3D" w:rsidTr="00493D3D">
        <w:trPr>
          <w:trHeight w:val="565"/>
        </w:trPr>
        <w:tc>
          <w:tcPr>
            <w:tcW w:w="675" w:type="dxa"/>
          </w:tcPr>
          <w:p w:rsidR="00493D3D" w:rsidRPr="0079671A" w:rsidRDefault="00493D3D" w:rsidP="00493D3D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493D3D" w:rsidRPr="0079671A" w:rsidRDefault="00493D3D" w:rsidP="00493D3D">
            <w:pPr>
              <w:jc w:val="center"/>
            </w:pPr>
            <w:r>
              <w:t>Итого:</w:t>
            </w:r>
          </w:p>
        </w:tc>
        <w:tc>
          <w:tcPr>
            <w:tcW w:w="4111" w:type="dxa"/>
          </w:tcPr>
          <w:p w:rsidR="00493D3D" w:rsidRPr="0079671A" w:rsidRDefault="00493D3D" w:rsidP="00493D3D">
            <w:pPr>
              <w:jc w:val="center"/>
            </w:pPr>
            <w:r>
              <w:t>1600,0</w:t>
            </w:r>
          </w:p>
        </w:tc>
        <w:tc>
          <w:tcPr>
            <w:tcW w:w="3720" w:type="dxa"/>
          </w:tcPr>
          <w:p w:rsidR="00493D3D" w:rsidRDefault="00493D3D" w:rsidP="00493D3D">
            <w:pPr>
              <w:jc w:val="center"/>
            </w:pPr>
            <w:r>
              <w:t>33 ед. ШРП</w:t>
            </w:r>
          </w:p>
          <w:p w:rsidR="00493D3D" w:rsidRDefault="00493D3D" w:rsidP="00493D3D">
            <w:pPr>
              <w:jc w:val="center"/>
            </w:pPr>
            <w:r w:rsidRPr="00493D3D">
              <w:rPr>
                <w:szCs w:val="24"/>
              </w:rPr>
              <w:t>5 газопроводов 255,87м.</w:t>
            </w:r>
          </w:p>
          <w:p w:rsidR="00493D3D" w:rsidRPr="0079671A" w:rsidRDefault="00493D3D" w:rsidP="00493D3D">
            <w:pPr>
              <w:jc w:val="center"/>
            </w:pPr>
          </w:p>
        </w:tc>
        <w:tc>
          <w:tcPr>
            <w:tcW w:w="3048" w:type="dxa"/>
          </w:tcPr>
          <w:p w:rsidR="00493D3D" w:rsidRPr="0079671A" w:rsidRDefault="00493D3D" w:rsidP="00493D3D">
            <w:pPr>
              <w:jc w:val="center"/>
            </w:pPr>
          </w:p>
        </w:tc>
      </w:tr>
    </w:tbl>
    <w:p w:rsidR="00493D3D" w:rsidRDefault="00493D3D" w:rsidP="00493D3D"/>
    <w:p w:rsidR="00493D3D" w:rsidRDefault="00493D3D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493D3D" w:rsidRDefault="00493D3D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493D3D" w:rsidRDefault="00493D3D" w:rsidP="00493D3D">
      <w:pPr>
        <w:pStyle w:val="ConsPlusNormal"/>
        <w:jc w:val="right"/>
      </w:pPr>
      <w:r>
        <w:lastRenderedPageBreak/>
        <w:t>Приложение 2</w:t>
      </w:r>
    </w:p>
    <w:p w:rsidR="00493D3D" w:rsidRDefault="00493D3D" w:rsidP="00493D3D">
      <w:pPr>
        <w:pStyle w:val="ConsPlusNormal"/>
        <w:jc w:val="right"/>
      </w:pPr>
      <w:r>
        <w:t>к постановлению администрации</w:t>
      </w:r>
    </w:p>
    <w:p w:rsidR="00493D3D" w:rsidRDefault="00493D3D" w:rsidP="00493D3D">
      <w:pPr>
        <w:pStyle w:val="ConsPlusNormal"/>
        <w:jc w:val="right"/>
      </w:pPr>
      <w:r>
        <w:t>города Ливны</w:t>
      </w:r>
    </w:p>
    <w:p w:rsidR="00493D3D" w:rsidRDefault="00493D3D" w:rsidP="00493D3D">
      <w:pPr>
        <w:pStyle w:val="ConsPlusNormal"/>
        <w:jc w:val="center"/>
      </w:pPr>
      <w:r>
        <w:t xml:space="preserve">                                                                                                                       </w:t>
      </w:r>
    </w:p>
    <w:p w:rsidR="00493D3D" w:rsidRPr="00687602" w:rsidRDefault="00493D3D" w:rsidP="00493D3D">
      <w:pPr>
        <w:pStyle w:val="ConsPlusNormal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687602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2 октября </w:t>
      </w:r>
      <w:r w:rsidRPr="00687602">
        <w:rPr>
          <w:sz w:val="28"/>
          <w:szCs w:val="28"/>
        </w:rPr>
        <w:t>2019 г. №</w:t>
      </w:r>
      <w:r>
        <w:rPr>
          <w:sz w:val="28"/>
          <w:szCs w:val="28"/>
        </w:rPr>
        <w:t xml:space="preserve"> 688</w:t>
      </w:r>
    </w:p>
    <w:p w:rsidR="00493D3D" w:rsidRPr="00687602" w:rsidRDefault="00493D3D" w:rsidP="00493D3D">
      <w:pPr>
        <w:pStyle w:val="ConsPlusNormal"/>
        <w:jc w:val="right"/>
        <w:rPr>
          <w:sz w:val="28"/>
          <w:szCs w:val="28"/>
        </w:rPr>
      </w:pPr>
    </w:p>
    <w:p w:rsidR="00493D3D" w:rsidRPr="00687602" w:rsidRDefault="00493D3D" w:rsidP="00493D3D">
      <w:pPr>
        <w:pStyle w:val="ConsPlusNormal"/>
        <w:jc w:val="right"/>
        <w:rPr>
          <w:sz w:val="28"/>
          <w:szCs w:val="28"/>
        </w:rPr>
      </w:pPr>
    </w:p>
    <w:p w:rsidR="00493D3D" w:rsidRDefault="00493D3D" w:rsidP="00493D3D">
      <w:pPr>
        <w:pStyle w:val="ConsPlusNormal"/>
        <w:jc w:val="right"/>
      </w:pPr>
    </w:p>
    <w:p w:rsidR="00493D3D" w:rsidRDefault="00493D3D" w:rsidP="00493D3D">
      <w:pPr>
        <w:pStyle w:val="ConsPlusNormal"/>
        <w:jc w:val="right"/>
      </w:pPr>
      <w:r>
        <w:t>"</w:t>
      </w:r>
    </w:p>
    <w:p w:rsidR="00493D3D" w:rsidRDefault="00493D3D" w:rsidP="00493D3D">
      <w:pPr>
        <w:pStyle w:val="ConsPlusNormal"/>
        <w:ind w:firstLine="540"/>
        <w:jc w:val="both"/>
      </w:pPr>
    </w:p>
    <w:p w:rsidR="00493D3D" w:rsidRDefault="00493D3D" w:rsidP="00493D3D">
      <w:pPr>
        <w:pStyle w:val="ConsPlusNormal"/>
        <w:ind w:firstLine="540"/>
        <w:jc w:val="both"/>
      </w:pPr>
      <w:bookmarkStart w:id="1" w:name="P3022"/>
      <w:bookmarkEnd w:id="1"/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562"/>
        <w:gridCol w:w="1440"/>
        <w:gridCol w:w="1276"/>
        <w:gridCol w:w="1276"/>
        <w:gridCol w:w="1275"/>
        <w:gridCol w:w="1287"/>
        <w:gridCol w:w="1991"/>
      </w:tblGrid>
      <w:tr w:rsidR="00493D3D" w:rsidTr="004E0B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Вводимая мощность</w:t>
            </w: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Прогноз затрат (всего) (млн. руб.)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Предполагаемый источник финансирования</w:t>
            </w:r>
          </w:p>
        </w:tc>
      </w:tr>
      <w:tr w:rsidR="00493D3D" w:rsidTr="004E0B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</w:tr>
      <w:tr w:rsidR="00493D3D" w:rsidTr="004E0B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в том числе по этапам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</w:tr>
      <w:tr w:rsidR="00493D3D" w:rsidTr="004E0B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2021 - 2030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</w:tr>
      <w:tr w:rsidR="00493D3D" w:rsidTr="004E0B9E">
        <w:trPr>
          <w:trHeight w:val="4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8</w:t>
            </w:r>
          </w:p>
        </w:tc>
      </w:tr>
      <w:tr w:rsidR="00493D3D" w:rsidTr="004E0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 xml:space="preserve">Техническое перевооружение котельной по адресу </w:t>
            </w:r>
            <w:proofErr w:type="gramStart"/>
            <w:r>
              <w:t>г</w:t>
            </w:r>
            <w:proofErr w:type="gramEnd"/>
            <w:r>
              <w:t>. Ливны, ул. Заливенская,61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 xml:space="preserve">1,0 </w:t>
            </w:r>
            <w:proofErr w:type="spellStart"/>
            <w:r>
              <w:t>Мвт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3,736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0,934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местный бюджет</w:t>
            </w:r>
          </w:p>
        </w:tc>
      </w:tr>
      <w:tr w:rsidR="00493D3D" w:rsidTr="004E0B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 xml:space="preserve">Техническое перевооружение котельной по адресу г. Ливны, ул. </w:t>
            </w:r>
            <w:proofErr w:type="gramStart"/>
            <w:r>
              <w:t>Садовая</w:t>
            </w:r>
            <w:proofErr w:type="gramEnd"/>
            <w:r>
              <w:t>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 xml:space="preserve">0,3 </w:t>
            </w:r>
            <w:proofErr w:type="spellStart"/>
            <w:r>
              <w:t>Мвт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местный бюджет</w:t>
            </w:r>
          </w:p>
        </w:tc>
      </w:tr>
    </w:tbl>
    <w:p w:rsidR="00493D3D" w:rsidRDefault="00493D3D" w:rsidP="00493D3D"/>
    <w:p w:rsidR="00493D3D" w:rsidRDefault="00493D3D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493D3D" w:rsidRDefault="00493D3D" w:rsidP="00493D3D">
      <w:pPr>
        <w:pStyle w:val="ConsPlusNormal"/>
        <w:pageBreakBefore/>
        <w:jc w:val="right"/>
      </w:pPr>
      <w:r>
        <w:t>Приложение 3</w:t>
      </w:r>
    </w:p>
    <w:p w:rsidR="00493D3D" w:rsidRDefault="00493D3D" w:rsidP="00493D3D">
      <w:pPr>
        <w:pStyle w:val="ConsPlusNormal"/>
        <w:jc w:val="right"/>
      </w:pPr>
      <w:r>
        <w:t>к постановлению администрации</w:t>
      </w:r>
    </w:p>
    <w:p w:rsidR="00493D3D" w:rsidRDefault="00493D3D" w:rsidP="00493D3D">
      <w:pPr>
        <w:pStyle w:val="ConsPlusNormal"/>
        <w:jc w:val="right"/>
      </w:pPr>
      <w:r>
        <w:t>города Ливны</w:t>
      </w:r>
    </w:p>
    <w:p w:rsidR="00493D3D" w:rsidRDefault="00493D3D" w:rsidP="00493D3D">
      <w:pPr>
        <w:pStyle w:val="ConsPlusNormal"/>
        <w:jc w:val="center"/>
      </w:pPr>
      <w:r>
        <w:t xml:space="preserve">                                                                                                                       </w:t>
      </w:r>
    </w:p>
    <w:p w:rsidR="00493D3D" w:rsidRPr="00D67176" w:rsidRDefault="00493D3D" w:rsidP="00493D3D">
      <w:pPr>
        <w:pStyle w:val="ConsPlusNormal"/>
        <w:jc w:val="center"/>
        <w:rPr>
          <w:sz w:val="28"/>
          <w:szCs w:val="28"/>
        </w:rPr>
      </w:pPr>
      <w:r w:rsidRPr="00D671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от   </w:t>
      </w:r>
      <w:r>
        <w:rPr>
          <w:sz w:val="28"/>
          <w:szCs w:val="28"/>
        </w:rPr>
        <w:t>2 октября</w:t>
      </w:r>
      <w:r w:rsidRPr="00D67176">
        <w:rPr>
          <w:sz w:val="28"/>
          <w:szCs w:val="28"/>
        </w:rPr>
        <w:t xml:space="preserve"> 2019 г. №</w:t>
      </w:r>
      <w:r>
        <w:rPr>
          <w:sz w:val="28"/>
          <w:szCs w:val="28"/>
        </w:rPr>
        <w:t xml:space="preserve"> 688</w:t>
      </w:r>
    </w:p>
    <w:p w:rsidR="00493D3D" w:rsidRPr="00D67176" w:rsidRDefault="00493D3D" w:rsidP="00493D3D">
      <w:pPr>
        <w:pStyle w:val="ConsPlusNormal"/>
        <w:jc w:val="right"/>
        <w:rPr>
          <w:sz w:val="28"/>
          <w:szCs w:val="28"/>
        </w:rPr>
      </w:pPr>
    </w:p>
    <w:p w:rsidR="00493D3D" w:rsidRDefault="00493D3D" w:rsidP="00493D3D">
      <w:pPr>
        <w:pStyle w:val="ConsPlusNormal"/>
        <w:jc w:val="right"/>
      </w:pPr>
    </w:p>
    <w:p w:rsidR="00493D3D" w:rsidRDefault="00493D3D" w:rsidP="00493D3D">
      <w:pPr>
        <w:pStyle w:val="ConsPlusNormal"/>
        <w:jc w:val="right"/>
      </w:pPr>
      <w:r>
        <w:t>"</w:t>
      </w:r>
    </w:p>
    <w:p w:rsidR="00493D3D" w:rsidRDefault="00493D3D" w:rsidP="00493D3D">
      <w:pPr>
        <w:pStyle w:val="ConsPlusNormal"/>
        <w:jc w:val="right"/>
      </w:pPr>
    </w:p>
    <w:p w:rsidR="00493D3D" w:rsidRPr="00ED0EF8" w:rsidRDefault="00493D3D" w:rsidP="00493D3D">
      <w:pPr>
        <w:pStyle w:val="ConsPlusNormal"/>
        <w:ind w:firstLine="540"/>
        <w:jc w:val="both"/>
      </w:pPr>
      <w:bookmarkStart w:id="2" w:name="P3093"/>
      <w:bookmarkEnd w:id="2"/>
    </w:p>
    <w:tbl>
      <w:tblPr>
        <w:tblW w:w="15241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2"/>
        <w:gridCol w:w="3656"/>
        <w:gridCol w:w="1527"/>
        <w:gridCol w:w="1272"/>
        <w:gridCol w:w="1146"/>
        <w:gridCol w:w="1272"/>
        <w:gridCol w:w="1146"/>
        <w:gridCol w:w="1146"/>
        <w:gridCol w:w="1401"/>
        <w:gridCol w:w="2163"/>
      </w:tblGrid>
      <w:tr w:rsidR="00493D3D" w:rsidTr="004E0B9E">
        <w:trPr>
          <w:trHeight w:val="36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Прогноз затрат (всего) (млн. руб.)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Предполагаемый источник финансирования</w:t>
            </w:r>
          </w:p>
        </w:tc>
      </w:tr>
      <w:tr w:rsidR="00493D3D" w:rsidTr="004E0B9E">
        <w:trPr>
          <w:trHeight w:val="28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</w:tr>
      <w:tr w:rsidR="00493D3D" w:rsidTr="004E0B9E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2019 - 2030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3D" w:rsidRDefault="00493D3D" w:rsidP="004E0B9E"/>
        </w:tc>
      </w:tr>
      <w:tr w:rsidR="00493D3D" w:rsidTr="004E0B9E">
        <w:trPr>
          <w:trHeight w:val="26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10</w:t>
            </w:r>
          </w:p>
        </w:tc>
      </w:tr>
      <w:tr w:rsidR="00493D3D" w:rsidTr="004E0B9E">
        <w:trPr>
          <w:trHeight w:val="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Pr="00420861" w:rsidRDefault="00493D3D" w:rsidP="004E0B9E">
            <w:pPr>
              <w:contextualSpacing/>
              <w:rPr>
                <w:bCs/>
              </w:rPr>
            </w:pPr>
            <w:proofErr w:type="gramStart"/>
            <w:r w:rsidRPr="00ED0EF8">
              <w:rPr>
                <w:bCs/>
              </w:rPr>
              <w:t xml:space="preserve">Строительство сетей </w:t>
            </w:r>
            <w:r w:rsidRPr="00ED0EF8">
              <w:t>водоснабжения на участке индивидуальной жилой застройки в районе ул. Южная в г. Ливны Орловской области (ул. Николая Турбина, ул. Аркадия Шипунова, ул. Сергея Белоцерковского, пер. Дачный, пер. Почтовый, пер. Светлый)</w:t>
            </w:r>
            <w:r w:rsidRPr="00ED0EF8">
              <w:rPr>
                <w:bCs/>
              </w:rPr>
              <w:t>»</w:t>
            </w:r>
            <w:r w:rsidRPr="00ED0EF8">
              <w:t>.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  <w:p w:rsidR="00493D3D" w:rsidRDefault="00493D3D" w:rsidP="004E0B9E">
            <w:pPr>
              <w:pStyle w:val="ConsPlusNormal"/>
              <w:jc w:val="center"/>
            </w:pPr>
          </w:p>
          <w:p w:rsidR="00493D3D" w:rsidRDefault="00493D3D" w:rsidP="004E0B9E">
            <w:pPr>
              <w:pStyle w:val="ConsPlusNormal"/>
              <w:jc w:val="center"/>
            </w:pPr>
          </w:p>
          <w:p w:rsidR="00493D3D" w:rsidRDefault="00493D3D" w:rsidP="004E0B9E">
            <w:pPr>
              <w:pStyle w:val="ConsPlusNormal"/>
              <w:jc w:val="center"/>
            </w:pPr>
            <w:r>
              <w:t>5,376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  <w:p w:rsidR="00493D3D" w:rsidRDefault="00493D3D" w:rsidP="004E0B9E">
            <w:pPr>
              <w:pStyle w:val="ConsPlusNormal"/>
              <w:jc w:val="center"/>
            </w:pPr>
          </w:p>
          <w:p w:rsidR="00493D3D" w:rsidRDefault="00493D3D" w:rsidP="004E0B9E">
            <w:pPr>
              <w:pStyle w:val="ConsPlusNormal"/>
              <w:jc w:val="center"/>
            </w:pPr>
          </w:p>
          <w:p w:rsidR="00493D3D" w:rsidRDefault="00493D3D" w:rsidP="004E0B9E">
            <w:pPr>
              <w:pStyle w:val="ConsPlusNormal"/>
              <w:jc w:val="center"/>
            </w:pPr>
            <w:r>
              <w:t>5,376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D" w:rsidRDefault="00493D3D" w:rsidP="004E0B9E">
            <w:pPr>
              <w:pStyle w:val="ConsPlusNormal"/>
              <w:jc w:val="center"/>
            </w:pPr>
          </w:p>
          <w:p w:rsidR="00493D3D" w:rsidRDefault="00493D3D" w:rsidP="004E0B9E">
            <w:pPr>
              <w:pStyle w:val="ConsPlusNormal"/>
              <w:jc w:val="center"/>
            </w:pPr>
            <w:r>
              <w:t>местный бюджет</w:t>
            </w:r>
          </w:p>
        </w:tc>
      </w:tr>
    </w:tbl>
    <w:p w:rsidR="00493D3D" w:rsidRDefault="00493D3D" w:rsidP="00493D3D">
      <w:pPr>
        <w:pStyle w:val="ConsPlusNormal"/>
      </w:pPr>
    </w:p>
    <w:p w:rsidR="00493D3D" w:rsidRPr="00D16089" w:rsidRDefault="00493D3D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sectPr w:rsidR="00493D3D" w:rsidRPr="00D16089" w:rsidSect="00493D3D"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0E87"/>
    <w:rsid w:val="000208D8"/>
    <w:rsid w:val="000279BD"/>
    <w:rsid w:val="00032BA0"/>
    <w:rsid w:val="0003363A"/>
    <w:rsid w:val="000354B9"/>
    <w:rsid w:val="00092E6A"/>
    <w:rsid w:val="000A4FB4"/>
    <w:rsid w:val="000B2281"/>
    <w:rsid w:val="000C1C21"/>
    <w:rsid w:val="000E6E2F"/>
    <w:rsid w:val="000E7BC0"/>
    <w:rsid w:val="000F79C9"/>
    <w:rsid w:val="0011190C"/>
    <w:rsid w:val="00111A0D"/>
    <w:rsid w:val="00131ABB"/>
    <w:rsid w:val="001555FA"/>
    <w:rsid w:val="001570A8"/>
    <w:rsid w:val="001622DA"/>
    <w:rsid w:val="0016316A"/>
    <w:rsid w:val="00182D37"/>
    <w:rsid w:val="001A24BF"/>
    <w:rsid w:val="001B60D2"/>
    <w:rsid w:val="001C08D7"/>
    <w:rsid w:val="00212F88"/>
    <w:rsid w:val="0024218E"/>
    <w:rsid w:val="002755C5"/>
    <w:rsid w:val="00307544"/>
    <w:rsid w:val="0036614D"/>
    <w:rsid w:val="003C20A7"/>
    <w:rsid w:val="003D6A43"/>
    <w:rsid w:val="003E00F0"/>
    <w:rsid w:val="003F0332"/>
    <w:rsid w:val="00433D19"/>
    <w:rsid w:val="004632EE"/>
    <w:rsid w:val="004710D2"/>
    <w:rsid w:val="004762FC"/>
    <w:rsid w:val="00493D3D"/>
    <w:rsid w:val="004A189A"/>
    <w:rsid w:val="004B1DC8"/>
    <w:rsid w:val="004D4E09"/>
    <w:rsid w:val="004E00E0"/>
    <w:rsid w:val="00500AF9"/>
    <w:rsid w:val="00506118"/>
    <w:rsid w:val="00557E78"/>
    <w:rsid w:val="00574DFA"/>
    <w:rsid w:val="005C74F5"/>
    <w:rsid w:val="005D58BC"/>
    <w:rsid w:val="005F7E82"/>
    <w:rsid w:val="00606C88"/>
    <w:rsid w:val="0061143E"/>
    <w:rsid w:val="00630F1F"/>
    <w:rsid w:val="0063633C"/>
    <w:rsid w:val="00660A6B"/>
    <w:rsid w:val="00673504"/>
    <w:rsid w:val="006A01C1"/>
    <w:rsid w:val="006F17D9"/>
    <w:rsid w:val="00727570"/>
    <w:rsid w:val="007B3059"/>
    <w:rsid w:val="007C02AE"/>
    <w:rsid w:val="007D0396"/>
    <w:rsid w:val="007D13DB"/>
    <w:rsid w:val="007D7C9B"/>
    <w:rsid w:val="0084722B"/>
    <w:rsid w:val="00882B1E"/>
    <w:rsid w:val="008A1003"/>
    <w:rsid w:val="008B0DD5"/>
    <w:rsid w:val="008D5FA5"/>
    <w:rsid w:val="009142B8"/>
    <w:rsid w:val="00914E55"/>
    <w:rsid w:val="0099679A"/>
    <w:rsid w:val="009E3587"/>
    <w:rsid w:val="009F70A3"/>
    <w:rsid w:val="00A00F2A"/>
    <w:rsid w:val="00A0206A"/>
    <w:rsid w:val="00AB4D2F"/>
    <w:rsid w:val="00AD3F47"/>
    <w:rsid w:val="00AE66E4"/>
    <w:rsid w:val="00B11A51"/>
    <w:rsid w:val="00B11C8F"/>
    <w:rsid w:val="00B132B4"/>
    <w:rsid w:val="00B23393"/>
    <w:rsid w:val="00B436B2"/>
    <w:rsid w:val="00B5176B"/>
    <w:rsid w:val="00B534D8"/>
    <w:rsid w:val="00B6697C"/>
    <w:rsid w:val="00B75782"/>
    <w:rsid w:val="00B91056"/>
    <w:rsid w:val="00B965E8"/>
    <w:rsid w:val="00BB3B38"/>
    <w:rsid w:val="00BD030F"/>
    <w:rsid w:val="00C11C9D"/>
    <w:rsid w:val="00C256EA"/>
    <w:rsid w:val="00C41111"/>
    <w:rsid w:val="00CA3301"/>
    <w:rsid w:val="00D1584F"/>
    <w:rsid w:val="00D15A64"/>
    <w:rsid w:val="00D16089"/>
    <w:rsid w:val="00D46446"/>
    <w:rsid w:val="00D674BB"/>
    <w:rsid w:val="00D87E6C"/>
    <w:rsid w:val="00D94176"/>
    <w:rsid w:val="00DB6259"/>
    <w:rsid w:val="00DD4762"/>
    <w:rsid w:val="00DE1310"/>
    <w:rsid w:val="00DF7D6E"/>
    <w:rsid w:val="00E01E78"/>
    <w:rsid w:val="00E27304"/>
    <w:rsid w:val="00E74F55"/>
    <w:rsid w:val="00F31EAA"/>
    <w:rsid w:val="00F42E5D"/>
    <w:rsid w:val="00F97338"/>
    <w:rsid w:val="00F97567"/>
    <w:rsid w:val="00FA7536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59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5F54-7BC4-4282-84DC-D81970F2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3</cp:revision>
  <cp:lastPrinted>2019-10-01T08:13:00Z</cp:lastPrinted>
  <dcterms:created xsi:type="dcterms:W3CDTF">2019-10-02T14:42:00Z</dcterms:created>
  <dcterms:modified xsi:type="dcterms:W3CDTF">2019-10-02T14:42:00Z</dcterms:modified>
</cp:coreProperties>
</file>