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360"/>
        <w:jc w:val="center"/>
        <w:outlineLvl w:val="0"/>
        <w:rPr>
          <w:sz w:val="28"/>
          <w:szCs w:val="28"/>
        </w:rPr>
      </w:pPr>
      <w:r>
        <w:rPr/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firstLine="36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>РОССИЙСКАЯ ФЕДЕРАЦИЯ</w:t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>
      <w:pPr>
        <w:pStyle w:val="2"/>
        <w:ind w:firstLine="360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  </w:t>
      </w:r>
      <w:r>
        <w:rPr>
          <w:b w:val="false"/>
          <w:szCs w:val="28"/>
        </w:rPr>
        <w:t>АДМИНИСТРАЦИЯ  ГОРОДА ЛИВНЫ</w:t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4"/>
        <w:rPr/>
      </w:pPr>
      <w:r>
        <w:rPr/>
        <w:t>16 августа  2019г.</w:t>
        <w:tab/>
        <w:tab/>
        <w:tab/>
        <w:t xml:space="preserve">      </w:t>
        <w:tab/>
        <w:t xml:space="preserve">                                                         № 66      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г.Ливны </w:t>
      </w:r>
    </w:p>
    <w:p>
      <w:pPr>
        <w:pStyle w:val="Normal"/>
        <w:ind w:firstLine="360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О внесении изменений в постановление</w:t>
      </w:r>
    </w:p>
    <w:p>
      <w:pPr>
        <w:pStyle w:val="Normal"/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>
      <w:pPr>
        <w:pStyle w:val="Normal"/>
        <w:rPr>
          <w:sz w:val="28"/>
        </w:rPr>
      </w:pPr>
      <w:r>
        <w:rPr>
          <w:sz w:val="28"/>
        </w:rPr>
        <w:t>№</w:t>
      </w:r>
      <w:r>
        <w:rPr>
          <w:sz w:val="28"/>
        </w:rPr>
        <w:t>131 «Об утверждении схемы размещения</w:t>
      </w:r>
    </w:p>
    <w:p>
      <w:pPr>
        <w:pStyle w:val="Normal"/>
        <w:rPr>
          <w:sz w:val="28"/>
        </w:rPr>
      </w:pPr>
      <w:r>
        <w:rPr>
          <w:sz w:val="28"/>
        </w:rPr>
        <w:t>нестационарных торговых объектов</w:t>
      </w:r>
    </w:p>
    <w:p>
      <w:pPr>
        <w:pStyle w:val="Normal"/>
        <w:rPr>
          <w:sz w:val="28"/>
        </w:rPr>
      </w:pPr>
      <w:r>
        <w:rPr>
          <w:sz w:val="28"/>
        </w:rPr>
        <w:t>на территории города Ливны на 2019 год»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 законами от 06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 нестационарных торговых объектов    администрация города 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 Внести   в приложение к постановлению  администрации города Ливны от  10 декабря 2018 года №131 «Об утверждении схемы размещения нестационарных торговых объектов на территории города Ливны на 2019 год»  изменение, добавив строки 70  и 71 следующего содержания: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49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46"/>
        <w:gridCol w:w="1417"/>
        <w:gridCol w:w="1700"/>
        <w:gridCol w:w="709"/>
        <w:gridCol w:w="1700"/>
        <w:gridCol w:w="1133"/>
        <w:gridCol w:w="670"/>
        <w:gridCol w:w="1421"/>
      </w:tblGrid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jc w:val="center"/>
              <w:rPr/>
            </w:pPr>
            <w:r>
              <w:rPr/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Павильон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 xml:space="preserve">ул. М.Горького </w:t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( у дома №11)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jc w:val="center"/>
              <w:rPr/>
            </w:pPr>
            <w:r>
              <w:rPr/>
              <w:t>-//-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ind w:right="-108" w:hanging="0"/>
              <w:rPr/>
            </w:pPr>
            <w:r>
              <w:rPr/>
              <w:t>Продукция общественного питания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9-18 ежедневно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jc w:val="center"/>
              <w:rPr/>
            </w:pPr>
            <w:r>
              <w:rPr/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с 01.10.2019г по 31.12.2019г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jc w:val="center"/>
              <w:rPr/>
            </w:pPr>
            <w:r>
              <w:rPr/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Павильон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ул.Гайдара (напротив магазина «Фикс Прайс»)</w:t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jc w:val="center"/>
              <w:rPr/>
            </w:pPr>
            <w:r>
              <w:rPr/>
              <w:t>-//-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ind w:right="-108" w:hanging="0"/>
              <w:rPr/>
            </w:pPr>
            <w:r>
              <w:rPr/>
              <w:t>Продукция общественного питания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9-18 ежедневно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jc w:val="center"/>
              <w:rPr/>
            </w:pPr>
            <w:r>
              <w:rPr/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rPr/>
            </w:pPr>
            <w:r>
              <w:rPr/>
              <w:t>с 01.10.2019г по 31.12.2019г</w:t>
            </w:r>
          </w:p>
        </w:tc>
      </w:tr>
    </w:tbl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 на  сайте администрации города Ливны в информационно-телекоммуникационной сети Интернет.</w:t>
      </w:r>
    </w:p>
    <w:p>
      <w:pPr>
        <w:pStyle w:val="Normal"/>
        <w:tabs>
          <w:tab w:val="clear" w:pos="708"/>
          <w:tab w:val="left" w:pos="7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 за  исполнением  настоящего  постановления   возложить     на первого заместителя   главы   администрации   города     Л.И. Полунину. </w:t>
      </w:r>
    </w:p>
    <w:p>
      <w:pPr>
        <w:pStyle w:val="Normal"/>
        <w:tabs>
          <w:tab w:val="clear" w:pos="708"/>
          <w:tab w:val="left" w:pos="7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     Л.И.Полунина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560" w:right="991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7a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227a53"/>
    <w:pPr>
      <w:keepNext w:val="true"/>
      <w:outlineLvl w:val="0"/>
    </w:pPr>
    <w:rPr>
      <w:b/>
      <w:sz w:val="28"/>
      <w:szCs w:val="20"/>
    </w:rPr>
  </w:style>
  <w:style w:type="paragraph" w:styleId="2">
    <w:name w:val="Heading 2"/>
    <w:basedOn w:val="Normal"/>
    <w:next w:val="Normal"/>
    <w:link w:val="20"/>
    <w:qFormat/>
    <w:rsid w:val="00227a53"/>
    <w:pPr>
      <w:keepNext w:val="true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227a53"/>
    <w:pPr>
      <w:keepNext w:val="true"/>
      <w:outlineLvl w:val="2"/>
    </w:pPr>
    <w:rPr>
      <w:sz w:val="32"/>
      <w:szCs w:val="20"/>
    </w:rPr>
  </w:style>
  <w:style w:type="paragraph" w:styleId="4">
    <w:name w:val="Heading 4"/>
    <w:basedOn w:val="Normal"/>
    <w:next w:val="Normal"/>
    <w:link w:val="40"/>
    <w:qFormat/>
    <w:rsid w:val="00227a53"/>
    <w:pPr>
      <w:keepNext w:val="true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27a5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227a5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227a53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227a5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Текст выноски Знак"/>
    <w:basedOn w:val="DefaultParagraphFont"/>
    <w:link w:val="a3"/>
    <w:uiPriority w:val="99"/>
    <w:semiHidden/>
    <w:qFormat/>
    <w:rsid w:val="00227a53"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27a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LibreOffice/6.3.0.4$Windows_X86_64 LibreOffice_project/057fc023c990d676a43019934386b85b21a9ee99</Application>
  <Pages>2</Pages>
  <Words>232</Words>
  <Characters>1497</Characters>
  <CharactersWithSpaces>2000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2019-08-14T13:55:00Z</dcterms:created>
  <dc:creator>User</dc:creator>
  <dc:description/>
  <dc:language>ru-RU</dc:language>
  <cp:lastModifiedBy>User</cp:lastModifiedBy>
  <cp:lastPrinted>2019-08-15T14:00:00Z</cp:lastPrinted>
  <dcterms:modified xsi:type="dcterms:W3CDTF">2019-08-16T14:09:00Z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