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39" w:rsidRDefault="00F40739" w:rsidP="00F40739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739" w:rsidRDefault="00F40739" w:rsidP="00F40739">
      <w:pPr>
        <w:rPr>
          <w:sz w:val="16"/>
        </w:rPr>
      </w:pPr>
    </w:p>
    <w:p w:rsidR="00F40739" w:rsidRPr="002747F8" w:rsidRDefault="00F40739" w:rsidP="00F40739">
      <w:pPr>
        <w:pStyle w:val="3"/>
        <w:rPr>
          <w:rFonts w:ascii="Times New Roman" w:hAnsi="Times New Roman"/>
          <w:b w:val="0"/>
        </w:rPr>
      </w:pPr>
      <w:r w:rsidRPr="002747F8">
        <w:rPr>
          <w:rFonts w:ascii="Times New Roman" w:hAnsi="Times New Roman"/>
          <w:b w:val="0"/>
        </w:rPr>
        <w:t>РОССИЙСКАЯ ФЕДЕРАЦИЯ</w:t>
      </w:r>
    </w:p>
    <w:p w:rsidR="00F40739" w:rsidRPr="002747F8" w:rsidRDefault="00F40739" w:rsidP="00F40739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F40739" w:rsidRPr="002747F8" w:rsidRDefault="00F40739" w:rsidP="00F40739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F40739" w:rsidRDefault="00F40739" w:rsidP="00F40739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ПОСТАНОВЛЕНИЕ</w:t>
      </w:r>
    </w:p>
    <w:p w:rsidR="00F40739" w:rsidRDefault="00EA661F" w:rsidP="00F4073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30 января </w:t>
      </w:r>
      <w:r w:rsidR="00F40739">
        <w:rPr>
          <w:sz w:val="28"/>
          <w:szCs w:val="28"/>
        </w:rPr>
        <w:t>2019 года</w:t>
      </w:r>
      <w:r w:rsidR="00F40739">
        <w:rPr>
          <w:sz w:val="28"/>
          <w:szCs w:val="28"/>
        </w:rPr>
        <w:tab/>
        <w:t xml:space="preserve">                                              </w:t>
      </w:r>
      <w:r>
        <w:rPr>
          <w:sz w:val="28"/>
          <w:szCs w:val="28"/>
        </w:rPr>
        <w:t xml:space="preserve">              </w:t>
      </w:r>
      <w:r w:rsidR="001F528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F40739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</w:p>
    <w:p w:rsidR="00F40739" w:rsidRDefault="00F40739" w:rsidP="00F4073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г. Ливны</w:t>
      </w:r>
    </w:p>
    <w:p w:rsidR="00F40739" w:rsidRDefault="00F40739" w:rsidP="00F40739">
      <w:pPr>
        <w:ind w:firstLine="709"/>
        <w:rPr>
          <w:sz w:val="28"/>
          <w:szCs w:val="28"/>
        </w:rPr>
      </w:pPr>
    </w:p>
    <w:p w:rsidR="00F40739" w:rsidRDefault="00F40739" w:rsidP="00F407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постановление </w:t>
      </w:r>
    </w:p>
    <w:p w:rsidR="00F40739" w:rsidRDefault="00F40739" w:rsidP="00F407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Ливны от 4 апреля 2012 года № 11</w:t>
      </w:r>
    </w:p>
    <w:p w:rsidR="00F40739" w:rsidRDefault="00F40739" w:rsidP="00F4073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перечня муниципальных услуг и  </w:t>
      </w:r>
    </w:p>
    <w:p w:rsidR="00F40739" w:rsidRDefault="00F40739" w:rsidP="00F40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контрольных функций </w:t>
      </w:r>
    </w:p>
    <w:p w:rsidR="00F40739" w:rsidRDefault="00F40739" w:rsidP="00F407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города Ливны Орловской области»</w:t>
      </w:r>
    </w:p>
    <w:p w:rsidR="00F40739" w:rsidRDefault="00F40739" w:rsidP="00F40739">
      <w:pPr>
        <w:jc w:val="both"/>
        <w:rPr>
          <w:sz w:val="28"/>
          <w:szCs w:val="28"/>
        </w:rPr>
      </w:pPr>
    </w:p>
    <w:p w:rsidR="00F40739" w:rsidRPr="001F185A" w:rsidRDefault="00F40739" w:rsidP="001F18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202A6">
        <w:rPr>
          <w:sz w:val="28"/>
          <w:szCs w:val="28"/>
        </w:rPr>
        <w:tab/>
        <w:t xml:space="preserve">В целях актуализации </w:t>
      </w:r>
      <w:r>
        <w:rPr>
          <w:sz w:val="28"/>
          <w:szCs w:val="28"/>
        </w:rPr>
        <w:t>п</w:t>
      </w:r>
      <w:r w:rsidRPr="001202A6">
        <w:rPr>
          <w:sz w:val="28"/>
          <w:szCs w:val="28"/>
        </w:rPr>
        <w:t>еречня муниципальных услуг, предоставляемых органами местного самоуправления и муниципальными учреждениями</w:t>
      </w:r>
      <w:r>
        <w:rPr>
          <w:sz w:val="28"/>
          <w:szCs w:val="28"/>
        </w:rPr>
        <w:t xml:space="preserve"> города </w:t>
      </w:r>
      <w:proofErr w:type="gramStart"/>
      <w:r>
        <w:rPr>
          <w:sz w:val="28"/>
          <w:szCs w:val="28"/>
        </w:rPr>
        <w:t>Ливны</w:t>
      </w:r>
      <w:r w:rsidRPr="001202A6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Федеральным законом от 27 июля 2010 года № 210-ФЗ "Об организации предоставления государственных и муниципальных услуг", </w:t>
      </w:r>
      <w:r>
        <w:rPr>
          <w:bCs/>
          <w:sz w:val="28"/>
          <w:szCs w:val="28"/>
        </w:rPr>
        <w:t xml:space="preserve">Федеральным </w:t>
      </w:r>
      <w:hyperlink r:id="rId6" w:history="1">
        <w:r w:rsidRPr="00846633">
          <w:rPr>
            <w:rStyle w:val="a3"/>
            <w:bCs/>
            <w:color w:val="auto"/>
            <w:sz w:val="28"/>
            <w:szCs w:val="28"/>
            <w:u w:val="none"/>
          </w:rPr>
          <w:t>законом</w:t>
        </w:r>
      </w:hyperlink>
      <w:r w:rsidRPr="00846633">
        <w:rPr>
          <w:bCs/>
          <w:sz w:val="28"/>
          <w:szCs w:val="28"/>
        </w:rPr>
        <w:t xml:space="preserve"> </w:t>
      </w:r>
      <w:r w:rsidRPr="00B76DE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>
        <w:rPr>
          <w:sz w:val="28"/>
          <w:szCs w:val="28"/>
        </w:rPr>
        <w:t xml:space="preserve">распоряжением Правительства РФ </w:t>
      </w:r>
      <w:proofErr w:type="gramEnd"/>
      <w:r>
        <w:rPr>
          <w:sz w:val="28"/>
          <w:szCs w:val="28"/>
        </w:rPr>
        <w:t xml:space="preserve">от 25 апреля 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F40739" w:rsidRDefault="00F40739" w:rsidP="00F40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0739" w:rsidRPr="00431BAA" w:rsidRDefault="00F40739" w:rsidP="00F40739">
      <w:pPr>
        <w:ind w:firstLine="567"/>
        <w:jc w:val="both"/>
        <w:rPr>
          <w:sz w:val="28"/>
          <w:szCs w:val="28"/>
        </w:rPr>
      </w:pPr>
      <w:r w:rsidRPr="0094100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94100E">
        <w:rPr>
          <w:bCs/>
          <w:sz w:val="28"/>
          <w:szCs w:val="28"/>
        </w:rPr>
        <w:t xml:space="preserve">Внести в приложение к постановлению администрации города Ливны от 4 апреля 2012 года № 11 «Об утверждении Перечня муниципальных услуг и муниципальных контрольных функций города Ливны Орловской области» </w:t>
      </w:r>
      <w:r>
        <w:rPr>
          <w:bCs/>
          <w:sz w:val="28"/>
          <w:szCs w:val="28"/>
        </w:rPr>
        <w:t>изменения, изложив строку 42 в следующей редакции:</w:t>
      </w:r>
    </w:p>
    <w:p w:rsidR="00F40739" w:rsidRDefault="00F40739" w:rsidP="00F40739">
      <w:pPr>
        <w:ind w:firstLine="540"/>
        <w:jc w:val="both"/>
        <w:rPr>
          <w:bCs/>
          <w:sz w:val="28"/>
          <w:szCs w:val="28"/>
        </w:rPr>
      </w:pPr>
    </w:p>
    <w:tbl>
      <w:tblPr>
        <w:tblW w:w="95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891"/>
        <w:gridCol w:w="3288"/>
        <w:gridCol w:w="2641"/>
      </w:tblGrid>
      <w:tr w:rsidR="00F40739" w:rsidTr="00F407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9" w:rsidRDefault="00F407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9" w:rsidRDefault="00F40739" w:rsidP="00F407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Выдача справок о регистрации по месту жительства, выписок из домовых книг жителям частных жилых домов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9" w:rsidRDefault="00F40739" w:rsidP="00F407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7" w:history="1">
              <w:r w:rsidRPr="00F40739">
                <w:rPr>
                  <w:rFonts w:eastAsiaTheme="minorHAnsi"/>
                  <w:sz w:val="28"/>
                  <w:szCs w:val="28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от 02.05.2006 № 59-ФЗ "О порядке рассмотрения обращений граждан Российской Федерации"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9" w:rsidRDefault="00F40739" w:rsidP="00F407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документационного и хозяйственного обеспечения администрации города</w:t>
            </w:r>
          </w:p>
        </w:tc>
      </w:tr>
    </w:tbl>
    <w:p w:rsidR="00F40739" w:rsidRDefault="00F40739" w:rsidP="00F40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настоящее постановление в газете "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вестник" и разместить на официальном сайте в сети Интернет.</w:t>
      </w:r>
    </w:p>
    <w:p w:rsidR="00F40739" w:rsidRDefault="00F40739" w:rsidP="00F407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</w:t>
      </w:r>
      <w:r w:rsidRPr="00F4073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документационного и хозяйственного обеспечения администрации города </w:t>
      </w:r>
      <w:proofErr w:type="spellStart"/>
      <w:r>
        <w:rPr>
          <w:rFonts w:eastAsiaTheme="minorHAnsi"/>
          <w:sz w:val="28"/>
          <w:szCs w:val="28"/>
          <w:lang w:eastAsia="en-US"/>
        </w:rPr>
        <w:t>Кофанову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Л.И</w:t>
      </w:r>
      <w:r>
        <w:rPr>
          <w:sz w:val="28"/>
          <w:szCs w:val="28"/>
        </w:rPr>
        <w:t>.</w:t>
      </w:r>
    </w:p>
    <w:p w:rsidR="00F40739" w:rsidRDefault="00F40739" w:rsidP="00F40739">
      <w:pPr>
        <w:jc w:val="both"/>
        <w:rPr>
          <w:color w:val="000000"/>
          <w:sz w:val="28"/>
          <w:szCs w:val="28"/>
        </w:rPr>
      </w:pPr>
    </w:p>
    <w:p w:rsidR="00F40739" w:rsidRDefault="00F40739" w:rsidP="00F40739">
      <w:pPr>
        <w:jc w:val="both"/>
        <w:rPr>
          <w:color w:val="000000"/>
          <w:sz w:val="28"/>
          <w:szCs w:val="28"/>
        </w:rPr>
      </w:pPr>
    </w:p>
    <w:p w:rsidR="00F40739" w:rsidRDefault="00F40739" w:rsidP="00F40739">
      <w:pPr>
        <w:jc w:val="both"/>
        <w:rPr>
          <w:color w:val="000000"/>
          <w:sz w:val="28"/>
          <w:szCs w:val="28"/>
        </w:rPr>
      </w:pPr>
    </w:p>
    <w:p w:rsidR="00F40739" w:rsidRDefault="00F40739" w:rsidP="00F40739">
      <w:pPr>
        <w:pStyle w:val="a6"/>
        <w:ind w:firstLine="0"/>
        <w:jc w:val="left"/>
        <w:rPr>
          <w:szCs w:val="28"/>
        </w:rPr>
      </w:pPr>
      <w:r w:rsidRPr="00AB3526"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 w:rsidRPr="00AB3526">
        <w:rPr>
          <w:szCs w:val="28"/>
        </w:rPr>
        <w:t>Трубицин</w:t>
      </w:r>
      <w:proofErr w:type="spellEnd"/>
    </w:p>
    <w:p w:rsidR="00F40739" w:rsidRDefault="00F40739" w:rsidP="00F40739">
      <w:pPr>
        <w:pStyle w:val="a6"/>
        <w:ind w:firstLine="0"/>
        <w:jc w:val="left"/>
        <w:rPr>
          <w:szCs w:val="28"/>
        </w:rPr>
      </w:pPr>
    </w:p>
    <w:p w:rsidR="00706DE7" w:rsidRDefault="00706DE7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Default="00353D25">
      <w:pPr>
        <w:rPr>
          <w:sz w:val="28"/>
          <w:szCs w:val="28"/>
        </w:rPr>
      </w:pPr>
    </w:p>
    <w:p w:rsidR="00353D25" w:rsidRPr="00353D25" w:rsidRDefault="00353D25"/>
    <w:sectPr w:rsidR="00353D25" w:rsidRPr="00353D25" w:rsidSect="001F185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0739"/>
    <w:rsid w:val="001F185A"/>
    <w:rsid w:val="001F5289"/>
    <w:rsid w:val="00250793"/>
    <w:rsid w:val="00353D25"/>
    <w:rsid w:val="004D2F38"/>
    <w:rsid w:val="00706DE7"/>
    <w:rsid w:val="0080471E"/>
    <w:rsid w:val="00930123"/>
    <w:rsid w:val="00BD36A4"/>
    <w:rsid w:val="00C537D8"/>
    <w:rsid w:val="00EA661F"/>
    <w:rsid w:val="00F4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0739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qFormat/>
    <w:rsid w:val="00F40739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qFormat/>
    <w:rsid w:val="00F40739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739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0739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0739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F407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0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7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F40739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F40739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0910674219C529C9D8CF621F9E2950F67E953683E577E6337154586DF0E9FA4EB40FB70F80B363ED67A5A5E51D7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6363FE4AAFE2ED7ABAD4C825355DCC3145B871D51FBD6FD8209A74ADA8g3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4E04-ED85-4070-954E-58ACAB62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2</cp:revision>
  <cp:lastPrinted>2019-01-29T07:54:00Z</cp:lastPrinted>
  <dcterms:created xsi:type="dcterms:W3CDTF">2019-01-30T06:27:00Z</dcterms:created>
  <dcterms:modified xsi:type="dcterms:W3CDTF">2019-01-30T06:27:00Z</dcterms:modified>
</cp:coreProperties>
</file>