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DE290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5" o:title="Герб Ливен на БЛАНК" gain="1.25" blacklevel="2621f"/>
          </v:shape>
        </w:pict>
      </w:r>
    </w:p>
    <w:p w:rsidR="00DE290B" w:rsidRDefault="00DE290B">
      <w:pPr>
        <w:rPr>
          <w:sz w:val="16"/>
        </w:rPr>
      </w:pPr>
    </w:p>
    <w:p w:rsidR="00DE290B" w:rsidRPr="00AB5A17" w:rsidRDefault="00DE290B">
      <w:pPr>
        <w:pStyle w:val="3"/>
        <w:rPr>
          <w:rFonts w:ascii="Times New Roman" w:hAnsi="Times New Roman"/>
          <w:b w:val="0"/>
          <w:szCs w:val="28"/>
        </w:rPr>
      </w:pPr>
      <w:r w:rsidRPr="00AB5A17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AB5A17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B5A17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AB5A17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AB5A17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AB5A17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AB5A17" w:rsidRDefault="00C225DC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AB5A17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2B43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2445">
        <w:rPr>
          <w:sz w:val="28"/>
          <w:szCs w:val="28"/>
        </w:rPr>
        <w:t xml:space="preserve">26 сентября     </w:t>
      </w:r>
      <w:r w:rsidR="00B1626F" w:rsidRPr="002B43FF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C225DC">
        <w:rPr>
          <w:sz w:val="28"/>
          <w:szCs w:val="28"/>
        </w:rPr>
        <w:t>8</w:t>
      </w:r>
      <w:r w:rsidR="00DE290B" w:rsidRPr="002B43FF">
        <w:rPr>
          <w:sz w:val="28"/>
          <w:szCs w:val="28"/>
        </w:rPr>
        <w:t xml:space="preserve"> г</w:t>
      </w:r>
      <w:r w:rsidR="00144BBA">
        <w:rPr>
          <w:sz w:val="28"/>
          <w:szCs w:val="28"/>
        </w:rPr>
        <w:t>ода</w:t>
      </w:r>
      <w:r w:rsidR="00DE290B" w:rsidRPr="002B43FF">
        <w:rPr>
          <w:sz w:val="28"/>
          <w:szCs w:val="28"/>
        </w:rPr>
        <w:t xml:space="preserve">                                                        </w:t>
      </w:r>
      <w:r w:rsidR="00565C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E290B" w:rsidRPr="002B43FF">
        <w:rPr>
          <w:sz w:val="28"/>
          <w:szCs w:val="28"/>
        </w:rPr>
        <w:t xml:space="preserve"> </w:t>
      </w:r>
      <w:r w:rsidR="00CB2445">
        <w:rPr>
          <w:sz w:val="28"/>
          <w:szCs w:val="28"/>
        </w:rPr>
        <w:t xml:space="preserve">                        </w:t>
      </w:r>
      <w:r w:rsidR="00DE290B" w:rsidRPr="002B43FF">
        <w:rPr>
          <w:sz w:val="28"/>
          <w:szCs w:val="28"/>
        </w:rPr>
        <w:t xml:space="preserve">№ </w:t>
      </w:r>
      <w:r w:rsidR="00CB2445">
        <w:rPr>
          <w:sz w:val="28"/>
          <w:szCs w:val="28"/>
        </w:rPr>
        <w:t>103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9F0EB0" w:rsidRDefault="009F0EB0" w:rsidP="009F0EB0">
      <w:pPr>
        <w:jc w:val="both"/>
        <w:rPr>
          <w:sz w:val="28"/>
        </w:rPr>
      </w:pPr>
    </w:p>
    <w:p w:rsidR="009F0EB0" w:rsidRDefault="009F0EB0" w:rsidP="009F0EB0">
      <w:pPr>
        <w:jc w:val="both"/>
        <w:rPr>
          <w:sz w:val="28"/>
          <w:szCs w:val="28"/>
        </w:rPr>
      </w:pPr>
      <w:r w:rsidRPr="009F0EB0">
        <w:rPr>
          <w:sz w:val="28"/>
          <w:szCs w:val="28"/>
        </w:rPr>
        <w:t xml:space="preserve">Об утверждении Порядка учета наймодателями </w:t>
      </w:r>
    </w:p>
    <w:p w:rsidR="009F0EB0" w:rsidRDefault="009F0EB0" w:rsidP="009F0EB0">
      <w:pPr>
        <w:jc w:val="both"/>
        <w:rPr>
          <w:sz w:val="28"/>
          <w:szCs w:val="28"/>
        </w:rPr>
      </w:pPr>
      <w:r w:rsidRPr="009F0EB0">
        <w:rPr>
          <w:sz w:val="28"/>
          <w:szCs w:val="28"/>
        </w:rPr>
        <w:t xml:space="preserve">заявлений граждан о предоставлении жилых </w:t>
      </w:r>
    </w:p>
    <w:p w:rsidR="009F0EB0" w:rsidRDefault="009F0EB0" w:rsidP="009F0EB0">
      <w:pPr>
        <w:jc w:val="both"/>
        <w:rPr>
          <w:sz w:val="28"/>
          <w:szCs w:val="28"/>
        </w:rPr>
      </w:pPr>
      <w:r w:rsidRPr="009F0EB0">
        <w:rPr>
          <w:sz w:val="28"/>
          <w:szCs w:val="28"/>
        </w:rPr>
        <w:t xml:space="preserve">помещений по договорам найма жилых </w:t>
      </w:r>
    </w:p>
    <w:p w:rsidR="009F0EB0" w:rsidRPr="009F0EB0" w:rsidRDefault="009F0EB0" w:rsidP="009F0EB0">
      <w:pPr>
        <w:jc w:val="both"/>
        <w:rPr>
          <w:sz w:val="28"/>
          <w:szCs w:val="28"/>
        </w:rPr>
      </w:pPr>
      <w:r w:rsidRPr="009F0EB0">
        <w:rPr>
          <w:sz w:val="28"/>
          <w:szCs w:val="28"/>
        </w:rPr>
        <w:t>помещений жилищного фонда социального использования</w:t>
      </w:r>
    </w:p>
    <w:p w:rsidR="00C225DC" w:rsidRDefault="00C225DC" w:rsidP="00B1626F">
      <w:pPr>
        <w:jc w:val="both"/>
        <w:rPr>
          <w:sz w:val="28"/>
          <w:szCs w:val="28"/>
        </w:rPr>
      </w:pPr>
    </w:p>
    <w:p w:rsidR="009F0EB0" w:rsidRPr="00C225DC" w:rsidRDefault="009F0EB0" w:rsidP="009F0EB0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пунктом 1 части 5  статьи 91.14 Жилищного кодекса Российской Федерации </w:t>
      </w:r>
      <w:r>
        <w:rPr>
          <w:sz w:val="28"/>
          <w:szCs w:val="28"/>
        </w:rPr>
        <w:t>а</w:t>
      </w:r>
      <w:r w:rsidRPr="00C225DC">
        <w:rPr>
          <w:sz w:val="28"/>
          <w:szCs w:val="28"/>
        </w:rPr>
        <w:t>дминистрация город</w:t>
      </w:r>
      <w:r>
        <w:rPr>
          <w:sz w:val="28"/>
          <w:szCs w:val="28"/>
        </w:rPr>
        <w:t>а</w:t>
      </w:r>
      <w:r w:rsidRPr="00C225DC">
        <w:rPr>
          <w:sz w:val="28"/>
          <w:szCs w:val="28"/>
        </w:rPr>
        <w:t xml:space="preserve"> </w:t>
      </w:r>
      <w:proofErr w:type="gramStart"/>
      <w:r w:rsidRPr="00C225D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225DC">
        <w:rPr>
          <w:sz w:val="28"/>
          <w:szCs w:val="28"/>
        </w:rPr>
        <w:t>т:</w:t>
      </w:r>
    </w:p>
    <w:p w:rsidR="009F0EB0" w:rsidRDefault="009F0EB0" w:rsidP="009F0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E47">
        <w:rPr>
          <w:sz w:val="28"/>
        </w:rPr>
        <w:t xml:space="preserve">  1.</w:t>
      </w:r>
      <w:r>
        <w:rPr>
          <w:sz w:val="28"/>
        </w:rPr>
        <w:t xml:space="preserve">  Утвердить Порядок </w:t>
      </w:r>
      <w:r w:rsidRPr="00217617">
        <w:rPr>
          <w:sz w:val="28"/>
          <w:szCs w:val="28"/>
        </w:rPr>
        <w:t>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 xml:space="preserve"> согласно приложению.</w:t>
      </w:r>
    </w:p>
    <w:p w:rsidR="009F0EB0" w:rsidRPr="000F197A" w:rsidRDefault="009F0EB0" w:rsidP="009F0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0F197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города.</w:t>
      </w:r>
    </w:p>
    <w:p w:rsidR="00512093" w:rsidRDefault="009F0EB0" w:rsidP="005120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 w:rsidR="00512093">
        <w:rPr>
          <w:sz w:val="28"/>
          <w:szCs w:val="28"/>
        </w:rPr>
        <w:t>Контроль за</w:t>
      </w:r>
      <w:proofErr w:type="gramEnd"/>
      <w:r w:rsidR="00512093">
        <w:rPr>
          <w:sz w:val="28"/>
          <w:szCs w:val="28"/>
        </w:rPr>
        <w:t xml:space="preserve"> исполнением настоящего постановления возложить на начальника управления муниципального имущества администрации города Малаханова В.Н.</w:t>
      </w:r>
    </w:p>
    <w:p w:rsidR="00512093" w:rsidRDefault="00512093" w:rsidP="00512093">
      <w:pPr>
        <w:ind w:firstLine="540"/>
        <w:jc w:val="both"/>
        <w:rPr>
          <w:sz w:val="28"/>
          <w:szCs w:val="28"/>
        </w:rPr>
      </w:pPr>
    </w:p>
    <w:p w:rsidR="00512093" w:rsidRDefault="00512093" w:rsidP="00512093">
      <w:pPr>
        <w:ind w:firstLine="540"/>
        <w:jc w:val="both"/>
        <w:rPr>
          <w:sz w:val="28"/>
          <w:szCs w:val="28"/>
        </w:rPr>
      </w:pPr>
    </w:p>
    <w:p w:rsidR="00512093" w:rsidRDefault="00512093" w:rsidP="00512093">
      <w:pPr>
        <w:ind w:firstLine="540"/>
        <w:jc w:val="both"/>
        <w:rPr>
          <w:sz w:val="28"/>
          <w:szCs w:val="28"/>
        </w:rPr>
      </w:pPr>
    </w:p>
    <w:p w:rsidR="00512093" w:rsidRPr="00C225DC" w:rsidRDefault="00512093" w:rsidP="00512093">
      <w:pPr>
        <w:ind w:firstLine="540"/>
        <w:jc w:val="both"/>
        <w:rPr>
          <w:sz w:val="28"/>
          <w:szCs w:val="28"/>
        </w:rPr>
      </w:pPr>
    </w:p>
    <w:p w:rsidR="00C3190D" w:rsidRDefault="00C3190D" w:rsidP="00B1626F">
      <w:pPr>
        <w:jc w:val="both"/>
        <w:rPr>
          <w:sz w:val="28"/>
          <w:szCs w:val="28"/>
        </w:rPr>
      </w:pPr>
    </w:p>
    <w:p w:rsidR="00DB5631" w:rsidRDefault="00C45D98" w:rsidP="00B162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2093">
        <w:rPr>
          <w:sz w:val="28"/>
          <w:szCs w:val="28"/>
        </w:rPr>
        <w:t xml:space="preserve">  С.А. Трубицин</w:t>
      </w:r>
    </w:p>
    <w:p w:rsidR="00D156D9" w:rsidRDefault="00D156D9" w:rsidP="00673505">
      <w:pPr>
        <w:jc w:val="both"/>
      </w:pPr>
    </w:p>
    <w:p w:rsidR="00D156D9" w:rsidRDefault="00D156D9" w:rsidP="00673505">
      <w:pPr>
        <w:jc w:val="both"/>
      </w:pPr>
    </w:p>
    <w:p w:rsidR="00D156D9" w:rsidRDefault="00D156D9" w:rsidP="00673505">
      <w:pPr>
        <w:jc w:val="both"/>
      </w:pPr>
    </w:p>
    <w:p w:rsidR="00D156D9" w:rsidRDefault="00D156D9" w:rsidP="00673505">
      <w:pPr>
        <w:jc w:val="both"/>
      </w:pPr>
    </w:p>
    <w:p w:rsidR="00D156D9" w:rsidRDefault="00D156D9" w:rsidP="00673505">
      <w:pPr>
        <w:jc w:val="both"/>
      </w:pPr>
    </w:p>
    <w:p w:rsidR="00D156D9" w:rsidRDefault="00D156D9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9F0EB0" w:rsidRDefault="009F0EB0" w:rsidP="00673505">
      <w:pPr>
        <w:jc w:val="both"/>
      </w:pPr>
    </w:p>
    <w:p w:rsidR="00144BBA" w:rsidRDefault="00144BBA" w:rsidP="009F0E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EB0" w:rsidRDefault="009F0EB0" w:rsidP="009F0E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F0EB0" w:rsidRDefault="009F0EB0" w:rsidP="009F0E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F0EB0" w:rsidRDefault="009F0EB0" w:rsidP="009F0E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Ливны</w:t>
      </w:r>
    </w:p>
    <w:p w:rsidR="009F0EB0" w:rsidRDefault="009F0EB0" w:rsidP="009F0E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CB2445">
        <w:rPr>
          <w:sz w:val="28"/>
          <w:szCs w:val="28"/>
        </w:rPr>
        <w:t xml:space="preserve"> 26  </w:t>
      </w:r>
      <w:r>
        <w:rPr>
          <w:sz w:val="28"/>
          <w:szCs w:val="28"/>
        </w:rPr>
        <w:t>»</w:t>
      </w:r>
      <w:r w:rsidR="00CB2445">
        <w:rPr>
          <w:sz w:val="28"/>
          <w:szCs w:val="28"/>
        </w:rPr>
        <w:t xml:space="preserve">   сентября  </w:t>
      </w:r>
      <w:r>
        <w:rPr>
          <w:sz w:val="28"/>
          <w:szCs w:val="28"/>
        </w:rPr>
        <w:t>201</w:t>
      </w:r>
      <w:r w:rsidR="00873D64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CB2445">
        <w:rPr>
          <w:sz w:val="28"/>
          <w:szCs w:val="28"/>
        </w:rPr>
        <w:t>103</w:t>
      </w:r>
    </w:p>
    <w:p w:rsidR="009F0EB0" w:rsidRDefault="009F0EB0" w:rsidP="009F0E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EB0" w:rsidRDefault="009F0EB0" w:rsidP="009F0E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EB0" w:rsidRPr="009F0EB0" w:rsidRDefault="009F0EB0" w:rsidP="009F0E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EB0">
        <w:rPr>
          <w:sz w:val="28"/>
          <w:szCs w:val="28"/>
        </w:rPr>
        <w:t>Порядок</w:t>
      </w:r>
    </w:p>
    <w:p w:rsidR="009F0EB0" w:rsidRPr="009F0EB0" w:rsidRDefault="009F0EB0" w:rsidP="009F0E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EB0">
        <w:rPr>
          <w:sz w:val="28"/>
          <w:szCs w:val="28"/>
        </w:rPr>
        <w:t xml:space="preserve"> учета наймодателями заявлений граждан о предоставлении жилых помещений по договорам найма жилых помещений жилищного фонда </w:t>
      </w:r>
    </w:p>
    <w:p w:rsidR="009F0EB0" w:rsidRPr="009F0EB0" w:rsidRDefault="009F0EB0" w:rsidP="009F0E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EB0">
        <w:rPr>
          <w:sz w:val="28"/>
          <w:szCs w:val="28"/>
        </w:rPr>
        <w:t>социального использования</w:t>
      </w:r>
    </w:p>
    <w:p w:rsidR="009F0EB0" w:rsidRDefault="009F0EB0" w:rsidP="009F0E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1. </w:t>
      </w:r>
      <w:proofErr w:type="gramStart"/>
      <w:r w:rsidRPr="00D32258">
        <w:rPr>
          <w:color w:val="000000"/>
          <w:sz w:val="28"/>
          <w:szCs w:val="28"/>
        </w:rPr>
        <w:t xml:space="preserve">Настоящий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(далее - Порядок), разработанный на основании </w:t>
      </w:r>
      <w:hyperlink r:id="rId6" w:history="1">
        <w:r w:rsidRPr="00D32258">
          <w:rPr>
            <w:color w:val="000000"/>
            <w:sz w:val="28"/>
            <w:szCs w:val="28"/>
          </w:rPr>
          <w:t>пункта 1 части 5 статьи 91.14</w:t>
        </w:r>
      </w:hyperlink>
      <w:r w:rsidRPr="00D32258">
        <w:rPr>
          <w:color w:val="000000"/>
          <w:sz w:val="28"/>
          <w:szCs w:val="28"/>
        </w:rPr>
        <w:t xml:space="preserve"> Жилищного кодекса Российской Федерации, регулирует учет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122920">
        <w:rPr>
          <w:color w:val="000000"/>
          <w:sz w:val="28"/>
          <w:szCs w:val="28"/>
        </w:rPr>
        <w:t xml:space="preserve"> города Ливны Орловской области</w:t>
      </w:r>
      <w:r w:rsidRPr="00D32258">
        <w:rPr>
          <w:color w:val="000000"/>
          <w:sz w:val="28"/>
          <w:szCs w:val="28"/>
        </w:rPr>
        <w:t>.</w:t>
      </w:r>
      <w:proofErr w:type="gramEnd"/>
    </w:p>
    <w:p w:rsidR="00F603F4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2. Наймодателем по договорам </w:t>
      </w:r>
      <w:proofErr w:type="gramStart"/>
      <w:r w:rsidRPr="00D32258">
        <w:rPr>
          <w:color w:val="000000"/>
          <w:sz w:val="28"/>
          <w:szCs w:val="28"/>
        </w:rPr>
        <w:t xml:space="preserve">найма жилых помещений жилищного фонда социального использования </w:t>
      </w:r>
      <w:r w:rsidR="00122920">
        <w:rPr>
          <w:color w:val="000000"/>
          <w:sz w:val="28"/>
          <w:szCs w:val="28"/>
        </w:rPr>
        <w:t>города</w:t>
      </w:r>
      <w:proofErr w:type="gramEnd"/>
      <w:r w:rsidR="00122920">
        <w:rPr>
          <w:color w:val="000000"/>
          <w:sz w:val="28"/>
          <w:szCs w:val="28"/>
        </w:rPr>
        <w:t xml:space="preserve"> Ливны Орловской области является</w:t>
      </w:r>
      <w:r w:rsidR="00F603F4">
        <w:rPr>
          <w:color w:val="000000"/>
          <w:sz w:val="28"/>
          <w:szCs w:val="28"/>
        </w:rPr>
        <w:t>:</w:t>
      </w:r>
    </w:p>
    <w:p w:rsidR="009F0EB0" w:rsidRDefault="00F603F4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122920">
        <w:rPr>
          <w:color w:val="000000"/>
          <w:sz w:val="28"/>
          <w:szCs w:val="28"/>
        </w:rPr>
        <w:t xml:space="preserve"> управление муниципального имущества администрации города Ливны, действующее от имени собственника жилых помещений – муниципального образовани</w:t>
      </w:r>
      <w:r>
        <w:rPr>
          <w:color w:val="000000"/>
          <w:sz w:val="28"/>
          <w:szCs w:val="28"/>
        </w:rPr>
        <w:t>я город Ливны Орловской области;</w:t>
      </w:r>
    </w:p>
    <w:p w:rsidR="00F603F4" w:rsidRPr="00D32258" w:rsidRDefault="00F603F4" w:rsidP="00F603F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D32258">
        <w:rPr>
          <w:color w:val="000000"/>
          <w:sz w:val="28"/>
          <w:szCs w:val="28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Федерации.</w:t>
      </w:r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3. </w:t>
      </w:r>
      <w:proofErr w:type="gramStart"/>
      <w:r w:rsidRPr="00D32258">
        <w:rPr>
          <w:color w:val="000000"/>
          <w:sz w:val="28"/>
          <w:szCs w:val="28"/>
        </w:rPr>
        <w:t xml:space="preserve">Граждане, принятые на учет как нуждающиеся в предоставлении жилых помещений по договорам найма жилых помещений жилищного фонда социального использования, подают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наймодателю таких жилых помещений, в том числе в строящемся наемном доме социального использования на территории города </w:t>
      </w:r>
      <w:r w:rsidR="00AD2F4C">
        <w:rPr>
          <w:color w:val="000000"/>
          <w:sz w:val="28"/>
          <w:szCs w:val="28"/>
        </w:rPr>
        <w:t>Ливны Орловской области</w:t>
      </w:r>
      <w:r w:rsidRPr="00D32258">
        <w:rPr>
          <w:color w:val="000000"/>
          <w:sz w:val="28"/>
          <w:szCs w:val="28"/>
        </w:rPr>
        <w:t>.</w:t>
      </w:r>
      <w:proofErr w:type="gramEnd"/>
    </w:p>
    <w:bookmarkStart w:id="0" w:name="Par6"/>
    <w:bookmarkEnd w:id="0"/>
    <w:p w:rsidR="00AD2F4C" w:rsidRDefault="00AD2F4C" w:rsidP="00AD2F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consultantplus://offline/ref=1519CCA7161DDA6B71FECD0E02498E27B1B18212C0DB658EC188B4044BF15153393FA8B91DD653E821F54DgFK6N </w:instrText>
      </w:r>
      <w:r w:rsidRPr="002B32B1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olor w:val="0000FF"/>
          <w:sz w:val="28"/>
          <w:szCs w:val="28"/>
        </w:rPr>
        <w:t>Заявление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подается по форме, приведенной в приложении 1 к настоящему Порядку. Заявления граждан, не достигших возраста восемнадцати лет, и граждан, признанных судом недееспособными, подаются их законными представителями.</w:t>
      </w:r>
    </w:p>
    <w:p w:rsidR="00AD2F4C" w:rsidRDefault="00AD2F4C" w:rsidP="00AD2F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может быть подано гражданином совместно с членами его семьи, которые приняты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D2F4C" w:rsidRDefault="009F0EB0" w:rsidP="00AD2F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4. </w:t>
      </w:r>
      <w:r w:rsidR="00AD2F4C">
        <w:rPr>
          <w:sz w:val="28"/>
          <w:szCs w:val="28"/>
        </w:rPr>
        <w:t>Одновременно с заявлением гражданином представляются:</w:t>
      </w:r>
    </w:p>
    <w:p w:rsidR="00AD2F4C" w:rsidRDefault="00AD2F4C" w:rsidP="00AD2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документы, удостоверяющие личность гражданина и членов его семьи;</w:t>
      </w:r>
    </w:p>
    <w:p w:rsidR="00AD2F4C" w:rsidRDefault="00AD2F4C" w:rsidP="00AD2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степень родства или свойства по отношению к гражданину совместно про</w:t>
      </w:r>
      <w:r w:rsidR="001115E5">
        <w:rPr>
          <w:sz w:val="28"/>
          <w:szCs w:val="28"/>
        </w:rPr>
        <w:t>живающих с ним членов его семьи.</w:t>
      </w:r>
    </w:p>
    <w:p w:rsidR="00AD2F4C" w:rsidRDefault="009F0EB0" w:rsidP="00AD2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258">
        <w:rPr>
          <w:color w:val="000000"/>
          <w:sz w:val="28"/>
          <w:szCs w:val="28"/>
        </w:rPr>
        <w:lastRenderedPageBreak/>
        <w:t xml:space="preserve">5. </w:t>
      </w:r>
      <w:proofErr w:type="gramStart"/>
      <w:r w:rsidRPr="00D32258">
        <w:rPr>
          <w:color w:val="000000"/>
          <w:sz w:val="28"/>
          <w:szCs w:val="28"/>
        </w:rPr>
        <w:t xml:space="preserve">Заявление </w:t>
      </w:r>
      <w:r w:rsidR="00873D64">
        <w:rPr>
          <w:color w:val="000000"/>
          <w:sz w:val="28"/>
          <w:szCs w:val="28"/>
        </w:rPr>
        <w:t>подается</w:t>
      </w:r>
      <w:r w:rsidRPr="00D32258">
        <w:rPr>
          <w:color w:val="000000"/>
          <w:sz w:val="28"/>
          <w:szCs w:val="28"/>
        </w:rPr>
        <w:t xml:space="preserve"> гражданином, принятым </w:t>
      </w:r>
      <w:r w:rsidR="00AD2F4C">
        <w:rPr>
          <w:color w:val="000000"/>
          <w:sz w:val="28"/>
          <w:szCs w:val="28"/>
        </w:rPr>
        <w:t>постановлением</w:t>
      </w:r>
      <w:r w:rsidRPr="00D32258">
        <w:rPr>
          <w:color w:val="000000"/>
          <w:sz w:val="28"/>
          <w:szCs w:val="28"/>
        </w:rPr>
        <w:t xml:space="preserve"> администрации города </w:t>
      </w:r>
      <w:r w:rsidR="00AD2F4C">
        <w:rPr>
          <w:color w:val="000000"/>
          <w:sz w:val="28"/>
          <w:szCs w:val="28"/>
        </w:rPr>
        <w:t>Ливны</w:t>
      </w:r>
      <w:r w:rsidRPr="00D32258">
        <w:rPr>
          <w:color w:val="000000"/>
          <w:sz w:val="28"/>
          <w:szCs w:val="28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 (далее - заявитель), или его законным представителем </w:t>
      </w:r>
      <w:r w:rsidR="00AD2F4C">
        <w:rPr>
          <w:sz w:val="28"/>
          <w:szCs w:val="28"/>
        </w:rPr>
        <w:t>лично или направляется почтовым отправлением.</w:t>
      </w:r>
      <w:proofErr w:type="gramEnd"/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6. </w:t>
      </w:r>
      <w:proofErr w:type="gramStart"/>
      <w:r w:rsidRPr="00D32258">
        <w:rPr>
          <w:color w:val="000000"/>
          <w:sz w:val="28"/>
          <w:szCs w:val="28"/>
        </w:rPr>
        <w:t xml:space="preserve">Наймодатель в рамках межведомственного информационного взаимодействия, осуществляющегося в соответствии с требованиями Федерального </w:t>
      </w:r>
      <w:hyperlink r:id="rId7" w:history="1">
        <w:r w:rsidRPr="00D32258">
          <w:rPr>
            <w:color w:val="000000"/>
            <w:sz w:val="28"/>
            <w:szCs w:val="28"/>
          </w:rPr>
          <w:t>закона</w:t>
        </w:r>
      </w:hyperlink>
      <w:r w:rsidRPr="00D32258">
        <w:rPr>
          <w:color w:val="000000"/>
          <w:sz w:val="28"/>
          <w:szCs w:val="28"/>
        </w:rPr>
        <w:t xml:space="preserve"> от 27.07.2010 </w:t>
      </w:r>
      <w:r w:rsidR="00AD2F4C">
        <w:rPr>
          <w:color w:val="000000"/>
          <w:sz w:val="28"/>
          <w:szCs w:val="28"/>
        </w:rPr>
        <w:t xml:space="preserve">года </w:t>
      </w:r>
      <w:r w:rsidRPr="00D32258">
        <w:rPr>
          <w:color w:val="000000"/>
          <w:sz w:val="28"/>
          <w:szCs w:val="28"/>
        </w:rPr>
        <w:t>№  210-ФЗ «Об организации предоставления государственных и муниципальных услуг» (с последующими изменениями), запрашивает копию документа, подтверждающего принятие заявителя и членов его семьи на учет в качестве нуждающихся в предоставлении жилых помещений по договорам найма жилых помещений жилищного фонда социального использования, в случае, если указанный документ</w:t>
      </w:r>
      <w:proofErr w:type="gramEnd"/>
      <w:r w:rsidRPr="00D32258">
        <w:rPr>
          <w:color w:val="000000"/>
          <w:sz w:val="28"/>
          <w:szCs w:val="28"/>
        </w:rPr>
        <w:t xml:space="preserve"> не </w:t>
      </w:r>
      <w:proofErr w:type="gramStart"/>
      <w:r w:rsidRPr="00D32258">
        <w:rPr>
          <w:color w:val="000000"/>
          <w:sz w:val="28"/>
          <w:szCs w:val="28"/>
        </w:rPr>
        <w:t>представлен</w:t>
      </w:r>
      <w:proofErr w:type="gramEnd"/>
      <w:r w:rsidRPr="00D32258">
        <w:rPr>
          <w:color w:val="000000"/>
          <w:sz w:val="28"/>
          <w:szCs w:val="28"/>
        </w:rPr>
        <w:t xml:space="preserve"> заявителем по собственной инициативе.</w:t>
      </w:r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7. При обращении непосредственно к наймодателю заявитель представляет копии документов, предусмотренных </w:t>
      </w:r>
      <w:hyperlink w:anchor="Par6" w:history="1">
        <w:r w:rsidRPr="00D32258">
          <w:rPr>
            <w:color w:val="000000"/>
            <w:sz w:val="28"/>
            <w:szCs w:val="28"/>
          </w:rPr>
          <w:t>пунктом 4</w:t>
        </w:r>
      </w:hyperlink>
      <w:r w:rsidRPr="00D32258">
        <w:rPr>
          <w:color w:val="000000"/>
          <w:sz w:val="28"/>
          <w:szCs w:val="28"/>
        </w:rPr>
        <w:t xml:space="preserve"> настоящего Порядка, с одновременным представлением оригинала.</w:t>
      </w:r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>Копии документов после проверки их соответствия оригиналу заверяются лицом, осуществляющим прием документов, оригиналы документов возвращаются заявителю.</w:t>
      </w:r>
    </w:p>
    <w:p w:rsidR="009F0EB0" w:rsidRPr="00D32258" w:rsidRDefault="00873D64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F0EB0" w:rsidRPr="00D32258">
        <w:rPr>
          <w:color w:val="000000"/>
          <w:sz w:val="28"/>
          <w:szCs w:val="28"/>
        </w:rPr>
        <w:t>В случае</w:t>
      </w:r>
      <w:proofErr w:type="gramStart"/>
      <w:r w:rsidR="009F0EB0" w:rsidRPr="00D32258">
        <w:rPr>
          <w:color w:val="000000"/>
          <w:sz w:val="28"/>
          <w:szCs w:val="28"/>
        </w:rPr>
        <w:t>,</w:t>
      </w:r>
      <w:proofErr w:type="gramEnd"/>
      <w:r w:rsidR="009F0EB0" w:rsidRPr="00D32258">
        <w:rPr>
          <w:color w:val="000000"/>
          <w:sz w:val="28"/>
          <w:szCs w:val="28"/>
        </w:rPr>
        <w:t xml:space="preserve"> если заявление и необходимые документы направляются заявителем по почте, подлинники документов не направляются и установление личности, свидетельствование подлинности подписи лица на заявлении, согласии на обработку персональных данных, верности копий документов осуществляется нотариусом или иным лицом в порядке, установленном действующим законодательством Российской Федерации.</w:t>
      </w:r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0140A6" w:rsidRDefault="009F0EB0" w:rsidP="000140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8. Заявление регистрируется уполномоченным лицом наймодателя, ответственным за прием заявлений, </w:t>
      </w:r>
      <w:r w:rsidR="000140A6">
        <w:rPr>
          <w:sz w:val="28"/>
          <w:szCs w:val="28"/>
        </w:rPr>
        <w:t>в день его поступления в журнале регистрации входящей корреспонденции.</w:t>
      </w:r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>9. При обращении заявителя непосредственно к наймодателю ему выдается расписка в получении документов с указанием перечня и даты их получения.</w:t>
      </w:r>
    </w:p>
    <w:p w:rsidR="009F0EB0" w:rsidRPr="00D32258" w:rsidRDefault="009F0EB0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>Если заявление и документы предоставляются по почте расписка в получении документов в течение трех рабочих дней со дня получения наймодателем заявления, направляется гражданину наймодателем по почте.</w:t>
      </w:r>
    </w:p>
    <w:p w:rsidR="009518F8" w:rsidRDefault="009F0EB0" w:rsidP="00951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10. </w:t>
      </w:r>
      <w:r w:rsidR="009518F8">
        <w:rPr>
          <w:sz w:val="28"/>
          <w:szCs w:val="28"/>
        </w:rPr>
        <w:t>Наймодатель в течение тридцати календарных дней со дня регистрации заявления рассматривает заявление и представленные документы и принимает решение о приеме заявления или об отказе в приеме заявления.</w:t>
      </w:r>
    </w:p>
    <w:p w:rsidR="009518F8" w:rsidRDefault="009F0EB0" w:rsidP="00951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11. </w:t>
      </w:r>
      <w:proofErr w:type="gramStart"/>
      <w:r w:rsidR="009518F8">
        <w:rPr>
          <w:sz w:val="28"/>
          <w:szCs w:val="28"/>
        </w:rPr>
        <w:t xml:space="preserve"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</w:t>
      </w:r>
      <w:hyperlink r:id="rId8" w:history="1">
        <w:r w:rsidR="009518F8">
          <w:rPr>
            <w:color w:val="0000FF"/>
            <w:sz w:val="28"/>
            <w:szCs w:val="28"/>
          </w:rPr>
          <w:t>пунктом 1 части 3 статьи 91.17</w:t>
        </w:r>
      </w:hyperlink>
      <w:r w:rsidR="009518F8">
        <w:rPr>
          <w:sz w:val="28"/>
          <w:szCs w:val="28"/>
        </w:rPr>
        <w:t xml:space="preserve"> Жилищного Кодекса РФ категориям граждан, которым могут быть предоставлены жилые </w:t>
      </w:r>
      <w:r w:rsidR="009518F8">
        <w:rPr>
          <w:sz w:val="28"/>
          <w:szCs w:val="28"/>
        </w:rPr>
        <w:lastRenderedPageBreak/>
        <w:t>помещения наймодателем, либо решение наймодателя, принятое</w:t>
      </w:r>
      <w:proofErr w:type="gramEnd"/>
      <w:r w:rsidR="009518F8">
        <w:rPr>
          <w:sz w:val="28"/>
          <w:szCs w:val="28"/>
        </w:rPr>
        <w:t xml:space="preserve"> в соответствии с пунктом 12 настоящего Порядка.</w:t>
      </w:r>
    </w:p>
    <w:p w:rsidR="009518F8" w:rsidRPr="00D32258" w:rsidRDefault="009518F8" w:rsidP="009518F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32258">
        <w:rPr>
          <w:color w:val="000000"/>
          <w:sz w:val="28"/>
          <w:szCs w:val="28"/>
        </w:rPr>
        <w:t>Отказ в приеме заявления по иным основаниям не допускается. Отказ в приеме заявления может быть обжалован гражданином в судебном порядке.</w:t>
      </w:r>
    </w:p>
    <w:p w:rsidR="009518F8" w:rsidRDefault="009F0EB0" w:rsidP="00951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258">
        <w:rPr>
          <w:color w:val="000000"/>
          <w:sz w:val="28"/>
          <w:szCs w:val="28"/>
        </w:rPr>
        <w:t xml:space="preserve">12. </w:t>
      </w:r>
      <w:r w:rsidR="009518F8">
        <w:rPr>
          <w:sz w:val="28"/>
          <w:szCs w:val="28"/>
        </w:rPr>
        <w:t>Наймодатель вправе прекратить прием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использования.</w:t>
      </w:r>
    </w:p>
    <w:p w:rsidR="000140A6" w:rsidRDefault="009518F8" w:rsidP="000140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proofErr w:type="gramStart"/>
      <w:r w:rsidR="000140A6">
        <w:rPr>
          <w:sz w:val="28"/>
          <w:szCs w:val="28"/>
        </w:rPr>
        <w:t xml:space="preserve">В случае отсутствия оснований, указанных в </w:t>
      </w:r>
      <w:hyperlink r:id="rId9" w:history="1">
        <w:r w:rsidR="000140A6">
          <w:rPr>
            <w:color w:val="0000FF"/>
            <w:sz w:val="28"/>
            <w:szCs w:val="28"/>
          </w:rPr>
          <w:t>пункте</w:t>
        </w:r>
      </w:hyperlink>
      <w:r w:rsidR="000140A6">
        <w:rPr>
          <w:sz w:val="28"/>
          <w:szCs w:val="28"/>
        </w:rPr>
        <w:t xml:space="preserve"> 11 настоящего Порядка, наймодатель принимает решение о приеме заявления и не позднее тридцати календарных дней со дня регистрации заявления осуществляет внесение заявления в </w:t>
      </w:r>
      <w:hyperlink r:id="rId10" w:history="1">
        <w:r w:rsidR="000140A6">
          <w:rPr>
            <w:color w:val="0000FF"/>
            <w:sz w:val="28"/>
            <w:szCs w:val="28"/>
          </w:rPr>
          <w:t>реестр</w:t>
        </w:r>
      </w:hyperlink>
      <w:r w:rsidR="000140A6">
        <w:rPr>
          <w:sz w:val="28"/>
          <w:szCs w:val="28"/>
        </w:rPr>
        <w:t xml:space="preserve"> учета заявлений граждан, подавших заявление о предоставлении жилых помещений по договорам найма жилых помещений жилищного фонда социального использования по форме, указанной в приложении </w:t>
      </w:r>
      <w:r w:rsidR="000903E7">
        <w:rPr>
          <w:sz w:val="28"/>
          <w:szCs w:val="28"/>
        </w:rPr>
        <w:t>2</w:t>
      </w:r>
      <w:r w:rsidR="000140A6">
        <w:rPr>
          <w:sz w:val="28"/>
          <w:szCs w:val="28"/>
        </w:rPr>
        <w:t xml:space="preserve"> к настоящему Порядку (далее также</w:t>
      </w:r>
      <w:proofErr w:type="gramEnd"/>
      <w:r w:rsidR="000140A6">
        <w:rPr>
          <w:sz w:val="28"/>
          <w:szCs w:val="28"/>
        </w:rPr>
        <w:t xml:space="preserve"> - реестр учета заявлений граждан).</w:t>
      </w:r>
    </w:p>
    <w:p w:rsidR="006D2847" w:rsidRDefault="006D2847" w:rsidP="006D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sz w:val="28"/>
          <w:szCs w:val="28"/>
        </w:rPr>
        <w:t xml:space="preserve">В срок, указанный в </w:t>
      </w:r>
      <w:hyperlink r:id="rId11" w:history="1">
        <w:r>
          <w:rPr>
            <w:color w:val="0000FF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10 настоящего Порядка, наймодатель направляет заявителю почтовым отправлением с уведомлением либо вручает заявителю лично уведомление о принятом решении (с указанием причин отказа в случае принятия решения об отказе в приеме заявления).</w:t>
      </w:r>
    </w:p>
    <w:p w:rsidR="006D2847" w:rsidRDefault="006D2847" w:rsidP="006D28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>15. Граждане исключаются из реестра учета заявлений граждан в случае:</w:t>
      </w:r>
    </w:p>
    <w:p w:rsidR="006D2847" w:rsidRDefault="006D2847" w:rsidP="006D28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предоставления гражданам жилых помещений по договорам найма жилых помещений жилищного фонда социального использования;</w:t>
      </w:r>
    </w:p>
    <w:p w:rsidR="006D2847" w:rsidRDefault="006D2847" w:rsidP="006D28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подачи гражданином заявления об исключении из реестра учета заявлений граждан;</w:t>
      </w:r>
    </w:p>
    <w:p w:rsidR="006D2847" w:rsidRDefault="006D2847" w:rsidP="006D28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6D2847" w:rsidRDefault="006D2847" w:rsidP="006D28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 xml:space="preserve">16. Решение об исключении заявления из реестра учета заявлений граждан принимается наймодателем в течение десяти рабочих дней со дня выявления обстоятельств, указанных в </w:t>
      </w:r>
      <w:hyperlink w:anchor="Par1" w:history="1">
        <w:r>
          <w:rPr>
            <w:color w:val="0000FF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15 настоящего Порядка.</w:t>
      </w:r>
    </w:p>
    <w:p w:rsidR="006D2847" w:rsidRDefault="006D2847" w:rsidP="006D28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указанный в </w:t>
      </w:r>
      <w:hyperlink w:anchor="Par5" w:history="1">
        <w:r>
          <w:rPr>
            <w:color w:val="0000FF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наймодатель осуществляет внесение соответствующих изменений в реестр учета заявлений граждан.</w:t>
      </w:r>
    </w:p>
    <w:p w:rsidR="006D2847" w:rsidRDefault="006D2847" w:rsidP="006D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В течение трех рабочих дней со дня принятия решения об исключении заявления из реестра учета заявлений граждан уведомление об этом вручается заявителю лично или направляется почтовым отправлением с уведомлением. Уведомление об исключении заявления из реестра учета заявлений граждан должно содержать указание на причины принятия такого решения.</w:t>
      </w:r>
    </w:p>
    <w:p w:rsidR="009518F8" w:rsidRDefault="009518F8" w:rsidP="009F0EB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F0EB0" w:rsidRDefault="009F0EB0" w:rsidP="009F0E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2847" w:rsidRDefault="006D2847" w:rsidP="009F0E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2847" w:rsidRDefault="006D2847" w:rsidP="009F0E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2847" w:rsidRDefault="006D2847" w:rsidP="009F0E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2847" w:rsidRPr="00D32258" w:rsidRDefault="006D2847" w:rsidP="009F0E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0EB0" w:rsidRPr="00D32258" w:rsidRDefault="009F0EB0" w:rsidP="009F0EB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3655D" w:rsidRPr="00A3655D" w:rsidRDefault="00A3655D" w:rsidP="006411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3655D">
        <w:rPr>
          <w:sz w:val="28"/>
          <w:szCs w:val="28"/>
        </w:rPr>
        <w:lastRenderedPageBreak/>
        <w:t>Приложение 1</w:t>
      </w:r>
    </w:p>
    <w:p w:rsidR="00A3655D" w:rsidRPr="009F0EB0" w:rsidRDefault="00A3655D" w:rsidP="006411E2">
      <w:pPr>
        <w:autoSpaceDE w:val="0"/>
        <w:autoSpaceDN w:val="0"/>
        <w:adjustRightInd w:val="0"/>
        <w:ind w:left="4320" w:firstLine="720"/>
        <w:jc w:val="right"/>
        <w:rPr>
          <w:sz w:val="28"/>
          <w:szCs w:val="28"/>
        </w:rPr>
      </w:pPr>
      <w:r w:rsidRPr="00A3655D">
        <w:rPr>
          <w:sz w:val="28"/>
          <w:szCs w:val="28"/>
        </w:rPr>
        <w:t>к Порядку</w:t>
      </w:r>
      <w:r w:rsidR="006411E2">
        <w:rPr>
          <w:sz w:val="28"/>
          <w:szCs w:val="28"/>
        </w:rPr>
        <w:t xml:space="preserve"> </w:t>
      </w:r>
      <w:r w:rsidRPr="009F0EB0">
        <w:rPr>
          <w:sz w:val="28"/>
          <w:szCs w:val="28"/>
        </w:rPr>
        <w:t>учета наймодателями заявлений</w:t>
      </w:r>
      <w:r w:rsidR="006411E2">
        <w:rPr>
          <w:sz w:val="28"/>
          <w:szCs w:val="28"/>
        </w:rPr>
        <w:t xml:space="preserve"> </w:t>
      </w:r>
      <w:r w:rsidRPr="009F0EB0">
        <w:rPr>
          <w:sz w:val="28"/>
          <w:szCs w:val="28"/>
        </w:rPr>
        <w:t xml:space="preserve">граждан о предоставлении </w:t>
      </w:r>
      <w:r w:rsidR="006411E2">
        <w:rPr>
          <w:sz w:val="28"/>
          <w:szCs w:val="28"/>
        </w:rPr>
        <w:t xml:space="preserve">   </w:t>
      </w:r>
      <w:r w:rsidRPr="009F0EB0">
        <w:rPr>
          <w:sz w:val="28"/>
          <w:szCs w:val="28"/>
        </w:rPr>
        <w:t xml:space="preserve">жилых помещений по договорам найма </w:t>
      </w:r>
      <w:r w:rsidR="006411E2">
        <w:rPr>
          <w:sz w:val="28"/>
          <w:szCs w:val="28"/>
        </w:rPr>
        <w:t xml:space="preserve">  </w:t>
      </w:r>
      <w:r w:rsidRPr="009F0EB0">
        <w:rPr>
          <w:sz w:val="28"/>
          <w:szCs w:val="28"/>
        </w:rPr>
        <w:t>жилых помещений жилищного фонда</w:t>
      </w:r>
      <w:r w:rsidR="006411E2">
        <w:rPr>
          <w:sz w:val="28"/>
          <w:szCs w:val="28"/>
        </w:rPr>
        <w:t xml:space="preserve"> </w:t>
      </w:r>
      <w:r w:rsidRPr="009F0EB0">
        <w:rPr>
          <w:sz w:val="28"/>
          <w:szCs w:val="28"/>
        </w:rPr>
        <w:t>социального использования</w:t>
      </w:r>
    </w:p>
    <w:p w:rsidR="00A3655D" w:rsidRPr="00A3655D" w:rsidRDefault="00A3655D" w:rsidP="00A3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_____________________________________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(наименование наймодателя)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_____________________________________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         (Ф.И.О. заявителя)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_____________________________________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                       (адрес места жительства, телефон)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Заявление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Прошу  предоставить  мне  жилое  помещение  по  договору  найма  жилого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помещения жилищного фонда социального использования.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Я  приня</w:t>
      </w:r>
      <w:proofErr w:type="gramStart"/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т(</w:t>
      </w:r>
      <w:proofErr w:type="gramEnd"/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-та)  "____" ______________ 20___ г.  на  учет  нуждающихся в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предоставлении   жилого   помещения  по  договору  найма  жилого  помещения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жилищного фонда социального использования решением ________________________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_______________________________________________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color w:val="auto"/>
          <w:sz w:val="20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(</w:t>
      </w:r>
      <w:r w:rsidRPr="00A3655D">
        <w:rPr>
          <w:rFonts w:ascii="Times New Roman" w:hAnsi="Times New Roman"/>
          <w:b w:val="0"/>
          <w:bCs/>
          <w:color w:val="auto"/>
          <w:sz w:val="20"/>
        </w:rPr>
        <w:t>наименование органа, принявшего решение)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от "_____" _______________ 20___ г.</w:t>
      </w:r>
    </w:p>
    <w:p w:rsidR="00A3655D" w:rsidRPr="00A3655D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В  жилом помещении  предполагаю  проживать  один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(одна)/с семьей (</w:t>
      </w:r>
      <w:proofErr w:type="gramStart"/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нужное</w:t>
      </w:r>
      <w:proofErr w:type="gramEnd"/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подчеркнуть). Состав семьи _______ человек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A3655D">
        <w:rPr>
          <w:rFonts w:ascii="Times New Roman" w:hAnsi="Times New Roman"/>
          <w:b w:val="0"/>
          <w:bCs/>
          <w:color w:val="auto"/>
          <w:sz w:val="28"/>
          <w:szCs w:val="28"/>
        </w:rPr>
        <w:t>(а):</w:t>
      </w:r>
    </w:p>
    <w:p w:rsidR="00A3655D" w:rsidRDefault="00A3655D" w:rsidP="00A3655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960"/>
        <w:gridCol w:w="2520"/>
        <w:gridCol w:w="2760"/>
      </w:tblGrid>
      <w:tr w:rsidR="00A3655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месяц, год рождения</w:t>
            </w:r>
          </w:p>
        </w:tc>
      </w:tr>
      <w:tr w:rsidR="00A3655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3655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3655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3655D" w:rsidRDefault="00A3655D" w:rsidP="00A36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уничтожение персональных данных с целью выполнения всех действий, необходимых для учета данного заявления.</w:t>
      </w:r>
    </w:p>
    <w:p w:rsidR="00A3655D" w:rsidRDefault="00A3655D" w:rsidP="00A3655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3655D" w:rsidRPr="00873D64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873D64">
        <w:rPr>
          <w:rFonts w:ascii="Times New Roman" w:hAnsi="Times New Roman"/>
          <w:b w:val="0"/>
          <w:bCs/>
          <w:color w:val="auto"/>
          <w:sz w:val="28"/>
          <w:szCs w:val="28"/>
        </w:rPr>
        <w:t>Приложение:</w:t>
      </w:r>
    </w:p>
    <w:p w:rsidR="00A3655D" w:rsidRPr="00873D64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873D64">
        <w:rPr>
          <w:rFonts w:ascii="Times New Roman" w:hAnsi="Times New Roman"/>
          <w:b w:val="0"/>
          <w:bCs/>
          <w:color w:val="auto"/>
          <w:sz w:val="28"/>
          <w:szCs w:val="28"/>
        </w:rPr>
        <w:t>1. ______________________________________</w:t>
      </w:r>
      <w:r w:rsidR="006411E2" w:rsidRPr="00873D64">
        <w:rPr>
          <w:rFonts w:ascii="Times New Roman" w:hAnsi="Times New Roman"/>
          <w:b w:val="0"/>
          <w:bCs/>
          <w:color w:val="auto"/>
          <w:sz w:val="28"/>
          <w:szCs w:val="28"/>
        </w:rPr>
        <w:t>______________________________</w:t>
      </w:r>
    </w:p>
    <w:p w:rsidR="00A3655D" w:rsidRPr="00873D64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873D64">
        <w:rPr>
          <w:rFonts w:ascii="Times New Roman" w:hAnsi="Times New Roman"/>
          <w:b w:val="0"/>
          <w:bCs/>
          <w:color w:val="auto"/>
          <w:sz w:val="28"/>
          <w:szCs w:val="28"/>
        </w:rPr>
        <w:t>2. ______________________________________</w:t>
      </w:r>
      <w:r w:rsidR="006411E2" w:rsidRPr="00873D64">
        <w:rPr>
          <w:rFonts w:ascii="Times New Roman" w:hAnsi="Times New Roman"/>
          <w:b w:val="0"/>
          <w:bCs/>
          <w:color w:val="auto"/>
          <w:sz w:val="28"/>
          <w:szCs w:val="28"/>
        </w:rPr>
        <w:t>_______________________________</w:t>
      </w:r>
    </w:p>
    <w:p w:rsidR="006411E2" w:rsidRPr="00873D64" w:rsidRDefault="006411E2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0"/>
        </w:rPr>
      </w:pPr>
    </w:p>
    <w:p w:rsidR="006411E2" w:rsidRPr="00873D64" w:rsidRDefault="006411E2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0"/>
        </w:rPr>
      </w:pPr>
      <w:r w:rsidRPr="00873D64">
        <w:rPr>
          <w:rFonts w:ascii="Times New Roman" w:hAnsi="Times New Roman"/>
          <w:b w:val="0"/>
          <w:bCs/>
          <w:color w:val="auto"/>
          <w:sz w:val="20"/>
        </w:rPr>
        <w:t>___________________________________________________________________________________________________</w:t>
      </w:r>
    </w:p>
    <w:p w:rsidR="00A3655D" w:rsidRPr="00873D64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0"/>
        </w:rPr>
      </w:pPr>
      <w:r w:rsidRPr="00873D64">
        <w:rPr>
          <w:rFonts w:ascii="Times New Roman" w:hAnsi="Times New Roman"/>
          <w:b w:val="0"/>
          <w:bCs/>
          <w:color w:val="auto"/>
          <w:sz w:val="20"/>
        </w:rPr>
        <w:t xml:space="preserve">                            (Ф.И.О. заявителя)</w:t>
      </w:r>
    </w:p>
    <w:p w:rsidR="00A3655D" w:rsidRPr="00873D64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873D64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_________________  "______" _______________ 20__ г.</w:t>
      </w:r>
    </w:p>
    <w:p w:rsidR="00A3655D" w:rsidRPr="00873D64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873D64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                (подпись)                   (дата)</w:t>
      </w:r>
    </w:p>
    <w:p w:rsidR="006411E2" w:rsidRPr="00A3655D" w:rsidRDefault="006411E2" w:rsidP="006411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3655D">
        <w:rPr>
          <w:sz w:val="28"/>
          <w:szCs w:val="28"/>
        </w:rPr>
        <w:lastRenderedPageBreak/>
        <w:t xml:space="preserve">Приложение </w:t>
      </w:r>
      <w:r w:rsidR="00873D64">
        <w:rPr>
          <w:sz w:val="28"/>
          <w:szCs w:val="28"/>
        </w:rPr>
        <w:t>2</w:t>
      </w:r>
    </w:p>
    <w:p w:rsidR="006411E2" w:rsidRPr="009F0EB0" w:rsidRDefault="006411E2" w:rsidP="006411E2">
      <w:pPr>
        <w:autoSpaceDE w:val="0"/>
        <w:autoSpaceDN w:val="0"/>
        <w:adjustRightInd w:val="0"/>
        <w:ind w:left="4320" w:firstLine="720"/>
        <w:jc w:val="right"/>
        <w:rPr>
          <w:sz w:val="28"/>
          <w:szCs w:val="28"/>
        </w:rPr>
      </w:pPr>
      <w:r w:rsidRPr="00A3655D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9F0EB0">
        <w:rPr>
          <w:sz w:val="28"/>
          <w:szCs w:val="28"/>
        </w:rPr>
        <w:t>учета наймодателями заявлений</w:t>
      </w:r>
      <w:r>
        <w:rPr>
          <w:sz w:val="28"/>
          <w:szCs w:val="28"/>
        </w:rPr>
        <w:t xml:space="preserve"> </w:t>
      </w:r>
      <w:r w:rsidRPr="009F0EB0">
        <w:rPr>
          <w:sz w:val="28"/>
          <w:szCs w:val="28"/>
        </w:rPr>
        <w:t xml:space="preserve">граждан о предоставлении </w:t>
      </w:r>
      <w:r>
        <w:rPr>
          <w:sz w:val="28"/>
          <w:szCs w:val="28"/>
        </w:rPr>
        <w:t xml:space="preserve">   </w:t>
      </w:r>
      <w:r w:rsidRPr="009F0EB0">
        <w:rPr>
          <w:sz w:val="28"/>
          <w:szCs w:val="28"/>
        </w:rPr>
        <w:t xml:space="preserve">жилых помещений по договорам найма </w:t>
      </w:r>
      <w:r>
        <w:rPr>
          <w:sz w:val="28"/>
          <w:szCs w:val="28"/>
        </w:rPr>
        <w:t xml:space="preserve">  </w:t>
      </w:r>
      <w:r w:rsidRPr="009F0EB0">
        <w:rPr>
          <w:sz w:val="28"/>
          <w:szCs w:val="28"/>
        </w:rPr>
        <w:t>жилых помещений жилищного фонда</w:t>
      </w:r>
      <w:r>
        <w:rPr>
          <w:sz w:val="28"/>
          <w:szCs w:val="28"/>
        </w:rPr>
        <w:t xml:space="preserve"> </w:t>
      </w:r>
      <w:r w:rsidRPr="009F0EB0">
        <w:rPr>
          <w:sz w:val="28"/>
          <w:szCs w:val="28"/>
        </w:rPr>
        <w:t>социального использования</w:t>
      </w:r>
    </w:p>
    <w:p w:rsidR="00A3655D" w:rsidRDefault="00A3655D" w:rsidP="00A3655D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A3655D" w:rsidRDefault="00A3655D" w:rsidP="00A3655D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A3655D" w:rsidRPr="006411E2" w:rsidRDefault="00A3655D" w:rsidP="00A36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11E2">
        <w:rPr>
          <w:sz w:val="28"/>
          <w:szCs w:val="28"/>
        </w:rPr>
        <w:t>Реестр</w:t>
      </w:r>
    </w:p>
    <w:p w:rsidR="00A3655D" w:rsidRPr="006411E2" w:rsidRDefault="00A3655D" w:rsidP="00A36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11E2">
        <w:rPr>
          <w:sz w:val="28"/>
          <w:szCs w:val="28"/>
        </w:rPr>
        <w:t>учета заявлений граждан, подавших заявление</w:t>
      </w:r>
    </w:p>
    <w:p w:rsidR="00A3655D" w:rsidRPr="006411E2" w:rsidRDefault="00A3655D" w:rsidP="00A36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11E2">
        <w:rPr>
          <w:sz w:val="28"/>
          <w:szCs w:val="28"/>
        </w:rPr>
        <w:t>о предоставлении жилых помещений по договорам найма жилых</w:t>
      </w:r>
    </w:p>
    <w:p w:rsidR="00A3655D" w:rsidRPr="006411E2" w:rsidRDefault="00A3655D" w:rsidP="00A36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11E2">
        <w:rPr>
          <w:sz w:val="28"/>
          <w:szCs w:val="28"/>
        </w:rPr>
        <w:t>помещений жилищного фонда социального использования</w:t>
      </w:r>
    </w:p>
    <w:p w:rsidR="00A3655D" w:rsidRDefault="00A3655D" w:rsidP="00A3655D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A3655D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>___________________________________________________________________________</w:t>
      </w:r>
      <w:r w:rsidR="006411E2">
        <w:rPr>
          <w:rFonts w:ascii="Courier New" w:hAnsi="Courier New" w:cs="Courier New"/>
          <w:b w:val="0"/>
          <w:bCs/>
          <w:sz w:val="20"/>
        </w:rPr>
        <w:t>_______</w:t>
      </w:r>
    </w:p>
    <w:p w:rsidR="00A3655D" w:rsidRPr="006411E2" w:rsidRDefault="00A3655D" w:rsidP="00A3655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color w:val="auto"/>
          <w:sz w:val="20"/>
        </w:rPr>
      </w:pPr>
      <w:r w:rsidRPr="006411E2">
        <w:rPr>
          <w:rFonts w:ascii="Courier New" w:hAnsi="Courier New" w:cs="Courier New"/>
          <w:b w:val="0"/>
          <w:bCs/>
          <w:color w:val="auto"/>
          <w:sz w:val="20"/>
        </w:rPr>
        <w:t xml:space="preserve">                        (наименование наймодателя)</w:t>
      </w:r>
    </w:p>
    <w:p w:rsidR="00A3655D" w:rsidRDefault="00A3655D" w:rsidP="00A3655D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"/>
        <w:gridCol w:w="1118"/>
        <w:gridCol w:w="1559"/>
        <w:gridCol w:w="1559"/>
        <w:gridCol w:w="1418"/>
        <w:gridCol w:w="1276"/>
        <w:gridCol w:w="1417"/>
        <w:gridCol w:w="1276"/>
      </w:tblGrid>
      <w:tr w:rsidR="00A3655D" w:rsidTr="00A3655D"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поступления заявления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Данные о заявителе и членах его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A3655D" w:rsidTr="00A3655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постоянного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Число, месяц, 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Степень родства или свойства по отношению к заявителю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о заключении </w:t>
            </w:r>
            <w:proofErr w:type="gramStart"/>
            <w:r>
              <w:rPr>
                <w:rFonts w:ascii="Courier New" w:hAnsi="Courier New" w:cs="Courier New"/>
              </w:rPr>
              <w:t>договора найма жилого помещения жилищного фонда социального использования</w:t>
            </w:r>
            <w:proofErr w:type="gramEnd"/>
            <w:r>
              <w:rPr>
                <w:rFonts w:ascii="Courier New" w:hAnsi="Courier New" w:cs="Courier New"/>
              </w:rPr>
              <w:t xml:space="preserve"> или об отказе в удовлетворении заявления и основаниях отказа</w:t>
            </w:r>
          </w:p>
        </w:tc>
      </w:tr>
      <w:tr w:rsidR="00A3655D" w:rsidTr="00A3655D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A3655D" w:rsidTr="00A3655D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A3655D" w:rsidTr="00A3655D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5D" w:rsidRDefault="00A36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</w:tbl>
    <w:p w:rsidR="009F0EB0" w:rsidRPr="009F0EB0" w:rsidRDefault="009F0EB0" w:rsidP="00673505">
      <w:pPr>
        <w:jc w:val="both"/>
        <w:rPr>
          <w:sz w:val="28"/>
          <w:szCs w:val="28"/>
        </w:rPr>
      </w:pPr>
    </w:p>
    <w:sectPr w:rsidR="009F0EB0" w:rsidRPr="009F0EB0" w:rsidSect="00D5179E"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26F"/>
    <w:rsid w:val="000140A6"/>
    <w:rsid w:val="000601EA"/>
    <w:rsid w:val="00060B76"/>
    <w:rsid w:val="00065188"/>
    <w:rsid w:val="00072F53"/>
    <w:rsid w:val="000903E7"/>
    <w:rsid w:val="001115E5"/>
    <w:rsid w:val="00122920"/>
    <w:rsid w:val="00136D2F"/>
    <w:rsid w:val="00144BBA"/>
    <w:rsid w:val="001542BA"/>
    <w:rsid w:val="00162B68"/>
    <w:rsid w:val="001650B3"/>
    <w:rsid w:val="00184802"/>
    <w:rsid w:val="001E0F30"/>
    <w:rsid w:val="002B43FF"/>
    <w:rsid w:val="0039726B"/>
    <w:rsid w:val="003B0E3B"/>
    <w:rsid w:val="003D0E76"/>
    <w:rsid w:val="003D5336"/>
    <w:rsid w:val="003E1670"/>
    <w:rsid w:val="00473B7F"/>
    <w:rsid w:val="00491F9F"/>
    <w:rsid w:val="004A4A51"/>
    <w:rsid w:val="004B0D96"/>
    <w:rsid w:val="004C4184"/>
    <w:rsid w:val="004E7316"/>
    <w:rsid w:val="00512093"/>
    <w:rsid w:val="00565C75"/>
    <w:rsid w:val="005B72F3"/>
    <w:rsid w:val="006411E2"/>
    <w:rsid w:val="006503F6"/>
    <w:rsid w:val="00673505"/>
    <w:rsid w:val="0069277F"/>
    <w:rsid w:val="0069716E"/>
    <w:rsid w:val="006D1303"/>
    <w:rsid w:val="006D2847"/>
    <w:rsid w:val="006E3374"/>
    <w:rsid w:val="0079478D"/>
    <w:rsid w:val="007D175D"/>
    <w:rsid w:val="00812356"/>
    <w:rsid w:val="00832EDE"/>
    <w:rsid w:val="00873D64"/>
    <w:rsid w:val="00897035"/>
    <w:rsid w:val="009122E2"/>
    <w:rsid w:val="00915FBD"/>
    <w:rsid w:val="009518F8"/>
    <w:rsid w:val="00975DA9"/>
    <w:rsid w:val="009A48C0"/>
    <w:rsid w:val="009F0EB0"/>
    <w:rsid w:val="00A3655D"/>
    <w:rsid w:val="00A86700"/>
    <w:rsid w:val="00AB5A17"/>
    <w:rsid w:val="00AD2F4C"/>
    <w:rsid w:val="00B1626F"/>
    <w:rsid w:val="00B63BC6"/>
    <w:rsid w:val="00C225DC"/>
    <w:rsid w:val="00C25253"/>
    <w:rsid w:val="00C25D42"/>
    <w:rsid w:val="00C3190D"/>
    <w:rsid w:val="00C45D98"/>
    <w:rsid w:val="00C628A3"/>
    <w:rsid w:val="00C93FAC"/>
    <w:rsid w:val="00CB2445"/>
    <w:rsid w:val="00CB47C7"/>
    <w:rsid w:val="00D156D9"/>
    <w:rsid w:val="00D23B8D"/>
    <w:rsid w:val="00D5179E"/>
    <w:rsid w:val="00D54344"/>
    <w:rsid w:val="00D64A5B"/>
    <w:rsid w:val="00D675F5"/>
    <w:rsid w:val="00DB5631"/>
    <w:rsid w:val="00DB6894"/>
    <w:rsid w:val="00DE290B"/>
    <w:rsid w:val="00E075B0"/>
    <w:rsid w:val="00E12BC8"/>
    <w:rsid w:val="00E2635C"/>
    <w:rsid w:val="00E72977"/>
    <w:rsid w:val="00E73F95"/>
    <w:rsid w:val="00EF627C"/>
    <w:rsid w:val="00F062A8"/>
    <w:rsid w:val="00F603F4"/>
    <w:rsid w:val="00F6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F0EB0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D754571CDB74B27F84A0231EF143DF3F5633F026A973F1D3B4721A2FEABE46C2E37B93440B62CU2f7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DFA3F3657BEFE6EC14D84F0776462A25E0D15B8505C18B9FB2C7806Fy7E2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DFA3F3657BEFE6EC14D84F0776462A25EFD05D8F09C18B9FB2C7806F7257654A381212B718966Fy1E8O" TargetMode="External"/><Relationship Id="rId11" Type="http://schemas.openxmlformats.org/officeDocument/2006/relationships/hyperlink" Target="consultantplus://offline/ref=F7BE0023D037E2E989AF49DFAC400D71F07EF2604663D29FBFBFEE9AF20FC804D7188150CD7D375FB117B7P9w7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CEE31CADA574CB823C1AAABE51049EB83C8359F81E81167E38492DA41AB2E6C68526D0200BC0D734A7058x8t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EE31CADA574CB823C1AAABE51049EB83C8359F81E81167E38492DA41AB2E6C68526D0200BC0D734A705Dx8t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1348</Words>
  <Characters>11454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12777</CharactersWithSpaces>
  <SharedDoc>false</SharedDoc>
  <HLinks>
    <vt:vector size="60" baseType="variant"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1769472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consultantplus://offline/ref=F7BE0023D037E2E989AF49DFAC400D71F07EF2604663D29FBFBFEE9AF20FC804D7188150CD7D375FB117B7P9w7N</vt:lpwstr>
      </vt:variant>
      <vt:variant>
        <vt:lpwstr/>
      </vt:variant>
      <vt:variant>
        <vt:i4>5177432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consultantplus://offline/ref=3CEE31CADA574CB823C1AAABE51049EB83C8359F81E81167E38492DA41AB2E6C68526D0200BC0D734A7058x8tBN</vt:lpwstr>
      </vt:variant>
      <vt:variant>
        <vt:lpwstr/>
      </vt:variant>
      <vt:variant>
        <vt:i4>5177430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consultantplus://offline/ref=3CEE31CADA574CB823C1AAABE51049EB83C8359F81E81167E38492DA41AB2E6C68526D0200BC0D734A705Dx8t0N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consultantplus://offline/ref=250D754571CDB74B27F84A0231EF143DF3F5633F026A973F1D3B4721A2FEABE46C2E37B93440B62CU2f7N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consultantplus://offline/ref=BFDFA3F3657BEFE6EC14D84F0776462A25E0D15B8505C18B9FB2C7806Fy7E2O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consultantplus://offline/ref=1519CCA7161DDA6B71FECD0E02498E27B1B18212C0DB658EC188B4044BF15153393FA8B91DD653E821F54DgFK6N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consultantplus://offline/ref=BFDFA3F3657BEFE6EC14D84F0776462A25EFD05D8F09C18B9FB2C7806F7257654A381212B718966Fy1E8O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IT2</cp:lastModifiedBy>
  <cp:revision>2</cp:revision>
  <cp:lastPrinted>2018-09-25T05:44:00Z</cp:lastPrinted>
  <dcterms:created xsi:type="dcterms:W3CDTF">2018-09-27T05:41:00Z</dcterms:created>
  <dcterms:modified xsi:type="dcterms:W3CDTF">2018-09-27T05:41:00Z</dcterms:modified>
</cp:coreProperties>
</file>