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A0" w:rsidRDefault="00AB494E">
      <w:pPr>
        <w:pStyle w:val="a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4pt;height:60pt;visibility:visible">
            <v:imagedata r:id="rId5" o:title="" gain="1.25" blacklevel="2621f"/>
          </v:shape>
        </w:pict>
      </w:r>
    </w:p>
    <w:p w:rsidR="00844FA0" w:rsidRDefault="00844FA0">
      <w:pPr>
        <w:pStyle w:val="a6"/>
      </w:pPr>
    </w:p>
    <w:p w:rsidR="00844FA0" w:rsidRPr="0079356D" w:rsidRDefault="00844FA0" w:rsidP="0079356D">
      <w:pPr>
        <w:pStyle w:val="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РОССИЙСКАЯ ФЕДЕРАЦИЯ</w:t>
      </w:r>
    </w:p>
    <w:p w:rsidR="00844FA0" w:rsidRPr="0079356D" w:rsidRDefault="00844FA0" w:rsidP="0079356D">
      <w:pPr>
        <w:pStyle w:val="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ОРЛОВСКАЯ ОБЛАСТЬ</w:t>
      </w:r>
    </w:p>
    <w:p w:rsidR="00844FA0" w:rsidRDefault="00844FA0" w:rsidP="0079356D">
      <w:pPr>
        <w:pStyle w:val="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 xml:space="preserve">АДМИНИСТРАЦИЯ ГОРОДА ЛИВНЫ </w:t>
      </w:r>
    </w:p>
    <w:p w:rsidR="00844FA0" w:rsidRPr="00BE4A1A" w:rsidRDefault="00844FA0" w:rsidP="00BE4A1A"/>
    <w:p w:rsidR="00844FA0" w:rsidRDefault="00844FA0" w:rsidP="009F532A">
      <w:pPr>
        <w:pStyle w:val="2"/>
        <w:rPr>
          <w:b w:val="0"/>
          <w:sz w:val="28"/>
          <w:szCs w:val="28"/>
        </w:rPr>
      </w:pPr>
      <w:r w:rsidRPr="009F532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</w:p>
    <w:p w:rsidR="00844FA0" w:rsidRPr="009F532A" w:rsidRDefault="00844FA0" w:rsidP="009F532A"/>
    <w:p w:rsidR="00844FA0" w:rsidRPr="00915157" w:rsidRDefault="00844FA0">
      <w:pPr>
        <w:pStyle w:val="3"/>
      </w:pPr>
      <w:r>
        <w:t xml:space="preserve">08 декабря </w:t>
      </w:r>
      <w:r w:rsidRPr="00915157">
        <w:t xml:space="preserve">2017г.                                               </w:t>
      </w:r>
      <w:r>
        <w:t xml:space="preserve">                                              №859</w:t>
      </w:r>
    </w:p>
    <w:p w:rsidR="00844FA0" w:rsidRDefault="00844FA0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г.Ливны</w:t>
      </w:r>
      <w:proofErr w:type="spellEnd"/>
    </w:p>
    <w:p w:rsidR="00844FA0" w:rsidRDefault="00844FA0">
      <w:pPr>
        <w:rPr>
          <w:sz w:val="28"/>
        </w:rPr>
      </w:pPr>
    </w:p>
    <w:p w:rsidR="00844FA0" w:rsidRDefault="00844FA0">
      <w:pPr>
        <w:rPr>
          <w:sz w:val="28"/>
        </w:rPr>
      </w:pPr>
    </w:p>
    <w:p w:rsidR="00844FA0" w:rsidRDefault="00844FA0" w:rsidP="008F3F05">
      <w:pPr>
        <w:rPr>
          <w:sz w:val="28"/>
        </w:rPr>
      </w:pPr>
      <w:r>
        <w:rPr>
          <w:sz w:val="28"/>
        </w:rPr>
        <w:t>Об утверждении плана проведения плановых</w:t>
      </w:r>
    </w:p>
    <w:p w:rsidR="00844FA0" w:rsidRDefault="00844FA0" w:rsidP="008F3F05">
      <w:pPr>
        <w:rPr>
          <w:sz w:val="28"/>
        </w:rPr>
      </w:pPr>
      <w:r>
        <w:rPr>
          <w:sz w:val="28"/>
        </w:rPr>
        <w:t>проверок в отношении граждан</w:t>
      </w:r>
    </w:p>
    <w:p w:rsidR="00844FA0" w:rsidRDefault="00844FA0" w:rsidP="008F3F05">
      <w:pPr>
        <w:rPr>
          <w:sz w:val="28"/>
        </w:rPr>
      </w:pPr>
      <w:r>
        <w:rPr>
          <w:sz w:val="28"/>
        </w:rPr>
        <w:t>на территории города Ливны</w:t>
      </w:r>
    </w:p>
    <w:p w:rsidR="00844FA0" w:rsidRDefault="00844FA0" w:rsidP="008F3F05">
      <w:pPr>
        <w:rPr>
          <w:sz w:val="28"/>
        </w:rPr>
      </w:pPr>
      <w:r>
        <w:rPr>
          <w:sz w:val="28"/>
        </w:rPr>
        <w:t>Орловской области</w:t>
      </w:r>
    </w:p>
    <w:p w:rsidR="00844FA0" w:rsidRDefault="00844FA0" w:rsidP="008F3F05">
      <w:pPr>
        <w:rPr>
          <w:sz w:val="28"/>
        </w:rPr>
      </w:pPr>
    </w:p>
    <w:p w:rsidR="00844FA0" w:rsidRDefault="00844FA0" w:rsidP="00C279B3">
      <w:pPr>
        <w:pStyle w:val="a4"/>
        <w:ind w:right="-109"/>
      </w:pPr>
      <w:r>
        <w:t xml:space="preserve">   </w:t>
      </w:r>
      <w:proofErr w:type="gramStart"/>
      <w:r>
        <w:t>В  целях</w:t>
      </w:r>
      <w:proofErr w:type="gramEnd"/>
      <w:r>
        <w:t xml:space="preserve"> предупреждения, выявления и пресечения нарушений земельного законодательства, а также осуществления контроля за рациональным и эффективным использованием земель на территории г. Ливны Орловской области, на  основании Земельного кодекса Российской Федерации, Постановления Правительства Орловской области от 16 марта 2017 г. № 94</w:t>
      </w:r>
    </w:p>
    <w:p w:rsidR="00844FA0" w:rsidRDefault="00844FA0" w:rsidP="00C279B3">
      <w:pPr>
        <w:pStyle w:val="a4"/>
        <w:ind w:right="-109"/>
      </w:pPr>
      <w:r>
        <w:t xml:space="preserve"> </w:t>
      </w:r>
      <w:proofErr w:type="gramStart"/>
      <w:r>
        <w:t>« Об</w:t>
      </w:r>
      <w:proofErr w:type="gramEnd"/>
      <w:r>
        <w:t xml:space="preserve"> утверждении Порядка осуществления муниципального земельного контроля на территории Орловской области»  администрация города</w:t>
      </w:r>
    </w:p>
    <w:p w:rsidR="00844FA0" w:rsidRDefault="00844FA0" w:rsidP="00C279B3">
      <w:pPr>
        <w:pStyle w:val="a4"/>
        <w:ind w:right="-109"/>
      </w:pPr>
      <w:r>
        <w:t xml:space="preserve"> п о с </w:t>
      </w:r>
      <w:proofErr w:type="gramStart"/>
      <w:r>
        <w:t>т</w:t>
      </w:r>
      <w:proofErr w:type="gramEnd"/>
      <w:r>
        <w:t xml:space="preserve"> а н о в л я е т: </w:t>
      </w:r>
    </w:p>
    <w:p w:rsidR="00844FA0" w:rsidRDefault="00844FA0" w:rsidP="009B0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3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проведения плановых проверок в отношении граждан </w:t>
      </w:r>
      <w:r w:rsidRPr="009B0F3A">
        <w:rPr>
          <w:sz w:val="28"/>
          <w:szCs w:val="28"/>
        </w:rPr>
        <w:t>на терри</w:t>
      </w:r>
      <w:r>
        <w:rPr>
          <w:sz w:val="28"/>
          <w:szCs w:val="28"/>
        </w:rPr>
        <w:t xml:space="preserve">тории города Ливны </w:t>
      </w:r>
      <w:proofErr w:type="gramStart"/>
      <w:r>
        <w:rPr>
          <w:sz w:val="28"/>
          <w:szCs w:val="28"/>
        </w:rPr>
        <w:t>на  2018</w:t>
      </w:r>
      <w:proofErr w:type="gramEnd"/>
      <w:r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44FA0" w:rsidRPr="00591226" w:rsidRDefault="00844FA0" w:rsidP="00C2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9122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план проведения плановых проверок в отношении граждан на территории города Ливны Орловской области, указанный в п.1 настоящего </w:t>
      </w:r>
      <w:proofErr w:type="gramStart"/>
      <w:r>
        <w:rPr>
          <w:sz w:val="28"/>
          <w:szCs w:val="28"/>
        </w:rPr>
        <w:t xml:space="preserve">постановления, </w:t>
      </w:r>
      <w:r w:rsidRPr="00591226">
        <w:rPr>
          <w:sz w:val="28"/>
          <w:szCs w:val="28"/>
        </w:rPr>
        <w:t xml:space="preserve">  </w:t>
      </w:r>
      <w:proofErr w:type="gramEnd"/>
      <w:r w:rsidRPr="00591226">
        <w:rPr>
          <w:sz w:val="28"/>
          <w:szCs w:val="28"/>
        </w:rPr>
        <w:t xml:space="preserve">на  официальном сайте администрации города Ливны </w:t>
      </w:r>
      <w:r>
        <w:rPr>
          <w:sz w:val="28"/>
          <w:szCs w:val="28"/>
        </w:rPr>
        <w:t>в трехдневный срок со дня его утверждения.</w:t>
      </w:r>
    </w:p>
    <w:p w:rsidR="00844FA0" w:rsidRDefault="00844FA0" w:rsidP="009B0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9B0F3A">
        <w:rPr>
          <w:sz w:val="28"/>
          <w:szCs w:val="28"/>
        </w:rPr>
        <w:t>. Контроль за исполнением постановления возложить на</w:t>
      </w:r>
      <w:r>
        <w:rPr>
          <w:sz w:val="28"/>
          <w:szCs w:val="28"/>
        </w:rPr>
        <w:t xml:space="preserve"> начальника управления муниципального имущества администрации г. Ливны Орловской области В.Н. </w:t>
      </w:r>
      <w:proofErr w:type="spellStart"/>
      <w:r>
        <w:rPr>
          <w:sz w:val="28"/>
          <w:szCs w:val="28"/>
        </w:rPr>
        <w:t>Малаханова</w:t>
      </w:r>
      <w:proofErr w:type="spellEnd"/>
    </w:p>
    <w:p w:rsidR="00844FA0" w:rsidRDefault="00844FA0" w:rsidP="00831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FA0" w:rsidRDefault="00844FA0" w:rsidP="000961FA">
      <w:pPr>
        <w:pStyle w:val="a4"/>
        <w:ind w:right="-109"/>
        <w:rPr>
          <w:szCs w:val="28"/>
        </w:rPr>
      </w:pPr>
    </w:p>
    <w:p w:rsidR="00844FA0" w:rsidRDefault="00844FA0" w:rsidP="000961FA">
      <w:pPr>
        <w:pStyle w:val="a4"/>
        <w:ind w:right="-109"/>
        <w:rPr>
          <w:szCs w:val="28"/>
        </w:rPr>
      </w:pPr>
    </w:p>
    <w:p w:rsidR="00844FA0" w:rsidRDefault="00844FA0" w:rsidP="00675F02">
      <w:pPr>
        <w:pStyle w:val="a4"/>
        <w:ind w:right="-109"/>
        <w:rPr>
          <w:szCs w:val="28"/>
        </w:rPr>
      </w:pPr>
    </w:p>
    <w:p w:rsidR="00844FA0" w:rsidRDefault="00844FA0" w:rsidP="00675F02">
      <w:pPr>
        <w:pStyle w:val="a4"/>
        <w:ind w:right="-109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Н.В. Злобин</w:t>
      </w:r>
      <w:bookmarkStart w:id="0" w:name="_GoBack"/>
      <w:bookmarkEnd w:id="0"/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  <w:sectPr w:rsidR="00844FA0" w:rsidSect="00946432">
          <w:pgSz w:w="11906" w:h="16838" w:code="9"/>
          <w:pgMar w:top="1134" w:right="850" w:bottom="1134" w:left="1701" w:header="720" w:footer="720" w:gutter="0"/>
          <w:cols w:space="708"/>
          <w:docGrid w:linePitch="360"/>
        </w:sectPr>
      </w:pPr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73739E">
        <w:rPr>
          <w:sz w:val="28"/>
          <w:szCs w:val="28"/>
        </w:rPr>
        <w:t xml:space="preserve"> </w:t>
      </w:r>
    </w:p>
    <w:p w:rsidR="00844FA0" w:rsidRPr="0073739E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  <w:r w:rsidRPr="0073739E">
        <w:rPr>
          <w:sz w:val="28"/>
          <w:szCs w:val="28"/>
        </w:rPr>
        <w:t>администрации города</w:t>
      </w:r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 № _________</w:t>
      </w:r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</w:p>
    <w:p w:rsidR="00844FA0" w:rsidRDefault="00844FA0" w:rsidP="001F2363">
      <w:pPr>
        <w:tabs>
          <w:tab w:val="left" w:pos="7770"/>
        </w:tabs>
        <w:jc w:val="right"/>
        <w:rPr>
          <w:sz w:val="28"/>
          <w:szCs w:val="28"/>
        </w:rPr>
      </w:pPr>
    </w:p>
    <w:p w:rsidR="00844FA0" w:rsidRDefault="00844FA0" w:rsidP="001F2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368B">
        <w:rPr>
          <w:b/>
          <w:sz w:val="28"/>
          <w:szCs w:val="28"/>
        </w:rPr>
        <w:t>лан проведения плановых проверок в отношении граждан на территории города Ливны на 2018 г</w:t>
      </w:r>
      <w:r>
        <w:rPr>
          <w:b/>
          <w:sz w:val="28"/>
          <w:szCs w:val="28"/>
        </w:rPr>
        <w:t>од.</w:t>
      </w:r>
    </w:p>
    <w:p w:rsidR="00844FA0" w:rsidRPr="00D6368B" w:rsidRDefault="00844FA0" w:rsidP="004E0108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3960"/>
        <w:gridCol w:w="2700"/>
        <w:gridCol w:w="2160"/>
        <w:gridCol w:w="2520"/>
      </w:tblGrid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pPr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980" w:type="dxa"/>
          </w:tcPr>
          <w:p w:rsidR="00844FA0" w:rsidRPr="00C77A95" w:rsidRDefault="00844FA0" w:rsidP="00C77A95">
            <w:pPr>
              <w:jc w:val="center"/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Ф.И.О.</w:t>
            </w:r>
          </w:p>
          <w:p w:rsidR="00844FA0" w:rsidRPr="00C77A95" w:rsidRDefault="00844FA0" w:rsidP="00C77A95">
            <w:pPr>
              <w:jc w:val="center"/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( полностью)</w:t>
            </w:r>
          </w:p>
        </w:tc>
        <w:tc>
          <w:tcPr>
            <w:tcW w:w="1440" w:type="dxa"/>
          </w:tcPr>
          <w:p w:rsidR="00844FA0" w:rsidRPr="00C77A95" w:rsidRDefault="00844FA0" w:rsidP="004E0108">
            <w:pPr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Дата начало проведения плановой проверки</w:t>
            </w:r>
          </w:p>
        </w:tc>
        <w:tc>
          <w:tcPr>
            <w:tcW w:w="3960" w:type="dxa"/>
          </w:tcPr>
          <w:p w:rsidR="00844FA0" w:rsidRPr="00C77A95" w:rsidRDefault="00844FA0" w:rsidP="00622282">
            <w:pPr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Сведения об объектах земельных отношений, в отношении которых будет проводиться проверка, позволяющие их идентифицировать</w:t>
            </w:r>
          </w:p>
          <w:p w:rsidR="00844FA0" w:rsidRPr="00C77A95" w:rsidRDefault="00844FA0" w:rsidP="00622282">
            <w:pPr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( кадастровый номер, ( при наличии), адрес и  ( или) описания местоположения)</w:t>
            </w:r>
          </w:p>
        </w:tc>
        <w:tc>
          <w:tcPr>
            <w:tcW w:w="2700" w:type="dxa"/>
          </w:tcPr>
          <w:p w:rsidR="00844FA0" w:rsidRPr="00C77A95" w:rsidRDefault="00844FA0" w:rsidP="00C77A95">
            <w:pPr>
              <w:jc w:val="center"/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Цель проведение проверок</w:t>
            </w:r>
          </w:p>
        </w:tc>
        <w:tc>
          <w:tcPr>
            <w:tcW w:w="2160" w:type="dxa"/>
          </w:tcPr>
          <w:p w:rsidR="00844FA0" w:rsidRPr="00C77A95" w:rsidRDefault="00844FA0" w:rsidP="00C77A95">
            <w:pPr>
              <w:jc w:val="center"/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2520" w:type="dxa"/>
          </w:tcPr>
          <w:p w:rsidR="00844FA0" w:rsidRPr="00C77A95" w:rsidRDefault="00844FA0" w:rsidP="00C77A95">
            <w:pPr>
              <w:jc w:val="center"/>
              <w:rPr>
                <w:b/>
              </w:rPr>
            </w:pPr>
            <w:r w:rsidRPr="00C77A95">
              <w:rPr>
                <w:b/>
                <w:sz w:val="22"/>
                <w:szCs w:val="22"/>
              </w:rPr>
              <w:t>Наименование органа, осуществляющего плановую проверку</w:t>
            </w:r>
          </w:p>
          <w:p w:rsidR="00844FA0" w:rsidRPr="00C77A95" w:rsidRDefault="00844FA0" w:rsidP="00262F2A">
            <w:pPr>
              <w:rPr>
                <w:b/>
              </w:rPr>
            </w:pP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Тарасов Евгений Олегович</w:t>
            </w:r>
          </w:p>
        </w:tc>
        <w:tc>
          <w:tcPr>
            <w:tcW w:w="144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февраль</w:t>
            </w:r>
          </w:p>
          <w:p w:rsidR="00844FA0" w:rsidRPr="00C77A95" w:rsidRDefault="00844FA0" w:rsidP="004E0108"/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57:26:0010302:105, Орловская область, 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>г. Ливны, ул. Славная, 2а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Протокол совещание рабочей группы по решению 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Администрация 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Леонов Александр Витальевич,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>Леонова Наталья Владимировна</w:t>
            </w:r>
          </w:p>
        </w:tc>
        <w:tc>
          <w:tcPr>
            <w:tcW w:w="144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март</w:t>
            </w:r>
          </w:p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57:26:0010503:72, Орловская область,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 г. Ливны, ул. Воронежская, 40 а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Протокол совещание рабочей группы по решению 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262F2A">
            <w:r w:rsidRPr="00C77A95">
              <w:rPr>
                <w:sz w:val="22"/>
                <w:szCs w:val="22"/>
              </w:rPr>
              <w:t xml:space="preserve">Администрация </w:t>
            </w:r>
          </w:p>
          <w:p w:rsidR="00844FA0" w:rsidRPr="00C77A95" w:rsidRDefault="00844FA0" w:rsidP="00262F2A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844FA0" w:rsidRPr="00C77A95" w:rsidRDefault="00844FA0" w:rsidP="004E0108">
            <w:proofErr w:type="spellStart"/>
            <w:r w:rsidRPr="00C77A95">
              <w:rPr>
                <w:sz w:val="22"/>
                <w:szCs w:val="22"/>
              </w:rPr>
              <w:t>Занин</w:t>
            </w:r>
            <w:proofErr w:type="spellEnd"/>
            <w:r w:rsidRPr="00C77A95">
              <w:rPr>
                <w:sz w:val="22"/>
                <w:szCs w:val="22"/>
              </w:rPr>
              <w:t xml:space="preserve"> Петр Георгиевич</w:t>
            </w:r>
          </w:p>
        </w:tc>
        <w:tc>
          <w:tcPr>
            <w:tcW w:w="1440" w:type="dxa"/>
          </w:tcPr>
          <w:p w:rsidR="00844FA0" w:rsidRPr="00C77A95" w:rsidRDefault="00844FA0" w:rsidP="004E0108"/>
          <w:p w:rsidR="00844FA0" w:rsidRPr="00C77A95" w:rsidRDefault="00844FA0" w:rsidP="004E0108">
            <w:r w:rsidRPr="00C77A95">
              <w:rPr>
                <w:sz w:val="22"/>
                <w:szCs w:val="22"/>
              </w:rPr>
              <w:t>апрель</w:t>
            </w:r>
          </w:p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57:26:0010102:29, Орловская область, 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>г. Ливны, ул. Фрунзе, 164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Протокол совещание рабочей группы по решению </w:t>
            </w:r>
            <w:r w:rsidRPr="00C77A95">
              <w:rPr>
                <w:sz w:val="22"/>
                <w:szCs w:val="22"/>
              </w:rPr>
              <w:lastRenderedPageBreak/>
              <w:t>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262F2A">
            <w:r w:rsidRPr="00C77A95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844FA0" w:rsidRPr="00C77A95" w:rsidRDefault="00844FA0" w:rsidP="00262F2A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Данилова Валентина Константиновна</w:t>
            </w:r>
          </w:p>
          <w:p w:rsidR="00844FA0" w:rsidRPr="00C77A95" w:rsidRDefault="00844FA0" w:rsidP="004E0108"/>
        </w:tc>
        <w:tc>
          <w:tcPr>
            <w:tcW w:w="144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май</w:t>
            </w:r>
          </w:p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Орловская область,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 г. Ливны, ул. Пушкарский тупик, 6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Протокол совещание рабочей группы по решению 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262F2A">
            <w:r w:rsidRPr="00C77A95">
              <w:rPr>
                <w:sz w:val="22"/>
                <w:szCs w:val="22"/>
              </w:rPr>
              <w:t xml:space="preserve">Администрация </w:t>
            </w:r>
          </w:p>
          <w:p w:rsidR="00844FA0" w:rsidRPr="00C77A95" w:rsidRDefault="00844FA0" w:rsidP="00262F2A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Клушина Лидия Ивановна</w:t>
            </w:r>
          </w:p>
        </w:tc>
        <w:tc>
          <w:tcPr>
            <w:tcW w:w="144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июнь</w:t>
            </w:r>
          </w:p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Орловская область, 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>г. Ливны, ул. Зелёная, 13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Протокол совещание рабочей группы по решению 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262F2A">
            <w:r w:rsidRPr="00C77A95">
              <w:rPr>
                <w:sz w:val="22"/>
                <w:szCs w:val="22"/>
              </w:rPr>
              <w:t xml:space="preserve">Администрация </w:t>
            </w:r>
          </w:p>
          <w:p w:rsidR="00844FA0" w:rsidRPr="00C77A95" w:rsidRDefault="00844FA0" w:rsidP="00262F2A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  <w:tr w:rsidR="00844FA0" w:rsidRPr="00894501" w:rsidTr="00C77A95">
        <w:tc>
          <w:tcPr>
            <w:tcW w:w="648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Мухин Анатолий Иванович</w:t>
            </w:r>
          </w:p>
        </w:tc>
        <w:tc>
          <w:tcPr>
            <w:tcW w:w="144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июль</w:t>
            </w:r>
          </w:p>
        </w:tc>
        <w:tc>
          <w:tcPr>
            <w:tcW w:w="39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Орловская область,</w:t>
            </w:r>
          </w:p>
          <w:p w:rsidR="00844FA0" w:rsidRPr="00C77A95" w:rsidRDefault="00844FA0" w:rsidP="004E0108">
            <w:r w:rsidRPr="00C77A95">
              <w:rPr>
                <w:sz w:val="22"/>
                <w:szCs w:val="22"/>
              </w:rPr>
              <w:t xml:space="preserve"> г. Ливны, ул. Зелёная, 18</w:t>
            </w:r>
          </w:p>
        </w:tc>
        <w:tc>
          <w:tcPr>
            <w:tcW w:w="270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Соблюдение требований земельного законодательства</w:t>
            </w:r>
          </w:p>
        </w:tc>
        <w:tc>
          <w:tcPr>
            <w:tcW w:w="2160" w:type="dxa"/>
          </w:tcPr>
          <w:p w:rsidR="00844FA0" w:rsidRPr="00C77A95" w:rsidRDefault="00844FA0" w:rsidP="004E0108">
            <w:r w:rsidRPr="00C77A95">
              <w:rPr>
                <w:sz w:val="22"/>
                <w:szCs w:val="22"/>
              </w:rPr>
              <w:t>Протокол совещание рабочей группы по решению вопроса инвентаризации земельных участков на территории города Ливны Орловской области</w:t>
            </w:r>
          </w:p>
        </w:tc>
        <w:tc>
          <w:tcPr>
            <w:tcW w:w="2520" w:type="dxa"/>
          </w:tcPr>
          <w:p w:rsidR="00844FA0" w:rsidRPr="00C77A95" w:rsidRDefault="00844FA0" w:rsidP="00262F2A">
            <w:r w:rsidRPr="00C77A95">
              <w:rPr>
                <w:sz w:val="22"/>
                <w:szCs w:val="22"/>
              </w:rPr>
              <w:t xml:space="preserve">Администрация </w:t>
            </w:r>
          </w:p>
          <w:p w:rsidR="00844FA0" w:rsidRPr="00C77A95" w:rsidRDefault="00844FA0" w:rsidP="00262F2A">
            <w:r w:rsidRPr="00C77A95">
              <w:rPr>
                <w:sz w:val="22"/>
                <w:szCs w:val="22"/>
              </w:rPr>
              <w:t>г. Ливны Орловской области</w:t>
            </w:r>
          </w:p>
        </w:tc>
      </w:tr>
    </w:tbl>
    <w:p w:rsidR="00844FA0" w:rsidRPr="00894501" w:rsidRDefault="00844FA0" w:rsidP="00946432">
      <w:pPr>
        <w:rPr>
          <w:sz w:val="22"/>
          <w:szCs w:val="22"/>
        </w:rPr>
      </w:pPr>
    </w:p>
    <w:sectPr w:rsidR="00844FA0" w:rsidRPr="00894501" w:rsidSect="00946432">
      <w:pgSz w:w="16838" w:h="11906" w:orient="landscape" w:code="9"/>
      <w:pgMar w:top="1276" w:right="1134" w:bottom="851" w:left="6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E2E"/>
    <w:multiLevelType w:val="hybridMultilevel"/>
    <w:tmpl w:val="11B0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AE8"/>
    <w:rsid w:val="00003B6A"/>
    <w:rsid w:val="00023869"/>
    <w:rsid w:val="00025001"/>
    <w:rsid w:val="00025EBA"/>
    <w:rsid w:val="000345D5"/>
    <w:rsid w:val="000406B4"/>
    <w:rsid w:val="00050936"/>
    <w:rsid w:val="00054026"/>
    <w:rsid w:val="00056C25"/>
    <w:rsid w:val="00057FA2"/>
    <w:rsid w:val="00080D9F"/>
    <w:rsid w:val="00082C22"/>
    <w:rsid w:val="0008788C"/>
    <w:rsid w:val="000912D1"/>
    <w:rsid w:val="000961FA"/>
    <w:rsid w:val="000A1F72"/>
    <w:rsid w:val="000C3149"/>
    <w:rsid w:val="000C3B2D"/>
    <w:rsid w:val="000C410A"/>
    <w:rsid w:val="000C539D"/>
    <w:rsid w:val="000C7A7A"/>
    <w:rsid w:val="0010595D"/>
    <w:rsid w:val="0010641D"/>
    <w:rsid w:val="00106E59"/>
    <w:rsid w:val="001224AA"/>
    <w:rsid w:val="001337F1"/>
    <w:rsid w:val="00133C01"/>
    <w:rsid w:val="00135E70"/>
    <w:rsid w:val="00147AE8"/>
    <w:rsid w:val="00153632"/>
    <w:rsid w:val="001575E0"/>
    <w:rsid w:val="00165A57"/>
    <w:rsid w:val="0017555D"/>
    <w:rsid w:val="001768A4"/>
    <w:rsid w:val="00183BC9"/>
    <w:rsid w:val="00187BC7"/>
    <w:rsid w:val="00194400"/>
    <w:rsid w:val="001A7EA4"/>
    <w:rsid w:val="001B157E"/>
    <w:rsid w:val="001C15F9"/>
    <w:rsid w:val="001D7772"/>
    <w:rsid w:val="001E46D2"/>
    <w:rsid w:val="001F2363"/>
    <w:rsid w:val="001F5E15"/>
    <w:rsid w:val="00211811"/>
    <w:rsid w:val="00212BE5"/>
    <w:rsid w:val="00217269"/>
    <w:rsid w:val="00230165"/>
    <w:rsid w:val="0025229C"/>
    <w:rsid w:val="0025785D"/>
    <w:rsid w:val="00262F2A"/>
    <w:rsid w:val="002674E6"/>
    <w:rsid w:val="0026773B"/>
    <w:rsid w:val="002706BE"/>
    <w:rsid w:val="00280B96"/>
    <w:rsid w:val="00282999"/>
    <w:rsid w:val="00285A60"/>
    <w:rsid w:val="00286201"/>
    <w:rsid w:val="002928F6"/>
    <w:rsid w:val="002944BA"/>
    <w:rsid w:val="002A616D"/>
    <w:rsid w:val="002B16FE"/>
    <w:rsid w:val="002B22C3"/>
    <w:rsid w:val="002B7769"/>
    <w:rsid w:val="002C0270"/>
    <w:rsid w:val="002C7BBE"/>
    <w:rsid w:val="002D074A"/>
    <w:rsid w:val="002D3773"/>
    <w:rsid w:val="002E2C05"/>
    <w:rsid w:val="002F0247"/>
    <w:rsid w:val="002F3333"/>
    <w:rsid w:val="002F4184"/>
    <w:rsid w:val="00304CC1"/>
    <w:rsid w:val="003077C0"/>
    <w:rsid w:val="00307EA8"/>
    <w:rsid w:val="0032559D"/>
    <w:rsid w:val="00326EAF"/>
    <w:rsid w:val="003326AC"/>
    <w:rsid w:val="00337949"/>
    <w:rsid w:val="00341AE8"/>
    <w:rsid w:val="003660B9"/>
    <w:rsid w:val="00391000"/>
    <w:rsid w:val="00392D84"/>
    <w:rsid w:val="00395C03"/>
    <w:rsid w:val="003A171B"/>
    <w:rsid w:val="003A35B0"/>
    <w:rsid w:val="003A537E"/>
    <w:rsid w:val="003B5EB7"/>
    <w:rsid w:val="003C0856"/>
    <w:rsid w:val="003C30B8"/>
    <w:rsid w:val="003C357B"/>
    <w:rsid w:val="003C5363"/>
    <w:rsid w:val="004163CA"/>
    <w:rsid w:val="004215A5"/>
    <w:rsid w:val="00424619"/>
    <w:rsid w:val="0042762D"/>
    <w:rsid w:val="00435706"/>
    <w:rsid w:val="00443322"/>
    <w:rsid w:val="00446979"/>
    <w:rsid w:val="00461275"/>
    <w:rsid w:val="00461C5E"/>
    <w:rsid w:val="00472FDF"/>
    <w:rsid w:val="00484848"/>
    <w:rsid w:val="0049078E"/>
    <w:rsid w:val="00491F31"/>
    <w:rsid w:val="00493CD8"/>
    <w:rsid w:val="0049459B"/>
    <w:rsid w:val="00496D0C"/>
    <w:rsid w:val="004A22AE"/>
    <w:rsid w:val="004B5551"/>
    <w:rsid w:val="004B6CDA"/>
    <w:rsid w:val="004C7021"/>
    <w:rsid w:val="004D2781"/>
    <w:rsid w:val="004E0108"/>
    <w:rsid w:val="004E5FD5"/>
    <w:rsid w:val="005046B6"/>
    <w:rsid w:val="0050559D"/>
    <w:rsid w:val="00511678"/>
    <w:rsid w:val="00520FFC"/>
    <w:rsid w:val="00523511"/>
    <w:rsid w:val="00537E27"/>
    <w:rsid w:val="00542CA2"/>
    <w:rsid w:val="00543098"/>
    <w:rsid w:val="00545A6C"/>
    <w:rsid w:val="005510BC"/>
    <w:rsid w:val="005527EA"/>
    <w:rsid w:val="0055676A"/>
    <w:rsid w:val="00562393"/>
    <w:rsid w:val="0058433F"/>
    <w:rsid w:val="00587CAD"/>
    <w:rsid w:val="00591226"/>
    <w:rsid w:val="005936C0"/>
    <w:rsid w:val="005938E4"/>
    <w:rsid w:val="00595E78"/>
    <w:rsid w:val="005A3261"/>
    <w:rsid w:val="005A60BB"/>
    <w:rsid w:val="005A6FF4"/>
    <w:rsid w:val="005A7F2D"/>
    <w:rsid w:val="005D0B39"/>
    <w:rsid w:val="005D0E6F"/>
    <w:rsid w:val="005D442F"/>
    <w:rsid w:val="005D6A81"/>
    <w:rsid w:val="00622282"/>
    <w:rsid w:val="006253F4"/>
    <w:rsid w:val="00632C48"/>
    <w:rsid w:val="0063793E"/>
    <w:rsid w:val="0064169E"/>
    <w:rsid w:val="00653D0E"/>
    <w:rsid w:val="006549E3"/>
    <w:rsid w:val="00655E0B"/>
    <w:rsid w:val="00657756"/>
    <w:rsid w:val="00660612"/>
    <w:rsid w:val="00674544"/>
    <w:rsid w:val="00675F02"/>
    <w:rsid w:val="00677938"/>
    <w:rsid w:val="00682076"/>
    <w:rsid w:val="0069236A"/>
    <w:rsid w:val="006A4808"/>
    <w:rsid w:val="006C099E"/>
    <w:rsid w:val="006D4DFB"/>
    <w:rsid w:val="006D542A"/>
    <w:rsid w:val="006E31BB"/>
    <w:rsid w:val="006E394A"/>
    <w:rsid w:val="00701720"/>
    <w:rsid w:val="0071479F"/>
    <w:rsid w:val="00723CF7"/>
    <w:rsid w:val="007253A0"/>
    <w:rsid w:val="00733657"/>
    <w:rsid w:val="0073739E"/>
    <w:rsid w:val="007448A9"/>
    <w:rsid w:val="00750EEB"/>
    <w:rsid w:val="007635F6"/>
    <w:rsid w:val="00767898"/>
    <w:rsid w:val="007855B1"/>
    <w:rsid w:val="0079356D"/>
    <w:rsid w:val="007A4694"/>
    <w:rsid w:val="007B1D8C"/>
    <w:rsid w:val="007B2591"/>
    <w:rsid w:val="007B6A9D"/>
    <w:rsid w:val="007B7148"/>
    <w:rsid w:val="007C2171"/>
    <w:rsid w:val="007C3BEE"/>
    <w:rsid w:val="007D5EEC"/>
    <w:rsid w:val="007E0287"/>
    <w:rsid w:val="007F2B43"/>
    <w:rsid w:val="007F6E77"/>
    <w:rsid w:val="0080113F"/>
    <w:rsid w:val="0081043F"/>
    <w:rsid w:val="00813BAA"/>
    <w:rsid w:val="00823BE9"/>
    <w:rsid w:val="00831319"/>
    <w:rsid w:val="00841FC7"/>
    <w:rsid w:val="00844FA0"/>
    <w:rsid w:val="00846BDC"/>
    <w:rsid w:val="00866B85"/>
    <w:rsid w:val="008707EE"/>
    <w:rsid w:val="00881560"/>
    <w:rsid w:val="0088233A"/>
    <w:rsid w:val="00894501"/>
    <w:rsid w:val="008A257C"/>
    <w:rsid w:val="008B1883"/>
    <w:rsid w:val="008B5E7F"/>
    <w:rsid w:val="008C76E8"/>
    <w:rsid w:val="008F3AE0"/>
    <w:rsid w:val="008F3F05"/>
    <w:rsid w:val="00900CBF"/>
    <w:rsid w:val="009046D2"/>
    <w:rsid w:val="00906D68"/>
    <w:rsid w:val="00915157"/>
    <w:rsid w:val="009175CD"/>
    <w:rsid w:val="00926D20"/>
    <w:rsid w:val="00933A59"/>
    <w:rsid w:val="00946432"/>
    <w:rsid w:val="00952F3E"/>
    <w:rsid w:val="00953671"/>
    <w:rsid w:val="00961AAA"/>
    <w:rsid w:val="00965EEA"/>
    <w:rsid w:val="00966E42"/>
    <w:rsid w:val="00975251"/>
    <w:rsid w:val="00990852"/>
    <w:rsid w:val="009A7A6A"/>
    <w:rsid w:val="009B0F3A"/>
    <w:rsid w:val="009B4EA7"/>
    <w:rsid w:val="009B610E"/>
    <w:rsid w:val="009F532A"/>
    <w:rsid w:val="00A12697"/>
    <w:rsid w:val="00A23A5C"/>
    <w:rsid w:val="00A34140"/>
    <w:rsid w:val="00A36244"/>
    <w:rsid w:val="00A621BF"/>
    <w:rsid w:val="00A6227C"/>
    <w:rsid w:val="00A63475"/>
    <w:rsid w:val="00A639B1"/>
    <w:rsid w:val="00A77CBE"/>
    <w:rsid w:val="00A82AF1"/>
    <w:rsid w:val="00AA027D"/>
    <w:rsid w:val="00AA6611"/>
    <w:rsid w:val="00AB494E"/>
    <w:rsid w:val="00AB79C8"/>
    <w:rsid w:val="00AC2975"/>
    <w:rsid w:val="00AC4F40"/>
    <w:rsid w:val="00AD4FBE"/>
    <w:rsid w:val="00AE23C5"/>
    <w:rsid w:val="00AF428D"/>
    <w:rsid w:val="00B018AD"/>
    <w:rsid w:val="00B02BC7"/>
    <w:rsid w:val="00B034E6"/>
    <w:rsid w:val="00B03DAF"/>
    <w:rsid w:val="00B17FF5"/>
    <w:rsid w:val="00B225F7"/>
    <w:rsid w:val="00B27075"/>
    <w:rsid w:val="00B37AEA"/>
    <w:rsid w:val="00B42436"/>
    <w:rsid w:val="00B65000"/>
    <w:rsid w:val="00B668BA"/>
    <w:rsid w:val="00B66F9E"/>
    <w:rsid w:val="00B70217"/>
    <w:rsid w:val="00B75D32"/>
    <w:rsid w:val="00B76295"/>
    <w:rsid w:val="00B77D0D"/>
    <w:rsid w:val="00B83739"/>
    <w:rsid w:val="00B8432D"/>
    <w:rsid w:val="00BC60B7"/>
    <w:rsid w:val="00BD7864"/>
    <w:rsid w:val="00BE0FE3"/>
    <w:rsid w:val="00BE2F8C"/>
    <w:rsid w:val="00BE4A1A"/>
    <w:rsid w:val="00C006B5"/>
    <w:rsid w:val="00C013B0"/>
    <w:rsid w:val="00C01CA2"/>
    <w:rsid w:val="00C04331"/>
    <w:rsid w:val="00C115A0"/>
    <w:rsid w:val="00C15CB4"/>
    <w:rsid w:val="00C202F2"/>
    <w:rsid w:val="00C242FE"/>
    <w:rsid w:val="00C279B3"/>
    <w:rsid w:val="00C32123"/>
    <w:rsid w:val="00C348AD"/>
    <w:rsid w:val="00C415CE"/>
    <w:rsid w:val="00C418FE"/>
    <w:rsid w:val="00C51FE7"/>
    <w:rsid w:val="00C64B51"/>
    <w:rsid w:val="00C65743"/>
    <w:rsid w:val="00C676B8"/>
    <w:rsid w:val="00C73136"/>
    <w:rsid w:val="00C75603"/>
    <w:rsid w:val="00C77A95"/>
    <w:rsid w:val="00C8544F"/>
    <w:rsid w:val="00C86D94"/>
    <w:rsid w:val="00CA34EC"/>
    <w:rsid w:val="00CB0E9B"/>
    <w:rsid w:val="00CB56A2"/>
    <w:rsid w:val="00CC015C"/>
    <w:rsid w:val="00CC2450"/>
    <w:rsid w:val="00CC46DB"/>
    <w:rsid w:val="00CD751C"/>
    <w:rsid w:val="00CF0CD1"/>
    <w:rsid w:val="00CF281E"/>
    <w:rsid w:val="00CF414A"/>
    <w:rsid w:val="00D0103C"/>
    <w:rsid w:val="00D10038"/>
    <w:rsid w:val="00D231B5"/>
    <w:rsid w:val="00D33F97"/>
    <w:rsid w:val="00D4186F"/>
    <w:rsid w:val="00D42D54"/>
    <w:rsid w:val="00D4471F"/>
    <w:rsid w:val="00D512F0"/>
    <w:rsid w:val="00D6368B"/>
    <w:rsid w:val="00D648F0"/>
    <w:rsid w:val="00D743A6"/>
    <w:rsid w:val="00D7697A"/>
    <w:rsid w:val="00D771F8"/>
    <w:rsid w:val="00D8739C"/>
    <w:rsid w:val="00DA1328"/>
    <w:rsid w:val="00DB2B67"/>
    <w:rsid w:val="00DB5BC6"/>
    <w:rsid w:val="00DB6365"/>
    <w:rsid w:val="00DB644A"/>
    <w:rsid w:val="00DD23B3"/>
    <w:rsid w:val="00DD38B9"/>
    <w:rsid w:val="00DE0513"/>
    <w:rsid w:val="00DE3213"/>
    <w:rsid w:val="00DF3B78"/>
    <w:rsid w:val="00E0321E"/>
    <w:rsid w:val="00E12986"/>
    <w:rsid w:val="00E16CEE"/>
    <w:rsid w:val="00E303E1"/>
    <w:rsid w:val="00E37C36"/>
    <w:rsid w:val="00E4317B"/>
    <w:rsid w:val="00E43D2C"/>
    <w:rsid w:val="00E52357"/>
    <w:rsid w:val="00E61740"/>
    <w:rsid w:val="00E85042"/>
    <w:rsid w:val="00EB15C1"/>
    <w:rsid w:val="00EB1688"/>
    <w:rsid w:val="00EF0302"/>
    <w:rsid w:val="00EF425C"/>
    <w:rsid w:val="00EF4E6F"/>
    <w:rsid w:val="00F01CD7"/>
    <w:rsid w:val="00F04319"/>
    <w:rsid w:val="00F04D4A"/>
    <w:rsid w:val="00F12D9D"/>
    <w:rsid w:val="00F13EBA"/>
    <w:rsid w:val="00F269B1"/>
    <w:rsid w:val="00F40FEC"/>
    <w:rsid w:val="00F80192"/>
    <w:rsid w:val="00F81203"/>
    <w:rsid w:val="00F90E1A"/>
    <w:rsid w:val="00FA23F6"/>
    <w:rsid w:val="00FA4B61"/>
    <w:rsid w:val="00FA5B7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93AEA4-C352-427A-947F-13C4A2B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085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3C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3C08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3C0856"/>
    <w:pPr>
      <w:keepNext/>
      <w:ind w:left="-540" w:right="-185" w:firstLine="54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C085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3C0856"/>
    <w:pPr>
      <w:ind w:left="-540" w:right="-185" w:firstLine="540"/>
      <w:jc w:val="both"/>
    </w:pPr>
    <w:rPr>
      <w:sz w:val="28"/>
    </w:rPr>
  </w:style>
  <w:style w:type="paragraph" w:styleId="a4">
    <w:name w:val="Body Text"/>
    <w:basedOn w:val="a"/>
    <w:link w:val="a5"/>
    <w:uiPriority w:val="99"/>
    <w:rsid w:val="003C08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C0856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3C0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C08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table" w:styleId="ac">
    <w:name w:val="Table Grid"/>
    <w:basedOn w:val="a1"/>
    <w:uiPriority w:val="99"/>
    <w:rsid w:val="00C242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5912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3425</Characters>
  <Application>Microsoft Office Word</Application>
  <DocSecurity>0</DocSecurity>
  <Lines>28</Lines>
  <Paragraphs>8</Paragraphs>
  <ScaleCrop>false</ScaleCrop>
  <Company>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Microsoft</cp:lastModifiedBy>
  <cp:revision>8</cp:revision>
  <cp:lastPrinted>2017-12-11T11:11:00Z</cp:lastPrinted>
  <dcterms:created xsi:type="dcterms:W3CDTF">2017-12-11T09:10:00Z</dcterms:created>
  <dcterms:modified xsi:type="dcterms:W3CDTF">2017-12-11T12:29:00Z</dcterms:modified>
</cp:coreProperties>
</file>