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0B" w:rsidRDefault="0050340B" w:rsidP="0050340B">
      <w:pPr>
        <w:pStyle w:val="3"/>
        <w:spacing w:before="100" w:beforeAutospacing="1" w:after="100" w:afterAutospacing="1"/>
        <w:ind w:firstLine="0"/>
        <w:contextualSpacing/>
        <w:rPr>
          <w:sz w:val="16"/>
          <w:szCs w:val="16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0B" w:rsidRDefault="0050340B" w:rsidP="0050340B">
      <w:pPr>
        <w:spacing w:before="100" w:beforeAutospacing="1" w:after="100" w:afterAutospacing="1"/>
        <w:contextualSpacing/>
        <w:rPr>
          <w:sz w:val="16"/>
          <w:szCs w:val="16"/>
        </w:rPr>
      </w:pPr>
    </w:p>
    <w:p w:rsidR="0050340B" w:rsidRPr="00814186" w:rsidRDefault="0050340B" w:rsidP="0050340B">
      <w:pPr>
        <w:pStyle w:val="3"/>
        <w:spacing w:before="100" w:beforeAutospacing="1" w:after="100" w:afterAutospacing="1"/>
        <w:ind w:firstLine="0"/>
        <w:contextualSpacing/>
        <w:rPr>
          <w:rFonts w:ascii="Times New Roman" w:hAnsi="Times New Roman"/>
          <w:b w:val="0"/>
          <w:spacing w:val="20"/>
          <w:szCs w:val="28"/>
        </w:rPr>
      </w:pPr>
      <w:r w:rsidRPr="00814186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50340B" w:rsidRPr="00814186" w:rsidRDefault="0050340B" w:rsidP="0050340B">
      <w:pPr>
        <w:pStyle w:val="1"/>
        <w:spacing w:before="100" w:beforeAutospacing="1" w:after="100" w:afterAutospacing="1"/>
        <w:ind w:firstLine="0"/>
        <w:contextualSpacing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814186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50340B" w:rsidRPr="00814186" w:rsidRDefault="0050340B" w:rsidP="0050340B">
      <w:pPr>
        <w:pStyle w:val="1"/>
        <w:spacing w:before="100" w:beforeAutospacing="1" w:after="100" w:afterAutospacing="1"/>
        <w:ind w:firstLine="0"/>
        <w:contextualSpacing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814186">
        <w:rPr>
          <w:rFonts w:ascii="Times New Roman" w:hAnsi="Times New Roman"/>
          <w:b w:val="0"/>
          <w:color w:val="auto"/>
          <w:spacing w:val="20"/>
          <w:sz w:val="28"/>
          <w:szCs w:val="28"/>
        </w:rPr>
        <w:t xml:space="preserve">  АДМИНИСТРАЦИЯ ГОРОДА ЛИВНЫ</w:t>
      </w:r>
    </w:p>
    <w:p w:rsidR="0050340B" w:rsidRPr="00814186" w:rsidRDefault="0050340B" w:rsidP="0050340B">
      <w:pPr>
        <w:pStyle w:val="2"/>
        <w:spacing w:before="100" w:beforeAutospacing="1" w:after="100" w:afterAutospacing="1"/>
        <w:ind w:firstLine="0"/>
        <w:contextualSpacing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814186"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  <w:t>ПОСТАНОВЛЕНИЕ</w:t>
      </w:r>
    </w:p>
    <w:p w:rsidR="0050340B" w:rsidRDefault="0050340B" w:rsidP="0050340B">
      <w:pPr>
        <w:spacing w:before="100" w:beforeAutospacing="1" w:after="100" w:afterAutospacing="1"/>
        <w:contextualSpacing/>
      </w:pPr>
    </w:p>
    <w:p w:rsidR="0050340B" w:rsidRDefault="0050340B" w:rsidP="0050340B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 xml:space="preserve">16 октября 2017г.                                                                          </w:t>
      </w:r>
      <w:r w:rsidR="008007A6">
        <w:rPr>
          <w:bCs/>
        </w:rPr>
        <w:t xml:space="preserve">              </w:t>
      </w:r>
      <w:r>
        <w:rPr>
          <w:bCs/>
        </w:rPr>
        <w:t xml:space="preserve">    № 122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 xml:space="preserve"> 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ивны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 xml:space="preserve">Об утверждении  порядка 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подготовки и утверждения местных нормативов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 xml:space="preserve">градостроительного проектирования 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 xml:space="preserve">города Ливны Орловской области  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и внесения в них изменений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</w:p>
    <w:p w:rsidR="0050340B" w:rsidRDefault="0050340B" w:rsidP="0050340B">
      <w:pPr>
        <w:spacing w:before="100" w:beforeAutospacing="1" w:after="100" w:afterAutospacing="1"/>
        <w:ind w:firstLine="708"/>
        <w:contextualSpacing/>
        <w:jc w:val="both"/>
      </w:pPr>
      <w:r>
        <w:t xml:space="preserve">В целях реализации прав человека на благоприятные условия жизнедеятельности, руководствуясь ст. 29.4 Градостроительного кодекса Российской Федерации, ст. 14 Федерального закона от 06 октября 2003 года  N 131-ФЗ «Об общих принципах организации местного самоуправления в Российской   Федерации",   Уставом   города   Ливны,  администрация   города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50340B" w:rsidRDefault="0050340B" w:rsidP="0050340B">
      <w:pPr>
        <w:spacing w:before="100" w:beforeAutospacing="1" w:after="100" w:afterAutospacing="1"/>
        <w:ind w:firstLine="708"/>
        <w:contextualSpacing/>
        <w:jc w:val="both"/>
      </w:pPr>
      <w:r>
        <w:t>1. Утвердить порядок подготовки и утверждения местных нормативов градостроительного проектирования города Ливны Орловской области и внесения в них изменений (прилагается).</w:t>
      </w:r>
    </w:p>
    <w:p w:rsidR="0050340B" w:rsidRDefault="0050340B" w:rsidP="0050340B">
      <w:pPr>
        <w:spacing w:before="100" w:beforeAutospacing="1" w:after="100" w:afterAutospacing="1"/>
        <w:ind w:firstLine="708"/>
        <w:contextualSpacing/>
        <w:jc w:val="both"/>
      </w:pPr>
      <w:r>
        <w:t>2. Опубликовать настоящее постановление в газете «</w:t>
      </w:r>
      <w:proofErr w:type="spellStart"/>
      <w:r>
        <w:t>Ливенский</w:t>
      </w:r>
      <w:proofErr w:type="spellEnd"/>
      <w:r>
        <w:t xml:space="preserve"> вестник» и разместить на официальном сайте администрации города Ливны в информационно-телекоммуникационной сети "Интернет".</w:t>
      </w:r>
    </w:p>
    <w:p w:rsidR="0050340B" w:rsidRDefault="0050340B" w:rsidP="0050340B">
      <w:pPr>
        <w:spacing w:before="100" w:beforeAutospacing="1" w:after="100" w:afterAutospacing="1"/>
        <w:ind w:firstLine="708"/>
        <w:contextualSpacing/>
        <w:jc w:val="both"/>
      </w:pPr>
      <w:r>
        <w:t xml:space="preserve">3. Признать постановление администрации города от 6 ноября 2007 года №35 «О </w:t>
      </w:r>
      <w:proofErr w:type="gramStart"/>
      <w:r>
        <w:t>положении</w:t>
      </w:r>
      <w:proofErr w:type="gramEnd"/>
      <w:r>
        <w:t xml:space="preserve"> о составе, порядке подготовки и утверждения местных нормативов градостроительного проектирования» утратившим силу. </w:t>
      </w:r>
    </w:p>
    <w:p w:rsidR="0050340B" w:rsidRDefault="0050340B" w:rsidP="0050340B">
      <w:pPr>
        <w:spacing w:before="100" w:beforeAutospacing="1" w:after="100" w:afterAutospacing="1"/>
        <w:ind w:firstLine="708"/>
        <w:contextualSpacing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архитектуры и градостроительства администрации города Козлова А.М.</w:t>
      </w:r>
    </w:p>
    <w:p w:rsidR="0050340B" w:rsidRDefault="0050340B" w:rsidP="0050340B">
      <w:pPr>
        <w:spacing w:before="100" w:beforeAutospacing="1" w:after="100" w:afterAutospacing="1"/>
        <w:contextualSpacing/>
        <w:jc w:val="both"/>
      </w:pP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Глава города                                     подпись                                     Н.В.Злобин</w:t>
      </w: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</w:p>
    <w:p w:rsidR="0050340B" w:rsidRDefault="0050340B" w:rsidP="0050340B">
      <w:pPr>
        <w:spacing w:before="100" w:beforeAutospacing="1" w:after="100" w:afterAutospacing="1"/>
        <w:contextualSpacing/>
        <w:rPr>
          <w:szCs w:val="28"/>
        </w:rPr>
      </w:pPr>
    </w:p>
    <w:p w:rsidR="0050340B" w:rsidRDefault="0050340B" w:rsidP="008007A6">
      <w:pPr>
        <w:pStyle w:val="a3"/>
        <w:contextualSpacing/>
        <w:jc w:val="right"/>
        <w:rPr>
          <w:rStyle w:val="a4"/>
          <w:color w:val="000000"/>
          <w:sz w:val="28"/>
          <w:szCs w:val="28"/>
        </w:rPr>
      </w:pPr>
      <w:r w:rsidRPr="00A71765">
        <w:rPr>
          <w:color w:val="000000"/>
          <w:sz w:val="20"/>
          <w:szCs w:val="20"/>
        </w:rPr>
        <w:lastRenderedPageBreak/>
        <w:t>Приложение</w:t>
      </w:r>
      <w:r w:rsidRPr="00A71765">
        <w:rPr>
          <w:color w:val="000000"/>
          <w:sz w:val="20"/>
          <w:szCs w:val="20"/>
        </w:rPr>
        <w:br/>
        <w:t>к постановлению</w:t>
      </w:r>
      <w:r w:rsidRPr="00A71765">
        <w:rPr>
          <w:color w:val="000000"/>
          <w:sz w:val="20"/>
          <w:szCs w:val="20"/>
        </w:rPr>
        <w:br/>
        <w:t>администрации города Ливны</w:t>
      </w:r>
      <w:r w:rsidRPr="00A71765">
        <w:rPr>
          <w:color w:val="000000"/>
          <w:sz w:val="20"/>
          <w:szCs w:val="20"/>
        </w:rPr>
        <w:br/>
        <w:t xml:space="preserve">от </w:t>
      </w:r>
      <w:r w:rsidR="008007A6">
        <w:rPr>
          <w:color w:val="000000"/>
          <w:sz w:val="20"/>
          <w:szCs w:val="20"/>
        </w:rPr>
        <w:t>16 октября</w:t>
      </w:r>
      <w:r w:rsidRPr="00A71765">
        <w:rPr>
          <w:color w:val="000000"/>
          <w:sz w:val="20"/>
          <w:szCs w:val="20"/>
        </w:rPr>
        <w:t xml:space="preserve"> 2017 года № </w:t>
      </w:r>
      <w:r w:rsidR="008007A6">
        <w:rPr>
          <w:color w:val="000000"/>
          <w:sz w:val="20"/>
          <w:szCs w:val="20"/>
        </w:rPr>
        <w:t>122</w:t>
      </w:r>
    </w:p>
    <w:p w:rsidR="0050340B" w:rsidRDefault="0050340B" w:rsidP="0050340B">
      <w:pPr>
        <w:pStyle w:val="a3"/>
        <w:contextualSpacing/>
        <w:jc w:val="center"/>
        <w:rPr>
          <w:rStyle w:val="a4"/>
          <w:color w:val="000000"/>
          <w:sz w:val="28"/>
          <w:szCs w:val="28"/>
        </w:rPr>
      </w:pPr>
    </w:p>
    <w:p w:rsidR="0050340B" w:rsidRDefault="0050340B" w:rsidP="0050340B">
      <w:pPr>
        <w:pStyle w:val="a3"/>
        <w:contextualSpacing/>
        <w:jc w:val="center"/>
        <w:rPr>
          <w:rStyle w:val="a4"/>
          <w:color w:val="000000"/>
          <w:sz w:val="28"/>
          <w:szCs w:val="28"/>
        </w:rPr>
      </w:pPr>
    </w:p>
    <w:p w:rsidR="0050340B" w:rsidRDefault="0050340B" w:rsidP="0050340B">
      <w:pPr>
        <w:pStyle w:val="a3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891259">
        <w:rPr>
          <w:rStyle w:val="a4"/>
          <w:b w:val="0"/>
          <w:color w:val="000000"/>
          <w:sz w:val="28"/>
          <w:szCs w:val="28"/>
        </w:rPr>
        <w:t>Порядок подготовки и утверждения местных нормативов</w:t>
      </w:r>
    </w:p>
    <w:p w:rsidR="0050340B" w:rsidRPr="00891259" w:rsidRDefault="0050340B" w:rsidP="0050340B">
      <w:pPr>
        <w:pStyle w:val="a3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891259">
        <w:rPr>
          <w:rStyle w:val="a4"/>
          <w:b w:val="0"/>
          <w:color w:val="000000"/>
          <w:sz w:val="28"/>
          <w:szCs w:val="28"/>
        </w:rPr>
        <w:t xml:space="preserve"> градостроительного проектирования города Ливны Орловской области и внесения в них изменений</w:t>
      </w:r>
    </w:p>
    <w:p w:rsidR="0050340B" w:rsidRPr="00C44EEE" w:rsidRDefault="0050340B" w:rsidP="0050340B">
      <w:bookmarkStart w:id="0" w:name="sub_1010"/>
    </w:p>
    <w:p w:rsidR="0050340B" w:rsidRPr="00891259" w:rsidRDefault="0050340B" w:rsidP="005034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91259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50340B" w:rsidRDefault="0050340B" w:rsidP="0050340B">
      <w:pPr>
        <w:rPr>
          <w:szCs w:val="28"/>
        </w:rPr>
      </w:pP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1" w:name="sub_1011"/>
      <w:r w:rsidRPr="00FD77CB">
        <w:rPr>
          <w:szCs w:val="28"/>
        </w:rPr>
        <w:t xml:space="preserve">1.1. </w:t>
      </w:r>
      <w:proofErr w:type="gramStart"/>
      <w:r w:rsidRPr="00FD77CB">
        <w:rPr>
          <w:szCs w:val="28"/>
        </w:rPr>
        <w:t xml:space="preserve">Настоящий Порядок подготовки и утверждения местных нормативов градостроительного проектирования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(далее - Порядок) разработан в соответствии с </w:t>
      </w:r>
      <w:hyperlink r:id="rId6" w:history="1">
        <w:r w:rsidRPr="00FD77CB">
          <w:rPr>
            <w:rStyle w:val="a5"/>
            <w:szCs w:val="28"/>
          </w:rPr>
          <w:t>Градостроительным кодексом</w:t>
        </w:r>
      </w:hyperlink>
      <w:r w:rsidRPr="00FD77CB">
        <w:rPr>
          <w:szCs w:val="28"/>
        </w:rPr>
        <w:t xml:space="preserve"> Российской Федерации, </w:t>
      </w:r>
      <w:hyperlink r:id="rId7" w:history="1">
        <w:r w:rsidRPr="00FD77CB">
          <w:rPr>
            <w:rStyle w:val="a5"/>
            <w:szCs w:val="28"/>
          </w:rPr>
          <w:t>Федеральным законом</w:t>
        </w:r>
      </w:hyperlink>
      <w:r w:rsidRPr="00FD77CB">
        <w:rPr>
          <w:szCs w:val="28"/>
        </w:rPr>
        <w:t xml:space="preserve"> от 06.10.2003</w:t>
      </w:r>
      <w:r>
        <w:rPr>
          <w:szCs w:val="28"/>
        </w:rPr>
        <w:t>г.</w:t>
      </w:r>
      <w:r w:rsidRPr="00FD77CB">
        <w:rPr>
          <w:szCs w:val="28"/>
        </w:rPr>
        <w:t xml:space="preserve"> </w:t>
      </w:r>
      <w:r>
        <w:rPr>
          <w:szCs w:val="28"/>
        </w:rPr>
        <w:t xml:space="preserve"> №</w:t>
      </w:r>
      <w:r w:rsidRPr="00FD77CB">
        <w:rPr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8" w:history="1">
        <w:r w:rsidRPr="00FD77CB">
          <w:rPr>
            <w:rStyle w:val="a5"/>
            <w:szCs w:val="28"/>
          </w:rPr>
          <w:t>Уставом</w:t>
        </w:r>
      </w:hyperlink>
      <w:r w:rsidRPr="00FD77CB">
        <w:rPr>
          <w:szCs w:val="28"/>
        </w:rPr>
        <w:t xml:space="preserve">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и определяет порядок подготовки и утверждения местных нормативов градостроительного проектирования </w:t>
      </w:r>
      <w:r>
        <w:rPr>
          <w:szCs w:val="28"/>
        </w:rPr>
        <w:t>города Ливны Орловской области и внесения в них изменений</w:t>
      </w:r>
      <w:r w:rsidRPr="00FD77CB">
        <w:rPr>
          <w:szCs w:val="28"/>
        </w:rPr>
        <w:t>.</w:t>
      </w:r>
      <w:proofErr w:type="gramEnd"/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2" w:name="sub_1012"/>
      <w:bookmarkEnd w:id="1"/>
      <w:r w:rsidRPr="00FD77CB">
        <w:rPr>
          <w:szCs w:val="28"/>
        </w:rPr>
        <w:t xml:space="preserve">1.2. Местные нормативы градостроительного проектирования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(далее - местные нормативы) не должны противоречить законам и иным нормативным правовым актам Российской Федерации, законам и иным нормативным правовым актам </w:t>
      </w:r>
      <w:r>
        <w:rPr>
          <w:szCs w:val="28"/>
        </w:rPr>
        <w:t>Орловской области</w:t>
      </w:r>
      <w:r w:rsidRPr="00FD77CB">
        <w:rPr>
          <w:szCs w:val="28"/>
        </w:rPr>
        <w:t>.</w:t>
      </w:r>
    </w:p>
    <w:bookmarkEnd w:id="2"/>
    <w:p w:rsidR="0050340B" w:rsidRDefault="0050340B" w:rsidP="0050340B">
      <w:pPr>
        <w:jc w:val="both"/>
        <w:rPr>
          <w:szCs w:val="28"/>
        </w:rPr>
      </w:pPr>
    </w:p>
    <w:p w:rsidR="0050340B" w:rsidRPr="00891259" w:rsidRDefault="0050340B" w:rsidP="005034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sub_1020"/>
      <w:r w:rsidRPr="00891259">
        <w:rPr>
          <w:rFonts w:ascii="Times New Roman" w:hAnsi="Times New Roman"/>
          <w:b w:val="0"/>
          <w:color w:val="auto"/>
          <w:sz w:val="28"/>
          <w:szCs w:val="28"/>
        </w:rPr>
        <w:t xml:space="preserve">2. Назначение, содержание и сфера </w:t>
      </w:r>
    </w:p>
    <w:p w:rsidR="0050340B" w:rsidRPr="00891259" w:rsidRDefault="0050340B" w:rsidP="005034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91259">
        <w:rPr>
          <w:rFonts w:ascii="Times New Roman" w:hAnsi="Times New Roman"/>
          <w:b w:val="0"/>
          <w:color w:val="auto"/>
          <w:sz w:val="28"/>
          <w:szCs w:val="28"/>
        </w:rPr>
        <w:t>применения местных нормативов</w:t>
      </w:r>
    </w:p>
    <w:bookmarkEnd w:id="3"/>
    <w:p w:rsidR="0050340B" w:rsidRPr="00891259" w:rsidRDefault="0050340B" w:rsidP="0050340B">
      <w:pPr>
        <w:jc w:val="both"/>
        <w:rPr>
          <w:szCs w:val="28"/>
        </w:rPr>
      </w:pP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4" w:name="sub_1021"/>
      <w:r w:rsidRPr="00FD77CB">
        <w:rPr>
          <w:szCs w:val="28"/>
        </w:rPr>
        <w:t xml:space="preserve">2.1. Местные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в области </w:t>
      </w:r>
      <w:proofErr w:type="spellStart"/>
      <w:r w:rsidRPr="00FD77CB">
        <w:rPr>
          <w:szCs w:val="28"/>
        </w:rPr>
        <w:t>электро</w:t>
      </w:r>
      <w:proofErr w:type="spellEnd"/>
      <w:r w:rsidRPr="00FD77CB">
        <w:rPr>
          <w:szCs w:val="28"/>
        </w:rPr>
        <w:t>-, тепл</w:t>
      </w:r>
      <w:proofErr w:type="gramStart"/>
      <w:r w:rsidRPr="00FD77CB">
        <w:rPr>
          <w:szCs w:val="28"/>
        </w:rPr>
        <w:t>о-</w:t>
      </w:r>
      <w:proofErr w:type="gramEnd"/>
      <w:r w:rsidRPr="00FD77CB">
        <w:rPr>
          <w:szCs w:val="28"/>
        </w:rPr>
        <w:t xml:space="preserve">, </w:t>
      </w:r>
      <w:proofErr w:type="spellStart"/>
      <w:r w:rsidRPr="00FD77CB">
        <w:rPr>
          <w:szCs w:val="28"/>
        </w:rPr>
        <w:t>газо</w:t>
      </w:r>
      <w:proofErr w:type="spellEnd"/>
      <w:r w:rsidRPr="00FD77CB">
        <w:rPr>
          <w:szCs w:val="28"/>
        </w:rPr>
        <w:t xml:space="preserve">- и водоснабжения населения, водоотведения; автомобильных дорог местного значения; культуры и массового спорта, образования, торговли и бытового обслуживания, утилизации и переработки бытовых и промышленных отходов; в иных областях в связи с решением вопросов местного значения </w:t>
      </w:r>
      <w:r>
        <w:rPr>
          <w:szCs w:val="28"/>
        </w:rPr>
        <w:t>города</w:t>
      </w:r>
      <w:r w:rsidRPr="00FD77CB">
        <w:rPr>
          <w:szCs w:val="28"/>
        </w:rPr>
        <w:t xml:space="preserve">, объектами благоустройства территории,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>.</w:t>
      </w: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5" w:name="sub_1022"/>
      <w:bookmarkEnd w:id="4"/>
      <w:r w:rsidRPr="00FD77CB">
        <w:rPr>
          <w:szCs w:val="28"/>
        </w:rPr>
        <w:t xml:space="preserve">2.2. </w:t>
      </w:r>
      <w:r>
        <w:rPr>
          <w:szCs w:val="28"/>
        </w:rPr>
        <w:t>Местные н</w:t>
      </w:r>
      <w:r w:rsidRPr="00FD77CB">
        <w:rPr>
          <w:szCs w:val="28"/>
        </w:rPr>
        <w:t>ормативы включают в себя:</w:t>
      </w:r>
    </w:p>
    <w:p w:rsidR="0050340B" w:rsidRDefault="0050340B" w:rsidP="0050340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6" w:name="sub_10221"/>
      <w:bookmarkEnd w:id="5"/>
      <w:r w:rsidRPr="00FD77CB">
        <w:rPr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предусмотренными </w:t>
      </w:r>
      <w:hyperlink w:anchor="sub_1021" w:history="1">
        <w:r w:rsidRPr="00FD77CB">
          <w:rPr>
            <w:rStyle w:val="a5"/>
            <w:szCs w:val="28"/>
          </w:rPr>
          <w:t>пунктом 2.1</w:t>
        </w:r>
      </w:hyperlink>
      <w:r w:rsidRPr="00FD77CB">
        <w:rPr>
          <w:szCs w:val="28"/>
        </w:rPr>
        <w:t xml:space="preserve">. настоящего Порядка, </w:t>
      </w:r>
      <w:r>
        <w:rPr>
          <w:szCs w:val="28"/>
        </w:rPr>
        <w:t>населения города Ливны</w:t>
      </w:r>
      <w:r w:rsidRPr="00FD77CB">
        <w:rPr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>)</w:t>
      </w:r>
      <w:r>
        <w:rPr>
          <w:rFonts w:eastAsiaTheme="minorHAnsi"/>
          <w:szCs w:val="28"/>
          <w:lang w:eastAsia="en-US"/>
        </w:rPr>
        <w:t>;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7" w:name="sub_10222"/>
      <w:bookmarkEnd w:id="6"/>
      <w:r w:rsidRPr="00FD77CB">
        <w:rPr>
          <w:szCs w:val="28"/>
        </w:rPr>
        <w:lastRenderedPageBreak/>
        <w:t>2) материалы по обоснованию расчетных показателей, содержащихся в основной части местных нормативов;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8" w:name="sub_10223"/>
      <w:bookmarkEnd w:id="7"/>
      <w:r w:rsidRPr="00FD77CB">
        <w:rPr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50340B" w:rsidRPr="00FD77CB" w:rsidRDefault="0050340B" w:rsidP="0050340B">
      <w:pPr>
        <w:ind w:firstLine="708"/>
        <w:jc w:val="both"/>
        <w:rPr>
          <w:szCs w:val="28"/>
        </w:rPr>
      </w:pPr>
      <w:bookmarkStart w:id="9" w:name="sub_1023"/>
      <w:bookmarkEnd w:id="8"/>
      <w:r w:rsidRPr="00FD77CB">
        <w:rPr>
          <w:szCs w:val="28"/>
        </w:rPr>
        <w:t>2.3. В случае</w:t>
      </w:r>
      <w:proofErr w:type="gramStart"/>
      <w:r w:rsidRPr="00FD77CB">
        <w:rPr>
          <w:szCs w:val="28"/>
        </w:rPr>
        <w:t>,</w:t>
      </w:r>
      <w:proofErr w:type="gramEnd"/>
      <w:r w:rsidRPr="00FD77CB">
        <w:rPr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объектами местного значения, предусмотренными </w:t>
      </w:r>
      <w:hyperlink w:anchor="sub_1021" w:history="1">
        <w:r w:rsidRPr="00FD77CB">
          <w:rPr>
            <w:rStyle w:val="a5"/>
            <w:szCs w:val="28"/>
          </w:rPr>
          <w:t>пунктом 2.1</w:t>
        </w:r>
      </w:hyperlink>
      <w:r w:rsidRPr="00FD77CB">
        <w:rPr>
          <w:szCs w:val="28"/>
        </w:rPr>
        <w:t xml:space="preserve">. настоящего Порядка, расчетные показатели минимально допустимого уровня обеспеченности такими объектами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>, устанавливаемые местными нормативами, не могут быть ниже этих предельных значений.</w:t>
      </w:r>
    </w:p>
    <w:p w:rsidR="0050340B" w:rsidRPr="00FD77CB" w:rsidRDefault="0050340B" w:rsidP="0050340B">
      <w:pPr>
        <w:ind w:firstLine="708"/>
        <w:jc w:val="both"/>
        <w:rPr>
          <w:szCs w:val="28"/>
        </w:rPr>
      </w:pPr>
      <w:bookmarkStart w:id="10" w:name="sub_1024"/>
      <w:bookmarkEnd w:id="9"/>
      <w:r w:rsidRPr="00FD77CB">
        <w:rPr>
          <w:szCs w:val="28"/>
        </w:rPr>
        <w:t>2.4. В случае</w:t>
      </w:r>
      <w:proofErr w:type="gramStart"/>
      <w:r w:rsidRPr="00FD77CB">
        <w:rPr>
          <w:szCs w:val="28"/>
        </w:rPr>
        <w:t>,</w:t>
      </w:r>
      <w:proofErr w:type="gramEnd"/>
      <w:r w:rsidRPr="00FD77CB">
        <w:rPr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w:anchor="sub_1021" w:history="1">
        <w:r w:rsidRPr="00FD77CB">
          <w:rPr>
            <w:rStyle w:val="a5"/>
            <w:szCs w:val="28"/>
          </w:rPr>
          <w:t>пунктом 2.1</w:t>
        </w:r>
      </w:hyperlink>
      <w:r w:rsidRPr="00FD77CB">
        <w:rPr>
          <w:szCs w:val="28"/>
        </w:rPr>
        <w:t xml:space="preserve">. настоящего Порядка, для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не могут превышать эти предельные значения.</w:t>
      </w:r>
    </w:p>
    <w:p w:rsidR="0050340B" w:rsidRPr="00FD77CB" w:rsidRDefault="0050340B" w:rsidP="0050340B">
      <w:pPr>
        <w:ind w:firstLine="708"/>
        <w:jc w:val="both"/>
        <w:rPr>
          <w:szCs w:val="28"/>
        </w:rPr>
      </w:pPr>
      <w:bookmarkStart w:id="11" w:name="sub_1025"/>
      <w:bookmarkEnd w:id="10"/>
      <w:r w:rsidRPr="00FD77CB">
        <w:rPr>
          <w:szCs w:val="28"/>
        </w:rPr>
        <w:t xml:space="preserve">2.5. Расчетные показатели минимально допустимого уровня обеспеченности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объектами местного значения и расчетные показатели максимально допустимого уровня территориальной доступности таких объектов для населения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 утверждаются в отношении одного или нескольких видов объектов, предусмотренных </w:t>
      </w:r>
      <w:hyperlink w:anchor="sub_1021" w:history="1">
        <w:r w:rsidRPr="00FD77CB">
          <w:rPr>
            <w:rStyle w:val="a5"/>
            <w:szCs w:val="28"/>
          </w:rPr>
          <w:t>пунктом 2.1</w:t>
        </w:r>
      </w:hyperlink>
      <w:r w:rsidRPr="00FD77CB">
        <w:rPr>
          <w:szCs w:val="28"/>
        </w:rPr>
        <w:t>. настоящего Порядка.</w:t>
      </w:r>
    </w:p>
    <w:p w:rsidR="0050340B" w:rsidRPr="00FD77CB" w:rsidRDefault="0050340B" w:rsidP="0050340B">
      <w:pPr>
        <w:ind w:firstLine="708"/>
        <w:jc w:val="both"/>
        <w:rPr>
          <w:szCs w:val="28"/>
        </w:rPr>
      </w:pPr>
      <w:bookmarkStart w:id="12" w:name="sub_1026"/>
      <w:bookmarkEnd w:id="11"/>
      <w:r w:rsidRPr="00FD77CB">
        <w:rPr>
          <w:szCs w:val="28"/>
        </w:rPr>
        <w:t>2.6. Подготовка местных нормативов осуществляется с учетом:</w:t>
      </w:r>
    </w:p>
    <w:bookmarkEnd w:id="12"/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 xml:space="preserve">1) социально-демографического состава и плотности населения на территории </w:t>
      </w:r>
      <w:r>
        <w:rPr>
          <w:szCs w:val="28"/>
        </w:rPr>
        <w:t>города Ливны</w:t>
      </w:r>
      <w:r w:rsidRPr="00FD77CB">
        <w:rPr>
          <w:szCs w:val="28"/>
        </w:rPr>
        <w:t>;</w:t>
      </w:r>
    </w:p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 xml:space="preserve">2) планов и программ комплексного социально-экономического развития </w:t>
      </w:r>
      <w:r>
        <w:rPr>
          <w:szCs w:val="28"/>
        </w:rPr>
        <w:t>города Ливны</w:t>
      </w:r>
      <w:r w:rsidRPr="00FD77CB">
        <w:rPr>
          <w:szCs w:val="28"/>
        </w:rPr>
        <w:t>;</w:t>
      </w:r>
    </w:p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>3) предложений органов местного самоуправления</w:t>
      </w:r>
      <w:r>
        <w:rPr>
          <w:szCs w:val="28"/>
        </w:rPr>
        <w:t xml:space="preserve"> города Ливны</w:t>
      </w:r>
      <w:r w:rsidRPr="00FD77CB">
        <w:rPr>
          <w:szCs w:val="28"/>
        </w:rPr>
        <w:t xml:space="preserve"> и заинтересованных лиц.</w:t>
      </w: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13" w:name="sub_1027"/>
      <w:r w:rsidRPr="00FD77CB">
        <w:rPr>
          <w:szCs w:val="28"/>
        </w:rPr>
        <w:t xml:space="preserve">2.7. Местные нормативы применяются при подготовке Генерального плана </w:t>
      </w:r>
      <w:r>
        <w:rPr>
          <w:szCs w:val="28"/>
        </w:rPr>
        <w:t>города Ливны</w:t>
      </w:r>
      <w:r w:rsidRPr="00FD77CB">
        <w:rPr>
          <w:szCs w:val="28"/>
        </w:rPr>
        <w:t xml:space="preserve">, Правил землепользования и </w:t>
      </w:r>
      <w:proofErr w:type="gramStart"/>
      <w:r w:rsidRPr="00FD77CB">
        <w:rPr>
          <w:szCs w:val="28"/>
        </w:rPr>
        <w:t xml:space="preserve">застройки </w:t>
      </w:r>
      <w:r>
        <w:rPr>
          <w:szCs w:val="28"/>
        </w:rPr>
        <w:t>города</w:t>
      </w:r>
      <w:proofErr w:type="gramEnd"/>
      <w:r>
        <w:rPr>
          <w:szCs w:val="28"/>
        </w:rPr>
        <w:t xml:space="preserve"> Ливны</w:t>
      </w:r>
      <w:r w:rsidRPr="00FD77CB">
        <w:rPr>
          <w:szCs w:val="28"/>
        </w:rPr>
        <w:t>, при разработке, согласовании и утверждении документации по планировке территории, в том числе градостроительных планов земельных участков.</w:t>
      </w:r>
    </w:p>
    <w:bookmarkEnd w:id="13"/>
    <w:p w:rsidR="0050340B" w:rsidRDefault="0050340B" w:rsidP="0050340B">
      <w:pPr>
        <w:jc w:val="both"/>
        <w:rPr>
          <w:szCs w:val="28"/>
        </w:rPr>
      </w:pPr>
    </w:p>
    <w:p w:rsidR="0050340B" w:rsidRPr="00891259" w:rsidRDefault="0050340B" w:rsidP="005034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1030"/>
      <w:r w:rsidRPr="00891259">
        <w:rPr>
          <w:rFonts w:ascii="Times New Roman" w:hAnsi="Times New Roman"/>
          <w:b w:val="0"/>
          <w:color w:val="auto"/>
          <w:sz w:val="28"/>
          <w:szCs w:val="28"/>
        </w:rPr>
        <w:t>3. Порядок подготовки и утверждения местных нормативов</w:t>
      </w:r>
    </w:p>
    <w:bookmarkEnd w:id="14"/>
    <w:p w:rsidR="0050340B" w:rsidRPr="00FD77CB" w:rsidRDefault="0050340B" w:rsidP="0050340B">
      <w:pPr>
        <w:jc w:val="both"/>
        <w:rPr>
          <w:szCs w:val="28"/>
        </w:rPr>
      </w:pPr>
    </w:p>
    <w:p w:rsidR="0050340B" w:rsidRPr="00FD77CB" w:rsidRDefault="0050340B" w:rsidP="0050340B">
      <w:pPr>
        <w:spacing w:before="100" w:beforeAutospacing="1" w:after="100" w:afterAutospacing="1"/>
        <w:ind w:firstLine="708"/>
        <w:contextualSpacing/>
        <w:jc w:val="both"/>
        <w:rPr>
          <w:szCs w:val="28"/>
        </w:rPr>
      </w:pPr>
      <w:bookmarkStart w:id="15" w:name="sub_1031"/>
      <w:r w:rsidRPr="00FD77CB">
        <w:rPr>
          <w:szCs w:val="28"/>
        </w:rPr>
        <w:t xml:space="preserve">3.1. Решение о подготовке местных нормативов принимается постановлением </w:t>
      </w:r>
      <w:r>
        <w:rPr>
          <w:szCs w:val="28"/>
        </w:rPr>
        <w:t>администрации города Ливны</w:t>
      </w:r>
      <w:r w:rsidRPr="00FD77CB">
        <w:rPr>
          <w:szCs w:val="28"/>
        </w:rPr>
        <w:t xml:space="preserve">, которое подлежит официальному опубликованию </w:t>
      </w:r>
      <w:r w:rsidRPr="00F7382A">
        <w:rPr>
          <w:szCs w:val="28"/>
        </w:rPr>
        <w:t xml:space="preserve"> на официальном сайте </w:t>
      </w:r>
      <w:r>
        <w:rPr>
          <w:szCs w:val="28"/>
        </w:rPr>
        <w:t>а</w:t>
      </w:r>
      <w:r w:rsidRPr="00F7382A">
        <w:rPr>
          <w:szCs w:val="28"/>
        </w:rPr>
        <w:t xml:space="preserve">дминистрации </w:t>
      </w:r>
      <w:r>
        <w:rPr>
          <w:szCs w:val="28"/>
        </w:rPr>
        <w:t>города Ливны</w:t>
      </w:r>
      <w:r w:rsidRPr="009A64A0">
        <w:t xml:space="preserve"> </w:t>
      </w:r>
      <w:r>
        <w:t>в информационно-телекоммуникационной сети "Интернет"</w:t>
      </w:r>
      <w:r>
        <w:rPr>
          <w:szCs w:val="28"/>
        </w:rPr>
        <w:t xml:space="preserve"> и </w:t>
      </w:r>
      <w:r>
        <w:t>в газете «</w:t>
      </w:r>
      <w:proofErr w:type="spellStart"/>
      <w:r>
        <w:t>Ливенский</w:t>
      </w:r>
      <w:proofErr w:type="spellEnd"/>
      <w:r>
        <w:t xml:space="preserve"> вестник»</w:t>
      </w:r>
      <w:r>
        <w:rPr>
          <w:szCs w:val="28"/>
        </w:rPr>
        <w:t>.</w:t>
      </w:r>
      <w:r w:rsidRPr="00FD77CB">
        <w:rPr>
          <w:szCs w:val="28"/>
        </w:rPr>
        <w:t xml:space="preserve"> В постановлении </w:t>
      </w:r>
      <w:r>
        <w:rPr>
          <w:szCs w:val="28"/>
        </w:rPr>
        <w:t>администрации города Ливны</w:t>
      </w:r>
      <w:r w:rsidRPr="00FD77CB">
        <w:rPr>
          <w:szCs w:val="28"/>
        </w:rPr>
        <w:t xml:space="preserve"> о подготовке местных нормативов определяются сроки и иные вопросы организации работ по разработке местных нормативов.</w:t>
      </w: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16" w:name="sub_1033"/>
      <w:bookmarkEnd w:id="15"/>
      <w:r w:rsidRPr="00FD77CB">
        <w:rPr>
          <w:szCs w:val="28"/>
        </w:rPr>
        <w:lastRenderedPageBreak/>
        <w:t>3.</w:t>
      </w:r>
      <w:r>
        <w:rPr>
          <w:szCs w:val="28"/>
        </w:rPr>
        <w:t>2</w:t>
      </w:r>
      <w:r w:rsidRPr="00FD77CB">
        <w:rPr>
          <w:szCs w:val="28"/>
        </w:rPr>
        <w:t xml:space="preserve">. Органом </w:t>
      </w:r>
      <w:r>
        <w:rPr>
          <w:szCs w:val="28"/>
        </w:rPr>
        <w:t>администрации города Ливны</w:t>
      </w:r>
      <w:r w:rsidRPr="00FD77CB">
        <w:rPr>
          <w:szCs w:val="28"/>
        </w:rPr>
        <w:t xml:space="preserve">, уполномоченным на организацию работ по разработке местных нормативов, является отдел архитектуры и градостроительства </w:t>
      </w:r>
      <w:r>
        <w:rPr>
          <w:szCs w:val="28"/>
        </w:rPr>
        <w:t>администрации города</w:t>
      </w:r>
      <w:r w:rsidRPr="00FD77CB">
        <w:rPr>
          <w:szCs w:val="28"/>
        </w:rPr>
        <w:t xml:space="preserve"> (далее - Отдел).</w:t>
      </w:r>
    </w:p>
    <w:p w:rsidR="0050340B" w:rsidRPr="00FD77CB" w:rsidRDefault="0050340B" w:rsidP="0050340B">
      <w:pPr>
        <w:ind w:firstLine="432"/>
        <w:jc w:val="both"/>
        <w:rPr>
          <w:szCs w:val="28"/>
        </w:rPr>
      </w:pPr>
      <w:bookmarkStart w:id="17" w:name="sub_1034"/>
      <w:bookmarkEnd w:id="16"/>
      <w:r w:rsidRPr="00FD77CB">
        <w:rPr>
          <w:szCs w:val="28"/>
        </w:rPr>
        <w:t>3.</w:t>
      </w:r>
      <w:r>
        <w:rPr>
          <w:szCs w:val="28"/>
        </w:rPr>
        <w:t>3</w:t>
      </w:r>
      <w:r w:rsidRPr="00FD77CB">
        <w:rPr>
          <w:szCs w:val="28"/>
        </w:rPr>
        <w:t>. Отдел с целью подготовки местных нормативов выполняет следующие мероприятия:</w:t>
      </w:r>
    </w:p>
    <w:bookmarkEnd w:id="17"/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 xml:space="preserve">- подготовку проекта постановления </w:t>
      </w:r>
      <w:r>
        <w:rPr>
          <w:szCs w:val="28"/>
        </w:rPr>
        <w:t>администрации города Ливны</w:t>
      </w:r>
      <w:r w:rsidRPr="00FD77CB">
        <w:rPr>
          <w:szCs w:val="28"/>
        </w:rPr>
        <w:t xml:space="preserve">, предусмотренного </w:t>
      </w:r>
      <w:hyperlink w:anchor="sub_1031" w:history="1">
        <w:r w:rsidRPr="00FD77CB">
          <w:rPr>
            <w:rStyle w:val="a5"/>
            <w:szCs w:val="28"/>
          </w:rPr>
          <w:t>пунктом 3.1</w:t>
        </w:r>
      </w:hyperlink>
      <w:r w:rsidRPr="00FD77CB">
        <w:rPr>
          <w:szCs w:val="28"/>
        </w:rPr>
        <w:t>. настоящего Порядка;</w:t>
      </w:r>
    </w:p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 xml:space="preserve">- организацию размещения </w:t>
      </w:r>
      <w:r w:rsidRPr="00F7382A">
        <w:rPr>
          <w:szCs w:val="28"/>
        </w:rPr>
        <w:t xml:space="preserve">в </w:t>
      </w:r>
      <w:r>
        <w:rPr>
          <w:szCs w:val="28"/>
        </w:rPr>
        <w:t>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</w:t>
      </w:r>
      <w:r w:rsidRPr="00F7382A">
        <w:rPr>
          <w:szCs w:val="28"/>
        </w:rPr>
        <w:t xml:space="preserve"> и на официальном сайте </w:t>
      </w:r>
      <w:r>
        <w:rPr>
          <w:szCs w:val="28"/>
        </w:rPr>
        <w:t>администрации города Ливны</w:t>
      </w:r>
      <w:r w:rsidRPr="001A04A7">
        <w:t xml:space="preserve"> </w:t>
      </w:r>
      <w:r>
        <w:t>в информационно-телекоммуникационной сети "Интернет"</w:t>
      </w:r>
      <w:r w:rsidRPr="00FD77CB">
        <w:rPr>
          <w:szCs w:val="28"/>
        </w:rPr>
        <w:t xml:space="preserve"> проекта местных нормативов и официального сообщения о сроках и порядке его рассмотрения;</w:t>
      </w:r>
    </w:p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>- прием предложений органов местного самоуправления</w:t>
      </w:r>
      <w:r>
        <w:rPr>
          <w:szCs w:val="28"/>
        </w:rPr>
        <w:t xml:space="preserve"> города Ливны</w:t>
      </w:r>
      <w:r w:rsidRPr="00FD77CB">
        <w:rPr>
          <w:szCs w:val="28"/>
        </w:rPr>
        <w:t xml:space="preserve"> и заинтересованных лиц по проекту местных нормативов;</w:t>
      </w:r>
    </w:p>
    <w:p w:rsidR="0050340B" w:rsidRPr="00FD77CB" w:rsidRDefault="0050340B" w:rsidP="0050340B">
      <w:pPr>
        <w:jc w:val="both"/>
        <w:rPr>
          <w:szCs w:val="28"/>
        </w:rPr>
      </w:pPr>
      <w:r w:rsidRPr="00FD77CB">
        <w:rPr>
          <w:szCs w:val="28"/>
        </w:rPr>
        <w:t>- письменное информирование органов местного самоуправления</w:t>
      </w:r>
      <w:r>
        <w:rPr>
          <w:szCs w:val="28"/>
        </w:rPr>
        <w:t xml:space="preserve"> города Ливны</w:t>
      </w:r>
      <w:r w:rsidRPr="00FD77CB">
        <w:rPr>
          <w:szCs w:val="28"/>
        </w:rPr>
        <w:t xml:space="preserve"> и заинтересованных лиц, направивших свои предложения по проекту местных нормативов, об итогах рассмотрения.</w:t>
      </w:r>
    </w:p>
    <w:p w:rsidR="0050340B" w:rsidRPr="00FD77CB" w:rsidRDefault="0050340B" w:rsidP="0050340B">
      <w:pPr>
        <w:ind w:firstLine="708"/>
        <w:jc w:val="both"/>
        <w:rPr>
          <w:szCs w:val="28"/>
        </w:rPr>
      </w:pPr>
      <w:bookmarkStart w:id="18" w:name="sub_1035"/>
      <w:r w:rsidRPr="00FD77CB">
        <w:rPr>
          <w:szCs w:val="28"/>
        </w:rPr>
        <w:t>3.</w:t>
      </w:r>
      <w:r>
        <w:rPr>
          <w:szCs w:val="28"/>
        </w:rPr>
        <w:t>4</w:t>
      </w:r>
      <w:r w:rsidRPr="00FD77CB">
        <w:rPr>
          <w:szCs w:val="28"/>
        </w:rPr>
        <w:t>. Проверку разработанного проекта местных нормативов на соответствие действующему законодательству, а также рассмотрение предложений органов местного самоуправления</w:t>
      </w:r>
      <w:r>
        <w:rPr>
          <w:szCs w:val="28"/>
        </w:rPr>
        <w:t xml:space="preserve"> города Ливны</w:t>
      </w:r>
      <w:r w:rsidRPr="00FD77CB">
        <w:rPr>
          <w:szCs w:val="28"/>
        </w:rPr>
        <w:t xml:space="preserve"> и заинтересованных лиц по проекту осуществляет </w:t>
      </w:r>
      <w:r>
        <w:rPr>
          <w:szCs w:val="28"/>
        </w:rPr>
        <w:t>отдел архитектуры и градостроительства администрации</w:t>
      </w:r>
      <w:r w:rsidRPr="00FD77CB">
        <w:rPr>
          <w:szCs w:val="28"/>
        </w:rPr>
        <w:t xml:space="preserve"> </w:t>
      </w:r>
      <w:r>
        <w:rPr>
          <w:szCs w:val="28"/>
        </w:rPr>
        <w:t>города Ливны</w:t>
      </w:r>
      <w:r w:rsidRPr="00FD77CB">
        <w:rPr>
          <w:szCs w:val="28"/>
        </w:rPr>
        <w:t>.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19" w:name="sub_1036"/>
      <w:bookmarkEnd w:id="18"/>
      <w:r w:rsidRPr="00FD77CB">
        <w:rPr>
          <w:szCs w:val="28"/>
        </w:rPr>
        <w:t>3.</w:t>
      </w:r>
      <w:r>
        <w:rPr>
          <w:szCs w:val="28"/>
        </w:rPr>
        <w:t>5</w:t>
      </w:r>
      <w:r w:rsidRPr="00FD77CB">
        <w:rPr>
          <w:szCs w:val="28"/>
        </w:rPr>
        <w:t xml:space="preserve">. Проект местных нормативов подлежит </w:t>
      </w:r>
      <w:r>
        <w:rPr>
          <w:szCs w:val="28"/>
        </w:rPr>
        <w:t xml:space="preserve">размещению </w:t>
      </w:r>
      <w:r w:rsidRPr="00F7382A">
        <w:rPr>
          <w:szCs w:val="28"/>
        </w:rPr>
        <w:t xml:space="preserve">на официальном сайте </w:t>
      </w:r>
      <w:r>
        <w:rPr>
          <w:szCs w:val="28"/>
        </w:rPr>
        <w:t>администрации города Ливны</w:t>
      </w:r>
      <w:r w:rsidRPr="001A04A7">
        <w:t xml:space="preserve"> </w:t>
      </w:r>
      <w:r w:rsidRPr="009116BE">
        <w:t xml:space="preserve"> </w:t>
      </w:r>
      <w:r w:rsidRPr="009116BE">
        <w:rPr>
          <w:u w:val="single"/>
          <w:lang w:val="en-US"/>
        </w:rPr>
        <w:t>http</w:t>
      </w:r>
      <w:r w:rsidRPr="009116BE">
        <w:rPr>
          <w:u w:val="single"/>
        </w:rPr>
        <w:t>:</w:t>
      </w:r>
      <w:r w:rsidRPr="009116BE">
        <w:rPr>
          <w:u w:val="single"/>
          <w:lang w:val="en-US"/>
        </w:rPr>
        <w:t>www</w:t>
      </w:r>
      <w:r w:rsidRPr="009116BE">
        <w:rPr>
          <w:u w:val="single"/>
        </w:rPr>
        <w:t>.</w:t>
      </w:r>
      <w:proofErr w:type="spellStart"/>
      <w:r w:rsidRPr="009116BE">
        <w:rPr>
          <w:u w:val="single"/>
          <w:lang w:val="en-US"/>
        </w:rPr>
        <w:t>adminliv</w:t>
      </w:r>
      <w:proofErr w:type="spellEnd"/>
      <w:r w:rsidRPr="009116BE">
        <w:rPr>
          <w:u w:val="single"/>
        </w:rPr>
        <w:t>.</w:t>
      </w:r>
      <w:proofErr w:type="spellStart"/>
      <w:r w:rsidRPr="009116BE">
        <w:rPr>
          <w:u w:val="single"/>
          <w:lang w:val="en-US"/>
        </w:rPr>
        <w:t>ru</w:t>
      </w:r>
      <w:proofErr w:type="spellEnd"/>
      <w:r w:rsidRPr="009116BE">
        <w:t xml:space="preserve">  </w:t>
      </w:r>
      <w:r>
        <w:t>в информационно-телекоммуникационной сети "Интернет" и опубликованию в газете «</w:t>
      </w:r>
      <w:proofErr w:type="spellStart"/>
      <w:r>
        <w:t>Ливенский</w:t>
      </w:r>
      <w:proofErr w:type="spellEnd"/>
      <w:r>
        <w:t xml:space="preserve"> вестник»</w:t>
      </w:r>
      <w:r w:rsidRPr="00FD77CB">
        <w:rPr>
          <w:szCs w:val="28"/>
        </w:rPr>
        <w:t xml:space="preserve"> не менее чем за два месяца до их утверждения.</w:t>
      </w:r>
    </w:p>
    <w:p w:rsidR="0050340B" w:rsidRDefault="0050340B" w:rsidP="0050340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20" w:name="sub_1037"/>
      <w:bookmarkEnd w:id="19"/>
      <w:r w:rsidRPr="00866426">
        <w:rPr>
          <w:szCs w:val="28"/>
        </w:rPr>
        <w:t xml:space="preserve">3.6. </w:t>
      </w:r>
      <w:r>
        <w:rPr>
          <w:szCs w:val="28"/>
        </w:rPr>
        <w:t xml:space="preserve"> Отдел</w:t>
      </w:r>
      <w:r>
        <w:rPr>
          <w:rFonts w:eastAsiaTheme="minorHAnsi"/>
          <w:szCs w:val="28"/>
          <w:lang w:eastAsia="en-US"/>
        </w:rPr>
        <w:t xml:space="preserve">, ответственный за подготовку указанных нормативов, в течение 15 календарных дней со дня поступления предложений к проекту местных нормативов рассматривает поступившие предложения и уведомляет лиц, направивших предложения, о результатах рассмотрения в течение пяти календарных дней </w:t>
      </w:r>
      <w:proofErr w:type="gramStart"/>
      <w:r>
        <w:rPr>
          <w:rFonts w:eastAsiaTheme="minorHAnsi"/>
          <w:szCs w:val="28"/>
          <w:lang w:eastAsia="en-US"/>
        </w:rPr>
        <w:t>с даты окончания</w:t>
      </w:r>
      <w:proofErr w:type="gramEnd"/>
      <w:r>
        <w:rPr>
          <w:rFonts w:eastAsiaTheme="minorHAnsi"/>
          <w:szCs w:val="28"/>
          <w:lang w:eastAsia="en-US"/>
        </w:rPr>
        <w:t xml:space="preserve"> рассмотрения.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21" w:name="sub_10310"/>
      <w:bookmarkEnd w:id="20"/>
      <w:r w:rsidRPr="00FD77CB">
        <w:rPr>
          <w:szCs w:val="28"/>
        </w:rPr>
        <w:t>3.</w:t>
      </w:r>
      <w:r>
        <w:rPr>
          <w:szCs w:val="28"/>
        </w:rPr>
        <w:t>7</w:t>
      </w:r>
      <w:r w:rsidRPr="00FD77CB">
        <w:rPr>
          <w:szCs w:val="28"/>
        </w:rPr>
        <w:t xml:space="preserve">. Местные нормативы утверждаются решением </w:t>
      </w:r>
      <w:proofErr w:type="spellStart"/>
      <w:r>
        <w:rPr>
          <w:szCs w:val="28"/>
        </w:rPr>
        <w:t>Ливенского</w:t>
      </w:r>
      <w:proofErr w:type="spellEnd"/>
      <w:r>
        <w:rPr>
          <w:szCs w:val="28"/>
        </w:rPr>
        <w:t xml:space="preserve"> городского Совета народных депутатов.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22" w:name="sub_10311"/>
      <w:bookmarkEnd w:id="21"/>
      <w:r>
        <w:rPr>
          <w:szCs w:val="28"/>
        </w:rPr>
        <w:t>3.8</w:t>
      </w:r>
      <w:r w:rsidRPr="00FD77CB">
        <w:rPr>
          <w:szCs w:val="28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50340B" w:rsidRPr="00FD77CB" w:rsidRDefault="0050340B" w:rsidP="0050340B">
      <w:pPr>
        <w:ind w:firstLine="540"/>
        <w:jc w:val="both"/>
        <w:rPr>
          <w:szCs w:val="28"/>
        </w:rPr>
      </w:pPr>
      <w:bookmarkStart w:id="23" w:name="sub_10312"/>
      <w:bookmarkEnd w:id="22"/>
      <w:r w:rsidRPr="00FD77CB">
        <w:rPr>
          <w:szCs w:val="28"/>
        </w:rPr>
        <w:t>3.</w:t>
      </w:r>
      <w:r>
        <w:rPr>
          <w:szCs w:val="28"/>
        </w:rPr>
        <w:t>9</w:t>
      </w:r>
      <w:r w:rsidRPr="00FD77CB">
        <w:rPr>
          <w:szCs w:val="28"/>
        </w:rPr>
        <w:t>. Изменения в местные нормативы вносятся согласно настоящему Порядку.</w:t>
      </w:r>
    </w:p>
    <w:bookmarkEnd w:id="23"/>
    <w:p w:rsidR="0050340B" w:rsidRDefault="0050340B" w:rsidP="0050340B">
      <w:pPr>
        <w:pStyle w:val="a3"/>
        <w:contextualSpacing/>
        <w:jc w:val="both"/>
        <w:rPr>
          <w:rStyle w:val="a4"/>
          <w:b w:val="0"/>
          <w:color w:val="000000"/>
          <w:sz w:val="22"/>
          <w:szCs w:val="22"/>
        </w:rPr>
      </w:pPr>
    </w:p>
    <w:p w:rsidR="0050340B" w:rsidRDefault="0050340B" w:rsidP="0050340B">
      <w:pPr>
        <w:pStyle w:val="a3"/>
        <w:contextualSpacing/>
        <w:jc w:val="both"/>
        <w:rPr>
          <w:rStyle w:val="a4"/>
          <w:b w:val="0"/>
          <w:color w:val="000000"/>
          <w:sz w:val="22"/>
          <w:szCs w:val="22"/>
        </w:rPr>
      </w:pPr>
    </w:p>
    <w:p w:rsidR="0050340B" w:rsidRDefault="0050340B" w:rsidP="0050340B">
      <w:pPr>
        <w:pStyle w:val="a3"/>
        <w:contextualSpacing/>
        <w:jc w:val="both"/>
        <w:rPr>
          <w:rStyle w:val="a4"/>
          <w:b w:val="0"/>
          <w:color w:val="000000"/>
          <w:sz w:val="22"/>
          <w:szCs w:val="22"/>
        </w:rPr>
      </w:pPr>
    </w:p>
    <w:p w:rsidR="00F021FD" w:rsidRDefault="00F021FD"/>
    <w:sectPr w:rsidR="00F021FD" w:rsidSect="000964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0B"/>
    <w:rsid w:val="0050340B"/>
    <w:rsid w:val="008007A6"/>
    <w:rsid w:val="009929A6"/>
    <w:rsid w:val="00F0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340B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340B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0340B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40B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0340B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0340B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50340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50340B"/>
    <w:rPr>
      <w:b/>
      <w:bCs/>
    </w:rPr>
  </w:style>
  <w:style w:type="character" w:customStyle="1" w:styleId="a5">
    <w:name w:val="Гипертекстовая ссылка"/>
    <w:basedOn w:val="a0"/>
    <w:uiPriority w:val="99"/>
    <w:rsid w:val="0050340B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03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4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155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2017-10-17T06:06:00Z</dcterms:created>
  <dcterms:modified xsi:type="dcterms:W3CDTF">2017-10-17T07:46:00Z</dcterms:modified>
</cp:coreProperties>
</file>