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DA" w:rsidRPr="00286A2E" w:rsidRDefault="0079528C" w:rsidP="008672DA">
      <w:pPr>
        <w:jc w:val="both"/>
        <w:rPr>
          <w:b/>
          <w:color w:val="FF0000"/>
          <w:sz w:val="24"/>
          <w:szCs w:val="24"/>
        </w:rPr>
      </w:pPr>
      <w:r w:rsidRPr="00286A2E">
        <w:rPr>
          <w:b/>
          <w:color w:val="FF0000"/>
          <w:sz w:val="24"/>
          <w:szCs w:val="24"/>
        </w:rPr>
        <w:t>ВОПРОС 3</w:t>
      </w:r>
    </w:p>
    <w:p w:rsidR="0026296A" w:rsidRPr="00286A2E" w:rsidRDefault="0026296A" w:rsidP="008672DA">
      <w:pPr>
        <w:pStyle w:val="3"/>
        <w:jc w:val="right"/>
        <w:rPr>
          <w:rFonts w:ascii="Times New Roman" w:hAnsi="Times New Roman"/>
          <w:sz w:val="24"/>
          <w:szCs w:val="24"/>
        </w:rPr>
      </w:pPr>
    </w:p>
    <w:p w:rsidR="0026296A" w:rsidRPr="00286A2E" w:rsidRDefault="0026296A" w:rsidP="0026296A">
      <w:pPr>
        <w:pStyle w:val="3"/>
        <w:rPr>
          <w:sz w:val="24"/>
          <w:szCs w:val="24"/>
        </w:rPr>
      </w:pPr>
      <w:r w:rsidRPr="00286A2E">
        <w:rPr>
          <w:noProof/>
          <w:sz w:val="24"/>
          <w:szCs w:val="24"/>
        </w:rPr>
        <w:drawing>
          <wp:inline distT="0" distB="0" distL="0" distR="0">
            <wp:extent cx="561975" cy="752475"/>
            <wp:effectExtent l="19050" t="0" r="9525" b="0"/>
            <wp:docPr id="6" name="Рисунок 6"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561975" cy="752475"/>
                    </a:xfrm>
                    <a:prstGeom prst="rect">
                      <a:avLst/>
                    </a:prstGeom>
                    <a:noFill/>
                    <a:ln w="9525">
                      <a:noFill/>
                      <a:miter lim="800000"/>
                      <a:headEnd/>
                      <a:tailEnd/>
                    </a:ln>
                  </pic:spPr>
                </pic:pic>
              </a:graphicData>
            </a:graphic>
          </wp:inline>
        </w:drawing>
      </w:r>
    </w:p>
    <w:p w:rsidR="0026296A" w:rsidRPr="00286A2E" w:rsidRDefault="0026296A" w:rsidP="0026296A">
      <w:pPr>
        <w:rPr>
          <w:sz w:val="26"/>
          <w:szCs w:val="26"/>
        </w:rPr>
      </w:pPr>
    </w:p>
    <w:p w:rsidR="0026296A" w:rsidRPr="00286A2E" w:rsidRDefault="0026296A" w:rsidP="0026296A">
      <w:pPr>
        <w:pStyle w:val="3"/>
        <w:rPr>
          <w:rFonts w:ascii="Times New Roman" w:hAnsi="Times New Roman"/>
          <w:spacing w:val="20"/>
          <w:sz w:val="26"/>
          <w:szCs w:val="26"/>
        </w:rPr>
      </w:pPr>
      <w:r w:rsidRPr="00286A2E">
        <w:rPr>
          <w:rFonts w:ascii="Times New Roman" w:hAnsi="Times New Roman"/>
          <w:spacing w:val="20"/>
          <w:sz w:val="26"/>
          <w:szCs w:val="26"/>
        </w:rPr>
        <w:t>РОССИЙСКАЯ ФЕДЕРАЦИЯ</w:t>
      </w:r>
    </w:p>
    <w:p w:rsidR="0026296A" w:rsidRPr="00286A2E" w:rsidRDefault="0026296A" w:rsidP="0026296A">
      <w:pPr>
        <w:pStyle w:val="1"/>
        <w:spacing w:before="0"/>
        <w:jc w:val="center"/>
        <w:rPr>
          <w:rFonts w:ascii="Times New Roman" w:hAnsi="Times New Roman" w:cs="Times New Roman"/>
          <w:color w:val="000000" w:themeColor="text1"/>
          <w:spacing w:val="20"/>
          <w:sz w:val="26"/>
          <w:szCs w:val="26"/>
        </w:rPr>
      </w:pPr>
      <w:r w:rsidRPr="00286A2E">
        <w:rPr>
          <w:rFonts w:ascii="Times New Roman" w:hAnsi="Times New Roman" w:cs="Times New Roman"/>
          <w:color w:val="000000" w:themeColor="text1"/>
          <w:spacing w:val="20"/>
          <w:sz w:val="26"/>
          <w:szCs w:val="26"/>
        </w:rPr>
        <w:t>ОРЛОВСКАЯ ОБЛАСТЬ</w:t>
      </w:r>
    </w:p>
    <w:p w:rsidR="0026296A" w:rsidRPr="00286A2E" w:rsidRDefault="0026296A" w:rsidP="0026296A">
      <w:pPr>
        <w:pStyle w:val="1"/>
        <w:spacing w:before="0"/>
        <w:jc w:val="center"/>
        <w:rPr>
          <w:rFonts w:ascii="Times New Roman" w:hAnsi="Times New Roman" w:cs="Times New Roman"/>
          <w:color w:val="000000" w:themeColor="text1"/>
          <w:spacing w:val="8"/>
          <w:sz w:val="26"/>
          <w:szCs w:val="26"/>
        </w:rPr>
      </w:pPr>
      <w:r w:rsidRPr="00286A2E">
        <w:rPr>
          <w:rFonts w:ascii="Times New Roman" w:hAnsi="Times New Roman" w:cs="Times New Roman"/>
          <w:color w:val="000000" w:themeColor="text1"/>
          <w:spacing w:val="8"/>
          <w:sz w:val="26"/>
          <w:szCs w:val="26"/>
        </w:rPr>
        <w:t>ЛИВЕНСКИЙ ГОРОДСКОЙ СОВЕТ НАРОДНЫХ ДЕПУТАТОВ</w:t>
      </w:r>
    </w:p>
    <w:p w:rsidR="0026296A" w:rsidRPr="00286A2E" w:rsidRDefault="0026296A" w:rsidP="0026296A">
      <w:pPr>
        <w:pStyle w:val="2"/>
        <w:jc w:val="center"/>
        <w:rPr>
          <w:rFonts w:ascii="Times New Roman" w:hAnsi="Times New Roman" w:cs="Times New Roman"/>
          <w:bCs w:val="0"/>
          <w:shadow/>
          <w:color w:val="000000" w:themeColor="text1"/>
          <w:spacing w:val="140"/>
        </w:rPr>
      </w:pPr>
    </w:p>
    <w:p w:rsidR="0026296A" w:rsidRPr="00286A2E" w:rsidRDefault="0026296A" w:rsidP="0026296A">
      <w:pPr>
        <w:pStyle w:val="2"/>
        <w:jc w:val="center"/>
        <w:rPr>
          <w:rFonts w:ascii="Times New Roman" w:hAnsi="Times New Roman" w:cs="Times New Roman"/>
          <w:bCs w:val="0"/>
          <w:shadow/>
          <w:color w:val="000000" w:themeColor="text1"/>
          <w:spacing w:val="140"/>
        </w:rPr>
      </w:pPr>
      <w:r w:rsidRPr="00286A2E">
        <w:rPr>
          <w:rFonts w:ascii="Times New Roman" w:hAnsi="Times New Roman" w:cs="Times New Roman"/>
          <w:bCs w:val="0"/>
          <w:shadow/>
          <w:color w:val="000000" w:themeColor="text1"/>
          <w:spacing w:val="140"/>
        </w:rPr>
        <w:t>РЕШЕНИЕ</w:t>
      </w:r>
    </w:p>
    <w:p w:rsidR="0026296A" w:rsidRPr="00286A2E" w:rsidRDefault="0026296A" w:rsidP="0026296A">
      <w:pPr>
        <w:rPr>
          <w:sz w:val="26"/>
          <w:szCs w:val="26"/>
        </w:rPr>
      </w:pPr>
    </w:p>
    <w:p w:rsidR="0026296A" w:rsidRPr="00286A2E" w:rsidRDefault="0026296A" w:rsidP="0026296A">
      <w:pPr>
        <w:ind w:left="993" w:right="-284" w:hanging="993"/>
        <w:rPr>
          <w:bCs/>
          <w:sz w:val="26"/>
          <w:szCs w:val="26"/>
        </w:rPr>
      </w:pPr>
      <w:r w:rsidRPr="00286A2E">
        <w:rPr>
          <w:bCs/>
          <w:sz w:val="26"/>
          <w:szCs w:val="26"/>
        </w:rPr>
        <w:t xml:space="preserve"> «     »   апреля 2021 г. №              </w:t>
      </w:r>
      <w:proofErr w:type="gramStart"/>
      <w:r w:rsidRPr="00286A2E">
        <w:rPr>
          <w:bCs/>
          <w:sz w:val="26"/>
          <w:szCs w:val="26"/>
        </w:rPr>
        <w:t>-Г</w:t>
      </w:r>
      <w:proofErr w:type="gramEnd"/>
      <w:r w:rsidRPr="00286A2E">
        <w:rPr>
          <w:bCs/>
          <w:sz w:val="26"/>
          <w:szCs w:val="26"/>
        </w:rPr>
        <w:t xml:space="preserve">С               </w:t>
      </w:r>
      <w:r w:rsidR="00286A2E" w:rsidRPr="00286A2E">
        <w:rPr>
          <w:bCs/>
          <w:sz w:val="26"/>
          <w:szCs w:val="26"/>
        </w:rPr>
        <w:t xml:space="preserve">      </w:t>
      </w:r>
      <w:r w:rsidRPr="00286A2E">
        <w:rPr>
          <w:b/>
          <w:bCs/>
          <w:sz w:val="26"/>
          <w:szCs w:val="26"/>
        </w:rPr>
        <w:t>Принято решением</w:t>
      </w:r>
      <w:r w:rsidRPr="00286A2E">
        <w:rPr>
          <w:bCs/>
          <w:sz w:val="26"/>
          <w:szCs w:val="26"/>
        </w:rPr>
        <w:t xml:space="preserve"> </w:t>
      </w:r>
    </w:p>
    <w:p w:rsidR="0026296A" w:rsidRPr="00286A2E" w:rsidRDefault="0026296A" w:rsidP="0026296A">
      <w:pPr>
        <w:ind w:right="-284"/>
        <w:rPr>
          <w:b/>
          <w:bCs/>
          <w:sz w:val="26"/>
          <w:szCs w:val="26"/>
          <w:u w:val="single"/>
        </w:rPr>
      </w:pPr>
      <w:r w:rsidRPr="00286A2E">
        <w:rPr>
          <w:b/>
          <w:bCs/>
          <w:sz w:val="26"/>
          <w:szCs w:val="26"/>
        </w:rPr>
        <w:t xml:space="preserve">                                                                                   </w:t>
      </w:r>
      <w:proofErr w:type="spellStart"/>
      <w:r w:rsidRPr="00286A2E">
        <w:rPr>
          <w:b/>
          <w:bCs/>
          <w:sz w:val="26"/>
          <w:szCs w:val="26"/>
        </w:rPr>
        <w:t>Ливенского</w:t>
      </w:r>
      <w:proofErr w:type="spellEnd"/>
      <w:r w:rsidRPr="00286A2E">
        <w:rPr>
          <w:b/>
          <w:bCs/>
          <w:sz w:val="26"/>
          <w:szCs w:val="26"/>
        </w:rPr>
        <w:t xml:space="preserve"> городского Совета</w:t>
      </w:r>
    </w:p>
    <w:p w:rsidR="0026296A" w:rsidRPr="00286A2E" w:rsidRDefault="0026296A" w:rsidP="0026296A">
      <w:pPr>
        <w:rPr>
          <w:b/>
          <w:sz w:val="26"/>
          <w:szCs w:val="26"/>
        </w:rPr>
      </w:pPr>
      <w:r w:rsidRPr="00286A2E">
        <w:rPr>
          <w:b/>
          <w:sz w:val="26"/>
          <w:szCs w:val="26"/>
        </w:rPr>
        <w:t xml:space="preserve">                                                                                   народных депутатов </w:t>
      </w:r>
    </w:p>
    <w:p w:rsidR="0026296A" w:rsidRPr="00286A2E" w:rsidRDefault="0026296A" w:rsidP="0026296A">
      <w:pPr>
        <w:ind w:right="-2"/>
        <w:rPr>
          <w:b/>
          <w:sz w:val="26"/>
          <w:szCs w:val="26"/>
        </w:rPr>
      </w:pPr>
      <w:r w:rsidRPr="00286A2E">
        <w:rPr>
          <w:b/>
          <w:sz w:val="26"/>
          <w:szCs w:val="26"/>
        </w:rPr>
        <w:t xml:space="preserve">                                                                                   от        апреля 2021 г. №           </w:t>
      </w:r>
      <w:proofErr w:type="gramStart"/>
      <w:r w:rsidRPr="00286A2E">
        <w:rPr>
          <w:b/>
          <w:sz w:val="26"/>
          <w:szCs w:val="26"/>
        </w:rPr>
        <w:t>-Г</w:t>
      </w:r>
      <w:proofErr w:type="gramEnd"/>
      <w:r w:rsidRPr="00286A2E">
        <w:rPr>
          <w:b/>
          <w:sz w:val="26"/>
          <w:szCs w:val="26"/>
        </w:rPr>
        <w:t>С</w:t>
      </w:r>
    </w:p>
    <w:p w:rsidR="0026296A" w:rsidRPr="00286A2E" w:rsidRDefault="0026296A" w:rsidP="0026296A">
      <w:pPr>
        <w:ind w:right="-284"/>
        <w:rPr>
          <w:b/>
          <w:sz w:val="26"/>
          <w:szCs w:val="26"/>
        </w:rPr>
      </w:pPr>
    </w:p>
    <w:p w:rsidR="0026296A" w:rsidRPr="00286A2E" w:rsidRDefault="0026296A" w:rsidP="0026296A">
      <w:pPr>
        <w:ind w:right="-284"/>
        <w:rPr>
          <w:b/>
          <w:sz w:val="26"/>
          <w:szCs w:val="26"/>
        </w:rPr>
      </w:pPr>
      <w:r w:rsidRPr="00286A2E">
        <w:rPr>
          <w:b/>
          <w:sz w:val="26"/>
          <w:szCs w:val="26"/>
        </w:rPr>
        <w:t xml:space="preserve">О внесении изменений в решение </w:t>
      </w:r>
      <w:proofErr w:type="spellStart"/>
      <w:r w:rsidRPr="00286A2E">
        <w:rPr>
          <w:b/>
          <w:sz w:val="26"/>
          <w:szCs w:val="26"/>
        </w:rPr>
        <w:t>Ливенского</w:t>
      </w:r>
      <w:proofErr w:type="spellEnd"/>
      <w:r w:rsidRPr="00286A2E">
        <w:rPr>
          <w:b/>
          <w:sz w:val="26"/>
          <w:szCs w:val="26"/>
        </w:rPr>
        <w:t xml:space="preserve"> </w:t>
      </w:r>
    </w:p>
    <w:p w:rsidR="0026296A" w:rsidRPr="00286A2E" w:rsidRDefault="0026296A" w:rsidP="0026296A">
      <w:pPr>
        <w:ind w:right="-284"/>
        <w:rPr>
          <w:b/>
          <w:sz w:val="26"/>
          <w:szCs w:val="26"/>
        </w:rPr>
      </w:pPr>
      <w:r w:rsidRPr="00286A2E">
        <w:rPr>
          <w:b/>
          <w:sz w:val="26"/>
          <w:szCs w:val="26"/>
        </w:rPr>
        <w:t xml:space="preserve">городского Совета народных депутатов </w:t>
      </w:r>
    </w:p>
    <w:p w:rsidR="0026296A" w:rsidRPr="00286A2E" w:rsidRDefault="0026296A" w:rsidP="0026296A">
      <w:pPr>
        <w:ind w:right="-284"/>
        <w:rPr>
          <w:b/>
          <w:sz w:val="26"/>
          <w:szCs w:val="26"/>
        </w:rPr>
      </w:pPr>
      <w:r w:rsidRPr="00286A2E">
        <w:rPr>
          <w:b/>
          <w:sz w:val="26"/>
          <w:szCs w:val="26"/>
        </w:rPr>
        <w:t xml:space="preserve">от 23 декабря 2020 г. № 54/585-ГС «О бюджете </w:t>
      </w:r>
    </w:p>
    <w:p w:rsidR="0026296A" w:rsidRPr="00286A2E" w:rsidRDefault="0026296A" w:rsidP="0026296A">
      <w:pPr>
        <w:ind w:right="-284"/>
        <w:rPr>
          <w:b/>
          <w:sz w:val="26"/>
          <w:szCs w:val="26"/>
        </w:rPr>
      </w:pPr>
      <w:r w:rsidRPr="00286A2E">
        <w:rPr>
          <w:b/>
          <w:sz w:val="26"/>
          <w:szCs w:val="26"/>
        </w:rPr>
        <w:t>города Ливны Орловской области на 2021 год</w:t>
      </w:r>
    </w:p>
    <w:p w:rsidR="0026296A" w:rsidRPr="00286A2E" w:rsidRDefault="0026296A" w:rsidP="00286A2E">
      <w:pPr>
        <w:ind w:right="-284"/>
        <w:rPr>
          <w:b/>
          <w:sz w:val="26"/>
          <w:szCs w:val="26"/>
        </w:rPr>
      </w:pPr>
      <w:r w:rsidRPr="00286A2E">
        <w:rPr>
          <w:b/>
          <w:sz w:val="26"/>
          <w:szCs w:val="26"/>
        </w:rPr>
        <w:t>и на плановый период 2022 и 2023 годов»</w:t>
      </w:r>
    </w:p>
    <w:p w:rsidR="0026296A" w:rsidRPr="00286A2E" w:rsidRDefault="0026296A" w:rsidP="0026296A">
      <w:pPr>
        <w:pStyle w:val="4"/>
        <w:ind w:firstLine="709"/>
        <w:jc w:val="both"/>
        <w:rPr>
          <w:rFonts w:ascii="Times New Roman" w:hAnsi="Times New Roman" w:cs="Times New Roman"/>
          <w:b w:val="0"/>
          <w:i w:val="0"/>
          <w:color w:val="000000" w:themeColor="text1"/>
          <w:sz w:val="26"/>
          <w:szCs w:val="26"/>
        </w:rPr>
      </w:pPr>
      <w:r w:rsidRPr="00286A2E">
        <w:rPr>
          <w:rFonts w:ascii="Times New Roman" w:hAnsi="Times New Roman" w:cs="Times New Roman"/>
          <w:b w:val="0"/>
          <w:i w:val="0"/>
          <w:color w:val="000000" w:themeColor="text1"/>
          <w:sz w:val="26"/>
          <w:szCs w:val="26"/>
        </w:rPr>
        <w:t xml:space="preserve">Руководствуясь Бюджетным кодексом Российской Федерации, решением </w:t>
      </w:r>
      <w:proofErr w:type="spellStart"/>
      <w:r w:rsidRPr="00286A2E">
        <w:rPr>
          <w:rFonts w:ascii="Times New Roman" w:hAnsi="Times New Roman" w:cs="Times New Roman"/>
          <w:b w:val="0"/>
          <w:i w:val="0"/>
          <w:color w:val="000000" w:themeColor="text1"/>
          <w:sz w:val="26"/>
          <w:szCs w:val="26"/>
        </w:rPr>
        <w:t>Ливенского</w:t>
      </w:r>
      <w:proofErr w:type="spellEnd"/>
      <w:r w:rsidRPr="00286A2E">
        <w:rPr>
          <w:rFonts w:ascii="Times New Roman" w:hAnsi="Times New Roman" w:cs="Times New Roman"/>
          <w:b w:val="0"/>
          <w:i w:val="0"/>
          <w:color w:val="000000" w:themeColor="text1"/>
          <w:sz w:val="26"/>
          <w:szCs w:val="26"/>
        </w:rPr>
        <w:t xml:space="preserve"> городского Совета народных депутатов от 26 сентября 2013 года №26/203-ГС «Об утверждении положения «О бюджетном процессе в городе Ливны Орловской области» в новой редакции», заслушав информацию начальника финансового управления администрации города Ливны,  </w:t>
      </w:r>
      <w:proofErr w:type="spellStart"/>
      <w:r w:rsidRPr="00286A2E">
        <w:rPr>
          <w:rFonts w:ascii="Times New Roman" w:hAnsi="Times New Roman" w:cs="Times New Roman"/>
          <w:b w:val="0"/>
          <w:i w:val="0"/>
          <w:color w:val="000000" w:themeColor="text1"/>
          <w:sz w:val="26"/>
          <w:szCs w:val="26"/>
        </w:rPr>
        <w:t>Ливенский</w:t>
      </w:r>
      <w:proofErr w:type="spellEnd"/>
      <w:r w:rsidRPr="00286A2E">
        <w:rPr>
          <w:rFonts w:ascii="Times New Roman" w:hAnsi="Times New Roman" w:cs="Times New Roman"/>
          <w:b w:val="0"/>
          <w:i w:val="0"/>
          <w:color w:val="000000" w:themeColor="text1"/>
          <w:sz w:val="26"/>
          <w:szCs w:val="26"/>
        </w:rPr>
        <w:t xml:space="preserve"> городской Совет народных депутатов </w:t>
      </w:r>
    </w:p>
    <w:p w:rsidR="0026296A" w:rsidRPr="00286A2E" w:rsidRDefault="0026296A" w:rsidP="0026296A">
      <w:pPr>
        <w:pStyle w:val="4"/>
        <w:ind w:firstLine="709"/>
        <w:jc w:val="both"/>
        <w:rPr>
          <w:rFonts w:ascii="Times New Roman" w:hAnsi="Times New Roman" w:cs="Times New Roman"/>
          <w:b w:val="0"/>
          <w:i w:val="0"/>
          <w:color w:val="000000" w:themeColor="text1"/>
          <w:sz w:val="26"/>
          <w:szCs w:val="26"/>
        </w:rPr>
      </w:pPr>
      <w:r w:rsidRPr="00286A2E">
        <w:rPr>
          <w:rFonts w:ascii="Times New Roman" w:hAnsi="Times New Roman" w:cs="Times New Roman"/>
          <w:b w:val="0"/>
          <w:i w:val="0"/>
          <w:color w:val="000000" w:themeColor="text1"/>
          <w:sz w:val="26"/>
          <w:szCs w:val="26"/>
        </w:rPr>
        <w:t xml:space="preserve">РЕШИЛ: </w:t>
      </w:r>
    </w:p>
    <w:p w:rsidR="0026296A" w:rsidRPr="00286A2E" w:rsidRDefault="0026296A" w:rsidP="0026296A">
      <w:pPr>
        <w:ind w:firstLine="709"/>
        <w:jc w:val="both"/>
        <w:rPr>
          <w:sz w:val="26"/>
          <w:szCs w:val="26"/>
        </w:rPr>
      </w:pPr>
      <w:r w:rsidRPr="00286A2E">
        <w:rPr>
          <w:sz w:val="26"/>
          <w:szCs w:val="26"/>
        </w:rPr>
        <w:t xml:space="preserve">1. Внести в решение </w:t>
      </w:r>
      <w:proofErr w:type="spellStart"/>
      <w:r w:rsidRPr="00286A2E">
        <w:rPr>
          <w:sz w:val="26"/>
          <w:szCs w:val="26"/>
        </w:rPr>
        <w:t>Ливенского</w:t>
      </w:r>
      <w:proofErr w:type="spellEnd"/>
      <w:r w:rsidRPr="00286A2E">
        <w:rPr>
          <w:sz w:val="26"/>
          <w:szCs w:val="26"/>
        </w:rPr>
        <w:t xml:space="preserve"> городского Совета народных депутатов от 23 декабря 2020 г. № 54/585-ГС «О бюджете города Ливны Орловской области на 2021 год и на плановый период 2022 и 2023 годов» следующие изменения:</w:t>
      </w:r>
    </w:p>
    <w:p w:rsidR="0026296A" w:rsidRPr="00286A2E" w:rsidRDefault="0026296A" w:rsidP="0026296A">
      <w:pPr>
        <w:autoSpaceDE w:val="0"/>
        <w:autoSpaceDN w:val="0"/>
        <w:adjustRightInd w:val="0"/>
        <w:ind w:firstLine="709"/>
        <w:jc w:val="both"/>
        <w:rPr>
          <w:bCs/>
          <w:sz w:val="26"/>
          <w:szCs w:val="26"/>
        </w:rPr>
      </w:pPr>
      <w:r w:rsidRPr="00286A2E">
        <w:rPr>
          <w:bCs/>
          <w:sz w:val="26"/>
          <w:szCs w:val="26"/>
        </w:rPr>
        <w:t>1.1. Пункт 1 изложить в следующей редакции:</w:t>
      </w:r>
    </w:p>
    <w:p w:rsidR="0026296A" w:rsidRPr="00286A2E" w:rsidRDefault="0026296A" w:rsidP="0026296A">
      <w:pPr>
        <w:pStyle w:val="a6"/>
        <w:ind w:firstLine="720"/>
        <w:rPr>
          <w:b/>
          <w:sz w:val="26"/>
          <w:szCs w:val="26"/>
        </w:rPr>
      </w:pPr>
      <w:r w:rsidRPr="00286A2E">
        <w:rPr>
          <w:bCs/>
          <w:sz w:val="26"/>
          <w:szCs w:val="26"/>
        </w:rPr>
        <w:t>«1. Утвердить основные характеристики бюджета города Ливны Орловской области (далее городской бюджет) на 2021 год:</w:t>
      </w:r>
    </w:p>
    <w:p w:rsidR="0026296A" w:rsidRPr="00286A2E" w:rsidRDefault="0026296A" w:rsidP="0026296A">
      <w:pPr>
        <w:ind w:firstLine="720"/>
        <w:jc w:val="both"/>
        <w:rPr>
          <w:sz w:val="26"/>
          <w:szCs w:val="26"/>
        </w:rPr>
      </w:pPr>
      <w:r w:rsidRPr="00286A2E">
        <w:rPr>
          <w:sz w:val="26"/>
          <w:szCs w:val="26"/>
        </w:rPr>
        <w:t>1) прогнозируемый общий объем доходов городского бюджета  в сумме 977444,7 тыс. рублей;</w:t>
      </w:r>
    </w:p>
    <w:p w:rsidR="0026296A" w:rsidRPr="00286A2E" w:rsidRDefault="0026296A" w:rsidP="0026296A">
      <w:pPr>
        <w:ind w:firstLine="720"/>
        <w:jc w:val="both"/>
        <w:rPr>
          <w:sz w:val="26"/>
          <w:szCs w:val="26"/>
        </w:rPr>
      </w:pPr>
      <w:r w:rsidRPr="00286A2E">
        <w:rPr>
          <w:sz w:val="26"/>
          <w:szCs w:val="26"/>
        </w:rPr>
        <w:t xml:space="preserve">2) общий объем расходов городского бюджета  в сумме 982821,2 тыс. рублей; </w:t>
      </w:r>
    </w:p>
    <w:p w:rsidR="0026296A" w:rsidRPr="00286A2E" w:rsidRDefault="0026296A" w:rsidP="0026296A">
      <w:pPr>
        <w:ind w:firstLine="720"/>
        <w:jc w:val="both"/>
        <w:rPr>
          <w:sz w:val="26"/>
          <w:szCs w:val="26"/>
        </w:rPr>
      </w:pPr>
      <w:r w:rsidRPr="00286A2E">
        <w:rPr>
          <w:sz w:val="26"/>
          <w:szCs w:val="26"/>
        </w:rPr>
        <w:t>3) дефицит бюджета города Ливны в сумме 5376,5 тыс. рублей;</w:t>
      </w:r>
    </w:p>
    <w:p w:rsidR="0026296A" w:rsidRPr="00286A2E" w:rsidRDefault="0026296A" w:rsidP="0026296A">
      <w:pPr>
        <w:tabs>
          <w:tab w:val="left" w:pos="7020"/>
        </w:tabs>
        <w:ind w:firstLine="720"/>
        <w:jc w:val="both"/>
        <w:rPr>
          <w:sz w:val="26"/>
          <w:szCs w:val="26"/>
        </w:rPr>
      </w:pPr>
      <w:r w:rsidRPr="00286A2E">
        <w:rPr>
          <w:sz w:val="26"/>
          <w:szCs w:val="26"/>
        </w:rPr>
        <w:t>4) верхний предел муниципального внутреннего долга города Ливны по состоянию на 1 января 2022 года по долговым обязательствам города в сумме 180000,0 тыс. рублей, в том числе верхний предел долга по муниципальным гарантиям – 0 тыс. рублей</w:t>
      </w:r>
      <w:proofErr w:type="gramStart"/>
      <w:r w:rsidRPr="00286A2E">
        <w:rPr>
          <w:sz w:val="26"/>
          <w:szCs w:val="26"/>
        </w:rPr>
        <w:t>.»</w:t>
      </w:r>
      <w:proofErr w:type="gramEnd"/>
    </w:p>
    <w:p w:rsidR="0026296A" w:rsidRPr="00286A2E" w:rsidRDefault="0026296A" w:rsidP="0026296A">
      <w:pPr>
        <w:ind w:firstLine="720"/>
        <w:jc w:val="both"/>
        <w:rPr>
          <w:sz w:val="26"/>
          <w:szCs w:val="26"/>
        </w:rPr>
      </w:pPr>
      <w:r w:rsidRPr="00286A2E">
        <w:rPr>
          <w:sz w:val="26"/>
          <w:szCs w:val="26"/>
        </w:rPr>
        <w:t>1.2.</w:t>
      </w:r>
      <w:r w:rsidRPr="00286A2E">
        <w:rPr>
          <w:bCs/>
          <w:sz w:val="26"/>
          <w:szCs w:val="26"/>
        </w:rPr>
        <w:t xml:space="preserve"> . Пункт 23 изложить в следующей редакции:</w:t>
      </w:r>
      <w:r w:rsidRPr="00286A2E">
        <w:rPr>
          <w:sz w:val="26"/>
          <w:szCs w:val="26"/>
        </w:rPr>
        <w:t xml:space="preserve"> </w:t>
      </w:r>
    </w:p>
    <w:p w:rsidR="0026296A" w:rsidRPr="00286A2E" w:rsidRDefault="0026296A" w:rsidP="0026296A">
      <w:pPr>
        <w:ind w:firstLine="720"/>
        <w:jc w:val="both"/>
        <w:rPr>
          <w:sz w:val="26"/>
          <w:szCs w:val="26"/>
        </w:rPr>
      </w:pPr>
      <w:r w:rsidRPr="00286A2E">
        <w:rPr>
          <w:sz w:val="26"/>
          <w:szCs w:val="26"/>
        </w:rPr>
        <w:t>«23. Утвердить общий объем бюджетных ассигнований на исполнение публичных нормативных обязательств на 2021 год  в сумме 14329,5 тыс. рублей, на 2022 год в сумме 14829,5 тыс. рублей, на 2023 год в сумме 14829,5 тыс. рублей</w:t>
      </w:r>
      <w:proofErr w:type="gramStart"/>
      <w:r w:rsidRPr="00286A2E">
        <w:rPr>
          <w:sz w:val="26"/>
          <w:szCs w:val="26"/>
        </w:rPr>
        <w:t>.»</w:t>
      </w:r>
      <w:proofErr w:type="gramEnd"/>
    </w:p>
    <w:p w:rsidR="0026296A" w:rsidRPr="00286A2E" w:rsidRDefault="0026296A" w:rsidP="0026296A">
      <w:pPr>
        <w:pStyle w:val="a6"/>
        <w:ind w:firstLine="720"/>
        <w:rPr>
          <w:sz w:val="26"/>
          <w:szCs w:val="26"/>
          <w:highlight w:val="yellow"/>
        </w:rPr>
      </w:pPr>
    </w:p>
    <w:p w:rsidR="0026296A" w:rsidRPr="00286A2E" w:rsidRDefault="0026296A" w:rsidP="0026296A">
      <w:pPr>
        <w:ind w:firstLine="720"/>
        <w:jc w:val="both"/>
        <w:rPr>
          <w:sz w:val="26"/>
          <w:szCs w:val="26"/>
        </w:rPr>
      </w:pPr>
      <w:r w:rsidRPr="00286A2E">
        <w:rPr>
          <w:sz w:val="26"/>
          <w:szCs w:val="26"/>
        </w:rPr>
        <w:t>1.3. Изложить приложения 1, 7, 9, 10, 11, 12, 13, 14, 15, 17, 19, 20 в новой редакции согласно приложениям 1, 2, 3, 4, 5, 6, 7, 8, 9, 10, 11, 12 соответственно.</w:t>
      </w:r>
    </w:p>
    <w:p w:rsidR="0026296A" w:rsidRPr="00286A2E" w:rsidRDefault="0026296A" w:rsidP="0026296A">
      <w:pPr>
        <w:ind w:firstLine="720"/>
        <w:jc w:val="both"/>
        <w:rPr>
          <w:sz w:val="26"/>
          <w:szCs w:val="26"/>
        </w:rPr>
      </w:pPr>
    </w:p>
    <w:p w:rsidR="0026296A" w:rsidRPr="00286A2E" w:rsidRDefault="0026296A" w:rsidP="0026296A">
      <w:pPr>
        <w:pStyle w:val="a8"/>
        <w:ind w:left="0" w:right="-2" w:firstLine="709"/>
        <w:jc w:val="both"/>
        <w:rPr>
          <w:sz w:val="26"/>
          <w:szCs w:val="26"/>
        </w:rPr>
      </w:pPr>
      <w:r w:rsidRPr="00286A2E">
        <w:rPr>
          <w:sz w:val="26"/>
          <w:szCs w:val="26"/>
        </w:rPr>
        <w:t>2. Настоящее решение вступает в силу со дня его официального опубликования.</w:t>
      </w:r>
    </w:p>
    <w:p w:rsidR="0026296A" w:rsidRPr="00286A2E" w:rsidRDefault="0026296A" w:rsidP="0026296A">
      <w:pPr>
        <w:pStyle w:val="a8"/>
        <w:ind w:left="0" w:right="-2"/>
        <w:jc w:val="both"/>
        <w:rPr>
          <w:sz w:val="26"/>
          <w:szCs w:val="26"/>
        </w:rPr>
      </w:pPr>
    </w:p>
    <w:p w:rsidR="0026296A" w:rsidRPr="00286A2E" w:rsidRDefault="0026296A" w:rsidP="0026296A">
      <w:pPr>
        <w:pStyle w:val="a8"/>
        <w:ind w:left="0" w:right="-2"/>
        <w:jc w:val="both"/>
        <w:rPr>
          <w:sz w:val="26"/>
          <w:szCs w:val="26"/>
        </w:rPr>
      </w:pPr>
    </w:p>
    <w:p w:rsidR="0026296A" w:rsidRPr="00286A2E" w:rsidRDefault="0026296A" w:rsidP="0026296A">
      <w:pPr>
        <w:pStyle w:val="a8"/>
        <w:ind w:left="0" w:right="-2"/>
        <w:jc w:val="both"/>
        <w:rPr>
          <w:sz w:val="26"/>
          <w:szCs w:val="26"/>
        </w:rPr>
      </w:pPr>
    </w:p>
    <w:p w:rsidR="0026296A" w:rsidRPr="00286A2E" w:rsidRDefault="0026296A" w:rsidP="0026296A">
      <w:pPr>
        <w:pStyle w:val="a8"/>
        <w:ind w:left="0" w:right="-2"/>
        <w:jc w:val="both"/>
        <w:rPr>
          <w:sz w:val="26"/>
          <w:szCs w:val="26"/>
        </w:rPr>
      </w:pPr>
      <w:r w:rsidRPr="00286A2E">
        <w:rPr>
          <w:sz w:val="26"/>
          <w:szCs w:val="26"/>
        </w:rPr>
        <w:t xml:space="preserve">Председатель </w:t>
      </w:r>
      <w:proofErr w:type="spellStart"/>
      <w:r w:rsidRPr="00286A2E">
        <w:rPr>
          <w:sz w:val="26"/>
          <w:szCs w:val="26"/>
        </w:rPr>
        <w:t>Ливенского</w:t>
      </w:r>
      <w:proofErr w:type="spellEnd"/>
      <w:r w:rsidRPr="00286A2E">
        <w:rPr>
          <w:sz w:val="26"/>
          <w:szCs w:val="26"/>
        </w:rPr>
        <w:t xml:space="preserve"> </w:t>
      </w:r>
      <w:proofErr w:type="gramStart"/>
      <w:r w:rsidRPr="00286A2E">
        <w:rPr>
          <w:sz w:val="26"/>
          <w:szCs w:val="26"/>
        </w:rPr>
        <w:t>городского</w:t>
      </w:r>
      <w:proofErr w:type="gramEnd"/>
    </w:p>
    <w:p w:rsidR="0026296A" w:rsidRPr="00286A2E" w:rsidRDefault="0026296A" w:rsidP="0026296A">
      <w:pPr>
        <w:pStyle w:val="a8"/>
        <w:ind w:left="0" w:right="-2"/>
        <w:jc w:val="both"/>
        <w:rPr>
          <w:sz w:val="26"/>
          <w:szCs w:val="26"/>
        </w:rPr>
      </w:pPr>
      <w:r w:rsidRPr="00286A2E">
        <w:rPr>
          <w:sz w:val="26"/>
          <w:szCs w:val="26"/>
        </w:rPr>
        <w:t>Совета народных депутатов</w:t>
      </w:r>
      <w:r w:rsidRPr="00286A2E">
        <w:rPr>
          <w:sz w:val="26"/>
          <w:szCs w:val="26"/>
        </w:rPr>
        <w:tab/>
      </w:r>
      <w:r w:rsidRPr="00286A2E">
        <w:rPr>
          <w:sz w:val="26"/>
          <w:szCs w:val="26"/>
        </w:rPr>
        <w:tab/>
      </w:r>
      <w:r w:rsidRPr="00286A2E">
        <w:rPr>
          <w:sz w:val="26"/>
          <w:szCs w:val="26"/>
        </w:rPr>
        <w:tab/>
        <w:t xml:space="preserve">                                     Е.Н. Конищева  </w:t>
      </w:r>
    </w:p>
    <w:p w:rsidR="0026296A" w:rsidRPr="00286A2E" w:rsidRDefault="0026296A" w:rsidP="0026296A">
      <w:pPr>
        <w:pStyle w:val="a8"/>
        <w:ind w:left="0" w:right="-2"/>
        <w:jc w:val="both"/>
        <w:rPr>
          <w:sz w:val="26"/>
          <w:szCs w:val="26"/>
        </w:rPr>
      </w:pPr>
    </w:p>
    <w:p w:rsidR="0026296A" w:rsidRPr="00286A2E" w:rsidRDefault="0026296A" w:rsidP="0026296A">
      <w:pPr>
        <w:pStyle w:val="a8"/>
        <w:ind w:left="0" w:right="-2"/>
        <w:jc w:val="both"/>
        <w:rPr>
          <w:sz w:val="26"/>
          <w:szCs w:val="26"/>
        </w:rPr>
      </w:pPr>
    </w:p>
    <w:p w:rsidR="0026296A" w:rsidRPr="00286A2E" w:rsidRDefault="0026296A" w:rsidP="0026296A">
      <w:pPr>
        <w:pStyle w:val="a8"/>
        <w:ind w:left="0" w:right="-2"/>
        <w:jc w:val="both"/>
        <w:rPr>
          <w:sz w:val="26"/>
          <w:szCs w:val="26"/>
        </w:rPr>
      </w:pPr>
    </w:p>
    <w:p w:rsidR="0026296A" w:rsidRPr="00286A2E" w:rsidRDefault="0026296A" w:rsidP="0026296A">
      <w:pPr>
        <w:rPr>
          <w:sz w:val="26"/>
          <w:szCs w:val="26"/>
        </w:rPr>
      </w:pPr>
      <w:r w:rsidRPr="00286A2E">
        <w:rPr>
          <w:sz w:val="26"/>
          <w:szCs w:val="26"/>
        </w:rPr>
        <w:t xml:space="preserve">Глава города Ливны                                                                        </w:t>
      </w:r>
      <w:r w:rsidR="00286A2E">
        <w:rPr>
          <w:sz w:val="26"/>
          <w:szCs w:val="26"/>
        </w:rPr>
        <w:t xml:space="preserve">     </w:t>
      </w:r>
      <w:r w:rsidRPr="00286A2E">
        <w:rPr>
          <w:sz w:val="26"/>
          <w:szCs w:val="26"/>
        </w:rPr>
        <w:t xml:space="preserve"> С.А. </w:t>
      </w:r>
      <w:proofErr w:type="spellStart"/>
      <w:r w:rsidRPr="00286A2E">
        <w:rPr>
          <w:sz w:val="26"/>
          <w:szCs w:val="26"/>
        </w:rPr>
        <w:t>Трубицин</w:t>
      </w:r>
      <w:proofErr w:type="spellEnd"/>
      <w:r w:rsidRPr="00286A2E">
        <w:rPr>
          <w:sz w:val="26"/>
          <w:szCs w:val="26"/>
        </w:rPr>
        <w:t xml:space="preserve"> </w:t>
      </w:r>
    </w:p>
    <w:p w:rsidR="0026296A" w:rsidRPr="00286A2E" w:rsidRDefault="0026296A" w:rsidP="0026296A">
      <w:pPr>
        <w:rPr>
          <w:sz w:val="26"/>
          <w:szCs w:val="26"/>
        </w:rPr>
      </w:pPr>
    </w:p>
    <w:p w:rsidR="0026296A" w:rsidRPr="00286A2E" w:rsidRDefault="0026296A" w:rsidP="0026296A">
      <w:pPr>
        <w:rPr>
          <w:sz w:val="26"/>
          <w:szCs w:val="26"/>
        </w:rPr>
      </w:pPr>
    </w:p>
    <w:p w:rsidR="0026296A" w:rsidRPr="00286A2E" w:rsidRDefault="0026296A" w:rsidP="0026296A">
      <w:pPr>
        <w:rPr>
          <w:sz w:val="26"/>
          <w:szCs w:val="26"/>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Default="0026296A"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Default="00D63A32" w:rsidP="0026296A">
      <w:pPr>
        <w:rPr>
          <w:sz w:val="24"/>
          <w:szCs w:val="24"/>
        </w:rPr>
      </w:pPr>
    </w:p>
    <w:p w:rsidR="00D63A32" w:rsidRPr="00286A2E" w:rsidRDefault="00D63A32" w:rsidP="0026296A">
      <w:pPr>
        <w:rPr>
          <w:sz w:val="24"/>
          <w:szCs w:val="24"/>
        </w:rPr>
      </w:pPr>
    </w:p>
    <w:p w:rsidR="0026296A" w:rsidRPr="00286A2E" w:rsidRDefault="0026296A" w:rsidP="0026296A">
      <w:pPr>
        <w:jc w:val="center"/>
        <w:rPr>
          <w:b/>
          <w:sz w:val="24"/>
          <w:szCs w:val="24"/>
        </w:rPr>
      </w:pPr>
      <w:bookmarkStart w:id="0" w:name="OLE_LINK8"/>
      <w:bookmarkStart w:id="1" w:name="OLE_LINK9"/>
      <w:bookmarkStart w:id="2" w:name="OLE_LINK10"/>
      <w:bookmarkStart w:id="3" w:name="OLE_LINK11"/>
      <w:bookmarkStart w:id="4" w:name="OLE_LINK6"/>
      <w:bookmarkStart w:id="5" w:name="OLE_LINK7"/>
      <w:r w:rsidRPr="00286A2E">
        <w:rPr>
          <w:b/>
          <w:sz w:val="24"/>
          <w:szCs w:val="24"/>
        </w:rPr>
        <w:t>ПОЯСНИТЕЛЬНАЯ ЗАПИСКА</w:t>
      </w:r>
    </w:p>
    <w:p w:rsidR="0026296A" w:rsidRPr="00286A2E" w:rsidRDefault="0026296A" w:rsidP="0026296A">
      <w:pPr>
        <w:ind w:right="-284"/>
        <w:jc w:val="center"/>
        <w:rPr>
          <w:sz w:val="24"/>
          <w:szCs w:val="24"/>
        </w:rPr>
      </w:pPr>
      <w:r w:rsidRPr="00286A2E">
        <w:rPr>
          <w:sz w:val="24"/>
          <w:szCs w:val="24"/>
        </w:rPr>
        <w:t xml:space="preserve">к проекту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внесении изменений в 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23 декабря 2020 г. № 54/585-ГС «О бюджете города Ливны Орловской области на 2021 год и на плановый период 2022 и 2023 годов»</w:t>
      </w:r>
    </w:p>
    <w:p w:rsidR="0026296A" w:rsidRPr="00286A2E" w:rsidRDefault="0026296A" w:rsidP="0026296A">
      <w:pPr>
        <w:ind w:right="-284"/>
        <w:jc w:val="center"/>
        <w:rPr>
          <w:sz w:val="24"/>
          <w:szCs w:val="24"/>
        </w:rPr>
      </w:pPr>
    </w:p>
    <w:p w:rsidR="0026296A" w:rsidRPr="00286A2E" w:rsidRDefault="0026296A" w:rsidP="0026296A">
      <w:pPr>
        <w:pStyle w:val="21"/>
        <w:spacing w:after="0" w:line="240" w:lineRule="auto"/>
        <w:ind w:left="0" w:firstLine="709"/>
        <w:jc w:val="both"/>
      </w:pPr>
      <w:proofErr w:type="gramStart"/>
      <w:r w:rsidRPr="00286A2E">
        <w:t xml:space="preserve">Настоящий проект решения вносится с целью уточнения плановых показателей бюджета города Ливны на 2021 год и на плановый период 2022 и 2023 годов в соответствии  с пунктом 18 Положения о бюджетном процессе   в городе Ливны Орловской области, утвержденного решением </w:t>
      </w:r>
      <w:proofErr w:type="spellStart"/>
      <w:r w:rsidRPr="00286A2E">
        <w:t>Ливенского</w:t>
      </w:r>
      <w:proofErr w:type="spellEnd"/>
      <w:r w:rsidRPr="00286A2E">
        <w:t xml:space="preserve"> городского Совета народных  депутатов от  26 сентября 2013 года № 26/203-ГС.</w:t>
      </w:r>
      <w:proofErr w:type="gramEnd"/>
    </w:p>
    <w:p w:rsidR="0026296A" w:rsidRPr="00286A2E" w:rsidRDefault="0026296A" w:rsidP="0026296A">
      <w:pPr>
        <w:pStyle w:val="21"/>
        <w:spacing w:after="0" w:line="240" w:lineRule="auto"/>
        <w:ind w:left="0" w:firstLine="709"/>
        <w:jc w:val="both"/>
      </w:pPr>
    </w:p>
    <w:p w:rsidR="0026296A" w:rsidRPr="00286A2E" w:rsidRDefault="0026296A" w:rsidP="0026296A">
      <w:pPr>
        <w:pStyle w:val="ConsPlusTitle"/>
        <w:widowControl/>
        <w:tabs>
          <w:tab w:val="left" w:pos="360"/>
        </w:tabs>
        <w:jc w:val="center"/>
        <w:rPr>
          <w:rFonts w:ascii="Times New Roman" w:hAnsi="Times New Roman" w:cs="Times New Roman"/>
          <w:sz w:val="24"/>
          <w:szCs w:val="24"/>
        </w:rPr>
      </w:pPr>
      <w:bookmarkStart w:id="6" w:name="OLE_LINK1"/>
      <w:bookmarkStart w:id="7" w:name="OLE_LINK2"/>
      <w:bookmarkStart w:id="8" w:name="OLE_LINK5"/>
      <w:bookmarkStart w:id="9" w:name="OLE_LINK3"/>
      <w:bookmarkStart w:id="10" w:name="OLE_LINK4"/>
      <w:r w:rsidRPr="00286A2E">
        <w:rPr>
          <w:rFonts w:ascii="Times New Roman" w:hAnsi="Times New Roman" w:cs="Times New Roman"/>
          <w:sz w:val="24"/>
          <w:szCs w:val="24"/>
        </w:rPr>
        <w:t>1</w:t>
      </w:r>
      <w:r w:rsidRPr="00286A2E">
        <w:rPr>
          <w:b w:val="0"/>
          <w:sz w:val="24"/>
          <w:szCs w:val="24"/>
        </w:rPr>
        <w:t>.</w:t>
      </w:r>
      <w:r w:rsidRPr="00286A2E">
        <w:rPr>
          <w:rFonts w:ascii="Times New Roman" w:hAnsi="Times New Roman" w:cs="Times New Roman"/>
          <w:sz w:val="24"/>
          <w:szCs w:val="24"/>
        </w:rPr>
        <w:t>Изменение основных параметров бюджета города Ливны на 2021 год:</w:t>
      </w:r>
    </w:p>
    <w:p w:rsidR="0026296A" w:rsidRPr="00286A2E" w:rsidRDefault="0026296A" w:rsidP="0026296A">
      <w:pPr>
        <w:pStyle w:val="ConsPlusTitle"/>
        <w:widowControl/>
        <w:tabs>
          <w:tab w:val="left" w:pos="360"/>
        </w:tabs>
        <w:rPr>
          <w:rFonts w:ascii="Times New Roman" w:hAnsi="Times New Roman" w:cs="Times New Roman"/>
          <w:b w:val="0"/>
          <w:sz w:val="24"/>
          <w:szCs w:val="24"/>
        </w:rPr>
      </w:pPr>
      <w:r w:rsidRPr="00286A2E">
        <w:rPr>
          <w:rFonts w:ascii="Times New Roman" w:hAnsi="Times New Roman" w:cs="Times New Roman"/>
          <w:b w:val="0"/>
          <w:sz w:val="24"/>
          <w:szCs w:val="24"/>
        </w:rPr>
        <w:t xml:space="preserve">                                                                                                                        тыс. руб.</w:t>
      </w:r>
    </w:p>
    <w:tbl>
      <w:tblPr>
        <w:tblW w:w="9916" w:type="dxa"/>
        <w:tblInd w:w="93" w:type="dxa"/>
        <w:tblLook w:val="0000"/>
      </w:tblPr>
      <w:tblGrid>
        <w:gridCol w:w="3887"/>
        <w:gridCol w:w="2146"/>
        <w:gridCol w:w="1817"/>
        <w:gridCol w:w="2066"/>
      </w:tblGrid>
      <w:tr w:rsidR="0026296A" w:rsidRPr="00286A2E" w:rsidTr="0026296A">
        <w:trPr>
          <w:trHeight w:val="385"/>
        </w:trPr>
        <w:tc>
          <w:tcPr>
            <w:tcW w:w="3887" w:type="dxa"/>
            <w:tcBorders>
              <w:top w:val="single" w:sz="4" w:space="0" w:color="auto"/>
              <w:left w:val="single" w:sz="4" w:space="0" w:color="auto"/>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Наименование</w:t>
            </w:r>
          </w:p>
        </w:tc>
        <w:tc>
          <w:tcPr>
            <w:tcW w:w="2146" w:type="dxa"/>
            <w:tcBorders>
              <w:top w:val="single" w:sz="4" w:space="0" w:color="auto"/>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 xml:space="preserve">Бюджет </w:t>
            </w:r>
          </w:p>
        </w:tc>
        <w:tc>
          <w:tcPr>
            <w:tcW w:w="1817" w:type="dxa"/>
            <w:tcBorders>
              <w:top w:val="single" w:sz="4" w:space="0" w:color="auto"/>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Изменения</w:t>
            </w:r>
            <w:proofErr w:type="gramStart"/>
            <w:r w:rsidRPr="00286A2E">
              <w:rPr>
                <w:sz w:val="24"/>
                <w:szCs w:val="24"/>
              </w:rPr>
              <w:t xml:space="preserve">  (+, -)</w:t>
            </w:r>
            <w:proofErr w:type="gramEnd"/>
          </w:p>
        </w:tc>
        <w:tc>
          <w:tcPr>
            <w:tcW w:w="2066" w:type="dxa"/>
            <w:tcBorders>
              <w:top w:val="single" w:sz="4" w:space="0" w:color="auto"/>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Бюджет с поправками</w:t>
            </w:r>
          </w:p>
        </w:tc>
      </w:tr>
      <w:tr w:rsidR="0026296A" w:rsidRPr="00286A2E" w:rsidTr="0026296A">
        <w:trPr>
          <w:trHeight w:val="258"/>
        </w:trPr>
        <w:tc>
          <w:tcPr>
            <w:tcW w:w="3887" w:type="dxa"/>
            <w:tcBorders>
              <w:top w:val="nil"/>
              <w:left w:val="single" w:sz="4" w:space="0" w:color="auto"/>
              <w:bottom w:val="single" w:sz="4" w:space="0" w:color="auto"/>
              <w:right w:val="single" w:sz="4" w:space="0" w:color="auto"/>
            </w:tcBorders>
            <w:vAlign w:val="bottom"/>
          </w:tcPr>
          <w:p w:rsidR="0026296A" w:rsidRPr="00286A2E" w:rsidRDefault="0026296A" w:rsidP="0026296A">
            <w:pPr>
              <w:jc w:val="center"/>
              <w:rPr>
                <w:sz w:val="24"/>
                <w:szCs w:val="24"/>
              </w:rPr>
            </w:pPr>
            <w:r w:rsidRPr="00286A2E">
              <w:rPr>
                <w:sz w:val="24"/>
                <w:szCs w:val="24"/>
              </w:rPr>
              <w:t>1</w:t>
            </w:r>
          </w:p>
        </w:tc>
        <w:tc>
          <w:tcPr>
            <w:tcW w:w="2146" w:type="dxa"/>
            <w:tcBorders>
              <w:top w:val="nil"/>
              <w:left w:val="nil"/>
              <w:bottom w:val="single" w:sz="4" w:space="0" w:color="auto"/>
              <w:right w:val="single" w:sz="4" w:space="0" w:color="auto"/>
            </w:tcBorders>
            <w:vAlign w:val="bottom"/>
          </w:tcPr>
          <w:p w:rsidR="0026296A" w:rsidRPr="00286A2E" w:rsidRDefault="0026296A" w:rsidP="0026296A">
            <w:pPr>
              <w:jc w:val="center"/>
              <w:rPr>
                <w:sz w:val="24"/>
                <w:szCs w:val="24"/>
              </w:rPr>
            </w:pPr>
            <w:r w:rsidRPr="00286A2E">
              <w:rPr>
                <w:sz w:val="24"/>
                <w:szCs w:val="24"/>
              </w:rPr>
              <w:t>2</w:t>
            </w:r>
          </w:p>
        </w:tc>
        <w:tc>
          <w:tcPr>
            <w:tcW w:w="1817" w:type="dxa"/>
            <w:tcBorders>
              <w:top w:val="nil"/>
              <w:left w:val="nil"/>
              <w:bottom w:val="single" w:sz="4" w:space="0" w:color="auto"/>
              <w:right w:val="single" w:sz="4" w:space="0" w:color="auto"/>
            </w:tcBorders>
            <w:vAlign w:val="bottom"/>
          </w:tcPr>
          <w:p w:rsidR="0026296A" w:rsidRPr="00286A2E" w:rsidRDefault="0026296A" w:rsidP="0026296A">
            <w:pPr>
              <w:jc w:val="center"/>
              <w:rPr>
                <w:sz w:val="24"/>
                <w:szCs w:val="24"/>
              </w:rPr>
            </w:pPr>
            <w:r w:rsidRPr="00286A2E">
              <w:rPr>
                <w:sz w:val="24"/>
                <w:szCs w:val="24"/>
              </w:rPr>
              <w:t>3</w:t>
            </w:r>
          </w:p>
        </w:tc>
        <w:tc>
          <w:tcPr>
            <w:tcW w:w="2066" w:type="dxa"/>
            <w:tcBorders>
              <w:top w:val="nil"/>
              <w:left w:val="nil"/>
              <w:bottom w:val="single" w:sz="4" w:space="0" w:color="auto"/>
              <w:right w:val="single" w:sz="4" w:space="0" w:color="auto"/>
            </w:tcBorders>
            <w:vAlign w:val="bottom"/>
          </w:tcPr>
          <w:p w:rsidR="0026296A" w:rsidRPr="00286A2E" w:rsidRDefault="0026296A" w:rsidP="0026296A">
            <w:pPr>
              <w:jc w:val="center"/>
              <w:rPr>
                <w:sz w:val="24"/>
                <w:szCs w:val="24"/>
              </w:rPr>
            </w:pPr>
            <w:r w:rsidRPr="00286A2E">
              <w:rPr>
                <w:sz w:val="24"/>
                <w:szCs w:val="24"/>
              </w:rPr>
              <w:t>4</w:t>
            </w:r>
          </w:p>
        </w:tc>
      </w:tr>
      <w:tr w:rsidR="0026296A" w:rsidRPr="00286A2E" w:rsidTr="0026296A">
        <w:trPr>
          <w:trHeight w:val="392"/>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b/>
                <w:bCs/>
                <w:sz w:val="24"/>
                <w:szCs w:val="24"/>
              </w:rPr>
            </w:pPr>
            <w:r w:rsidRPr="00286A2E">
              <w:rPr>
                <w:b/>
                <w:bCs/>
                <w:sz w:val="24"/>
                <w:szCs w:val="24"/>
              </w:rPr>
              <w:t>ДОХОДЫ - всего</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b/>
                <w:bCs/>
                <w:sz w:val="24"/>
                <w:szCs w:val="24"/>
              </w:rPr>
            </w:pPr>
            <w:r w:rsidRPr="00286A2E">
              <w:rPr>
                <w:b/>
                <w:bCs/>
                <w:sz w:val="24"/>
                <w:szCs w:val="24"/>
              </w:rPr>
              <w:t>892995,2</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b/>
                <w:bCs/>
                <w:sz w:val="24"/>
                <w:szCs w:val="24"/>
              </w:rPr>
            </w:pPr>
            <w:r w:rsidRPr="00286A2E">
              <w:rPr>
                <w:b/>
                <w:bCs/>
                <w:sz w:val="24"/>
                <w:szCs w:val="24"/>
              </w:rPr>
              <w:t>+13945,0</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b/>
                <w:bCs/>
                <w:sz w:val="24"/>
                <w:szCs w:val="24"/>
              </w:rPr>
            </w:pPr>
            <w:r w:rsidRPr="00286A2E">
              <w:rPr>
                <w:b/>
                <w:bCs/>
                <w:sz w:val="24"/>
                <w:szCs w:val="24"/>
              </w:rPr>
              <w:t>977444,7</w:t>
            </w:r>
          </w:p>
        </w:tc>
      </w:tr>
      <w:tr w:rsidR="0026296A" w:rsidRPr="00286A2E" w:rsidTr="0026296A">
        <w:trPr>
          <w:trHeight w:val="392"/>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rPr>
            </w:pPr>
            <w:r w:rsidRPr="00286A2E">
              <w:rPr>
                <w:sz w:val="24"/>
                <w:szCs w:val="24"/>
              </w:rPr>
              <w:t>-Единый налог на вмененный доход для отдельных видов деятельности</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highlight w:val="yellow"/>
              </w:rPr>
            </w:pPr>
            <w:r w:rsidRPr="00286A2E">
              <w:rPr>
                <w:sz w:val="24"/>
                <w:szCs w:val="24"/>
              </w:rPr>
              <w:t>5500,0</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+1500,0</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7000,0</w:t>
            </w:r>
          </w:p>
        </w:tc>
      </w:tr>
      <w:bookmarkEnd w:id="0"/>
      <w:bookmarkEnd w:id="1"/>
      <w:bookmarkEnd w:id="2"/>
      <w:bookmarkEnd w:id="3"/>
      <w:bookmarkEnd w:id="6"/>
      <w:bookmarkEnd w:id="7"/>
      <w:bookmarkEnd w:id="8"/>
      <w:tr w:rsidR="0026296A" w:rsidRPr="00286A2E" w:rsidTr="0026296A">
        <w:trPr>
          <w:trHeight w:val="392"/>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highlight w:val="yellow"/>
              </w:rPr>
            </w:pPr>
            <w:r w:rsidRPr="00286A2E">
              <w:rPr>
                <w:sz w:val="24"/>
                <w:szCs w:val="24"/>
              </w:rPr>
              <w:t xml:space="preserve">-Единый сельскохозяйственный  налог </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highlight w:val="yellow"/>
              </w:rPr>
            </w:pPr>
            <w:r w:rsidRPr="00286A2E">
              <w:rPr>
                <w:sz w:val="24"/>
                <w:szCs w:val="24"/>
              </w:rPr>
              <w:t>550,0</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+8600,0</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9150,0</w:t>
            </w:r>
          </w:p>
        </w:tc>
      </w:tr>
      <w:tr w:rsidR="0026296A" w:rsidRPr="00286A2E" w:rsidTr="0026296A">
        <w:trPr>
          <w:trHeight w:val="392"/>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highlight w:val="yellow"/>
              </w:rPr>
            </w:pPr>
            <w:r w:rsidRPr="00286A2E">
              <w:rPr>
                <w:sz w:val="24"/>
                <w:szCs w:val="24"/>
              </w:rPr>
              <w:t xml:space="preserve">-Налог, взимаемый в связи с применением патентной системы </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highlight w:val="yellow"/>
              </w:rPr>
            </w:pPr>
            <w:r w:rsidRPr="00286A2E">
              <w:rPr>
                <w:sz w:val="24"/>
                <w:szCs w:val="24"/>
              </w:rPr>
              <w:t>3273,0</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+1000,0</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4273,0</w:t>
            </w:r>
          </w:p>
        </w:tc>
      </w:tr>
      <w:tr w:rsidR="0026296A" w:rsidRPr="00286A2E" w:rsidTr="0026296A">
        <w:trPr>
          <w:trHeight w:val="392"/>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highlight w:val="yellow"/>
              </w:rPr>
            </w:pPr>
            <w:r w:rsidRPr="00286A2E">
              <w:rPr>
                <w:sz w:val="24"/>
                <w:szCs w:val="24"/>
              </w:rPr>
              <w:t>-Доходы от оказания платных услуг и компенсации затрат</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highlight w:val="yellow"/>
              </w:rPr>
            </w:pPr>
            <w:r w:rsidRPr="00286A2E">
              <w:rPr>
                <w:sz w:val="24"/>
                <w:szCs w:val="24"/>
              </w:rPr>
              <w:t>0,0</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+36,0</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36,0</w:t>
            </w:r>
          </w:p>
        </w:tc>
      </w:tr>
      <w:tr w:rsidR="0026296A" w:rsidRPr="00286A2E" w:rsidTr="0026296A">
        <w:trPr>
          <w:trHeight w:val="392"/>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highlight w:val="yellow"/>
              </w:rPr>
            </w:pPr>
            <w:r w:rsidRPr="00286A2E">
              <w:rPr>
                <w:sz w:val="24"/>
                <w:szCs w:val="24"/>
              </w:rPr>
              <w:t>-Штрафы, санкции, возмещение ущерба</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highlight w:val="yellow"/>
              </w:rPr>
            </w:pPr>
            <w:r w:rsidRPr="00286A2E">
              <w:rPr>
                <w:sz w:val="24"/>
                <w:szCs w:val="24"/>
              </w:rPr>
              <w:t>1057,0</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+33,1</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highlight w:val="yellow"/>
              </w:rPr>
            </w:pPr>
            <w:r w:rsidRPr="00286A2E">
              <w:rPr>
                <w:sz w:val="24"/>
                <w:szCs w:val="24"/>
              </w:rPr>
              <w:t>1090,1</w:t>
            </w:r>
          </w:p>
        </w:tc>
      </w:tr>
      <w:tr w:rsidR="0026296A" w:rsidRPr="00286A2E" w:rsidTr="0026296A">
        <w:trPr>
          <w:trHeight w:val="258"/>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b/>
                <w:bCs/>
                <w:sz w:val="24"/>
                <w:szCs w:val="24"/>
              </w:rPr>
            </w:pPr>
            <w:r w:rsidRPr="00286A2E">
              <w:rPr>
                <w:b/>
                <w:bCs/>
                <w:sz w:val="24"/>
                <w:szCs w:val="24"/>
              </w:rPr>
              <w:t>Безвозмездные поступления - всего</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b/>
                <w:bCs/>
                <w:sz w:val="24"/>
                <w:szCs w:val="24"/>
              </w:rPr>
            </w:pPr>
            <w:r w:rsidRPr="00286A2E">
              <w:rPr>
                <w:b/>
                <w:bCs/>
                <w:sz w:val="24"/>
                <w:szCs w:val="24"/>
              </w:rPr>
              <w:t>623418,5</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b/>
                <w:bCs/>
                <w:sz w:val="24"/>
                <w:szCs w:val="24"/>
              </w:rPr>
            </w:pPr>
            <w:r w:rsidRPr="00286A2E">
              <w:rPr>
                <w:b/>
                <w:bCs/>
                <w:sz w:val="24"/>
                <w:szCs w:val="24"/>
              </w:rPr>
              <w:t>+2775,9</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b/>
                <w:bCs/>
                <w:sz w:val="24"/>
                <w:szCs w:val="24"/>
              </w:rPr>
            </w:pPr>
            <w:r w:rsidRPr="00286A2E">
              <w:rPr>
                <w:b/>
                <w:bCs/>
                <w:sz w:val="24"/>
                <w:szCs w:val="24"/>
              </w:rPr>
              <w:t>626194,4</w:t>
            </w:r>
          </w:p>
        </w:tc>
      </w:tr>
      <w:tr w:rsidR="0026296A" w:rsidRPr="00286A2E" w:rsidTr="0026296A">
        <w:trPr>
          <w:trHeight w:val="356"/>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rPr>
            </w:pPr>
            <w:r w:rsidRPr="00286A2E">
              <w:rPr>
                <w:sz w:val="24"/>
                <w:szCs w:val="24"/>
              </w:rPr>
              <w:t>- субсидии</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rPr>
            </w:pPr>
            <w:r w:rsidRPr="00286A2E">
              <w:rPr>
                <w:sz w:val="24"/>
                <w:szCs w:val="24"/>
              </w:rPr>
              <w:t>162662,1</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+70,0</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162732,1</w:t>
            </w:r>
          </w:p>
        </w:tc>
      </w:tr>
      <w:tr w:rsidR="0026296A" w:rsidRPr="00286A2E" w:rsidTr="0026296A">
        <w:trPr>
          <w:trHeight w:val="356"/>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rPr>
            </w:pPr>
            <w:r w:rsidRPr="00286A2E">
              <w:rPr>
                <w:sz w:val="24"/>
                <w:szCs w:val="24"/>
              </w:rPr>
              <w:t>- субвенции</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rPr>
            </w:pPr>
            <w:r w:rsidRPr="00286A2E">
              <w:rPr>
                <w:sz w:val="24"/>
                <w:szCs w:val="24"/>
              </w:rPr>
              <w:t>322421,4</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+2697,9</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325119,3</w:t>
            </w:r>
          </w:p>
        </w:tc>
      </w:tr>
      <w:tr w:rsidR="0026296A" w:rsidRPr="00286A2E" w:rsidTr="0026296A">
        <w:trPr>
          <w:trHeight w:val="356"/>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sz w:val="24"/>
                <w:szCs w:val="24"/>
              </w:rPr>
            </w:pPr>
            <w:r w:rsidRPr="00286A2E">
              <w:rPr>
                <w:sz w:val="24"/>
                <w:szCs w:val="24"/>
              </w:rPr>
              <w:t>- прочие безвозмездные поступления</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sz w:val="24"/>
                <w:szCs w:val="24"/>
              </w:rPr>
            </w:pPr>
            <w:r w:rsidRPr="00286A2E">
              <w:rPr>
                <w:sz w:val="24"/>
                <w:szCs w:val="24"/>
              </w:rPr>
              <w:t>0</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+8,0</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sz w:val="24"/>
                <w:szCs w:val="24"/>
              </w:rPr>
            </w:pPr>
            <w:r w:rsidRPr="00286A2E">
              <w:rPr>
                <w:sz w:val="24"/>
                <w:szCs w:val="24"/>
              </w:rPr>
              <w:t>8,0</w:t>
            </w:r>
          </w:p>
        </w:tc>
      </w:tr>
      <w:tr w:rsidR="0026296A" w:rsidRPr="00286A2E" w:rsidTr="0026296A">
        <w:trPr>
          <w:trHeight w:val="371"/>
        </w:trPr>
        <w:tc>
          <w:tcPr>
            <w:tcW w:w="3887" w:type="dxa"/>
            <w:tcBorders>
              <w:top w:val="nil"/>
              <w:left w:val="single" w:sz="4" w:space="0" w:color="auto"/>
              <w:bottom w:val="single" w:sz="4" w:space="0" w:color="auto"/>
              <w:right w:val="single" w:sz="4" w:space="0" w:color="auto"/>
            </w:tcBorders>
            <w:vAlign w:val="center"/>
          </w:tcPr>
          <w:p w:rsidR="0026296A" w:rsidRPr="00286A2E" w:rsidRDefault="0026296A" w:rsidP="0026296A">
            <w:pPr>
              <w:rPr>
                <w:b/>
                <w:bCs/>
                <w:sz w:val="24"/>
                <w:szCs w:val="24"/>
              </w:rPr>
            </w:pPr>
            <w:r w:rsidRPr="00286A2E">
              <w:rPr>
                <w:b/>
                <w:bCs/>
                <w:sz w:val="24"/>
                <w:szCs w:val="24"/>
              </w:rPr>
              <w:t>РАСХОДЫ - всего</w:t>
            </w:r>
          </w:p>
        </w:tc>
        <w:tc>
          <w:tcPr>
            <w:tcW w:w="2146" w:type="dxa"/>
            <w:tcBorders>
              <w:top w:val="nil"/>
              <w:left w:val="nil"/>
              <w:bottom w:val="single" w:sz="4" w:space="0" w:color="auto"/>
              <w:right w:val="single" w:sz="4" w:space="0" w:color="auto"/>
            </w:tcBorders>
            <w:noWrap/>
            <w:vAlign w:val="center"/>
          </w:tcPr>
          <w:p w:rsidR="0026296A" w:rsidRPr="00286A2E" w:rsidRDefault="0026296A" w:rsidP="0026296A">
            <w:pPr>
              <w:jc w:val="center"/>
              <w:rPr>
                <w:b/>
                <w:bCs/>
                <w:sz w:val="24"/>
                <w:szCs w:val="24"/>
              </w:rPr>
            </w:pPr>
            <w:r w:rsidRPr="00286A2E">
              <w:rPr>
                <w:b/>
                <w:bCs/>
                <w:sz w:val="24"/>
                <w:szCs w:val="24"/>
              </w:rPr>
              <w:t>968878,8</w:t>
            </w:r>
          </w:p>
        </w:tc>
        <w:tc>
          <w:tcPr>
            <w:tcW w:w="1817" w:type="dxa"/>
            <w:tcBorders>
              <w:top w:val="nil"/>
              <w:left w:val="nil"/>
              <w:bottom w:val="single" w:sz="4" w:space="0" w:color="auto"/>
              <w:right w:val="single" w:sz="4" w:space="0" w:color="auto"/>
            </w:tcBorders>
            <w:vAlign w:val="center"/>
          </w:tcPr>
          <w:p w:rsidR="0026296A" w:rsidRPr="00286A2E" w:rsidRDefault="0026296A" w:rsidP="0026296A">
            <w:pPr>
              <w:jc w:val="center"/>
              <w:rPr>
                <w:b/>
                <w:bCs/>
                <w:sz w:val="24"/>
                <w:szCs w:val="24"/>
              </w:rPr>
            </w:pPr>
            <w:r w:rsidRPr="00286A2E">
              <w:rPr>
                <w:b/>
                <w:bCs/>
                <w:sz w:val="24"/>
                <w:szCs w:val="24"/>
              </w:rPr>
              <w:t>+13942,4</w:t>
            </w:r>
          </w:p>
        </w:tc>
        <w:tc>
          <w:tcPr>
            <w:tcW w:w="2066" w:type="dxa"/>
            <w:tcBorders>
              <w:top w:val="nil"/>
              <w:left w:val="nil"/>
              <w:bottom w:val="single" w:sz="4" w:space="0" w:color="auto"/>
              <w:right w:val="single" w:sz="4" w:space="0" w:color="auto"/>
            </w:tcBorders>
            <w:vAlign w:val="center"/>
          </w:tcPr>
          <w:p w:rsidR="0026296A" w:rsidRPr="00286A2E" w:rsidRDefault="0026296A" w:rsidP="0026296A">
            <w:pPr>
              <w:jc w:val="center"/>
              <w:rPr>
                <w:b/>
                <w:bCs/>
                <w:sz w:val="24"/>
                <w:szCs w:val="24"/>
              </w:rPr>
            </w:pPr>
            <w:r w:rsidRPr="00286A2E">
              <w:rPr>
                <w:b/>
                <w:bCs/>
                <w:sz w:val="24"/>
                <w:szCs w:val="24"/>
              </w:rPr>
              <w:t>982821,2</w:t>
            </w:r>
          </w:p>
        </w:tc>
      </w:tr>
      <w:tr w:rsidR="0026296A" w:rsidRPr="00286A2E" w:rsidTr="0026296A">
        <w:trPr>
          <w:trHeight w:val="258"/>
        </w:trPr>
        <w:tc>
          <w:tcPr>
            <w:tcW w:w="3887" w:type="dxa"/>
            <w:tcBorders>
              <w:top w:val="single" w:sz="4" w:space="0" w:color="auto"/>
              <w:left w:val="single" w:sz="4" w:space="0" w:color="auto"/>
              <w:bottom w:val="single" w:sz="4" w:space="0" w:color="auto"/>
              <w:right w:val="single" w:sz="4" w:space="0" w:color="auto"/>
            </w:tcBorders>
            <w:vAlign w:val="center"/>
          </w:tcPr>
          <w:p w:rsidR="0026296A" w:rsidRPr="00286A2E" w:rsidRDefault="0026296A" w:rsidP="0026296A">
            <w:pPr>
              <w:rPr>
                <w:b/>
                <w:bCs/>
                <w:sz w:val="24"/>
                <w:szCs w:val="24"/>
              </w:rPr>
            </w:pPr>
            <w:r w:rsidRPr="00286A2E">
              <w:rPr>
                <w:b/>
                <w:bCs/>
                <w:sz w:val="24"/>
                <w:szCs w:val="24"/>
              </w:rPr>
              <w:t>ДЕФИЦИТ</w:t>
            </w:r>
            <w:proofErr w:type="gramStart"/>
            <w:r w:rsidRPr="00286A2E">
              <w:rPr>
                <w:b/>
                <w:bCs/>
                <w:sz w:val="24"/>
                <w:szCs w:val="24"/>
              </w:rPr>
              <w:t xml:space="preserve"> (-), </w:t>
            </w:r>
            <w:proofErr w:type="gramEnd"/>
            <w:r w:rsidRPr="00286A2E">
              <w:rPr>
                <w:b/>
                <w:bCs/>
                <w:sz w:val="24"/>
                <w:szCs w:val="24"/>
              </w:rPr>
              <w:t>ПРОФИЦИТ (+)</w:t>
            </w:r>
          </w:p>
        </w:tc>
        <w:tc>
          <w:tcPr>
            <w:tcW w:w="2146" w:type="dxa"/>
            <w:tcBorders>
              <w:top w:val="single" w:sz="4" w:space="0" w:color="auto"/>
              <w:left w:val="nil"/>
              <w:bottom w:val="single" w:sz="4" w:space="0" w:color="auto"/>
              <w:right w:val="single" w:sz="4" w:space="0" w:color="auto"/>
            </w:tcBorders>
            <w:noWrap/>
            <w:vAlign w:val="center"/>
          </w:tcPr>
          <w:p w:rsidR="0026296A" w:rsidRPr="00286A2E" w:rsidRDefault="0026296A" w:rsidP="0026296A">
            <w:pPr>
              <w:jc w:val="center"/>
              <w:rPr>
                <w:b/>
                <w:bCs/>
                <w:sz w:val="24"/>
                <w:szCs w:val="24"/>
              </w:rPr>
            </w:pPr>
            <w:r w:rsidRPr="00286A2E">
              <w:rPr>
                <w:b/>
                <w:bCs/>
                <w:sz w:val="24"/>
                <w:szCs w:val="24"/>
              </w:rPr>
              <w:t>-5379,1</w:t>
            </w:r>
          </w:p>
        </w:tc>
        <w:tc>
          <w:tcPr>
            <w:tcW w:w="1817" w:type="dxa"/>
            <w:tcBorders>
              <w:top w:val="single" w:sz="4" w:space="0" w:color="auto"/>
              <w:left w:val="nil"/>
              <w:bottom w:val="single" w:sz="4" w:space="0" w:color="auto"/>
              <w:right w:val="single" w:sz="4" w:space="0" w:color="auto"/>
            </w:tcBorders>
            <w:vAlign w:val="center"/>
          </w:tcPr>
          <w:p w:rsidR="0026296A" w:rsidRPr="00286A2E" w:rsidRDefault="0026296A" w:rsidP="0026296A">
            <w:pPr>
              <w:jc w:val="center"/>
              <w:rPr>
                <w:b/>
                <w:bCs/>
                <w:sz w:val="24"/>
                <w:szCs w:val="24"/>
              </w:rPr>
            </w:pPr>
          </w:p>
        </w:tc>
        <w:tc>
          <w:tcPr>
            <w:tcW w:w="2066" w:type="dxa"/>
            <w:tcBorders>
              <w:top w:val="single" w:sz="4" w:space="0" w:color="auto"/>
              <w:left w:val="nil"/>
              <w:bottom w:val="single" w:sz="4" w:space="0" w:color="auto"/>
              <w:right w:val="single" w:sz="4" w:space="0" w:color="auto"/>
            </w:tcBorders>
            <w:vAlign w:val="center"/>
          </w:tcPr>
          <w:p w:rsidR="0026296A" w:rsidRPr="00286A2E" w:rsidRDefault="0026296A" w:rsidP="0026296A">
            <w:pPr>
              <w:jc w:val="center"/>
              <w:rPr>
                <w:b/>
                <w:bCs/>
                <w:sz w:val="24"/>
                <w:szCs w:val="24"/>
              </w:rPr>
            </w:pPr>
            <w:r w:rsidRPr="00286A2E">
              <w:rPr>
                <w:b/>
                <w:bCs/>
                <w:sz w:val="24"/>
                <w:szCs w:val="24"/>
              </w:rPr>
              <w:t>-5376,5</w:t>
            </w:r>
          </w:p>
        </w:tc>
      </w:tr>
      <w:bookmarkEnd w:id="4"/>
      <w:bookmarkEnd w:id="5"/>
      <w:bookmarkEnd w:id="9"/>
      <w:bookmarkEnd w:id="10"/>
    </w:tbl>
    <w:p w:rsidR="0026296A" w:rsidRPr="00286A2E" w:rsidRDefault="0026296A" w:rsidP="0026296A">
      <w:pPr>
        <w:jc w:val="both"/>
        <w:rPr>
          <w:sz w:val="24"/>
          <w:szCs w:val="24"/>
          <w:highlight w:val="yellow"/>
        </w:rPr>
      </w:pPr>
    </w:p>
    <w:p w:rsidR="0026296A" w:rsidRPr="00286A2E" w:rsidRDefault="0026296A" w:rsidP="0026296A">
      <w:pPr>
        <w:jc w:val="both"/>
        <w:rPr>
          <w:sz w:val="24"/>
          <w:szCs w:val="24"/>
          <w:highlight w:val="yellow"/>
        </w:rPr>
      </w:pPr>
    </w:p>
    <w:p w:rsidR="0026296A" w:rsidRPr="00286A2E" w:rsidRDefault="0026296A" w:rsidP="0026296A">
      <w:pPr>
        <w:ind w:left="720"/>
        <w:jc w:val="center"/>
        <w:rPr>
          <w:b/>
          <w:sz w:val="24"/>
          <w:szCs w:val="24"/>
          <w:highlight w:val="yellow"/>
        </w:rPr>
      </w:pPr>
    </w:p>
    <w:p w:rsidR="0026296A" w:rsidRPr="00286A2E" w:rsidRDefault="0026296A" w:rsidP="0026296A">
      <w:pPr>
        <w:ind w:left="720"/>
        <w:jc w:val="center"/>
        <w:rPr>
          <w:b/>
          <w:sz w:val="24"/>
          <w:szCs w:val="24"/>
        </w:rPr>
      </w:pPr>
      <w:r w:rsidRPr="00286A2E">
        <w:rPr>
          <w:b/>
          <w:sz w:val="24"/>
          <w:szCs w:val="24"/>
        </w:rPr>
        <w:t>2. Уточнение плановых показателей  доходной части бюджета города Ливны на 2021 год и на плановый период 2022 и 2023 годов</w:t>
      </w:r>
    </w:p>
    <w:p w:rsidR="0026296A" w:rsidRPr="00286A2E" w:rsidRDefault="0026296A" w:rsidP="0026296A">
      <w:pPr>
        <w:ind w:left="720"/>
        <w:jc w:val="both"/>
        <w:rPr>
          <w:b/>
          <w:sz w:val="24"/>
          <w:szCs w:val="24"/>
        </w:rPr>
      </w:pPr>
    </w:p>
    <w:p w:rsidR="0026296A" w:rsidRPr="00286A2E" w:rsidRDefault="0026296A" w:rsidP="0026296A">
      <w:pPr>
        <w:ind w:firstLine="720"/>
        <w:jc w:val="both"/>
        <w:rPr>
          <w:sz w:val="24"/>
          <w:szCs w:val="24"/>
        </w:rPr>
      </w:pPr>
      <w:r w:rsidRPr="00286A2E">
        <w:rPr>
          <w:sz w:val="24"/>
          <w:szCs w:val="24"/>
        </w:rPr>
        <w:t xml:space="preserve">Проект предусматривает изменение доходной части бюджета города Ливны на </w:t>
      </w:r>
      <w:r w:rsidRPr="00286A2E">
        <w:rPr>
          <w:b/>
          <w:sz w:val="24"/>
          <w:szCs w:val="24"/>
        </w:rPr>
        <w:t>2021</w:t>
      </w:r>
      <w:r w:rsidRPr="00286A2E">
        <w:rPr>
          <w:sz w:val="24"/>
          <w:szCs w:val="24"/>
        </w:rPr>
        <w:t xml:space="preserve"> </w:t>
      </w:r>
      <w:r w:rsidRPr="00286A2E">
        <w:rPr>
          <w:b/>
          <w:sz w:val="24"/>
          <w:szCs w:val="24"/>
        </w:rPr>
        <w:t>год</w:t>
      </w:r>
      <w:r w:rsidRPr="00286A2E">
        <w:rPr>
          <w:sz w:val="24"/>
          <w:szCs w:val="24"/>
        </w:rPr>
        <w:t xml:space="preserve"> в сумме 13945,0  тыс. рублей, в том числе:</w:t>
      </w:r>
    </w:p>
    <w:p w:rsidR="0026296A" w:rsidRPr="00286A2E" w:rsidRDefault="0026296A" w:rsidP="0026296A">
      <w:pPr>
        <w:ind w:firstLine="720"/>
        <w:jc w:val="both"/>
        <w:rPr>
          <w:sz w:val="24"/>
          <w:szCs w:val="24"/>
        </w:rPr>
      </w:pPr>
      <w:r w:rsidRPr="00286A2E">
        <w:rPr>
          <w:b/>
          <w:sz w:val="24"/>
          <w:szCs w:val="24"/>
        </w:rPr>
        <w:t>- увеличение налоговых и неналоговых доходов на 11169,0 тыс. рублей</w:t>
      </w:r>
      <w:r w:rsidRPr="00286A2E">
        <w:rPr>
          <w:sz w:val="24"/>
          <w:szCs w:val="24"/>
        </w:rPr>
        <w:t>, из них:</w:t>
      </w:r>
    </w:p>
    <w:p w:rsidR="0026296A" w:rsidRPr="00286A2E" w:rsidRDefault="0026296A" w:rsidP="0026296A">
      <w:pPr>
        <w:ind w:firstLine="708"/>
        <w:jc w:val="both"/>
        <w:rPr>
          <w:sz w:val="24"/>
          <w:szCs w:val="24"/>
        </w:rPr>
      </w:pPr>
      <w:r w:rsidRPr="00286A2E">
        <w:rPr>
          <w:sz w:val="24"/>
          <w:szCs w:val="24"/>
        </w:rPr>
        <w:lastRenderedPageBreak/>
        <w:t>- увеличение единого налога на вмененный доход для отдельных видов деятельности на 1500,0 тыс. рублей. В соответствии Федеральным законом РФ от 29.06.2012 года №97-ФЗ Положения главы 26.3 части второй Налогового кодекса (единый налог на вмененный доход)  не применяются с 1 января 2021 года. В 1 квартале текущего года поступили платежи по итогам 2020 года.</w:t>
      </w:r>
    </w:p>
    <w:p w:rsidR="0026296A" w:rsidRPr="00286A2E" w:rsidRDefault="0026296A" w:rsidP="0026296A">
      <w:pPr>
        <w:ind w:firstLine="720"/>
        <w:jc w:val="both"/>
        <w:rPr>
          <w:sz w:val="24"/>
          <w:szCs w:val="24"/>
        </w:rPr>
      </w:pPr>
      <w:r w:rsidRPr="00286A2E">
        <w:rPr>
          <w:sz w:val="24"/>
          <w:szCs w:val="24"/>
        </w:rPr>
        <w:t>- увеличение единого сельскохозяйственного налога на 8600,0 тыс. рублей в связи с увеличением налогооблагаемой баз</w:t>
      </w:r>
      <w:proofErr w:type="gramStart"/>
      <w:r w:rsidRPr="00286A2E">
        <w:rPr>
          <w:sz w:val="24"/>
          <w:szCs w:val="24"/>
        </w:rPr>
        <w:t>ы ООО</w:t>
      </w:r>
      <w:proofErr w:type="gramEnd"/>
      <w:r w:rsidRPr="00286A2E">
        <w:rPr>
          <w:sz w:val="24"/>
          <w:szCs w:val="24"/>
        </w:rPr>
        <w:t xml:space="preserve"> «ДАНО»;</w:t>
      </w:r>
    </w:p>
    <w:p w:rsidR="0026296A" w:rsidRPr="00286A2E" w:rsidRDefault="0026296A" w:rsidP="0026296A">
      <w:pPr>
        <w:autoSpaceDE w:val="0"/>
        <w:autoSpaceDN w:val="0"/>
        <w:adjustRightInd w:val="0"/>
        <w:ind w:firstLine="540"/>
        <w:jc w:val="both"/>
        <w:rPr>
          <w:sz w:val="24"/>
          <w:szCs w:val="24"/>
        </w:rPr>
      </w:pPr>
      <w:r w:rsidRPr="00286A2E">
        <w:rPr>
          <w:sz w:val="24"/>
          <w:szCs w:val="24"/>
        </w:rPr>
        <w:t>- увеличение налога, взимаемого в связи с применением патентной системы налогообложения, на 1000,0 тыс. рублей обусловлено переходом ИП на данную систему налогообложения в связи с отменой ЕНВД;</w:t>
      </w:r>
    </w:p>
    <w:p w:rsidR="0026296A" w:rsidRPr="00286A2E" w:rsidRDefault="0026296A" w:rsidP="0026296A">
      <w:pPr>
        <w:ind w:firstLine="720"/>
        <w:rPr>
          <w:sz w:val="24"/>
          <w:szCs w:val="24"/>
        </w:rPr>
      </w:pPr>
      <w:r w:rsidRPr="00286A2E">
        <w:rPr>
          <w:sz w:val="24"/>
          <w:szCs w:val="24"/>
        </w:rPr>
        <w:t>- увеличение доходов от оказания платных услуг и компенсации затрат на 36,0 тыс. рублей в связи с поступлением платежей  по решению суда;</w:t>
      </w:r>
    </w:p>
    <w:p w:rsidR="0026296A" w:rsidRPr="00286A2E" w:rsidRDefault="0026296A" w:rsidP="0026296A">
      <w:pPr>
        <w:ind w:firstLine="720"/>
        <w:jc w:val="both"/>
        <w:rPr>
          <w:sz w:val="24"/>
          <w:szCs w:val="24"/>
        </w:rPr>
      </w:pPr>
      <w:r w:rsidRPr="00286A2E">
        <w:rPr>
          <w:sz w:val="24"/>
          <w:szCs w:val="24"/>
        </w:rPr>
        <w:t>- увеличение штрафов, санкций на 33,1 тыс. рублей в связи с поступлением штрафов, уплаченных в случае просрочки исполнения поставщиком (подрядчиком, исполнителем) обязательств, предусмотренных муниципальным контрактом (дорожный фонд);</w:t>
      </w:r>
    </w:p>
    <w:p w:rsidR="0026296A" w:rsidRPr="00286A2E" w:rsidRDefault="0026296A" w:rsidP="0026296A">
      <w:pPr>
        <w:jc w:val="both"/>
        <w:rPr>
          <w:sz w:val="24"/>
          <w:szCs w:val="24"/>
        </w:rPr>
      </w:pPr>
      <w:r w:rsidRPr="00286A2E">
        <w:rPr>
          <w:sz w:val="24"/>
          <w:szCs w:val="24"/>
        </w:rPr>
        <w:tab/>
        <w:t>-</w:t>
      </w:r>
      <w:r w:rsidRPr="00286A2E">
        <w:rPr>
          <w:b/>
          <w:sz w:val="24"/>
          <w:szCs w:val="24"/>
        </w:rPr>
        <w:t xml:space="preserve"> увеличение субсидий </w:t>
      </w:r>
      <w:r w:rsidRPr="00286A2E">
        <w:rPr>
          <w:b/>
          <w:color w:val="000000"/>
          <w:sz w:val="24"/>
          <w:szCs w:val="24"/>
        </w:rPr>
        <w:t xml:space="preserve">в сумме 70,0 </w:t>
      </w:r>
      <w:r w:rsidRPr="00286A2E">
        <w:rPr>
          <w:b/>
          <w:sz w:val="24"/>
          <w:szCs w:val="24"/>
        </w:rPr>
        <w:t xml:space="preserve">тыс. рублей на </w:t>
      </w:r>
      <w:r w:rsidRPr="00286A2E">
        <w:rPr>
          <w:sz w:val="24"/>
          <w:szCs w:val="24"/>
        </w:rPr>
        <w:t>ремонт и благоустройство воинских захоронений;</w:t>
      </w:r>
    </w:p>
    <w:p w:rsidR="0026296A" w:rsidRPr="00286A2E" w:rsidRDefault="0026296A" w:rsidP="0026296A">
      <w:pPr>
        <w:jc w:val="both"/>
        <w:rPr>
          <w:b/>
          <w:sz w:val="24"/>
          <w:szCs w:val="24"/>
        </w:rPr>
      </w:pPr>
      <w:r w:rsidRPr="00286A2E">
        <w:rPr>
          <w:sz w:val="24"/>
          <w:szCs w:val="24"/>
        </w:rPr>
        <w:t xml:space="preserve">        - </w:t>
      </w:r>
      <w:r w:rsidRPr="00286A2E">
        <w:rPr>
          <w:b/>
          <w:sz w:val="24"/>
          <w:szCs w:val="24"/>
        </w:rPr>
        <w:t>увеличение субвенций на 2697,9 тыс. рублей, в том числе:</w:t>
      </w:r>
    </w:p>
    <w:p w:rsidR="0026296A" w:rsidRPr="00286A2E" w:rsidRDefault="0026296A" w:rsidP="0026296A">
      <w:pPr>
        <w:jc w:val="both"/>
        <w:rPr>
          <w:sz w:val="24"/>
          <w:szCs w:val="24"/>
        </w:rPr>
      </w:pPr>
      <w:r w:rsidRPr="00286A2E">
        <w:rPr>
          <w:sz w:val="24"/>
          <w:szCs w:val="24"/>
        </w:rPr>
        <w:t>- обеспечение жильем отдельных категорий граждан, установленных Федеральным законом от 12 января 1995 года №5-ФЗ "О ветеранах" и в соответствии с Указом Президента Российской Федерации от 7 мая 2008 года №714 "Об обеспечении жильем ветеранов Великой Отечественной войны 1941-1945 годов" -1969,5 тыс. рублей;</w:t>
      </w:r>
    </w:p>
    <w:p w:rsidR="0026296A" w:rsidRPr="00286A2E" w:rsidRDefault="0026296A" w:rsidP="0026296A">
      <w:pPr>
        <w:jc w:val="both"/>
        <w:rPr>
          <w:sz w:val="24"/>
          <w:szCs w:val="24"/>
        </w:rPr>
      </w:pPr>
      <w:r w:rsidRPr="00286A2E">
        <w:rPr>
          <w:sz w:val="24"/>
          <w:szCs w:val="24"/>
        </w:rPr>
        <w:t>- проведение Всероссийской переписи населения 2020 года – 728,45 тыс. рублей;</w:t>
      </w:r>
    </w:p>
    <w:p w:rsidR="0026296A" w:rsidRPr="00286A2E" w:rsidRDefault="0026296A" w:rsidP="0026296A">
      <w:pPr>
        <w:jc w:val="both"/>
        <w:rPr>
          <w:sz w:val="24"/>
          <w:szCs w:val="24"/>
        </w:rPr>
      </w:pPr>
      <w:r w:rsidRPr="00286A2E">
        <w:rPr>
          <w:sz w:val="24"/>
          <w:szCs w:val="24"/>
        </w:rPr>
        <w:t xml:space="preserve">        - </w:t>
      </w:r>
      <w:r w:rsidRPr="00286A2E">
        <w:rPr>
          <w:b/>
          <w:sz w:val="24"/>
          <w:szCs w:val="24"/>
        </w:rPr>
        <w:t xml:space="preserve">увеличение прочих безвозмездных поступлений в сумме 8,0 тыс. рублей </w:t>
      </w:r>
      <w:r w:rsidRPr="00286A2E">
        <w:rPr>
          <w:sz w:val="24"/>
          <w:szCs w:val="24"/>
        </w:rPr>
        <w:t xml:space="preserve">на проведение спортивно-массовых мероприятий. </w:t>
      </w:r>
    </w:p>
    <w:p w:rsidR="0026296A" w:rsidRPr="00286A2E" w:rsidRDefault="0026296A" w:rsidP="0026296A">
      <w:pPr>
        <w:ind w:firstLine="708"/>
        <w:jc w:val="both"/>
        <w:rPr>
          <w:sz w:val="24"/>
          <w:szCs w:val="24"/>
        </w:rPr>
      </w:pPr>
      <w:r w:rsidRPr="00286A2E">
        <w:rPr>
          <w:sz w:val="24"/>
          <w:szCs w:val="24"/>
        </w:rPr>
        <w:t xml:space="preserve">Поправки  в плановые показатели по плате за негативное воздействие на окружающую среду, а также доходам от возмещения затрат будут вноситься на рассмотрение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по мере поступлений, а также уточнений платежей администраторами доходов.</w:t>
      </w:r>
    </w:p>
    <w:p w:rsidR="0026296A" w:rsidRPr="00286A2E" w:rsidRDefault="0026296A" w:rsidP="0026296A">
      <w:pPr>
        <w:ind w:firstLine="708"/>
        <w:jc w:val="both"/>
        <w:rPr>
          <w:sz w:val="24"/>
          <w:szCs w:val="24"/>
          <w:highlight w:val="yellow"/>
        </w:rPr>
      </w:pPr>
    </w:p>
    <w:p w:rsidR="0026296A" w:rsidRPr="00286A2E" w:rsidRDefault="0026296A" w:rsidP="0026296A">
      <w:pPr>
        <w:ind w:firstLine="720"/>
        <w:jc w:val="center"/>
        <w:rPr>
          <w:b/>
          <w:sz w:val="24"/>
          <w:szCs w:val="24"/>
        </w:rPr>
      </w:pPr>
      <w:r w:rsidRPr="00286A2E">
        <w:rPr>
          <w:b/>
          <w:sz w:val="24"/>
          <w:szCs w:val="24"/>
        </w:rPr>
        <w:t>3</w:t>
      </w:r>
      <w:r w:rsidRPr="00286A2E">
        <w:rPr>
          <w:sz w:val="24"/>
          <w:szCs w:val="24"/>
        </w:rPr>
        <w:t xml:space="preserve">. </w:t>
      </w:r>
      <w:r w:rsidRPr="00286A2E">
        <w:rPr>
          <w:b/>
          <w:sz w:val="24"/>
          <w:szCs w:val="24"/>
        </w:rPr>
        <w:t>Изменения по Дорожному фонду города Ливны</w:t>
      </w:r>
    </w:p>
    <w:p w:rsidR="0026296A" w:rsidRPr="00286A2E" w:rsidRDefault="0026296A" w:rsidP="0026296A">
      <w:pPr>
        <w:ind w:firstLine="720"/>
        <w:jc w:val="both"/>
        <w:rPr>
          <w:sz w:val="24"/>
          <w:szCs w:val="24"/>
        </w:rPr>
      </w:pPr>
      <w:r w:rsidRPr="00286A2E">
        <w:rPr>
          <w:sz w:val="24"/>
          <w:szCs w:val="24"/>
        </w:rPr>
        <w:t>Доходы Дорожного фонда</w:t>
      </w:r>
      <w:r w:rsidRPr="00286A2E">
        <w:rPr>
          <w:b/>
          <w:sz w:val="24"/>
          <w:szCs w:val="24"/>
        </w:rPr>
        <w:t xml:space="preserve"> </w:t>
      </w:r>
      <w:r w:rsidRPr="00286A2E">
        <w:rPr>
          <w:sz w:val="24"/>
          <w:szCs w:val="24"/>
        </w:rPr>
        <w:t>на 2021 год увеличены на 33,1 тыс. рублей за счет поступившей суммы штрафов, уплаченных в случае просрочки исполнения поставщиком (подрядчиком, исполнителем) обязательств, предусмотренных муниципальным контрактом (дорожный фонд). Расходы планируется увеличить на 400,0 тыс. рублей по ремонту автомобильных дорог общего пользования.</w:t>
      </w:r>
    </w:p>
    <w:p w:rsidR="0026296A" w:rsidRPr="00286A2E" w:rsidRDefault="0026296A" w:rsidP="0026296A">
      <w:pPr>
        <w:ind w:firstLine="708"/>
        <w:jc w:val="both"/>
        <w:rPr>
          <w:sz w:val="24"/>
          <w:szCs w:val="24"/>
          <w:highlight w:val="yellow"/>
        </w:rPr>
      </w:pPr>
    </w:p>
    <w:p w:rsidR="0026296A" w:rsidRPr="00286A2E" w:rsidRDefault="0026296A" w:rsidP="0026296A">
      <w:pPr>
        <w:ind w:firstLine="708"/>
        <w:jc w:val="center"/>
        <w:rPr>
          <w:b/>
          <w:sz w:val="24"/>
          <w:szCs w:val="24"/>
        </w:rPr>
      </w:pPr>
      <w:r w:rsidRPr="00286A2E">
        <w:rPr>
          <w:b/>
          <w:sz w:val="24"/>
          <w:szCs w:val="24"/>
        </w:rPr>
        <w:t xml:space="preserve">4. Изменения расходной части бюджета города Ливны </w:t>
      </w:r>
    </w:p>
    <w:p w:rsidR="0026296A" w:rsidRPr="00286A2E" w:rsidRDefault="0026296A" w:rsidP="0026296A">
      <w:pPr>
        <w:ind w:firstLine="720"/>
        <w:jc w:val="both"/>
        <w:rPr>
          <w:sz w:val="24"/>
          <w:szCs w:val="24"/>
          <w:highlight w:val="yellow"/>
        </w:rPr>
      </w:pPr>
      <w:proofErr w:type="gramStart"/>
      <w:r w:rsidRPr="00286A2E">
        <w:rPr>
          <w:sz w:val="24"/>
          <w:szCs w:val="24"/>
        </w:rPr>
        <w:t>Проект решения предусматривает увеличение расходной части бюджета города Ливны 2021 года на 13942,4 тыс. рублей, из них за счет средств областного бюджета на 2767,9  тыс. рублей, за счет собственных источников на  11174,5 тыс. рублей, в том числе за счет добровольных пожертвований на проведение спортивных мероприятий в сумме 8,0 тыс. рублей, за счет дополнительных доходов и экономии расходов – 11174,5 тыс. рублей</w:t>
      </w:r>
      <w:proofErr w:type="gramEnd"/>
      <w:r w:rsidRPr="00286A2E">
        <w:rPr>
          <w:sz w:val="24"/>
          <w:szCs w:val="24"/>
        </w:rPr>
        <w:t xml:space="preserve"> (из них за счет остатка дорожного фонда – 400,0 тыс. рублей).</w:t>
      </w:r>
      <w:r w:rsidRPr="00286A2E">
        <w:rPr>
          <w:sz w:val="24"/>
          <w:szCs w:val="24"/>
          <w:highlight w:val="yellow"/>
        </w:rPr>
        <w:t xml:space="preserve"> </w:t>
      </w:r>
    </w:p>
    <w:p w:rsidR="0026296A" w:rsidRPr="00286A2E" w:rsidRDefault="0026296A" w:rsidP="0026296A">
      <w:pPr>
        <w:jc w:val="both"/>
        <w:rPr>
          <w:sz w:val="24"/>
          <w:szCs w:val="24"/>
          <w:highlight w:val="yellow"/>
        </w:rPr>
      </w:pPr>
      <w:r w:rsidRPr="00286A2E">
        <w:rPr>
          <w:sz w:val="24"/>
          <w:szCs w:val="24"/>
        </w:rPr>
        <w:t xml:space="preserve">        </w:t>
      </w:r>
      <w:proofErr w:type="gramStart"/>
      <w:r w:rsidRPr="00286A2E">
        <w:rPr>
          <w:sz w:val="24"/>
          <w:szCs w:val="24"/>
        </w:rPr>
        <w:t>В связи с внесенными изменениями в Бюджетную классификацию и отнесением к публичным нормативным обязательствам доплаты к пенсиям выборным лицам, пенсии за выслугу лет увеличивается объем публичных нормативных обязательств на 2021 год на 5383,1 тыс. рублей, 2022 год –    5883,1 тыс. рублей, 2023 год – 5883,1 тыс. рублей и составил на 2021 год  в сумме 14329,5 тыс. рублей, на 2022 год в сумме</w:t>
      </w:r>
      <w:proofErr w:type="gramEnd"/>
      <w:r w:rsidRPr="00286A2E">
        <w:rPr>
          <w:sz w:val="24"/>
          <w:szCs w:val="24"/>
        </w:rPr>
        <w:t xml:space="preserve"> 14829,5 тыс. рублей, на 2023 год в сумме 14829,5 тыс. рублей. </w:t>
      </w:r>
    </w:p>
    <w:p w:rsidR="0026296A" w:rsidRPr="00286A2E" w:rsidRDefault="0026296A" w:rsidP="0026296A">
      <w:pPr>
        <w:ind w:firstLine="720"/>
        <w:jc w:val="both"/>
        <w:rPr>
          <w:sz w:val="24"/>
          <w:szCs w:val="24"/>
          <w:highlight w:val="yellow"/>
        </w:rPr>
      </w:pPr>
      <w:r w:rsidRPr="00286A2E">
        <w:rPr>
          <w:sz w:val="24"/>
          <w:szCs w:val="24"/>
        </w:rPr>
        <w:t xml:space="preserve">                                                                                                                   тыс</w:t>
      </w:r>
      <w:proofErr w:type="gramStart"/>
      <w:r w:rsidRPr="00286A2E">
        <w:rPr>
          <w:sz w:val="24"/>
          <w:szCs w:val="24"/>
        </w:rPr>
        <w:t>.р</w:t>
      </w:r>
      <w:proofErr w:type="gramEnd"/>
      <w:r w:rsidRPr="00286A2E">
        <w:rPr>
          <w:sz w:val="24"/>
          <w:szCs w:val="24"/>
        </w:rPr>
        <w:t xml:space="preserve">уб.     </w:t>
      </w:r>
      <w:r w:rsidRPr="00286A2E">
        <w:rPr>
          <w:sz w:val="24"/>
          <w:szCs w:val="24"/>
          <w:highlight w:val="yellow"/>
        </w:rPr>
        <w:t xml:space="preserve">       </w:t>
      </w:r>
    </w:p>
    <w:tbl>
      <w:tblPr>
        <w:tblW w:w="10095" w:type="dxa"/>
        <w:tblInd w:w="93" w:type="dxa"/>
        <w:tblLook w:val="0000"/>
      </w:tblPr>
      <w:tblGrid>
        <w:gridCol w:w="4498"/>
        <w:gridCol w:w="1329"/>
        <w:gridCol w:w="4268"/>
      </w:tblGrid>
      <w:tr w:rsidR="0026296A" w:rsidRPr="00D63A32" w:rsidTr="0026296A">
        <w:trPr>
          <w:trHeight w:val="335"/>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jc w:val="center"/>
              <w:rPr>
                <w:b/>
                <w:bCs/>
              </w:rPr>
            </w:pPr>
            <w:r w:rsidRPr="00D63A32">
              <w:rPr>
                <w:b/>
                <w:bCs/>
              </w:rPr>
              <w:t>Направление расходов</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bCs/>
              </w:rPr>
            </w:pPr>
            <w:r w:rsidRPr="00D63A32">
              <w:rPr>
                <w:b/>
                <w:bCs/>
              </w:rPr>
              <w:t>Сумма</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bCs/>
              </w:rPr>
            </w:pPr>
            <w:r w:rsidRPr="00D63A32">
              <w:rPr>
                <w:b/>
                <w:bCs/>
              </w:rPr>
              <w:t>Пояснение</w:t>
            </w:r>
          </w:p>
        </w:tc>
      </w:tr>
      <w:tr w:rsidR="0026296A" w:rsidRPr="00D63A32" w:rsidTr="0026296A">
        <w:trPr>
          <w:trHeight w:val="255"/>
        </w:trPr>
        <w:tc>
          <w:tcPr>
            <w:tcW w:w="4498" w:type="dxa"/>
            <w:tcBorders>
              <w:top w:val="nil"/>
              <w:left w:val="single" w:sz="4" w:space="0" w:color="auto"/>
              <w:bottom w:val="single" w:sz="4" w:space="0" w:color="auto"/>
              <w:right w:val="single" w:sz="4" w:space="0" w:color="auto"/>
            </w:tcBorders>
            <w:vAlign w:val="center"/>
          </w:tcPr>
          <w:p w:rsidR="0026296A" w:rsidRPr="00D63A32" w:rsidRDefault="0026296A" w:rsidP="0026296A">
            <w:pPr>
              <w:jc w:val="center"/>
            </w:pPr>
            <w:r w:rsidRPr="00D63A32">
              <w:lastRenderedPageBreak/>
              <w:t>1</w:t>
            </w:r>
          </w:p>
        </w:tc>
        <w:tc>
          <w:tcPr>
            <w:tcW w:w="1329" w:type="dxa"/>
            <w:tcBorders>
              <w:top w:val="nil"/>
              <w:left w:val="nil"/>
              <w:bottom w:val="single" w:sz="4" w:space="0" w:color="auto"/>
              <w:right w:val="single" w:sz="4" w:space="0" w:color="auto"/>
            </w:tcBorders>
            <w:vAlign w:val="center"/>
          </w:tcPr>
          <w:p w:rsidR="0026296A" w:rsidRPr="00D63A32" w:rsidRDefault="0026296A" w:rsidP="0026296A">
            <w:pPr>
              <w:jc w:val="center"/>
            </w:pPr>
            <w:r w:rsidRPr="00D63A32">
              <w:t>2</w:t>
            </w:r>
          </w:p>
        </w:tc>
        <w:tc>
          <w:tcPr>
            <w:tcW w:w="4268" w:type="dxa"/>
            <w:tcBorders>
              <w:top w:val="nil"/>
              <w:left w:val="nil"/>
              <w:bottom w:val="single" w:sz="4" w:space="0" w:color="auto"/>
              <w:right w:val="single" w:sz="4" w:space="0" w:color="auto"/>
            </w:tcBorders>
            <w:vAlign w:val="center"/>
          </w:tcPr>
          <w:p w:rsidR="0026296A" w:rsidRPr="00D63A32" w:rsidRDefault="0026296A" w:rsidP="0026296A">
            <w:pPr>
              <w:jc w:val="center"/>
            </w:pPr>
            <w:r w:rsidRPr="00D63A32">
              <w:t>3</w:t>
            </w:r>
          </w:p>
        </w:tc>
      </w:tr>
      <w:tr w:rsidR="0026296A" w:rsidRPr="00D63A32" w:rsidTr="0026296A">
        <w:trPr>
          <w:trHeight w:val="255"/>
        </w:trPr>
        <w:tc>
          <w:tcPr>
            <w:tcW w:w="4498" w:type="dxa"/>
            <w:tcBorders>
              <w:top w:val="nil"/>
              <w:left w:val="single" w:sz="4" w:space="0" w:color="auto"/>
              <w:bottom w:val="single" w:sz="4" w:space="0" w:color="auto"/>
              <w:right w:val="single" w:sz="4" w:space="0" w:color="auto"/>
            </w:tcBorders>
            <w:vAlign w:val="center"/>
          </w:tcPr>
          <w:p w:rsidR="0026296A" w:rsidRPr="00D63A32" w:rsidRDefault="0026296A" w:rsidP="0026296A">
            <w:pPr>
              <w:jc w:val="center"/>
              <w:rPr>
                <w:b/>
              </w:rPr>
            </w:pPr>
            <w:r w:rsidRPr="00D63A32">
              <w:rPr>
                <w:b/>
              </w:rPr>
              <w:t>2021 год</w:t>
            </w:r>
          </w:p>
        </w:tc>
        <w:tc>
          <w:tcPr>
            <w:tcW w:w="1329" w:type="dxa"/>
            <w:tcBorders>
              <w:top w:val="nil"/>
              <w:left w:val="nil"/>
              <w:bottom w:val="single" w:sz="4" w:space="0" w:color="auto"/>
              <w:right w:val="single" w:sz="4" w:space="0" w:color="auto"/>
            </w:tcBorders>
            <w:vAlign w:val="center"/>
          </w:tcPr>
          <w:p w:rsidR="0026296A" w:rsidRPr="00D63A32" w:rsidRDefault="0026296A" w:rsidP="0026296A">
            <w:pPr>
              <w:jc w:val="center"/>
            </w:pPr>
          </w:p>
        </w:tc>
        <w:tc>
          <w:tcPr>
            <w:tcW w:w="4268" w:type="dxa"/>
            <w:tcBorders>
              <w:top w:val="nil"/>
              <w:left w:val="nil"/>
              <w:bottom w:val="single" w:sz="4" w:space="0" w:color="auto"/>
              <w:right w:val="single" w:sz="4" w:space="0" w:color="auto"/>
            </w:tcBorders>
            <w:vAlign w:val="center"/>
          </w:tcPr>
          <w:p w:rsidR="0026296A" w:rsidRPr="00D63A32" w:rsidRDefault="0026296A" w:rsidP="0026296A">
            <w:pPr>
              <w:jc w:val="center"/>
            </w:pPr>
          </w:p>
        </w:tc>
      </w:tr>
      <w:tr w:rsidR="0026296A" w:rsidRPr="00D63A32" w:rsidTr="0026296A">
        <w:trPr>
          <w:trHeight w:val="255"/>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u w:val="single"/>
              </w:rPr>
            </w:pPr>
            <w:proofErr w:type="spellStart"/>
            <w:r w:rsidRPr="00D63A32">
              <w:rPr>
                <w:b/>
                <w:u w:val="single"/>
              </w:rPr>
              <w:t>Ливенский</w:t>
            </w:r>
            <w:proofErr w:type="spellEnd"/>
            <w:r w:rsidRPr="00D63A32">
              <w:rPr>
                <w:b/>
                <w:u w:val="single"/>
              </w:rPr>
              <w:t xml:space="preserve"> городской Совет народных депутатов</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u w:val="single"/>
              </w:rPr>
            </w:pPr>
            <w:r w:rsidRPr="00D63A32">
              <w:rPr>
                <w:b/>
                <w:u w:val="single"/>
              </w:rPr>
              <w:t>-11,0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tc>
      </w:tr>
      <w:tr w:rsidR="0026296A" w:rsidRPr="00D63A32" w:rsidTr="0026296A">
        <w:trPr>
          <w:trHeight w:val="33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rPr>
            </w:pPr>
            <w:r w:rsidRPr="00D63A32">
              <w:rPr>
                <w:b/>
                <w:bCs/>
              </w:rPr>
              <w:t>Другие общегосударственные вопросы</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rPr>
            </w:pPr>
            <w:r w:rsidRPr="00D63A32">
              <w:rPr>
                <w:b/>
              </w:rPr>
              <w:t>-11,0,0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tc>
      </w:tr>
      <w:tr w:rsidR="0026296A" w:rsidRPr="00D63A32" w:rsidTr="0026296A">
        <w:trPr>
          <w:trHeight w:val="255"/>
        </w:trPr>
        <w:tc>
          <w:tcPr>
            <w:tcW w:w="4498" w:type="dxa"/>
            <w:tcBorders>
              <w:top w:val="nil"/>
              <w:left w:val="single" w:sz="4" w:space="0" w:color="auto"/>
              <w:bottom w:val="single" w:sz="4" w:space="0" w:color="auto"/>
              <w:right w:val="single" w:sz="4" w:space="0" w:color="auto"/>
            </w:tcBorders>
            <w:vAlign w:val="center"/>
          </w:tcPr>
          <w:p w:rsidR="0026296A" w:rsidRPr="00D63A32" w:rsidRDefault="0026296A" w:rsidP="0026296A">
            <w:r w:rsidRPr="00D63A32">
              <w:t xml:space="preserve">Наказы избирателей депутатам </w:t>
            </w:r>
            <w:proofErr w:type="spellStart"/>
            <w:r w:rsidRPr="00D63A32">
              <w:t>Ливенского</w:t>
            </w:r>
            <w:proofErr w:type="spellEnd"/>
            <w:r w:rsidRPr="00D63A32">
              <w:t xml:space="preserve"> городского Совета народных депутатов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r w:rsidRPr="00D63A32">
              <w:rPr>
                <w:i/>
              </w:rPr>
              <w:t>-иные закупки товаров, работ и услуг для обеспечения муниципальных нужд</w:t>
            </w:r>
          </w:p>
        </w:tc>
        <w:tc>
          <w:tcPr>
            <w:tcW w:w="1329" w:type="dxa"/>
            <w:tcBorders>
              <w:top w:val="nil"/>
              <w:left w:val="nil"/>
              <w:bottom w:val="single" w:sz="4" w:space="0" w:color="auto"/>
              <w:right w:val="single" w:sz="4" w:space="0" w:color="auto"/>
            </w:tcBorders>
            <w:vAlign w:val="center"/>
          </w:tcPr>
          <w:p w:rsidR="0026296A" w:rsidRPr="00D63A32" w:rsidRDefault="0026296A" w:rsidP="0026296A">
            <w:pPr>
              <w:jc w:val="center"/>
            </w:pPr>
            <w:r w:rsidRPr="00D63A32">
              <w:t>-11,0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-11,0</w:t>
            </w:r>
          </w:p>
        </w:tc>
        <w:tc>
          <w:tcPr>
            <w:tcW w:w="4268" w:type="dxa"/>
            <w:tcBorders>
              <w:top w:val="nil"/>
              <w:left w:val="nil"/>
              <w:bottom w:val="single" w:sz="4" w:space="0" w:color="auto"/>
              <w:right w:val="single" w:sz="4" w:space="0" w:color="auto"/>
            </w:tcBorders>
            <w:vAlign w:val="center"/>
          </w:tcPr>
          <w:p w:rsidR="0026296A" w:rsidRPr="00D63A32" w:rsidRDefault="0026296A" w:rsidP="0026296A">
            <w:r w:rsidRPr="00D63A32">
              <w:t xml:space="preserve">Внесение изменений в решение </w:t>
            </w:r>
            <w:proofErr w:type="spellStart"/>
            <w:r w:rsidRPr="00D63A32">
              <w:t>Ливенского</w:t>
            </w:r>
            <w:proofErr w:type="spellEnd"/>
            <w:r w:rsidRPr="00D63A32">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D63A32">
              <w:t>Ливенского</w:t>
            </w:r>
            <w:proofErr w:type="spellEnd"/>
            <w:r w:rsidRPr="00D63A32">
              <w:t xml:space="preserve"> городского Совета народных депутатов для исполнения в 2021 году»</w:t>
            </w:r>
          </w:p>
        </w:tc>
      </w:tr>
      <w:tr w:rsidR="0026296A" w:rsidRPr="00D63A32" w:rsidTr="0026296A">
        <w:trPr>
          <w:trHeight w:val="543"/>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rPr>
            </w:pPr>
            <w:r w:rsidRPr="00D63A32">
              <w:rPr>
                <w:b/>
                <w:u w:val="single"/>
              </w:rPr>
              <w:t>Управление общего образования администрации города Ливны</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rPr>
            </w:pPr>
            <w:r w:rsidRPr="00D63A32">
              <w:rPr>
                <w:b/>
                <w:u w:val="single"/>
              </w:rPr>
              <w:t>+7277,6</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b/>
                <w:highlight w:val="yellow"/>
              </w:rPr>
            </w:pP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bCs/>
              </w:rPr>
            </w:pPr>
            <w:r w:rsidRPr="00D63A32">
              <w:rPr>
                <w:b/>
                <w:bCs/>
              </w:rPr>
              <w:t>Дошкольное образование</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rPr>
            </w:pPr>
            <w:r w:rsidRPr="00D63A32">
              <w:rPr>
                <w:b/>
              </w:rPr>
              <w:t>+3001,4</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Основное мероприятие «Реализация права на получение общедоступного и бесплатного дошкольного образования в муниципальных дошкольных образовательных организациях»</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+3070,4</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+3070,4</w:t>
            </w:r>
          </w:p>
          <w:p w:rsidR="0026296A" w:rsidRPr="00D63A32" w:rsidRDefault="0026296A" w:rsidP="0026296A">
            <w:pPr>
              <w:jc w:val="center"/>
              <w:rPr>
                <w:i/>
              </w:rPr>
            </w:pP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 xml:space="preserve">Письмо управления общего образования от   05.04.2021г.№ 875 об увеличении лимитов бюджетных обязательств </w:t>
            </w: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Основное мероприятие "Строительство, реконструкция, капитальный и текущий ремонт образовательных организаций"</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-85,0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-85,0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общего образования от   16.03.2021г. № 680 о перераспределении экономии средств по текущему ремонту фасада МБДОУ  Детский сад №20 на МБОУ СОШ №1</w:t>
            </w: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Основное мероприятие "Создание безопасных условий для организации образовательного процесса и </w:t>
            </w:r>
            <w:proofErr w:type="gramStart"/>
            <w:r w:rsidRPr="00D63A32">
              <w:t>пребывания</w:t>
            </w:r>
            <w:proofErr w:type="gramEnd"/>
            <w:r w:rsidRPr="00D63A32">
              <w:t xml:space="preserve"> обучающихся в образовательных организациях"</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+16,0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+16,0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общего образования от   05.04.2021г.№ 875 об увеличении лимитов бюджетных обязательств</w:t>
            </w: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rPr>
                <w:b/>
                <w:bCs/>
              </w:rPr>
              <w:t>Общее образование</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rPr>
            </w:pPr>
            <w:r w:rsidRPr="00D63A32">
              <w:rPr>
                <w:b/>
              </w:rPr>
              <w:t>+3473,1</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rsidR="0026296A" w:rsidRPr="00D63A32" w:rsidRDefault="0026296A" w:rsidP="0026296A">
            <w:r w:rsidRPr="00D63A32">
              <w:t>Основное мероприятие «Реализация права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p w:rsidR="0026296A" w:rsidRPr="00D63A32" w:rsidRDefault="0026296A" w:rsidP="0026296A">
            <w:pPr>
              <w:rPr>
                <w:b/>
                <w:bCs/>
              </w:rPr>
            </w:pPr>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shd w:val="clear" w:color="auto" w:fill="auto"/>
            <w:vAlign w:val="center"/>
          </w:tcPr>
          <w:p w:rsidR="0026296A" w:rsidRPr="00D63A32" w:rsidRDefault="0026296A" w:rsidP="0026296A">
            <w:pPr>
              <w:jc w:val="center"/>
            </w:pPr>
            <w:r w:rsidRPr="00D63A32">
              <w:t>+2376,7</w:t>
            </w: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rPr>
                <w:i/>
              </w:rPr>
            </w:pPr>
            <w:r w:rsidRPr="00D63A32">
              <w:rPr>
                <w:i/>
              </w:rPr>
              <w:t>+2376,7</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общего образования от   05.04.2021г.№ 875 об увеличении лимитов бюджетных обязательств</w:t>
            </w: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rsidR="0026296A" w:rsidRPr="00D63A32" w:rsidRDefault="0026296A" w:rsidP="0026296A">
            <w:r w:rsidRPr="00D63A32">
              <w:t>Основное мероприятие "Развитие системы отдыха детей и подростков"</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shd w:val="clear" w:color="auto" w:fill="auto"/>
            <w:vAlign w:val="center"/>
          </w:tcPr>
          <w:p w:rsidR="0026296A" w:rsidRPr="00D63A32" w:rsidRDefault="0026296A" w:rsidP="0026296A">
            <w:pPr>
              <w:jc w:val="center"/>
            </w:pPr>
            <w:r w:rsidRPr="00D63A32">
              <w:t>+739,4</w:t>
            </w:r>
          </w:p>
          <w:p w:rsidR="0026296A" w:rsidRPr="00D63A32" w:rsidRDefault="0026296A" w:rsidP="0026296A">
            <w:pPr>
              <w:jc w:val="center"/>
            </w:pPr>
          </w:p>
          <w:p w:rsidR="0026296A" w:rsidRPr="00D63A32" w:rsidRDefault="0026296A" w:rsidP="0026296A">
            <w:pPr>
              <w:jc w:val="center"/>
              <w:rPr>
                <w:i/>
              </w:rPr>
            </w:pPr>
            <w:r w:rsidRPr="00D63A32">
              <w:rPr>
                <w:i/>
              </w:rPr>
              <w:t>+739,4</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общего образования от   05.04.2021г.№ 875 об увеличении лимитов бюджетных обязательств</w:t>
            </w: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roofErr w:type="gramStart"/>
            <w:r w:rsidRPr="00D63A32">
              <w:t>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w:t>
            </w:r>
            <w:proofErr w:type="gramEnd"/>
          </w:p>
          <w:p w:rsidR="0026296A" w:rsidRPr="00D63A32" w:rsidRDefault="0026296A" w:rsidP="0026296A">
            <w:r w:rsidRPr="00D63A32">
              <w:t xml:space="preserve"> </w:t>
            </w:r>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+277,0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+277,0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общего образования от   05.04.2021г.№ 875 об увеличении лимитов бюджетных обязательств</w:t>
            </w: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Основное мероприятие "Строительство, реконструкция, капитальный и текущий ремонт образовательных организаций"</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+85,0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+85,0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общего образования от   16.03.2021г. № 680 о перераспределении экономии средств по текущему ремонту фасада МБДОУ  Детский сад №20 на МБОУ СОШ №1</w:t>
            </w:r>
          </w:p>
        </w:tc>
      </w:tr>
      <w:tr w:rsidR="0026296A" w:rsidRPr="00D63A32" w:rsidTr="0026296A">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Наказы избирателей депутатам </w:t>
            </w:r>
            <w:proofErr w:type="spellStart"/>
            <w:r w:rsidRPr="00D63A32">
              <w:t>Ливенского</w:t>
            </w:r>
            <w:proofErr w:type="spellEnd"/>
            <w:r w:rsidRPr="00D63A32">
              <w:t xml:space="preserve"> городского Совета народных депутатов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-субсидии бюджетным учреждениям</w:t>
            </w:r>
          </w:p>
          <w:p w:rsidR="0026296A" w:rsidRPr="00D63A32" w:rsidRDefault="0026296A" w:rsidP="0026296A"/>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-5,0</w:t>
            </w:r>
          </w:p>
          <w:p w:rsidR="0026296A" w:rsidRPr="00D63A32" w:rsidRDefault="0026296A" w:rsidP="0026296A">
            <w:pPr>
              <w:jc w:val="center"/>
            </w:pPr>
          </w:p>
          <w:p w:rsidR="0026296A" w:rsidRPr="00D63A32" w:rsidRDefault="0026296A" w:rsidP="0026296A">
            <w:pPr>
              <w:jc w:val="center"/>
              <w:rPr>
                <w:i/>
              </w:rPr>
            </w:pPr>
            <w:r w:rsidRPr="00D63A32">
              <w:rPr>
                <w:i/>
              </w:rPr>
              <w:t>-5,0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 xml:space="preserve">Внесение изменений в решение </w:t>
            </w:r>
            <w:proofErr w:type="spellStart"/>
            <w:r w:rsidRPr="00D63A32">
              <w:t>Ливенского</w:t>
            </w:r>
            <w:proofErr w:type="spellEnd"/>
            <w:r w:rsidRPr="00D63A32">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D63A32">
              <w:t>Ливенского</w:t>
            </w:r>
            <w:proofErr w:type="spellEnd"/>
            <w:r w:rsidRPr="00D63A32">
              <w:t xml:space="preserve"> городского Совета народных депутатов для исполнения в 2021 году»</w:t>
            </w:r>
          </w:p>
        </w:tc>
      </w:tr>
      <w:tr w:rsidR="0026296A" w:rsidRPr="00D63A32" w:rsidTr="0026296A">
        <w:trPr>
          <w:trHeight w:val="447"/>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rPr>
                <w:b/>
                <w:bCs/>
              </w:rPr>
              <w:t>Другие вопросы в области образования</w:t>
            </w:r>
          </w:p>
        </w:tc>
        <w:tc>
          <w:tcPr>
            <w:tcW w:w="1329" w:type="dxa"/>
            <w:tcBorders>
              <w:top w:val="single" w:sz="4" w:space="0" w:color="auto"/>
              <w:left w:val="nil"/>
              <w:bottom w:val="single" w:sz="4" w:space="0" w:color="auto"/>
              <w:right w:val="single" w:sz="4" w:space="0" w:color="auto"/>
            </w:tcBorders>
            <w:shd w:val="clear" w:color="auto" w:fill="FFFFFF"/>
            <w:vAlign w:val="center"/>
          </w:tcPr>
          <w:p w:rsidR="0026296A" w:rsidRPr="00D63A32" w:rsidRDefault="0026296A" w:rsidP="0026296A">
            <w:pPr>
              <w:jc w:val="center"/>
              <w:rPr>
                <w:b/>
              </w:rPr>
            </w:pPr>
            <w:r w:rsidRPr="00D63A32">
              <w:rPr>
                <w:b/>
              </w:rPr>
              <w:t>+803,1</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447"/>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Cs/>
              </w:rPr>
            </w:pPr>
            <w:r w:rsidRPr="00D63A32">
              <w:rPr>
                <w:bCs/>
              </w:rPr>
              <w:lastRenderedPageBreak/>
              <w:t xml:space="preserve">Центральный аппарат в рамках </w:t>
            </w:r>
            <w:proofErr w:type="spellStart"/>
            <w:r w:rsidRPr="00D63A32">
              <w:rPr>
                <w:bCs/>
              </w:rPr>
              <w:t>непрограммной</w:t>
            </w:r>
            <w:proofErr w:type="spellEnd"/>
            <w:r w:rsidRPr="00D63A32">
              <w:rPr>
                <w:bCs/>
              </w:rPr>
              <w:t xml:space="preserve"> части городского бюджета</w:t>
            </w:r>
          </w:p>
          <w:p w:rsidR="0026296A" w:rsidRPr="00D63A32" w:rsidRDefault="0026296A" w:rsidP="0026296A">
            <w:pPr>
              <w:rPr>
                <w:bCs/>
                <w:i/>
              </w:rPr>
            </w:pPr>
            <w:r w:rsidRPr="00D63A32">
              <w:rPr>
                <w:bCs/>
                <w:i/>
              </w:rPr>
              <w:t>-расходы на выплаты персоналу государственных (муниципальных) органов</w:t>
            </w:r>
          </w:p>
          <w:p w:rsidR="0026296A" w:rsidRPr="00D63A32" w:rsidRDefault="0026296A" w:rsidP="0026296A">
            <w:pPr>
              <w:rPr>
                <w:bCs/>
                <w:i/>
              </w:rPr>
            </w:pPr>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shd w:val="clear" w:color="auto" w:fill="FFFFFF"/>
            <w:vAlign w:val="center"/>
          </w:tcPr>
          <w:p w:rsidR="0026296A" w:rsidRPr="00D63A32" w:rsidRDefault="0026296A" w:rsidP="0026296A">
            <w:pPr>
              <w:jc w:val="center"/>
            </w:pPr>
            <w:r w:rsidRPr="00D63A32">
              <w:t>+58,1</w:t>
            </w:r>
          </w:p>
          <w:p w:rsidR="0026296A" w:rsidRPr="00D63A32" w:rsidRDefault="0026296A" w:rsidP="0026296A">
            <w:pPr>
              <w:jc w:val="center"/>
            </w:pPr>
          </w:p>
          <w:p w:rsidR="0026296A" w:rsidRPr="00D63A32" w:rsidRDefault="0026296A" w:rsidP="0026296A">
            <w:pPr>
              <w:jc w:val="center"/>
              <w:rPr>
                <w:i/>
              </w:rPr>
            </w:pPr>
            <w:r w:rsidRPr="00D63A32">
              <w:rPr>
                <w:i/>
              </w:rPr>
              <w:t>-21,3</w:t>
            </w:r>
          </w:p>
          <w:p w:rsidR="0026296A" w:rsidRPr="00D63A32" w:rsidRDefault="0026296A" w:rsidP="0026296A">
            <w:pPr>
              <w:jc w:val="center"/>
              <w:rPr>
                <w:i/>
              </w:rPr>
            </w:pPr>
          </w:p>
          <w:p w:rsidR="0026296A" w:rsidRPr="00D63A32" w:rsidRDefault="0026296A" w:rsidP="0026296A">
            <w:pPr>
              <w:jc w:val="center"/>
              <w:rPr>
                <w:i/>
              </w:rPr>
            </w:pPr>
            <w:r w:rsidRPr="00D63A32">
              <w:rPr>
                <w:i/>
              </w:rPr>
              <w:t>+79,4</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Письма  управления общего образования от   05.04.2021г.№ 875 об увеличении лимитов бюджетных обязательств на 58,1т.р., от 29.03.2021г.№ 798 о перераспределении лимитов бюджетных обязательств на 21,3т.р.</w:t>
            </w:r>
          </w:p>
        </w:tc>
      </w:tr>
      <w:tr w:rsidR="0026296A" w:rsidRPr="00D63A32" w:rsidTr="0026296A">
        <w:trPr>
          <w:trHeight w:val="485"/>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 xml:space="preserve">Единая дежурно-диспетчерская служба города Ливны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-расходы на выплаты персоналу казенных учреждений</w:t>
            </w:r>
          </w:p>
          <w:p w:rsidR="0026296A" w:rsidRPr="00D63A32" w:rsidRDefault="0026296A" w:rsidP="0026296A">
            <w:pPr>
              <w:rPr>
                <w:i/>
              </w:rPr>
            </w:pPr>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shd w:val="clear" w:color="auto" w:fill="FFFFFF"/>
            <w:vAlign w:val="center"/>
          </w:tcPr>
          <w:p w:rsidR="0026296A" w:rsidRPr="00D63A32" w:rsidRDefault="0026296A" w:rsidP="0026296A">
            <w:pPr>
              <w:jc w:val="center"/>
            </w:pPr>
            <w:r w:rsidRPr="00D63A32">
              <w:t>+745,0</w:t>
            </w:r>
          </w:p>
          <w:p w:rsidR="0026296A" w:rsidRPr="00D63A32" w:rsidRDefault="0026296A" w:rsidP="0026296A">
            <w:pPr>
              <w:jc w:val="center"/>
            </w:pPr>
          </w:p>
          <w:p w:rsidR="0026296A" w:rsidRPr="00D63A32" w:rsidRDefault="0026296A" w:rsidP="0026296A">
            <w:pPr>
              <w:jc w:val="center"/>
              <w:rPr>
                <w:i/>
              </w:rPr>
            </w:pPr>
            <w:r w:rsidRPr="00D63A32">
              <w:rPr>
                <w:i/>
              </w:rPr>
              <w:t>+585,0</w:t>
            </w:r>
          </w:p>
          <w:p w:rsidR="0026296A" w:rsidRPr="00D63A32" w:rsidRDefault="0026296A" w:rsidP="0026296A">
            <w:pPr>
              <w:jc w:val="center"/>
              <w:rPr>
                <w:i/>
              </w:rPr>
            </w:pPr>
          </w:p>
          <w:p w:rsidR="0026296A" w:rsidRPr="00D63A32" w:rsidRDefault="0026296A" w:rsidP="0026296A">
            <w:pPr>
              <w:jc w:val="center"/>
              <w:rPr>
                <w:i/>
              </w:rPr>
            </w:pPr>
            <w:r w:rsidRPr="00D63A32">
              <w:rPr>
                <w:i/>
              </w:rPr>
              <w:t>+160,0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общего образования от   05.04.2021г.№ 875 об увеличении лимитов бюджетных обязательств</w:t>
            </w:r>
          </w:p>
        </w:tc>
      </w:tr>
      <w:tr w:rsidR="0026296A" w:rsidRPr="00D63A32" w:rsidTr="0026296A">
        <w:trPr>
          <w:trHeight w:val="255"/>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rPr>
            </w:pPr>
            <w:r w:rsidRPr="00D63A32">
              <w:rPr>
                <w:b/>
                <w:u w:val="single"/>
              </w:rPr>
              <w:t>Управление муниципального имущества администрации города Ливны</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i/>
                <w:u w:val="single"/>
              </w:rPr>
            </w:pPr>
            <w:r w:rsidRPr="00D63A32">
              <w:rPr>
                <w:b/>
                <w:u w:val="single"/>
              </w:rPr>
              <w:t>+1538,0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rPr>
                <w:b/>
                <w:bCs/>
              </w:rPr>
              <w:t>Другие общегосударственные вопросы</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bCs/>
              </w:rPr>
            </w:pPr>
            <w:r w:rsidRPr="00D63A32">
              <w:rPr>
                <w:b/>
                <w:bCs/>
              </w:rPr>
              <w:t>+513,3</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Центральный аппарат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+15,0</w:t>
            </w:r>
          </w:p>
          <w:p w:rsidR="0026296A" w:rsidRPr="00D63A32" w:rsidRDefault="0026296A" w:rsidP="0026296A">
            <w:pPr>
              <w:jc w:val="center"/>
            </w:pPr>
          </w:p>
          <w:p w:rsidR="0026296A" w:rsidRPr="00D63A32" w:rsidRDefault="0026296A" w:rsidP="0026296A">
            <w:pPr>
              <w:jc w:val="center"/>
              <w:rPr>
                <w:i/>
              </w:rPr>
            </w:pPr>
            <w:r w:rsidRPr="00D63A32">
              <w:rPr>
                <w:i/>
              </w:rPr>
              <w:t>+15,0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муниципального имущества от 02.04.2021 г. № 142 об увеличении лимитов бюджетных обязательств</w:t>
            </w:r>
          </w:p>
        </w:tc>
      </w:tr>
      <w:tr w:rsidR="0026296A" w:rsidRPr="00D63A32" w:rsidTr="0026296A">
        <w:trPr>
          <w:trHeight w:val="36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D63A32">
              <w:t>непрограммной</w:t>
            </w:r>
            <w:proofErr w:type="spellEnd"/>
            <w:r w:rsidRPr="00D63A32">
              <w:t xml:space="preserve"> части городского бюджета </w:t>
            </w:r>
          </w:p>
          <w:p w:rsidR="0026296A" w:rsidRPr="00D63A32" w:rsidRDefault="0026296A" w:rsidP="0026296A">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+111,0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+111,0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roofErr w:type="gramStart"/>
            <w:r w:rsidRPr="00D63A32">
              <w:t>Письмо управления муниципального имущества от 08.04.2021г. №152,  от 13.04.2021 г. № 162 об увеличении лимитов бюджетных обязательств на 161,0т.р., от 12.03.2021г.№101 о перераспределении лимитов бюджетных обязательств в сумме 50,0т.р. администрации города для проведения экспертизы  рыночной стоимости объектов недвижимости и земельного участка в рамках судебного разбирательства</w:t>
            </w:r>
            <w:proofErr w:type="gramEnd"/>
          </w:p>
        </w:tc>
      </w:tr>
      <w:tr w:rsidR="0026296A" w:rsidRPr="00D63A32" w:rsidTr="0026296A">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 xml:space="preserve">Наказы избирателей депутатам </w:t>
            </w:r>
            <w:proofErr w:type="spellStart"/>
            <w:r w:rsidRPr="00D63A32">
              <w:t>Ливенского</w:t>
            </w:r>
            <w:proofErr w:type="spellEnd"/>
            <w:r w:rsidRPr="00D63A32">
              <w:t xml:space="preserve"> городского Совета народных депутатов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b/>
                <w:bCs/>
              </w:rPr>
            </w:pPr>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+16,0</w:t>
            </w:r>
          </w:p>
          <w:p w:rsidR="0026296A" w:rsidRPr="00D63A32" w:rsidRDefault="0026296A" w:rsidP="0026296A">
            <w:pPr>
              <w:jc w:val="center"/>
            </w:pPr>
          </w:p>
          <w:p w:rsidR="0026296A" w:rsidRPr="00D63A32" w:rsidRDefault="0026296A" w:rsidP="0026296A">
            <w:pPr>
              <w:jc w:val="center"/>
            </w:pPr>
            <w:r w:rsidRPr="00D63A32">
              <w:rPr>
                <w:i/>
              </w:rPr>
              <w:t>+16,0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 xml:space="preserve">Внесение изменений в решение </w:t>
            </w:r>
            <w:proofErr w:type="spellStart"/>
            <w:r w:rsidRPr="00D63A32">
              <w:t>Ливенского</w:t>
            </w:r>
            <w:proofErr w:type="spellEnd"/>
            <w:r w:rsidRPr="00D63A32">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D63A32">
              <w:t>Ливенского</w:t>
            </w:r>
            <w:proofErr w:type="spellEnd"/>
            <w:r w:rsidRPr="00D63A32">
              <w:t xml:space="preserve"> городского Совета народных депутатов для исполнения в 2021 году»</w:t>
            </w:r>
          </w:p>
        </w:tc>
      </w:tr>
      <w:tr w:rsidR="0026296A" w:rsidRPr="00D63A32" w:rsidTr="0026296A">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 xml:space="preserve">Прочие расходы органов местного самоуправления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+371,3</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+371,3</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муниципального имущества от 13.04.2021 г. № 162 об увеличении лимитов бюджетных обязательств</w:t>
            </w:r>
          </w:p>
        </w:tc>
      </w:tr>
      <w:tr w:rsidR="0026296A" w:rsidRPr="00D63A32" w:rsidTr="0026296A">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rPr>
                <w:b/>
                <w:bCs/>
              </w:rPr>
              <w:t>Жилищное хозяйство</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+1024,7</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Основное мероприятие "Переселение граждан, проживающих на территории города Ливны, из аварийного жилищного фонда" на 2019-2025 годы"</w:t>
            </w:r>
          </w:p>
          <w:p w:rsidR="0026296A" w:rsidRPr="00D63A32" w:rsidRDefault="0026296A" w:rsidP="0026296A">
            <w:pPr>
              <w:rPr>
                <w:i/>
              </w:rPr>
            </w:pPr>
            <w:r w:rsidRPr="00D63A32">
              <w:rPr>
                <w:i/>
              </w:rPr>
              <w:t>-бюджетные инвестиции</w:t>
            </w:r>
          </w:p>
          <w:p w:rsidR="0026296A" w:rsidRPr="00D63A32" w:rsidRDefault="0026296A" w:rsidP="0026296A">
            <w:pPr>
              <w:rPr>
                <w:i/>
              </w:rPr>
            </w:pPr>
            <w:r w:rsidRPr="00D63A32">
              <w:rPr>
                <w:i/>
              </w:rPr>
              <w:t>-уплата налогов, сборов и иных платежей</w:t>
            </w:r>
          </w:p>
          <w:p w:rsidR="0026296A" w:rsidRPr="00D63A32" w:rsidRDefault="0026296A" w:rsidP="0026296A">
            <w:pPr>
              <w:rPr>
                <w:i/>
              </w:rPr>
            </w:pPr>
            <w:r w:rsidRPr="00D63A32">
              <w:rPr>
                <w:i/>
              </w:rPr>
              <w:t>-бюджетные инвестиции</w:t>
            </w:r>
          </w:p>
          <w:p w:rsidR="0026296A" w:rsidRPr="00D63A32" w:rsidRDefault="0026296A" w:rsidP="0026296A">
            <w:pPr>
              <w:rPr>
                <w:i/>
              </w:rPr>
            </w:pPr>
            <w:r w:rsidRPr="00D63A32">
              <w:rPr>
                <w:i/>
              </w:rPr>
              <w:t>-уплата налогов, сборов и иных платежей</w:t>
            </w:r>
          </w:p>
          <w:p w:rsidR="0026296A" w:rsidRPr="00D63A32" w:rsidRDefault="0026296A" w:rsidP="0026296A">
            <w:pPr>
              <w:rPr>
                <w:i/>
              </w:rPr>
            </w:pPr>
            <w:r w:rsidRPr="00D63A32">
              <w:rPr>
                <w:i/>
              </w:rPr>
              <w:t>-бюджетные инвестиции</w:t>
            </w:r>
          </w:p>
          <w:p w:rsidR="0026296A" w:rsidRPr="00D63A32" w:rsidRDefault="0026296A" w:rsidP="0026296A">
            <w:pPr>
              <w:rPr>
                <w:i/>
              </w:rPr>
            </w:pPr>
            <w:r w:rsidRPr="00D63A32">
              <w:rPr>
                <w:i/>
              </w:rPr>
              <w:t>-уплата налогов, сборов и иных платежей</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r w:rsidRPr="00D63A32">
              <w:t>+1024,7</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-2203,1</w:t>
            </w:r>
          </w:p>
          <w:p w:rsidR="0026296A" w:rsidRPr="00D63A32" w:rsidRDefault="0026296A" w:rsidP="0026296A">
            <w:pPr>
              <w:jc w:val="center"/>
              <w:rPr>
                <w:i/>
              </w:rPr>
            </w:pPr>
            <w:r w:rsidRPr="00D63A32">
              <w:rPr>
                <w:i/>
              </w:rPr>
              <w:t>+2203,1</w:t>
            </w:r>
          </w:p>
          <w:p w:rsidR="0026296A" w:rsidRPr="00D63A32" w:rsidRDefault="0026296A" w:rsidP="0026296A">
            <w:pPr>
              <w:jc w:val="center"/>
              <w:rPr>
                <w:i/>
              </w:rPr>
            </w:pPr>
            <w:r w:rsidRPr="00D63A32">
              <w:rPr>
                <w:i/>
              </w:rPr>
              <w:t>-22,2</w:t>
            </w:r>
          </w:p>
          <w:p w:rsidR="0026296A" w:rsidRPr="00D63A32" w:rsidRDefault="0026296A" w:rsidP="0026296A">
            <w:pPr>
              <w:jc w:val="center"/>
              <w:rPr>
                <w:i/>
              </w:rPr>
            </w:pPr>
            <w:r w:rsidRPr="00D63A32">
              <w:rPr>
                <w:i/>
              </w:rPr>
              <w:t>+22,2</w:t>
            </w:r>
          </w:p>
          <w:p w:rsidR="0026296A" w:rsidRPr="00D63A32" w:rsidRDefault="0026296A" w:rsidP="0026296A">
            <w:pPr>
              <w:jc w:val="center"/>
              <w:rPr>
                <w:i/>
              </w:rPr>
            </w:pPr>
            <w:r w:rsidRPr="00D63A32">
              <w:rPr>
                <w:i/>
              </w:rPr>
              <w:t>-75,1</w:t>
            </w:r>
          </w:p>
          <w:p w:rsidR="0026296A" w:rsidRPr="00D63A32" w:rsidRDefault="0026296A" w:rsidP="0026296A">
            <w:pPr>
              <w:jc w:val="center"/>
            </w:pPr>
            <w:r w:rsidRPr="00D63A32">
              <w:rPr>
                <w:i/>
              </w:rPr>
              <w:t>+1099,8</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муниципального имущества от 02.04.2021г.№141 о перераспределении лимитов бюджетных обязательств, от 02.04.2021 г. № 142 об увеличении лимитов бюджетных обязательств на 1024,7т.р.</w:t>
            </w:r>
          </w:p>
        </w:tc>
      </w:tr>
      <w:tr w:rsidR="0026296A" w:rsidRPr="00D63A32" w:rsidTr="0026296A">
        <w:trPr>
          <w:trHeight w:val="255"/>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rPr>
            </w:pPr>
            <w:r w:rsidRPr="00D63A32">
              <w:rPr>
                <w:b/>
                <w:u w:val="single"/>
              </w:rPr>
              <w:t>Администрация города Ливны Орловской области</w:t>
            </w:r>
          </w:p>
        </w:tc>
        <w:tc>
          <w:tcPr>
            <w:tcW w:w="1329"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jc w:val="center"/>
              <w:rPr>
                <w:b/>
                <w:highlight w:val="yellow"/>
                <w:u w:val="single"/>
              </w:rPr>
            </w:pPr>
            <w:r w:rsidRPr="00D63A32">
              <w:rPr>
                <w:b/>
                <w:u w:val="single"/>
              </w:rPr>
              <w:t>+605,4</w:t>
            </w:r>
          </w:p>
        </w:tc>
        <w:tc>
          <w:tcPr>
            <w:tcW w:w="426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118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highlight w:val="yellow"/>
                <w:u w:val="single"/>
              </w:rPr>
            </w:pPr>
            <w:r w:rsidRPr="00D63A32">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29"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jc w:val="center"/>
              <w:rPr>
                <w:b/>
                <w:highlight w:val="yellow"/>
              </w:rPr>
            </w:pPr>
            <w:r w:rsidRPr="00D63A32">
              <w:rPr>
                <w:b/>
              </w:rPr>
              <w:t>0</w:t>
            </w:r>
          </w:p>
        </w:tc>
        <w:tc>
          <w:tcPr>
            <w:tcW w:w="426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55"/>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Центральный аппарат в рамках </w:t>
            </w:r>
            <w:proofErr w:type="spellStart"/>
            <w:r w:rsidRPr="00D63A32">
              <w:t>непрограммной</w:t>
            </w:r>
            <w:proofErr w:type="spellEnd"/>
            <w:r w:rsidRPr="00D63A32">
              <w:t xml:space="preserve"> </w:t>
            </w:r>
            <w:r w:rsidRPr="00D63A32">
              <w:lastRenderedPageBreak/>
              <w:t>части городского бюджета</w:t>
            </w:r>
          </w:p>
          <w:p w:rsidR="0026296A" w:rsidRPr="00D63A32" w:rsidRDefault="0026296A" w:rsidP="0026296A">
            <w:pPr>
              <w:rPr>
                <w:i/>
              </w:rPr>
            </w:pPr>
            <w:r w:rsidRPr="00D63A32">
              <w:rPr>
                <w:i/>
              </w:rPr>
              <w:t>-расходы на выплаты персоналу государственных (муниципальных) органов</w:t>
            </w:r>
          </w:p>
          <w:p w:rsidR="0026296A" w:rsidRPr="00D63A32" w:rsidRDefault="0026296A" w:rsidP="0026296A">
            <w:pPr>
              <w:rPr>
                <w:b/>
                <w:highlight w:val="yellow"/>
                <w:u w:val="single"/>
              </w:rPr>
            </w:pPr>
            <w:r w:rsidRPr="00D63A32">
              <w:rPr>
                <w:i/>
              </w:rPr>
              <w:t>-иные закупки товаров, работ и услуг для обеспечения муниципальных нужд</w:t>
            </w:r>
          </w:p>
        </w:tc>
        <w:tc>
          <w:tcPr>
            <w:tcW w:w="1329"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jc w:val="center"/>
            </w:pPr>
            <w:r w:rsidRPr="00D63A32">
              <w:lastRenderedPageBreak/>
              <w:t>0</w:t>
            </w:r>
          </w:p>
          <w:p w:rsidR="0026296A" w:rsidRPr="00D63A32" w:rsidRDefault="0026296A" w:rsidP="0026296A">
            <w:pPr>
              <w:jc w:val="center"/>
            </w:pPr>
          </w:p>
          <w:p w:rsidR="0026296A" w:rsidRPr="00D63A32" w:rsidRDefault="0026296A" w:rsidP="0026296A">
            <w:pPr>
              <w:jc w:val="center"/>
              <w:rPr>
                <w:i/>
              </w:rPr>
            </w:pPr>
            <w:r w:rsidRPr="00D63A32">
              <w:rPr>
                <w:i/>
              </w:rPr>
              <w:t>-98,0</w:t>
            </w:r>
          </w:p>
          <w:p w:rsidR="0026296A" w:rsidRPr="00D63A32" w:rsidRDefault="0026296A" w:rsidP="0026296A">
            <w:pPr>
              <w:jc w:val="center"/>
              <w:rPr>
                <w:i/>
              </w:rPr>
            </w:pPr>
          </w:p>
          <w:p w:rsidR="0026296A" w:rsidRPr="00D63A32" w:rsidRDefault="0026296A" w:rsidP="0026296A">
            <w:pPr>
              <w:jc w:val="center"/>
              <w:rPr>
                <w:highlight w:val="yellow"/>
              </w:rPr>
            </w:pPr>
            <w:r w:rsidRPr="00D63A32">
              <w:rPr>
                <w:i/>
              </w:rPr>
              <w:t>+98,0</w:t>
            </w:r>
          </w:p>
        </w:tc>
        <w:tc>
          <w:tcPr>
            <w:tcW w:w="426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highlight w:val="yellow"/>
              </w:rPr>
            </w:pPr>
            <w:r w:rsidRPr="00D63A32">
              <w:lastRenderedPageBreak/>
              <w:t xml:space="preserve">Письмо администрации города Ливны от </w:t>
            </w:r>
            <w:r w:rsidRPr="00D63A32">
              <w:lastRenderedPageBreak/>
              <w:t>11.03.2021 г. б/</w:t>
            </w:r>
            <w:proofErr w:type="spellStart"/>
            <w:proofErr w:type="gramStart"/>
            <w:r w:rsidRPr="00D63A32">
              <w:t>н</w:t>
            </w:r>
            <w:proofErr w:type="spellEnd"/>
            <w:proofErr w:type="gramEnd"/>
            <w:r w:rsidRPr="00D63A32">
              <w:t xml:space="preserve"> о перераспределении лимитов бюджетных обязательств</w:t>
            </w:r>
          </w:p>
        </w:tc>
      </w:tr>
      <w:tr w:rsidR="0026296A" w:rsidRPr="00D63A32" w:rsidTr="0026296A">
        <w:trPr>
          <w:trHeight w:val="255"/>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rPr>
                <w:b/>
                <w:bCs/>
              </w:rPr>
              <w:lastRenderedPageBreak/>
              <w:t>Другие общегосударственные вопросы</w:t>
            </w:r>
          </w:p>
        </w:tc>
        <w:tc>
          <w:tcPr>
            <w:tcW w:w="1329"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jc w:val="center"/>
              <w:rPr>
                <w:b/>
              </w:rPr>
            </w:pPr>
            <w:r w:rsidRPr="00D63A32">
              <w:rPr>
                <w:b/>
              </w:rPr>
              <w:t>+1105,4</w:t>
            </w:r>
          </w:p>
        </w:tc>
        <w:tc>
          <w:tcPr>
            <w:tcW w:w="426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032"/>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Проведение Всероссийской переписи населения 2020 года в рамках </w:t>
            </w:r>
            <w:proofErr w:type="spellStart"/>
            <w:r w:rsidRPr="00D63A32">
              <w:t>непрограммной</w:t>
            </w:r>
            <w:proofErr w:type="spellEnd"/>
            <w:r w:rsidRPr="00D63A32">
              <w:t xml:space="preserve"> части городского бюджета </w:t>
            </w:r>
          </w:p>
          <w:p w:rsidR="0026296A" w:rsidRPr="00D63A32" w:rsidRDefault="0026296A" w:rsidP="0026296A">
            <w:r w:rsidRPr="00D63A32">
              <w:rPr>
                <w:i/>
              </w:rPr>
              <w:t>-иные закупки товаров, работ и услуг для обеспечения муниципальных нужд</w:t>
            </w:r>
          </w:p>
          <w:p w:rsidR="0026296A" w:rsidRPr="00D63A32" w:rsidRDefault="0026296A" w:rsidP="0026296A"/>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+728,4</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+728,4</w:t>
            </w:r>
          </w:p>
          <w:p w:rsidR="0026296A" w:rsidRPr="00D63A32" w:rsidRDefault="0026296A" w:rsidP="0026296A">
            <w:pPr>
              <w:jc w:val="center"/>
              <w:rPr>
                <w:i/>
              </w:rPr>
            </w:pP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Уведомление Департамента финансов от 06.04.2021г. №2263 об увеличении лимитов бюджетных обязательств</w:t>
            </w:r>
          </w:p>
        </w:tc>
      </w:tr>
      <w:tr w:rsidR="0026296A" w:rsidRPr="00D63A32" w:rsidTr="0026296A">
        <w:trPr>
          <w:trHeight w:val="255"/>
        </w:trPr>
        <w:tc>
          <w:tcPr>
            <w:tcW w:w="4498" w:type="dxa"/>
            <w:tcBorders>
              <w:top w:val="nil"/>
              <w:left w:val="single" w:sz="4" w:space="0" w:color="auto"/>
              <w:bottom w:val="single" w:sz="4" w:space="0" w:color="auto"/>
              <w:right w:val="single" w:sz="4" w:space="0" w:color="auto"/>
            </w:tcBorders>
            <w:vAlign w:val="center"/>
          </w:tcPr>
          <w:p w:rsidR="0026296A" w:rsidRPr="00D63A32" w:rsidRDefault="0026296A" w:rsidP="0026296A">
            <w:r w:rsidRPr="00D63A32">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D63A32">
              <w:t>непрограммной</w:t>
            </w:r>
            <w:proofErr w:type="spellEnd"/>
            <w:r w:rsidRPr="00D63A32">
              <w:t xml:space="preserve"> части городского бюджета </w:t>
            </w:r>
          </w:p>
          <w:p w:rsidR="0026296A" w:rsidRPr="00D63A32" w:rsidRDefault="0026296A" w:rsidP="0026296A">
            <w:pPr>
              <w:rPr>
                <w:b/>
                <w:u w:val="single"/>
              </w:rPr>
            </w:pPr>
            <w:r w:rsidRPr="00D63A32">
              <w:rPr>
                <w:i/>
              </w:rPr>
              <w:t>-исполнение судебных актов</w:t>
            </w:r>
          </w:p>
        </w:tc>
        <w:tc>
          <w:tcPr>
            <w:tcW w:w="1329" w:type="dxa"/>
            <w:tcBorders>
              <w:top w:val="nil"/>
              <w:left w:val="nil"/>
              <w:bottom w:val="single" w:sz="4" w:space="0" w:color="auto"/>
              <w:right w:val="single" w:sz="4" w:space="0" w:color="auto"/>
            </w:tcBorders>
            <w:vAlign w:val="center"/>
          </w:tcPr>
          <w:p w:rsidR="0026296A" w:rsidRPr="00D63A32" w:rsidRDefault="0026296A" w:rsidP="0026296A">
            <w:pPr>
              <w:jc w:val="center"/>
            </w:pPr>
            <w:r w:rsidRPr="00D63A32">
              <w:t>+50,0</w:t>
            </w:r>
          </w:p>
          <w:p w:rsidR="0026296A" w:rsidRPr="00D63A32" w:rsidRDefault="0026296A" w:rsidP="0026296A">
            <w:pPr>
              <w:jc w:val="center"/>
            </w:pPr>
          </w:p>
          <w:p w:rsidR="0026296A" w:rsidRPr="00D63A32" w:rsidRDefault="0026296A" w:rsidP="0026296A">
            <w:pPr>
              <w:jc w:val="center"/>
              <w:rPr>
                <w:b/>
                <w:i/>
              </w:rPr>
            </w:pPr>
            <w:r w:rsidRPr="00D63A32">
              <w:rPr>
                <w:i/>
              </w:rPr>
              <w:t>+50,0</w:t>
            </w:r>
          </w:p>
        </w:tc>
        <w:tc>
          <w:tcPr>
            <w:tcW w:w="4268" w:type="dxa"/>
            <w:tcBorders>
              <w:left w:val="nil"/>
              <w:bottom w:val="single" w:sz="4" w:space="0" w:color="auto"/>
              <w:right w:val="single" w:sz="4" w:space="0" w:color="auto"/>
            </w:tcBorders>
            <w:vAlign w:val="center"/>
          </w:tcPr>
          <w:p w:rsidR="0026296A" w:rsidRPr="00D63A32" w:rsidRDefault="0026296A" w:rsidP="0026296A">
            <w:r w:rsidRPr="00D63A32">
              <w:t>Письмо управления муниципального имущества от 12.03.2021г.№101 о перераспределении лимитов бюджетных обязательств в сумме 50,0т.р. администрации города для проведения экспертизы  рыночной стоимости объектов недвижимости и земельного участка в рамках судебного разбирательства</w:t>
            </w:r>
          </w:p>
        </w:tc>
      </w:tr>
      <w:tr w:rsidR="0026296A" w:rsidRPr="00D63A32" w:rsidTr="0026296A">
        <w:trPr>
          <w:trHeight w:val="255"/>
        </w:trPr>
        <w:tc>
          <w:tcPr>
            <w:tcW w:w="4498" w:type="dxa"/>
            <w:tcBorders>
              <w:top w:val="nil"/>
              <w:left w:val="single" w:sz="4" w:space="0" w:color="auto"/>
              <w:bottom w:val="single" w:sz="4" w:space="0" w:color="auto"/>
              <w:right w:val="single" w:sz="4" w:space="0" w:color="auto"/>
            </w:tcBorders>
            <w:vAlign w:val="center"/>
          </w:tcPr>
          <w:p w:rsidR="0026296A" w:rsidRPr="00D63A32" w:rsidRDefault="0026296A" w:rsidP="0026296A">
            <w:r w:rsidRPr="00D63A32">
              <w:t xml:space="preserve">Прочие расходы органов местного самоуправления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-иные закупки товаров, работ и услуг для обеспечения муниципальных нужд</w:t>
            </w:r>
          </w:p>
          <w:p w:rsidR="0026296A" w:rsidRPr="00D63A32" w:rsidRDefault="0026296A" w:rsidP="0026296A"/>
        </w:tc>
        <w:tc>
          <w:tcPr>
            <w:tcW w:w="1329" w:type="dxa"/>
            <w:tcBorders>
              <w:top w:val="nil"/>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r w:rsidRPr="00D63A32">
              <w:t>+327,0</w:t>
            </w:r>
          </w:p>
          <w:p w:rsidR="0026296A" w:rsidRPr="00D63A32" w:rsidRDefault="0026296A" w:rsidP="0026296A">
            <w:pPr>
              <w:jc w:val="center"/>
            </w:pPr>
          </w:p>
          <w:p w:rsidR="0026296A" w:rsidRPr="00D63A32" w:rsidRDefault="0026296A" w:rsidP="0026296A">
            <w:pPr>
              <w:jc w:val="center"/>
              <w:rPr>
                <w:i/>
              </w:rPr>
            </w:pPr>
            <w:r w:rsidRPr="00D63A32">
              <w:rPr>
                <w:i/>
              </w:rPr>
              <w:t>+327,0</w:t>
            </w: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pPr>
          </w:p>
        </w:tc>
        <w:tc>
          <w:tcPr>
            <w:tcW w:w="4268" w:type="dxa"/>
            <w:tcBorders>
              <w:left w:val="nil"/>
              <w:bottom w:val="single" w:sz="4" w:space="0" w:color="auto"/>
              <w:right w:val="single" w:sz="4" w:space="0" w:color="auto"/>
            </w:tcBorders>
            <w:vAlign w:val="center"/>
          </w:tcPr>
          <w:p w:rsidR="0026296A" w:rsidRPr="00D63A32" w:rsidRDefault="0026296A" w:rsidP="0026296A">
            <w:r w:rsidRPr="00D63A32">
              <w:t>Письмо администрации города Ливны от 07.04.2021г № 56/1с/</w:t>
            </w:r>
            <w:proofErr w:type="spellStart"/>
            <w:proofErr w:type="gramStart"/>
            <w:r w:rsidRPr="00D63A32">
              <w:t>п</w:t>
            </w:r>
            <w:proofErr w:type="spellEnd"/>
            <w:proofErr w:type="gramEnd"/>
            <w:r w:rsidRPr="00D63A32">
              <w:t xml:space="preserve"> об увеличении лимитов бюджетных обязательств</w:t>
            </w:r>
          </w:p>
        </w:tc>
      </w:tr>
      <w:tr w:rsidR="0026296A" w:rsidRPr="00D63A32" w:rsidTr="0026296A">
        <w:trPr>
          <w:trHeight w:val="255"/>
        </w:trPr>
        <w:tc>
          <w:tcPr>
            <w:tcW w:w="4498" w:type="dxa"/>
            <w:tcBorders>
              <w:top w:val="nil"/>
              <w:left w:val="single" w:sz="4" w:space="0" w:color="auto"/>
              <w:bottom w:val="single" w:sz="4" w:space="0" w:color="auto"/>
              <w:right w:val="single" w:sz="4" w:space="0" w:color="auto"/>
            </w:tcBorders>
            <w:vAlign w:val="center"/>
          </w:tcPr>
          <w:p w:rsidR="0026296A" w:rsidRPr="00D63A32" w:rsidRDefault="0026296A" w:rsidP="0026296A">
            <w:pPr>
              <w:rPr>
                <w:b/>
              </w:rPr>
            </w:pPr>
            <w:r w:rsidRPr="00D63A32">
              <w:rPr>
                <w:b/>
              </w:rPr>
              <w:t>Пенсионное обеспечение</w:t>
            </w:r>
          </w:p>
        </w:tc>
        <w:tc>
          <w:tcPr>
            <w:tcW w:w="1329" w:type="dxa"/>
            <w:tcBorders>
              <w:top w:val="nil"/>
              <w:left w:val="nil"/>
              <w:bottom w:val="single" w:sz="4" w:space="0" w:color="auto"/>
              <w:right w:val="single" w:sz="4" w:space="0" w:color="auto"/>
            </w:tcBorders>
            <w:vAlign w:val="center"/>
          </w:tcPr>
          <w:p w:rsidR="0026296A" w:rsidRPr="00D63A32" w:rsidRDefault="0026296A" w:rsidP="0026296A">
            <w:pPr>
              <w:jc w:val="center"/>
              <w:rPr>
                <w:b/>
              </w:rPr>
            </w:pPr>
            <w:r w:rsidRPr="00D63A32">
              <w:rPr>
                <w:b/>
              </w:rPr>
              <w:t>-500,0</w:t>
            </w:r>
          </w:p>
        </w:tc>
        <w:tc>
          <w:tcPr>
            <w:tcW w:w="4268" w:type="dxa"/>
            <w:tcBorders>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255"/>
        </w:trPr>
        <w:tc>
          <w:tcPr>
            <w:tcW w:w="4498" w:type="dxa"/>
            <w:tcBorders>
              <w:top w:val="nil"/>
              <w:left w:val="single" w:sz="4" w:space="0" w:color="auto"/>
              <w:bottom w:val="single" w:sz="4" w:space="0" w:color="auto"/>
              <w:right w:val="single" w:sz="4" w:space="0" w:color="auto"/>
            </w:tcBorders>
            <w:vAlign w:val="center"/>
          </w:tcPr>
          <w:p w:rsidR="0026296A" w:rsidRPr="00D63A32" w:rsidRDefault="0026296A" w:rsidP="0026296A">
            <w:r w:rsidRPr="00D63A32">
              <w:t xml:space="preserve">Доплаты к пенсиям выборным лицам, пенсии за выслугу лет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-публичные нормативные социальные выплаты гражданам</w:t>
            </w:r>
          </w:p>
          <w:p w:rsidR="0026296A" w:rsidRPr="00D63A32" w:rsidRDefault="0026296A" w:rsidP="0026296A">
            <w:pPr>
              <w:rPr>
                <w:i/>
              </w:rPr>
            </w:pPr>
            <w:r w:rsidRPr="00D63A32">
              <w:rPr>
                <w:i/>
              </w:rPr>
              <w:t>-социальные выплаты гражданам, кроме публичных нормативных социальных выплат</w:t>
            </w:r>
          </w:p>
        </w:tc>
        <w:tc>
          <w:tcPr>
            <w:tcW w:w="1329" w:type="dxa"/>
            <w:tcBorders>
              <w:top w:val="nil"/>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-500,0</w:t>
            </w:r>
          </w:p>
          <w:p w:rsidR="0026296A" w:rsidRPr="00D63A32" w:rsidRDefault="0026296A" w:rsidP="0026296A">
            <w:pPr>
              <w:jc w:val="center"/>
            </w:pPr>
          </w:p>
          <w:p w:rsidR="0026296A" w:rsidRPr="00D63A32" w:rsidRDefault="0026296A" w:rsidP="0026296A">
            <w:pPr>
              <w:jc w:val="center"/>
              <w:rPr>
                <w:i/>
              </w:rPr>
            </w:pPr>
            <w:r w:rsidRPr="00D63A32">
              <w:rPr>
                <w:i/>
              </w:rPr>
              <w:t>+5383,1</w:t>
            </w:r>
          </w:p>
          <w:p w:rsidR="0026296A" w:rsidRPr="00D63A32" w:rsidRDefault="0026296A" w:rsidP="0026296A">
            <w:pPr>
              <w:jc w:val="center"/>
              <w:rPr>
                <w:i/>
              </w:rPr>
            </w:pPr>
          </w:p>
          <w:p w:rsidR="0026296A" w:rsidRPr="00D63A32" w:rsidRDefault="0026296A" w:rsidP="0026296A">
            <w:pPr>
              <w:jc w:val="center"/>
              <w:rPr>
                <w:i/>
              </w:rPr>
            </w:pPr>
            <w:r w:rsidRPr="00D63A32">
              <w:rPr>
                <w:i/>
              </w:rPr>
              <w:t>-5883,1</w:t>
            </w:r>
          </w:p>
        </w:tc>
        <w:tc>
          <w:tcPr>
            <w:tcW w:w="4268" w:type="dxa"/>
            <w:tcBorders>
              <w:left w:val="nil"/>
              <w:bottom w:val="single" w:sz="4" w:space="0" w:color="auto"/>
              <w:right w:val="single" w:sz="4" w:space="0" w:color="auto"/>
            </w:tcBorders>
            <w:vAlign w:val="center"/>
          </w:tcPr>
          <w:p w:rsidR="0026296A" w:rsidRPr="00D63A32" w:rsidRDefault="0026296A" w:rsidP="0026296A">
            <w:r w:rsidRPr="00D63A32">
              <w:t>Письмо администрации города Ливны от 07.04.2021г № 56/1с/</w:t>
            </w:r>
            <w:proofErr w:type="spellStart"/>
            <w:proofErr w:type="gramStart"/>
            <w:r w:rsidRPr="00D63A32">
              <w:t>п</w:t>
            </w:r>
            <w:proofErr w:type="spellEnd"/>
            <w:proofErr w:type="gramEnd"/>
            <w:r w:rsidRPr="00D63A32">
              <w:t xml:space="preserve"> об экономии в сумме 500,0 т.р., письмо Министерства финансов РФ от 25.03.2020г. № 02-04-10/23870 о применении бюджетной классификации +5883,1т.р. и -5883,1т.р.</w:t>
            </w: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bCs/>
              </w:rPr>
            </w:pPr>
            <w:r w:rsidRPr="00D63A32">
              <w:rPr>
                <w:b/>
                <w:u w:val="single"/>
              </w:rPr>
              <w:t>Управление жилищно-коммунального хозяйства администрации города Ливны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u w:val="single"/>
              </w:rPr>
            </w:pPr>
            <w:r w:rsidRPr="00D63A32">
              <w:rPr>
                <w:b/>
                <w:u w:val="single"/>
              </w:rPr>
              <w:t>+1469,9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495"/>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u w:val="single"/>
              </w:rPr>
            </w:pPr>
            <w:r w:rsidRPr="00D63A32">
              <w:rPr>
                <w:b/>
                <w:bCs/>
              </w:rPr>
              <w:t>Другие общегосударственные вопросы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+69,5</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Прочие расходы органов местного самоуправления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-иные закупки товаров, работ и услуг для обеспечения муниципальных нужд</w:t>
            </w:r>
          </w:p>
          <w:p w:rsidR="0026296A" w:rsidRPr="00D63A32" w:rsidRDefault="0026296A" w:rsidP="0026296A"/>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r w:rsidRPr="00D63A32">
              <w:t>+69,5</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b/>
                <w:i/>
                <w:u w:val="single"/>
              </w:rPr>
            </w:pPr>
            <w:r w:rsidRPr="00D63A32">
              <w:rPr>
                <w:i/>
              </w:rPr>
              <w:t>+69,5</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ЖКХ от 13.04.2021 г. №115 об увеличении лимитов бюджетных обязательств</w:t>
            </w: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u w:val="single"/>
              </w:rPr>
            </w:pPr>
            <w:r w:rsidRPr="00D63A32">
              <w:rPr>
                <w:b/>
              </w:rPr>
              <w:t>Дорожное хозяйство (дорожные фонды)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+400,0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Муниципальная программа "Ремонт, строительство, реконструкция и содержание автомобильных дорог общего пользования местного значения города Ливны на 2020-2022 годы"</w:t>
            </w:r>
          </w:p>
          <w:p w:rsidR="0026296A" w:rsidRPr="00D63A32" w:rsidRDefault="0026296A" w:rsidP="0026296A">
            <w:r w:rsidRPr="00D63A32">
              <w:t>Основное мероприятие "Ремонт автомобильных дорог общего пользования местного значения города"</w:t>
            </w:r>
          </w:p>
          <w:p w:rsidR="0026296A" w:rsidRPr="00D63A32" w:rsidRDefault="0026296A" w:rsidP="0026296A">
            <w:pPr>
              <w:rPr>
                <w:b/>
              </w:rPr>
            </w:pPr>
            <w:r w:rsidRPr="00D63A32">
              <w:t xml:space="preserve"> </w:t>
            </w:r>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+400,0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+400,0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+400,0</w:t>
            </w:r>
          </w:p>
          <w:p w:rsidR="0026296A" w:rsidRPr="00D63A32" w:rsidRDefault="0026296A" w:rsidP="0026296A">
            <w:pPr>
              <w:jc w:val="center"/>
              <w:rPr>
                <w:i/>
              </w:rPr>
            </w:pPr>
          </w:p>
          <w:p w:rsidR="0026296A" w:rsidRPr="00D63A32" w:rsidRDefault="0026296A" w:rsidP="0026296A">
            <w:pPr>
              <w:jc w:val="center"/>
              <w:rPr>
                <w:i/>
              </w:rPr>
            </w:pP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ЖКХ от 15.03.2021 г. №81 об увеличении лимитов бюджетных обязательств</w:t>
            </w: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rPr>
            </w:pPr>
            <w:r w:rsidRPr="00D63A32">
              <w:rPr>
                <w:b/>
              </w:rPr>
              <w:lastRenderedPageBreak/>
              <w:t>Б</w:t>
            </w:r>
            <w:r w:rsidRPr="00D63A32">
              <w:rPr>
                <w:b/>
                <w:bCs/>
              </w:rPr>
              <w:t xml:space="preserve">лагоустройство </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+965,4</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i/>
                <w:highlight w:val="yellow"/>
              </w:rPr>
            </w:pP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Муниципальная программа "Благоустройство города Ливны Орловской области на 2020-2025 годы" </w:t>
            </w:r>
          </w:p>
          <w:p w:rsidR="0026296A" w:rsidRPr="00D63A32" w:rsidRDefault="0026296A" w:rsidP="0026296A">
            <w:r w:rsidRPr="00D63A32">
              <w:t>Основное мероприятие "Мероприятия по проведению смотра-конкурса по благоустройству"</w:t>
            </w:r>
          </w:p>
          <w:p w:rsidR="0026296A" w:rsidRPr="00D63A32" w:rsidRDefault="0026296A" w:rsidP="0026296A">
            <w:pPr>
              <w:rPr>
                <w:i/>
              </w:rPr>
            </w:pPr>
            <w:r w:rsidRPr="00D63A32">
              <w:t xml:space="preserve"> </w:t>
            </w:r>
            <w:r w:rsidRPr="00D63A32">
              <w:rPr>
                <w:i/>
              </w:rPr>
              <w:t>-премии и гранты</w:t>
            </w:r>
          </w:p>
          <w:p w:rsidR="0026296A" w:rsidRPr="00D63A32" w:rsidRDefault="0026296A" w:rsidP="0026296A">
            <w:r w:rsidRPr="00D63A32">
              <w:t xml:space="preserve">Основное мероприятие "Мероприятия по текущему содержанию мест захоронений: Черкасское, </w:t>
            </w:r>
            <w:proofErr w:type="spellStart"/>
            <w:r w:rsidRPr="00D63A32">
              <w:t>Заливенское</w:t>
            </w:r>
            <w:proofErr w:type="spellEnd"/>
            <w:r w:rsidRPr="00D63A32">
              <w:t xml:space="preserve">, </w:t>
            </w:r>
            <w:proofErr w:type="spellStart"/>
            <w:r w:rsidRPr="00D63A32">
              <w:t>Беломестненское</w:t>
            </w:r>
            <w:proofErr w:type="spellEnd"/>
            <w:r w:rsidRPr="00D63A32">
              <w:t>, кладбище в районе п</w:t>
            </w:r>
            <w:proofErr w:type="gramStart"/>
            <w:r w:rsidRPr="00D63A32">
              <w:t>.Г</w:t>
            </w:r>
            <w:proofErr w:type="gramEnd"/>
            <w:r w:rsidRPr="00D63A32">
              <w:t>еоргиевский"</w:t>
            </w:r>
          </w:p>
          <w:p w:rsidR="0026296A" w:rsidRPr="00D63A32" w:rsidRDefault="0026296A" w:rsidP="0026296A">
            <w:pPr>
              <w:rPr>
                <w:i/>
              </w:rPr>
            </w:pPr>
            <w:r w:rsidRPr="00D63A32">
              <w:t xml:space="preserve"> </w:t>
            </w:r>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r w:rsidRPr="00D63A32">
              <w:t>0</w:t>
            </w:r>
          </w:p>
          <w:p w:rsidR="0026296A" w:rsidRPr="00D63A32" w:rsidRDefault="0026296A" w:rsidP="0026296A">
            <w:pPr>
              <w:jc w:val="center"/>
            </w:pPr>
          </w:p>
          <w:p w:rsidR="0026296A" w:rsidRPr="00D63A32" w:rsidRDefault="0026296A" w:rsidP="0026296A">
            <w:pPr>
              <w:jc w:val="center"/>
            </w:pPr>
            <w:r w:rsidRPr="00D63A32">
              <w:t>-46,0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-46,0</w:t>
            </w:r>
          </w:p>
          <w:p w:rsidR="0026296A" w:rsidRPr="00D63A32" w:rsidRDefault="0026296A" w:rsidP="0026296A">
            <w:pPr>
              <w:jc w:val="center"/>
              <w:rPr>
                <w:i/>
              </w:rPr>
            </w:pPr>
          </w:p>
          <w:p w:rsidR="0026296A" w:rsidRPr="00D63A32" w:rsidRDefault="0026296A" w:rsidP="0026296A">
            <w:pPr>
              <w:jc w:val="center"/>
            </w:pPr>
            <w:r w:rsidRPr="00D63A32">
              <w:t>+46,0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+46,0</w:t>
            </w:r>
          </w:p>
          <w:p w:rsidR="0026296A" w:rsidRPr="00D63A32" w:rsidRDefault="0026296A" w:rsidP="0026296A">
            <w:pPr>
              <w:jc w:val="center"/>
              <w:rPr>
                <w:i/>
              </w:rPr>
            </w:pP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ЖКХ от 01.04.2021 г. №99 о перераспределении лимитов бюджетных обязательств</w:t>
            </w: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highlight w:val="yellow"/>
              </w:rPr>
            </w:pPr>
            <w:r w:rsidRPr="00D63A32">
              <w:t>Муниципальная программа "Обеспечение безопасности дорожного движения на территории города Ливны Орловской области на 2019-2023 годы"</w:t>
            </w:r>
            <w:r w:rsidRPr="00D63A32">
              <w:rPr>
                <w:highlight w:val="yellow"/>
              </w:rPr>
              <w:t xml:space="preserve"> </w:t>
            </w:r>
          </w:p>
          <w:p w:rsidR="0026296A" w:rsidRPr="00D63A32" w:rsidRDefault="0026296A" w:rsidP="0026296A">
            <w:pPr>
              <w:rPr>
                <w:highlight w:val="yellow"/>
              </w:rPr>
            </w:pPr>
            <w:r w:rsidRPr="00D63A32">
              <w:t xml:space="preserve">Основное мероприятие "Обеспечение необходимого уровня освещенности городских территорий, повышение </w:t>
            </w:r>
            <w:proofErr w:type="gramStart"/>
            <w:r w:rsidRPr="00D63A32">
              <w:t>надежности работы сетей наружного освещения города</w:t>
            </w:r>
            <w:proofErr w:type="gramEnd"/>
            <w:r w:rsidRPr="00D63A32">
              <w:t xml:space="preserve"> Ливны"</w:t>
            </w:r>
          </w:p>
          <w:p w:rsidR="0026296A" w:rsidRPr="00D63A32" w:rsidRDefault="0026296A" w:rsidP="0026296A">
            <w:pPr>
              <w:rPr>
                <w:highlight w:val="yellow"/>
              </w:rPr>
            </w:pPr>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+741,0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+741,0</w:t>
            </w:r>
          </w:p>
          <w:p w:rsidR="0026296A" w:rsidRPr="00D63A32" w:rsidRDefault="0026296A" w:rsidP="0026296A">
            <w:pPr>
              <w:jc w:val="center"/>
            </w:pPr>
          </w:p>
          <w:p w:rsidR="0026296A" w:rsidRPr="00D63A32" w:rsidRDefault="0026296A" w:rsidP="0026296A">
            <w:pPr>
              <w:jc w:val="center"/>
              <w:rPr>
                <w:i/>
                <w:highlight w:val="yellow"/>
              </w:rPr>
            </w:pPr>
            <w:r w:rsidRPr="00D63A32">
              <w:rPr>
                <w:i/>
              </w:rPr>
              <w:t>+741,0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Письма управления ЖКХ от 15.04.2021 г. №79,</w:t>
            </w:r>
          </w:p>
          <w:p w:rsidR="0026296A" w:rsidRPr="00D63A32" w:rsidRDefault="0026296A" w:rsidP="0026296A">
            <w:pPr>
              <w:rPr>
                <w:highlight w:val="yellow"/>
              </w:rPr>
            </w:pPr>
            <w:r w:rsidRPr="00D63A32">
              <w:t>от 01.04.2021 г. №300 об увеличении лимитов бюджетных обязательств</w:t>
            </w: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Муниципальная программа "Формирование современной городской среды на территории города Ливны на 2018-2024 годы"</w:t>
            </w:r>
          </w:p>
          <w:p w:rsidR="0026296A" w:rsidRPr="00D63A32" w:rsidRDefault="0026296A" w:rsidP="0026296A">
            <w:r w:rsidRPr="00D63A32">
              <w:t>Основное мероприятие "Благоустройство общественных территорий"</w:t>
            </w:r>
          </w:p>
          <w:p w:rsidR="0026296A" w:rsidRPr="00D63A32" w:rsidRDefault="0026296A" w:rsidP="0026296A">
            <w:pPr>
              <w:rPr>
                <w:i/>
              </w:rPr>
            </w:pPr>
            <w:r w:rsidRPr="00D63A32">
              <w:t xml:space="preserve"> </w:t>
            </w:r>
            <w:r w:rsidRPr="00D63A32">
              <w:rPr>
                <w:i/>
              </w:rPr>
              <w:t>-иные закупки товаров, работ и услуг для обеспечения муниципальных нужд</w:t>
            </w:r>
          </w:p>
          <w:p w:rsidR="0026296A" w:rsidRPr="00D63A32" w:rsidRDefault="0026296A" w:rsidP="0026296A">
            <w:r w:rsidRPr="00D63A32">
              <w:t>Основное мероприятие "Реализация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p w:rsidR="0026296A" w:rsidRPr="00D63A32" w:rsidRDefault="0026296A" w:rsidP="0026296A">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+15,1</w:t>
            </w:r>
          </w:p>
          <w:p w:rsidR="0026296A" w:rsidRPr="00D63A32" w:rsidRDefault="0026296A" w:rsidP="0026296A">
            <w:pPr>
              <w:jc w:val="center"/>
            </w:pPr>
          </w:p>
          <w:p w:rsidR="0026296A" w:rsidRPr="00D63A32" w:rsidRDefault="0026296A" w:rsidP="0026296A">
            <w:pPr>
              <w:jc w:val="center"/>
            </w:pPr>
            <w:r w:rsidRPr="00D63A32">
              <w:t>-0,7</w:t>
            </w:r>
          </w:p>
          <w:p w:rsidR="0026296A" w:rsidRPr="00D63A32" w:rsidRDefault="0026296A" w:rsidP="0026296A">
            <w:pPr>
              <w:jc w:val="center"/>
            </w:pPr>
          </w:p>
          <w:p w:rsidR="0026296A" w:rsidRPr="00D63A32" w:rsidRDefault="0026296A" w:rsidP="0026296A">
            <w:pPr>
              <w:jc w:val="center"/>
              <w:rPr>
                <w:i/>
              </w:rPr>
            </w:pPr>
            <w:r w:rsidRPr="00D63A32">
              <w:rPr>
                <w:i/>
              </w:rPr>
              <w:t>-0,7</w:t>
            </w: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pPr>
            <w:r w:rsidRPr="00D63A32">
              <w:t>+15,8</w:t>
            </w: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rPr>
                <w:i/>
              </w:rPr>
            </w:pPr>
            <w:r w:rsidRPr="00D63A32">
              <w:rPr>
                <w:i/>
              </w:rPr>
              <w:t>+15,8</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Письма управления ЖКХ от 26.02.2021 г. №54 о перераспределении лимитов бюджетных обязательств, от 06.04.2021г.№106 об увеличении лимитов бюджетных обязательств на 15,1т.р.</w:t>
            </w: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Реализация проекта благоустройства общественной территории - парк "Машиностроителей" г</w:t>
            </w:r>
            <w:proofErr w:type="gramStart"/>
            <w:r w:rsidRPr="00D63A32">
              <w:t>.Л</w:t>
            </w:r>
            <w:proofErr w:type="gramEnd"/>
            <w:r w:rsidRPr="00D63A32">
              <w:t xml:space="preserve">ивны Орловской области - победителя Всероссийского конкурса лучших проектов создания комфортной городской среды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+209,3</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+209,3</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управления ЖКХ от 15.03.2021 г. №80 об увеличении лимитов бюджетных обязательств</w:t>
            </w: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rPr>
                <w:b/>
                <w:bCs/>
              </w:rPr>
              <w:t>Другие вопросы в области жилищно-коммунального хозяйства</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+35,0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Центральный аппарат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b/>
                <w:u w:val="single"/>
              </w:rPr>
            </w:pPr>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r w:rsidRPr="00D63A32">
              <w:t>+35,0</w:t>
            </w:r>
          </w:p>
          <w:p w:rsidR="0026296A" w:rsidRPr="00D63A32" w:rsidRDefault="0026296A" w:rsidP="0026296A">
            <w:pPr>
              <w:jc w:val="center"/>
            </w:pPr>
          </w:p>
          <w:p w:rsidR="0026296A" w:rsidRPr="00D63A32" w:rsidRDefault="0026296A" w:rsidP="0026296A">
            <w:pPr>
              <w:jc w:val="center"/>
              <w:rPr>
                <w:i/>
              </w:rPr>
            </w:pPr>
            <w:r w:rsidRPr="00D63A32">
              <w:rPr>
                <w:i/>
              </w:rPr>
              <w:t>+35,0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ЖКХ от 23.03.2021 г. №91 об увеличении лимитов бюджетных обязательств</w:t>
            </w: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pPr>
              <w:rPr>
                <w:b/>
                <w:u w:val="single"/>
              </w:rPr>
            </w:pPr>
            <w:r w:rsidRPr="00D63A32">
              <w:rPr>
                <w:b/>
                <w:u w:val="single"/>
              </w:rPr>
              <w:t>Управление культуры, молодежной политики и спорта администрации города Ливны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u w:val="single"/>
              </w:rPr>
            </w:pPr>
            <w:r w:rsidRPr="00D63A32">
              <w:rPr>
                <w:b/>
                <w:u w:val="single"/>
              </w:rPr>
              <w:t>+193,0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b/>
                <w:u w:val="single"/>
              </w:rPr>
            </w:pPr>
            <w:r w:rsidRPr="00D63A32">
              <w:rPr>
                <w:b/>
                <w:bCs/>
              </w:rPr>
              <w:t>Другие общегосударственные вопросы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+65,0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Прочие расходы органов местного самоуправления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-иные закупки товаров, работ и услуг для обеспечения муниципальных нужд</w:t>
            </w:r>
          </w:p>
          <w:p w:rsidR="0026296A" w:rsidRPr="00D63A32" w:rsidRDefault="0026296A" w:rsidP="0026296A"/>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r w:rsidRPr="00D63A32">
              <w:lastRenderedPageBreak/>
              <w:t>+65,0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b/>
                <w:i/>
                <w:u w:val="single"/>
              </w:rPr>
            </w:pPr>
            <w:r w:rsidRPr="00D63A32">
              <w:rPr>
                <w:i/>
              </w:rPr>
              <w:t>+65,0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культуры, молодежной политики и спорта от  09.04.2021г. №204а об увеличении лимитов бюджетных обязательств на изготовление фотоальбома</w:t>
            </w: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pPr>
              <w:rPr>
                <w:b/>
                <w:u w:val="single"/>
              </w:rPr>
            </w:pPr>
            <w:r w:rsidRPr="00D63A32">
              <w:rPr>
                <w:b/>
                <w:bCs/>
              </w:rPr>
              <w:lastRenderedPageBreak/>
              <w:t>Дополнительное образование детей</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-13133,9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Подпрограмма "Развитие дополнительного образования в области физической культуры и спорта в городе Ливны Орловской области на 2020-2024 годы" </w:t>
            </w:r>
          </w:p>
          <w:p w:rsidR="0026296A" w:rsidRPr="00D63A32" w:rsidRDefault="0026296A" w:rsidP="0026296A">
            <w:r w:rsidRPr="00D63A32">
              <w:t xml:space="preserve">Основное мероприятие "Обеспечение деятельности муниципального учреждения дополнительного образования МБУ </w:t>
            </w:r>
            <w:proofErr w:type="gramStart"/>
            <w:r w:rsidRPr="00D63A32">
              <w:t>ДО</w:t>
            </w:r>
            <w:proofErr w:type="gramEnd"/>
            <w:r w:rsidRPr="00D63A32">
              <w:t xml:space="preserve"> "</w:t>
            </w:r>
            <w:proofErr w:type="gramStart"/>
            <w:r w:rsidRPr="00D63A32">
              <w:t>Спортивная</w:t>
            </w:r>
            <w:proofErr w:type="gramEnd"/>
            <w:r w:rsidRPr="00D63A32">
              <w:t xml:space="preserve"> школа" города Ливны"</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r w:rsidRPr="00D63A32">
              <w:t>-13133,9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-13133,9</w:t>
            </w:r>
          </w:p>
          <w:p w:rsidR="0026296A" w:rsidRPr="00D63A32" w:rsidRDefault="0026296A" w:rsidP="0026296A">
            <w:pPr>
              <w:jc w:val="center"/>
            </w:pPr>
          </w:p>
          <w:p w:rsidR="0026296A" w:rsidRPr="00D63A32" w:rsidRDefault="0026296A" w:rsidP="0026296A">
            <w:pPr>
              <w:jc w:val="center"/>
              <w:rPr>
                <w:i/>
              </w:rPr>
            </w:pPr>
            <w:r w:rsidRPr="00D63A32">
              <w:rPr>
                <w:i/>
              </w:rPr>
              <w:t>-13133,9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культуры, молодежной политики и спорта от 22.03.2021г. № 158 о перераспределении лимитов бюджетных обязательств, в связи с изменением функций и полномочий учреждения</w:t>
            </w:r>
          </w:p>
        </w:tc>
      </w:tr>
      <w:tr w:rsidR="0026296A" w:rsidRPr="00D63A32" w:rsidTr="0026296A">
        <w:trPr>
          <w:trHeight w:val="280"/>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pPr>
              <w:rPr>
                <w:b/>
                <w:bCs/>
              </w:rPr>
            </w:pPr>
            <w:r w:rsidRPr="00D63A32">
              <w:rPr>
                <w:b/>
                <w:bCs/>
              </w:rPr>
              <w:t>Культура</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+70,0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280"/>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 xml:space="preserve">Подпрограмма "Обеспечение сохранности объектов культурного наследия" </w:t>
            </w:r>
          </w:p>
          <w:p w:rsidR="0026296A" w:rsidRPr="00D63A32" w:rsidRDefault="0026296A" w:rsidP="0026296A">
            <w:r w:rsidRPr="00D63A32">
              <w:t>Основное мероприятие "Проведение ремонтных работ, содержание и паспортизация объектов культурного наследия"</w:t>
            </w:r>
          </w:p>
          <w:p w:rsidR="0026296A" w:rsidRPr="00D63A32" w:rsidRDefault="0026296A" w:rsidP="0026296A">
            <w:r w:rsidRPr="00D63A3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r w:rsidRPr="00D63A32">
              <w:t>+70,0</w:t>
            </w:r>
          </w:p>
          <w:p w:rsidR="0026296A" w:rsidRPr="00D63A32" w:rsidRDefault="0026296A" w:rsidP="0026296A">
            <w:pPr>
              <w:jc w:val="center"/>
            </w:pPr>
          </w:p>
          <w:p w:rsidR="0026296A" w:rsidRPr="00D63A32" w:rsidRDefault="0026296A" w:rsidP="0026296A">
            <w:pPr>
              <w:jc w:val="center"/>
            </w:pPr>
            <w:r w:rsidRPr="00D63A32">
              <w:t>+70,0</w:t>
            </w:r>
          </w:p>
          <w:p w:rsidR="0026296A" w:rsidRPr="00D63A32" w:rsidRDefault="0026296A" w:rsidP="0026296A">
            <w:pPr>
              <w:jc w:val="center"/>
              <w:rPr>
                <w:i/>
              </w:rPr>
            </w:pPr>
          </w:p>
          <w:p w:rsidR="0026296A" w:rsidRPr="00D63A32" w:rsidRDefault="0026296A" w:rsidP="0026296A">
            <w:pPr>
              <w:jc w:val="center"/>
              <w:rPr>
                <w:i/>
              </w:rPr>
            </w:pPr>
            <w:r w:rsidRPr="00D63A32">
              <w:rPr>
                <w:i/>
              </w:rPr>
              <w:t>+70,0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Уведомление Департамента финансов от 12.02.2021года № 1563 об увеличении лимитов бюджетных обязательств на ремонт и благоустройство воинских захоронений</w:t>
            </w: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r w:rsidRPr="00D63A32">
              <w:rPr>
                <w:b/>
                <w:bCs/>
              </w:rPr>
              <w:t xml:space="preserve">Массовый спорт </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r w:rsidRPr="00D63A32">
              <w:rPr>
                <w:b/>
              </w:rPr>
              <w:t>+13191,9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Подпрограмма "Организация, участие и проведение официальных физкультурных, физкультурно-оздоровительных и спортивных мероприятий в городе Ливны Орловской области на 2020-2024 годы"</w:t>
            </w:r>
          </w:p>
          <w:p w:rsidR="0026296A" w:rsidRPr="00D63A32" w:rsidRDefault="0026296A" w:rsidP="0026296A">
            <w:r w:rsidRPr="00D63A32">
              <w:t>Основное мероприятие "Организация, участие и проведение официальных физкультурных, физкультурно-оздоровительных и спортивных мероприятий"</w:t>
            </w:r>
          </w:p>
          <w:p w:rsidR="0026296A" w:rsidRPr="00D63A32" w:rsidRDefault="0026296A" w:rsidP="0026296A">
            <w:pPr>
              <w:rPr>
                <w:i/>
              </w:rPr>
            </w:pPr>
            <w:r w:rsidRPr="00D63A32">
              <w:t>-р</w:t>
            </w:r>
            <w:r w:rsidRPr="00D63A32">
              <w:rPr>
                <w:i/>
              </w:rPr>
              <w:t>асходы на выплаты персоналу государственных (муниципальных) органов</w:t>
            </w:r>
          </w:p>
          <w:p w:rsidR="0026296A" w:rsidRPr="00D63A32" w:rsidRDefault="0026296A" w:rsidP="0026296A">
            <w:r w:rsidRPr="00D63A32">
              <w:t>Основное мероприятие "Создание условий по организации и проведению физкультурно-оздоровительных, спортивно-массовых и учебно-тренировочных мероприятий в МАУ "ФОК"</w:t>
            </w:r>
          </w:p>
          <w:p w:rsidR="0026296A" w:rsidRPr="00D63A32" w:rsidRDefault="0026296A" w:rsidP="0026296A">
            <w:pPr>
              <w:rPr>
                <w:i/>
              </w:rPr>
            </w:pPr>
            <w:r w:rsidRPr="00D63A32">
              <w:rPr>
                <w:i/>
              </w:rPr>
              <w:t>-субсидии автономным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+58,0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+8,0</w:t>
            </w:r>
          </w:p>
          <w:p w:rsidR="0026296A" w:rsidRPr="00D63A32" w:rsidRDefault="0026296A" w:rsidP="0026296A">
            <w:pPr>
              <w:jc w:val="center"/>
            </w:pPr>
          </w:p>
          <w:p w:rsidR="0026296A" w:rsidRPr="00D63A32" w:rsidRDefault="0026296A" w:rsidP="0026296A">
            <w:pPr>
              <w:jc w:val="center"/>
              <w:rPr>
                <w:i/>
              </w:rPr>
            </w:pPr>
            <w:r w:rsidRPr="00D63A32">
              <w:rPr>
                <w:i/>
              </w:rPr>
              <w:t>+8,0</w:t>
            </w:r>
          </w:p>
          <w:p w:rsidR="0026296A" w:rsidRPr="00D63A32" w:rsidRDefault="0026296A" w:rsidP="0026296A">
            <w:pPr>
              <w:jc w:val="center"/>
              <w:rPr>
                <w:i/>
              </w:rPr>
            </w:pPr>
          </w:p>
          <w:p w:rsidR="0026296A" w:rsidRPr="00D63A32" w:rsidRDefault="0026296A" w:rsidP="0026296A">
            <w:pPr>
              <w:jc w:val="center"/>
              <w:rPr>
                <w:i/>
              </w:rPr>
            </w:pPr>
          </w:p>
          <w:p w:rsidR="0026296A" w:rsidRPr="00D63A32" w:rsidRDefault="0026296A" w:rsidP="0026296A">
            <w:pPr>
              <w:jc w:val="center"/>
            </w:pPr>
          </w:p>
          <w:p w:rsidR="0026296A" w:rsidRPr="00D63A32" w:rsidRDefault="0026296A" w:rsidP="0026296A">
            <w:pPr>
              <w:jc w:val="center"/>
            </w:pPr>
            <w:r w:rsidRPr="00D63A32">
              <w:t>+50,0</w:t>
            </w:r>
          </w:p>
          <w:p w:rsidR="0026296A" w:rsidRPr="00D63A32" w:rsidRDefault="0026296A" w:rsidP="0026296A">
            <w:pPr>
              <w:jc w:val="center"/>
            </w:pPr>
          </w:p>
          <w:p w:rsidR="0026296A" w:rsidRPr="00D63A32" w:rsidRDefault="0026296A" w:rsidP="0026296A">
            <w:pPr>
              <w:jc w:val="center"/>
              <w:rPr>
                <w:i/>
              </w:rPr>
            </w:pPr>
            <w:r w:rsidRPr="00D63A32">
              <w:rPr>
                <w:i/>
              </w:rPr>
              <w:t>+50,0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 xml:space="preserve">Письмо управления культуры, молодежной политики и спорта от 05.04.2021г. №195 об увеличении лимитов бюджетных обязательств за счет добровольных пожертвований – 8,0 т.р. Письмо МАУ ФОК от 13.04.2021г. №36/2 об увеличении лимитов бюджетных обязательств на установку осветительных приборов на ограждение – 50,0т.р., </w:t>
            </w: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r w:rsidRPr="00D63A32">
              <w:t>Подпрограмма "Развитие муниципального бюджетного учреждения спортивной подготовки в городе Ливны Орловской области на 2021-2024 годы"</w:t>
            </w:r>
          </w:p>
          <w:p w:rsidR="0026296A" w:rsidRPr="00D63A32" w:rsidRDefault="0026296A" w:rsidP="0026296A">
            <w:r w:rsidRPr="00D63A32">
              <w:t>Основное мероприятие "Обеспечение деятельности муниципального бюджетного учреждения "Спортивная школа" города Ливны"</w:t>
            </w:r>
          </w:p>
          <w:p w:rsidR="0026296A" w:rsidRPr="00D63A32" w:rsidRDefault="0026296A" w:rsidP="0026296A">
            <w:pPr>
              <w:rPr>
                <w:highlight w:val="yellow"/>
              </w:rPr>
            </w:pPr>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highlight w:val="yellow"/>
              </w:rPr>
            </w:pPr>
          </w:p>
          <w:p w:rsidR="0026296A" w:rsidRPr="00D63A32" w:rsidRDefault="0026296A" w:rsidP="0026296A">
            <w:pPr>
              <w:jc w:val="center"/>
            </w:pPr>
            <w:r w:rsidRPr="00D63A32">
              <w:t>+13133,9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+13133,9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highlight w:val="yellow"/>
              </w:rPr>
            </w:pPr>
            <w:r w:rsidRPr="00D63A32">
              <w:rPr>
                <w:i/>
              </w:rPr>
              <w:t>+13133,9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культуры, молодежной политики и спорта от 22.03.2021г. № 158 о перераспределении лимитов бюджетных обязательств, в связи с изменением функций и полномочий учреждения</w:t>
            </w: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26296A" w:rsidRPr="00D63A32" w:rsidRDefault="0026296A" w:rsidP="0026296A">
            <w:pPr>
              <w:rPr>
                <w:highlight w:val="yellow"/>
              </w:rPr>
            </w:pP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highlight w:val="yellow"/>
              </w:rPr>
            </w:pP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r w:rsidRPr="00D63A32">
              <w:rPr>
                <w:b/>
                <w:u w:val="single"/>
              </w:rPr>
              <w:t>Финансовое управление администрации города Ливны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u w:val="single"/>
              </w:rPr>
            </w:pPr>
            <w:r w:rsidRPr="00D63A32">
              <w:rPr>
                <w:b/>
                <w:u w:val="single"/>
              </w:rPr>
              <w:t>+2869,5</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278"/>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pPr>
              <w:rPr>
                <w:b/>
                <w:u w:val="single"/>
              </w:rPr>
            </w:pPr>
            <w:r w:rsidRPr="00D63A32">
              <w:rPr>
                <w:b/>
                <w:bCs/>
              </w:rPr>
              <w:t>Обеспечение проведения выборов и референдумов</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+1000,0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415"/>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r w:rsidRPr="00D63A32">
              <w:t xml:space="preserve">Обеспечение проведения выборов и референдумов в рамках </w:t>
            </w:r>
            <w:proofErr w:type="spellStart"/>
            <w:r w:rsidRPr="00D63A32">
              <w:t>непрограммной</w:t>
            </w:r>
            <w:proofErr w:type="spellEnd"/>
            <w:r w:rsidRPr="00D63A32">
              <w:t xml:space="preserve"> части городского бюджета </w:t>
            </w:r>
          </w:p>
          <w:p w:rsidR="0026296A" w:rsidRPr="00D63A32" w:rsidRDefault="0026296A" w:rsidP="0026296A">
            <w:pPr>
              <w:rPr>
                <w:i/>
              </w:rPr>
            </w:pPr>
            <w:r w:rsidRPr="00D63A32">
              <w:rPr>
                <w:i/>
              </w:rPr>
              <w:t>-</w:t>
            </w:r>
            <w:r w:rsidRPr="00D63A32">
              <w:t xml:space="preserve"> с</w:t>
            </w:r>
            <w:r w:rsidRPr="00D63A32">
              <w:rPr>
                <w:i/>
              </w:rPr>
              <w:t>пециальные расходы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r w:rsidRPr="00D63A32">
              <w:t>+1000,0</w:t>
            </w:r>
          </w:p>
          <w:p w:rsidR="0026296A" w:rsidRPr="00D63A32" w:rsidRDefault="0026296A" w:rsidP="0026296A">
            <w:pPr>
              <w:jc w:val="center"/>
            </w:pPr>
          </w:p>
          <w:p w:rsidR="0026296A" w:rsidRPr="00D63A32" w:rsidRDefault="0026296A" w:rsidP="0026296A">
            <w:pPr>
              <w:jc w:val="center"/>
              <w:rPr>
                <w:i/>
              </w:rPr>
            </w:pPr>
            <w:r w:rsidRPr="00D63A32">
              <w:rPr>
                <w:i/>
              </w:rPr>
              <w:t>+1000,0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 xml:space="preserve"> Письмо </w:t>
            </w:r>
            <w:proofErr w:type="spellStart"/>
            <w:r w:rsidRPr="00D63A32">
              <w:t>Ливенского</w:t>
            </w:r>
            <w:proofErr w:type="spellEnd"/>
            <w:r w:rsidRPr="00D63A32">
              <w:t xml:space="preserve"> городского Совета народных депутатов от  05.08.2020 г. № 90 о дополнительном  выделении средств</w:t>
            </w:r>
          </w:p>
        </w:tc>
      </w:tr>
      <w:tr w:rsidR="0026296A" w:rsidRPr="00D63A32" w:rsidTr="0026296A">
        <w:trPr>
          <w:trHeight w:val="415"/>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pPr>
              <w:rPr>
                <w:b/>
                <w:highlight w:val="yellow"/>
              </w:rPr>
            </w:pPr>
            <w:r w:rsidRPr="00D63A32">
              <w:rPr>
                <w:b/>
              </w:rPr>
              <w:t>Социальное обеспечение населения</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+1969,5</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415"/>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r w:rsidRPr="00D63A32">
              <w:t xml:space="preserve">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w:t>
            </w:r>
            <w:r w:rsidRPr="00D63A32">
              <w:lastRenderedPageBreak/>
              <w:t xml:space="preserve">Отечественной войны 1941-1945 годов"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highlight w:val="yellow"/>
              </w:rPr>
            </w:pPr>
            <w:r w:rsidRPr="00D63A32">
              <w:rPr>
                <w:i/>
              </w:rPr>
              <w:t>-социальные выплаты гражданам, кроме публичных нормативных социальных выплат</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+1334,5</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+1334,5</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lastRenderedPageBreak/>
              <w:t>Уведомление Департамента финансов от 29.03.2021г. № 2086 об увеличении лимитов бюджетных обязательств</w:t>
            </w:r>
          </w:p>
        </w:tc>
      </w:tr>
      <w:tr w:rsidR="0026296A" w:rsidRPr="00D63A32" w:rsidTr="0026296A">
        <w:trPr>
          <w:trHeight w:val="415"/>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r w:rsidRPr="00D63A32">
              <w:lastRenderedPageBreak/>
              <w:t xml:space="preserve">Обеспечение жильем отдельных категорий граждан, установленных Федеральным законом от 12 января 1995 года №5-ФЗ "О ветеранах»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r w:rsidRPr="00D63A32">
              <w:rPr>
                <w:i/>
              </w:rPr>
              <w:t>-социальные выплаты гражданам, кроме публичных нормативных социальных выплат</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 w:rsidR="0026296A" w:rsidRPr="00D63A32" w:rsidRDefault="0026296A" w:rsidP="0026296A"/>
          <w:p w:rsidR="0026296A" w:rsidRPr="00D63A32" w:rsidRDefault="0026296A" w:rsidP="0026296A">
            <w:pPr>
              <w:jc w:val="center"/>
            </w:pPr>
            <w:r w:rsidRPr="00D63A32">
              <w:t>+635,0</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rPr>
            </w:pPr>
            <w:r w:rsidRPr="00D63A32">
              <w:rPr>
                <w:i/>
              </w:rPr>
              <w:t>+635,0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Уведомление Департамента финансов от 29.03.2021г. № 2079 об увеличении лимитов бюджетных обязательств</w:t>
            </w:r>
          </w:p>
        </w:tc>
      </w:tr>
      <w:tr w:rsidR="0026296A" w:rsidRPr="00D63A32" w:rsidTr="0026296A">
        <w:trPr>
          <w:trHeight w:val="415"/>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pPr>
              <w:rPr>
                <w:b/>
              </w:rPr>
            </w:pPr>
            <w:r w:rsidRPr="00D63A32">
              <w:rPr>
                <w:b/>
              </w:rPr>
              <w:t>Обслуживание государственного (муниципального) внутреннего  долга</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-100,0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415"/>
        </w:trPr>
        <w:tc>
          <w:tcPr>
            <w:tcW w:w="4498" w:type="dxa"/>
            <w:tcBorders>
              <w:top w:val="single" w:sz="4" w:space="0" w:color="auto"/>
              <w:left w:val="single" w:sz="4" w:space="0" w:color="auto"/>
              <w:bottom w:val="single" w:sz="4" w:space="0" w:color="auto"/>
              <w:right w:val="single" w:sz="4" w:space="0" w:color="auto"/>
            </w:tcBorders>
          </w:tcPr>
          <w:p w:rsidR="0026296A" w:rsidRPr="00D63A32" w:rsidRDefault="0026296A" w:rsidP="0026296A">
            <w:r w:rsidRPr="00D63A32">
              <w:t xml:space="preserve">Расходы, связанные с выплатой процентных платежей по муниципальным долговым обязательствам,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-обслуживание муниципального долга</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-100,0</w:t>
            </w:r>
          </w:p>
          <w:p w:rsidR="0026296A" w:rsidRPr="00D63A32" w:rsidRDefault="0026296A" w:rsidP="0026296A">
            <w:pPr>
              <w:jc w:val="center"/>
            </w:pPr>
          </w:p>
          <w:p w:rsidR="0026296A" w:rsidRPr="00D63A32" w:rsidRDefault="0026296A" w:rsidP="0026296A">
            <w:pPr>
              <w:jc w:val="center"/>
            </w:pPr>
            <w:r w:rsidRPr="00D63A32">
              <w:rPr>
                <w:i/>
              </w:rPr>
              <w:t>-100,0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Экономия средств, в связи с частичным гашением банковского кредита (7000,0т.р.)</w:t>
            </w: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rPr>
            </w:pPr>
            <w:r w:rsidRPr="00D63A32">
              <w:rPr>
                <w:b/>
              </w:rPr>
              <w:t>ВСЕГО</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rPr>
            </w:pPr>
            <w:r w:rsidRPr="00D63A32">
              <w:rPr>
                <w:b/>
              </w:rPr>
              <w:t>+13942,4</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highlight w:val="yellow"/>
              </w:rPr>
            </w:pPr>
          </w:p>
          <w:p w:rsidR="0026296A" w:rsidRPr="00D63A32" w:rsidRDefault="0026296A" w:rsidP="0026296A">
            <w:pPr>
              <w:jc w:val="center"/>
              <w:rPr>
                <w:b/>
                <w:highlight w:val="yellow"/>
              </w:rPr>
            </w:pPr>
            <w:r w:rsidRPr="00D63A32">
              <w:rPr>
                <w:b/>
              </w:rPr>
              <w:t>2022 год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highlight w:val="yellow"/>
              </w:rPr>
            </w:pP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rPr>
            </w:pPr>
            <w:r w:rsidRPr="00D63A32">
              <w:rPr>
                <w:b/>
                <w:u w:val="single"/>
              </w:rPr>
              <w:t>Администрация города Ливны Орловской области</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highlight w:val="yellow"/>
                <w:u w:val="single"/>
              </w:rPr>
            </w:pPr>
            <w:r w:rsidRPr="00D63A32">
              <w:rPr>
                <w:b/>
                <w:u w:val="single"/>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rPr>
            </w:pPr>
            <w:r w:rsidRPr="00D63A32">
              <w:rPr>
                <w:b/>
              </w:rPr>
              <w:t>Пенсионное обеспечение</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rPr>
            </w:pPr>
            <w:r w:rsidRPr="00D63A32">
              <w:rPr>
                <w:b/>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 xml:space="preserve">Доплаты к пенсиям выборным лицам, пенсии за выслугу лет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-публичные нормативные социальные выплаты гражданам</w:t>
            </w:r>
          </w:p>
          <w:p w:rsidR="0026296A" w:rsidRPr="00D63A32" w:rsidRDefault="0026296A" w:rsidP="0026296A">
            <w:pPr>
              <w:rPr>
                <w:i/>
              </w:rPr>
            </w:pPr>
            <w:r w:rsidRPr="00D63A32">
              <w:rPr>
                <w:i/>
              </w:rPr>
              <w:t>-социальные выплаты гражданам, кроме публичных нормативных социальных выплат</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0</w:t>
            </w:r>
          </w:p>
          <w:p w:rsidR="0026296A" w:rsidRPr="00D63A32" w:rsidRDefault="0026296A" w:rsidP="0026296A">
            <w:pPr>
              <w:jc w:val="center"/>
            </w:pPr>
          </w:p>
          <w:p w:rsidR="0026296A" w:rsidRPr="00D63A32" w:rsidRDefault="0026296A" w:rsidP="0026296A">
            <w:pPr>
              <w:jc w:val="center"/>
              <w:rPr>
                <w:i/>
              </w:rPr>
            </w:pPr>
            <w:r w:rsidRPr="00D63A32">
              <w:rPr>
                <w:i/>
              </w:rPr>
              <w:t>+5883,1</w:t>
            </w:r>
          </w:p>
          <w:p w:rsidR="0026296A" w:rsidRPr="00D63A32" w:rsidRDefault="0026296A" w:rsidP="0026296A">
            <w:pPr>
              <w:jc w:val="center"/>
              <w:rPr>
                <w:i/>
              </w:rPr>
            </w:pPr>
          </w:p>
          <w:p w:rsidR="0026296A" w:rsidRPr="00D63A32" w:rsidRDefault="0026296A" w:rsidP="0026296A">
            <w:pPr>
              <w:jc w:val="center"/>
              <w:rPr>
                <w:i/>
              </w:rPr>
            </w:pPr>
            <w:r w:rsidRPr="00D63A32">
              <w:rPr>
                <w:i/>
              </w:rPr>
              <w:t>-5883,1</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 xml:space="preserve">Письмо Министерства финансов РФ от 25.03.2020г. № 02-04-10/23870 о применении бюджетной классификации </w:t>
            </w: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26296A" w:rsidRPr="00D63A32" w:rsidRDefault="0026296A" w:rsidP="0026296A">
            <w:pPr>
              <w:rPr>
                <w:b/>
                <w:u w:val="single"/>
              </w:rPr>
            </w:pPr>
            <w:r w:rsidRPr="00D63A32">
              <w:rPr>
                <w:b/>
                <w:u w:val="single"/>
              </w:rPr>
              <w:t>Управление культуры, молодежной политики и спорта администрации города Ливны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u w:val="single"/>
              </w:rPr>
            </w:pPr>
            <w:r w:rsidRPr="00D63A32">
              <w:rPr>
                <w:b/>
                <w:u w:val="single"/>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26296A" w:rsidRPr="00D63A32" w:rsidRDefault="0026296A" w:rsidP="0026296A">
            <w:pPr>
              <w:rPr>
                <w:b/>
                <w:u w:val="single"/>
              </w:rPr>
            </w:pPr>
            <w:r w:rsidRPr="00D63A32">
              <w:rPr>
                <w:b/>
                <w:bCs/>
              </w:rPr>
              <w:t>Дополнительное образование детей</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 xml:space="preserve">Подпрограмма "Развитие дополнительного образования в области физической культуры и спорта в городе Ливны Орловской области на 2020-2024 годы" </w:t>
            </w:r>
          </w:p>
          <w:p w:rsidR="0026296A" w:rsidRPr="00D63A32" w:rsidRDefault="0026296A" w:rsidP="0026296A">
            <w:r w:rsidRPr="00D63A32">
              <w:t xml:space="preserve">Основное мероприятие "Обеспечение деятельности муниципального учреждения дополнительного образования МБУ </w:t>
            </w:r>
            <w:proofErr w:type="gramStart"/>
            <w:r w:rsidRPr="00D63A32">
              <w:t>ДО</w:t>
            </w:r>
            <w:proofErr w:type="gramEnd"/>
            <w:r w:rsidRPr="00D63A32">
              <w:t xml:space="preserve"> "</w:t>
            </w:r>
            <w:proofErr w:type="gramStart"/>
            <w:r w:rsidRPr="00D63A32">
              <w:t>Спортивная</w:t>
            </w:r>
            <w:proofErr w:type="gramEnd"/>
            <w:r w:rsidRPr="00D63A32">
              <w:t xml:space="preserve"> школа" города Ливны"</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rPr>
                <w:i/>
              </w:rPr>
            </w:pPr>
            <w:r w:rsidRPr="00D63A32">
              <w:rPr>
                <w:i/>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культуры, молодежной политики и спорта от 22.03.2021г. № 158 о перераспределении лимитов бюджетных обязательств, в связи с изменением функций и полномочий учреждения</w:t>
            </w: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26296A" w:rsidRPr="00D63A32" w:rsidRDefault="0026296A" w:rsidP="0026296A">
            <w:pPr>
              <w:rPr>
                <w:b/>
                <w:u w:val="single"/>
              </w:rPr>
            </w:pPr>
            <w:r w:rsidRPr="00D63A32">
              <w:rPr>
                <w:b/>
                <w:bCs/>
              </w:rPr>
              <w:t xml:space="preserve">Массовый спорт </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Подпрограмма "Развитие муниципального бюджетного учреждения спортивной подготовки в городе Ливны Орловской области на 2021-2024 годы"</w:t>
            </w:r>
          </w:p>
          <w:p w:rsidR="0026296A" w:rsidRPr="00D63A32" w:rsidRDefault="0026296A" w:rsidP="0026296A">
            <w:r w:rsidRPr="00D63A32">
              <w:t>Основное мероприятие "Обеспечение деятельности муниципального бюджетного учреждения "Спортивная школа" города Ливны"</w:t>
            </w:r>
          </w:p>
          <w:p w:rsidR="0026296A" w:rsidRPr="00D63A32" w:rsidRDefault="0026296A" w:rsidP="0026296A">
            <w:pPr>
              <w:rPr>
                <w:highlight w:val="yellow"/>
              </w:rPr>
            </w:pPr>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highlight w:val="yellow"/>
              </w:rP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highlight w:val="yellow"/>
              </w:rPr>
            </w:pPr>
            <w:r w:rsidRPr="00D63A32">
              <w:rPr>
                <w:i/>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культуры, молодежной политики и спорта от 22.03.2021г. № 158 о перераспределении лимитов бюджетных обязательств, в связи с изменением функций и полномочий учреждения</w:t>
            </w: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rPr>
                <w:b/>
              </w:rPr>
              <w:t>ВСЕГО</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highlight w:val="yellow"/>
              </w:rPr>
            </w:pPr>
            <w:r w:rsidRPr="00D63A32">
              <w:rPr>
                <w:b/>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highlight w:val="yellow"/>
              </w:rPr>
            </w:pPr>
            <w:r w:rsidRPr="00D63A32">
              <w:rPr>
                <w:b/>
              </w:rPr>
              <w:t>2023 год</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highlight w:val="yellow"/>
              </w:rPr>
            </w:pP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rPr>
            </w:pPr>
            <w:r w:rsidRPr="00D63A32">
              <w:rPr>
                <w:b/>
                <w:u w:val="single"/>
              </w:rPr>
              <w:t>Администрация города Ливны Орловской области</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highlight w:val="yellow"/>
                <w:u w:val="single"/>
              </w:rPr>
            </w:pPr>
            <w:r w:rsidRPr="00D63A32">
              <w:rPr>
                <w:b/>
                <w:u w:val="single"/>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rPr>
            </w:pPr>
            <w:r w:rsidRPr="00D63A32">
              <w:rPr>
                <w:b/>
              </w:rPr>
              <w:t>Пенсионное обеспечение</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rPr>
            </w:pPr>
            <w:r w:rsidRPr="00D63A32">
              <w:rPr>
                <w:b/>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lastRenderedPageBreak/>
              <w:t xml:space="preserve">Доплаты к пенсиям выборным лицам, пенсии за выслугу лет в рамках </w:t>
            </w:r>
            <w:proofErr w:type="spellStart"/>
            <w:r w:rsidRPr="00D63A32">
              <w:t>непрограммной</w:t>
            </w:r>
            <w:proofErr w:type="spellEnd"/>
            <w:r w:rsidRPr="00D63A32">
              <w:t xml:space="preserve"> части городского бюджета</w:t>
            </w:r>
          </w:p>
          <w:p w:rsidR="0026296A" w:rsidRPr="00D63A32" w:rsidRDefault="0026296A" w:rsidP="0026296A">
            <w:pPr>
              <w:rPr>
                <w:i/>
              </w:rPr>
            </w:pPr>
            <w:r w:rsidRPr="00D63A32">
              <w:rPr>
                <w:i/>
              </w:rPr>
              <w:t>-публичные нормативные социальные выплаты гражданам</w:t>
            </w:r>
          </w:p>
          <w:p w:rsidR="0026296A" w:rsidRPr="00D63A32" w:rsidRDefault="0026296A" w:rsidP="0026296A">
            <w:pPr>
              <w:rPr>
                <w:i/>
              </w:rPr>
            </w:pPr>
            <w:r w:rsidRPr="00D63A32">
              <w:rPr>
                <w:i/>
              </w:rPr>
              <w:t>-социальные выплаты гражданам, кроме публичных нормативных социальных выплат</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0</w:t>
            </w:r>
          </w:p>
          <w:p w:rsidR="0026296A" w:rsidRPr="00D63A32" w:rsidRDefault="0026296A" w:rsidP="0026296A">
            <w:pPr>
              <w:jc w:val="center"/>
            </w:pPr>
          </w:p>
          <w:p w:rsidR="0026296A" w:rsidRPr="00D63A32" w:rsidRDefault="0026296A" w:rsidP="0026296A">
            <w:pPr>
              <w:jc w:val="center"/>
              <w:rPr>
                <w:i/>
              </w:rPr>
            </w:pPr>
            <w:r w:rsidRPr="00D63A32">
              <w:rPr>
                <w:i/>
              </w:rPr>
              <w:t>+5883,1</w:t>
            </w:r>
          </w:p>
          <w:p w:rsidR="0026296A" w:rsidRPr="00D63A32" w:rsidRDefault="0026296A" w:rsidP="0026296A">
            <w:pPr>
              <w:jc w:val="center"/>
              <w:rPr>
                <w:i/>
              </w:rPr>
            </w:pPr>
          </w:p>
          <w:p w:rsidR="0026296A" w:rsidRPr="00D63A32" w:rsidRDefault="0026296A" w:rsidP="0026296A">
            <w:pPr>
              <w:jc w:val="center"/>
              <w:rPr>
                <w:i/>
              </w:rPr>
            </w:pPr>
            <w:r w:rsidRPr="00D63A32">
              <w:rPr>
                <w:i/>
              </w:rPr>
              <w:t>-5883,1</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r w:rsidRPr="00D63A32">
              <w:t>Письмо Министерства финансов РФ от 25.03.2020г. № 02-04-10/23870 о применении бюджетной классификации</w:t>
            </w: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26296A" w:rsidRPr="00D63A32" w:rsidRDefault="0026296A" w:rsidP="0026296A">
            <w:pPr>
              <w:rPr>
                <w:b/>
                <w:u w:val="single"/>
              </w:rPr>
            </w:pPr>
            <w:r w:rsidRPr="00D63A32">
              <w:rPr>
                <w:b/>
                <w:u w:val="single"/>
              </w:rPr>
              <w:t>Управление культуры, молодежной политики и спорта администрации города Ливны</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u w:val="single"/>
              </w:rPr>
            </w:pPr>
            <w:r w:rsidRPr="00D63A32">
              <w:rPr>
                <w:b/>
                <w:u w:val="single"/>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26296A" w:rsidRPr="00D63A32" w:rsidRDefault="0026296A" w:rsidP="0026296A">
            <w:pPr>
              <w:rPr>
                <w:b/>
                <w:u w:val="single"/>
              </w:rPr>
            </w:pPr>
            <w:r w:rsidRPr="00D63A32">
              <w:rPr>
                <w:b/>
                <w:bCs/>
              </w:rPr>
              <w:t>Дополнительное образование детей</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 xml:space="preserve">Подпрограмма "Развитие дополнительного образования в области физической культуры и спорта в городе Ливны Орловской области на 2020-2024 годы" </w:t>
            </w:r>
          </w:p>
          <w:p w:rsidR="0026296A" w:rsidRPr="00D63A32" w:rsidRDefault="0026296A" w:rsidP="0026296A">
            <w:r w:rsidRPr="00D63A32">
              <w:t xml:space="preserve">Основное мероприятие "Обеспечение деятельности муниципального учреждения дополнительного образования МБУ </w:t>
            </w:r>
            <w:proofErr w:type="gramStart"/>
            <w:r w:rsidRPr="00D63A32">
              <w:t>ДО</w:t>
            </w:r>
            <w:proofErr w:type="gramEnd"/>
            <w:r w:rsidRPr="00D63A32">
              <w:t xml:space="preserve"> "</w:t>
            </w:r>
            <w:proofErr w:type="gramStart"/>
            <w:r w:rsidRPr="00D63A32">
              <w:t>Спортивная</w:t>
            </w:r>
            <w:proofErr w:type="gramEnd"/>
            <w:r w:rsidRPr="00D63A32">
              <w:t xml:space="preserve"> школа" города Ливны"</w:t>
            </w:r>
          </w:p>
          <w:p w:rsidR="0026296A" w:rsidRPr="00D63A32" w:rsidRDefault="0026296A" w:rsidP="0026296A">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rPr>
                <w:i/>
              </w:rPr>
            </w:pPr>
            <w:r w:rsidRPr="00D63A32">
              <w:rPr>
                <w:i/>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культуры, молодежной политики и спорта от 22.03.2021г. № 158 о перераспределении лимитов бюджетных обязательств, в связи с изменением функций и полномочий учреждения</w:t>
            </w: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26296A" w:rsidRPr="00D63A32" w:rsidRDefault="0026296A" w:rsidP="0026296A">
            <w:pPr>
              <w:rPr>
                <w:b/>
                <w:u w:val="single"/>
              </w:rPr>
            </w:pPr>
            <w:r w:rsidRPr="00D63A32">
              <w:rPr>
                <w:b/>
                <w:bCs/>
              </w:rPr>
              <w:t xml:space="preserve">Массовый спорт </w:t>
            </w:r>
          </w:p>
        </w:tc>
        <w:tc>
          <w:tcPr>
            <w:tcW w:w="1329" w:type="dxa"/>
            <w:tcBorders>
              <w:top w:val="single" w:sz="4" w:space="0" w:color="auto"/>
              <w:left w:val="nil"/>
              <w:bottom w:val="single" w:sz="4" w:space="0" w:color="auto"/>
              <w:right w:val="single" w:sz="4" w:space="0" w:color="auto"/>
            </w:tcBorders>
          </w:tcPr>
          <w:p w:rsidR="0026296A" w:rsidRPr="00D63A32" w:rsidRDefault="0026296A" w:rsidP="0026296A">
            <w:pPr>
              <w:jc w:val="center"/>
              <w:rPr>
                <w:b/>
              </w:rPr>
            </w:pPr>
            <w:r w:rsidRPr="00D63A32">
              <w:rPr>
                <w:b/>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r w:rsidRPr="00D63A32">
              <w:t>Подпрограмма "Развитие муниципального бюджетного учреждения спортивной подготовки в городе Ливны Орловской области на 2021-2024 годы"</w:t>
            </w:r>
          </w:p>
          <w:p w:rsidR="0026296A" w:rsidRPr="00D63A32" w:rsidRDefault="0026296A" w:rsidP="0026296A">
            <w:r w:rsidRPr="00D63A32">
              <w:t>Основное мероприятие "Обеспечение деятельности муниципального бюджетного учреждения "Спортивная школа" города Ливны"</w:t>
            </w:r>
          </w:p>
          <w:p w:rsidR="0026296A" w:rsidRPr="00D63A32" w:rsidRDefault="0026296A" w:rsidP="0026296A">
            <w:pPr>
              <w:rPr>
                <w:highlight w:val="yellow"/>
              </w:rPr>
            </w:pPr>
            <w:r w:rsidRPr="00D63A32">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highlight w:val="yellow"/>
              </w:rP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pPr>
            <w:r w:rsidRPr="00D63A32">
              <w:t>+15288,9</w:t>
            </w:r>
          </w:p>
          <w:p w:rsidR="0026296A" w:rsidRPr="00D63A32" w:rsidRDefault="0026296A" w:rsidP="0026296A">
            <w:pPr>
              <w:jc w:val="center"/>
            </w:pPr>
          </w:p>
          <w:p w:rsidR="0026296A" w:rsidRPr="00D63A32" w:rsidRDefault="0026296A" w:rsidP="0026296A">
            <w:pPr>
              <w:jc w:val="center"/>
            </w:pPr>
          </w:p>
          <w:p w:rsidR="0026296A" w:rsidRPr="00D63A32" w:rsidRDefault="0026296A" w:rsidP="0026296A">
            <w:pPr>
              <w:jc w:val="center"/>
              <w:rPr>
                <w:i/>
                <w:highlight w:val="yellow"/>
              </w:rPr>
            </w:pPr>
            <w:r w:rsidRPr="00D63A32">
              <w:rPr>
                <w:i/>
              </w:rPr>
              <w:t>+15288,9</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r w:rsidRPr="00D63A32">
              <w:t>Письмо управления культуры, молодежной политики и спорта от 22.03.2021г. № 158 о перераспределении лимитов бюджетных обязательств, в связи с изменением функций и полномочий учреждения</w:t>
            </w:r>
          </w:p>
        </w:tc>
      </w:tr>
      <w:tr w:rsidR="0026296A" w:rsidRPr="00D63A32" w:rsidTr="0026296A">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26296A" w:rsidRPr="00D63A32" w:rsidRDefault="0026296A" w:rsidP="0026296A">
            <w:pPr>
              <w:rPr>
                <w:b/>
              </w:rPr>
            </w:pPr>
            <w:r w:rsidRPr="00D63A32">
              <w:rPr>
                <w:b/>
              </w:rPr>
              <w:t>ВСЕГО</w:t>
            </w:r>
          </w:p>
        </w:tc>
        <w:tc>
          <w:tcPr>
            <w:tcW w:w="1329" w:type="dxa"/>
            <w:tcBorders>
              <w:top w:val="single" w:sz="4" w:space="0" w:color="auto"/>
              <w:left w:val="nil"/>
              <w:bottom w:val="single" w:sz="4" w:space="0" w:color="auto"/>
              <w:right w:val="single" w:sz="4" w:space="0" w:color="auto"/>
            </w:tcBorders>
            <w:vAlign w:val="center"/>
          </w:tcPr>
          <w:p w:rsidR="0026296A" w:rsidRPr="00D63A32" w:rsidRDefault="0026296A" w:rsidP="0026296A">
            <w:pPr>
              <w:jc w:val="center"/>
              <w:rPr>
                <w:b/>
                <w:highlight w:val="yellow"/>
              </w:rPr>
            </w:pPr>
            <w:r w:rsidRPr="00D63A32">
              <w:rPr>
                <w:b/>
              </w:rPr>
              <w:t>0</w:t>
            </w:r>
          </w:p>
        </w:tc>
        <w:tc>
          <w:tcPr>
            <w:tcW w:w="4268" w:type="dxa"/>
            <w:tcBorders>
              <w:top w:val="single" w:sz="4" w:space="0" w:color="auto"/>
              <w:left w:val="nil"/>
              <w:bottom w:val="single" w:sz="4" w:space="0" w:color="auto"/>
              <w:right w:val="single" w:sz="4" w:space="0" w:color="auto"/>
            </w:tcBorders>
            <w:vAlign w:val="center"/>
          </w:tcPr>
          <w:p w:rsidR="0026296A" w:rsidRPr="00D63A32" w:rsidRDefault="0026296A" w:rsidP="0026296A">
            <w:pPr>
              <w:rPr>
                <w:highlight w:val="yellow"/>
              </w:rPr>
            </w:pPr>
          </w:p>
        </w:tc>
      </w:tr>
    </w:tbl>
    <w:p w:rsidR="0026296A" w:rsidRPr="00286A2E" w:rsidRDefault="0026296A" w:rsidP="0026296A">
      <w:pPr>
        <w:jc w:val="both"/>
        <w:rPr>
          <w:sz w:val="24"/>
          <w:szCs w:val="24"/>
          <w:highlight w:val="yellow"/>
        </w:rPr>
      </w:pPr>
    </w:p>
    <w:p w:rsidR="0026296A" w:rsidRPr="00286A2E" w:rsidRDefault="0026296A" w:rsidP="0026296A">
      <w:pPr>
        <w:jc w:val="both"/>
        <w:rPr>
          <w:sz w:val="24"/>
          <w:szCs w:val="24"/>
        </w:rPr>
      </w:pPr>
      <w:r w:rsidRPr="00286A2E">
        <w:rPr>
          <w:sz w:val="24"/>
          <w:szCs w:val="24"/>
        </w:rPr>
        <w:t>Начальник финансового управления</w:t>
      </w:r>
    </w:p>
    <w:p w:rsidR="0026296A" w:rsidRDefault="0026296A" w:rsidP="00691C61">
      <w:pPr>
        <w:jc w:val="both"/>
        <w:rPr>
          <w:sz w:val="24"/>
          <w:szCs w:val="24"/>
        </w:rPr>
      </w:pPr>
      <w:r w:rsidRPr="00286A2E">
        <w:rPr>
          <w:sz w:val="24"/>
          <w:szCs w:val="24"/>
        </w:rPr>
        <w:t>администрации города Ливны</w:t>
      </w:r>
      <w:r w:rsidRPr="00286A2E">
        <w:rPr>
          <w:sz w:val="24"/>
          <w:szCs w:val="24"/>
        </w:rPr>
        <w:tab/>
      </w:r>
      <w:r w:rsidRPr="00286A2E">
        <w:rPr>
          <w:sz w:val="24"/>
          <w:szCs w:val="24"/>
        </w:rPr>
        <w:tab/>
        <w:t xml:space="preserve">                                                    Н.М. </w:t>
      </w:r>
      <w:proofErr w:type="spellStart"/>
      <w:r w:rsidRPr="00286A2E">
        <w:rPr>
          <w:sz w:val="24"/>
          <w:szCs w:val="24"/>
        </w:rPr>
        <w:t>Парахина</w:t>
      </w:r>
      <w:proofErr w:type="spellEnd"/>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Default="00931EED" w:rsidP="00691C61">
      <w:pPr>
        <w:jc w:val="both"/>
        <w:rPr>
          <w:sz w:val="24"/>
          <w:szCs w:val="24"/>
        </w:rPr>
      </w:pPr>
    </w:p>
    <w:p w:rsidR="00931EED" w:rsidRPr="00286A2E" w:rsidRDefault="00931EED" w:rsidP="00691C61">
      <w:pPr>
        <w:jc w:val="both"/>
        <w:rPr>
          <w:sz w:val="24"/>
          <w:szCs w:val="24"/>
        </w:rPr>
      </w:pPr>
    </w:p>
    <w:p w:rsidR="0079528C" w:rsidRPr="00286A2E" w:rsidRDefault="0079528C" w:rsidP="0079528C">
      <w:pPr>
        <w:pStyle w:val="3"/>
        <w:jc w:val="left"/>
        <w:rPr>
          <w:rFonts w:ascii="Times New Roman" w:hAnsi="Times New Roman"/>
          <w:color w:val="FF0000"/>
          <w:sz w:val="24"/>
          <w:szCs w:val="24"/>
        </w:rPr>
      </w:pPr>
      <w:r w:rsidRPr="00286A2E">
        <w:rPr>
          <w:rFonts w:ascii="Times New Roman" w:hAnsi="Times New Roman"/>
          <w:color w:val="FF0000"/>
          <w:sz w:val="24"/>
          <w:szCs w:val="24"/>
        </w:rPr>
        <w:lastRenderedPageBreak/>
        <w:t>ВОПРОС 4</w:t>
      </w:r>
    </w:p>
    <w:p w:rsidR="0079528C" w:rsidRPr="00286A2E" w:rsidRDefault="0079528C" w:rsidP="0079528C">
      <w:pPr>
        <w:pStyle w:val="3"/>
        <w:jc w:val="right"/>
        <w:rPr>
          <w:rFonts w:ascii="Times New Roman" w:hAnsi="Times New Roman"/>
          <w:sz w:val="24"/>
          <w:szCs w:val="24"/>
        </w:rPr>
      </w:pPr>
      <w:r w:rsidRPr="00286A2E">
        <w:rPr>
          <w:rFonts w:ascii="Times New Roman" w:hAnsi="Times New Roman"/>
          <w:sz w:val="24"/>
          <w:szCs w:val="24"/>
        </w:rPr>
        <w:tab/>
      </w:r>
      <w:r w:rsidRPr="00286A2E">
        <w:rPr>
          <w:rFonts w:ascii="Times New Roman" w:hAnsi="Times New Roman"/>
          <w:sz w:val="24"/>
          <w:szCs w:val="24"/>
        </w:rPr>
        <w:tab/>
      </w:r>
      <w:r w:rsidRPr="00286A2E">
        <w:rPr>
          <w:rFonts w:ascii="Times New Roman" w:hAnsi="Times New Roman"/>
          <w:sz w:val="24"/>
          <w:szCs w:val="24"/>
        </w:rPr>
        <w:tab/>
      </w:r>
      <w:r w:rsidRPr="00286A2E">
        <w:rPr>
          <w:rFonts w:ascii="Times New Roman" w:hAnsi="Times New Roman"/>
          <w:sz w:val="24"/>
          <w:szCs w:val="24"/>
        </w:rPr>
        <w:tab/>
        <w:t xml:space="preserve">   </w:t>
      </w:r>
      <w:r w:rsidRPr="00286A2E">
        <w:rPr>
          <w:rFonts w:ascii="Times New Roman" w:hAnsi="Times New Roman"/>
          <w:sz w:val="24"/>
          <w:szCs w:val="24"/>
        </w:rPr>
        <w:tab/>
      </w:r>
      <w:r w:rsidRPr="00286A2E">
        <w:rPr>
          <w:rFonts w:ascii="Times New Roman" w:hAnsi="Times New Roman"/>
          <w:sz w:val="24"/>
          <w:szCs w:val="24"/>
        </w:rPr>
        <w:tab/>
      </w:r>
      <w:r w:rsidRPr="00286A2E">
        <w:rPr>
          <w:rFonts w:ascii="Times New Roman" w:hAnsi="Times New Roman"/>
          <w:sz w:val="24"/>
          <w:szCs w:val="24"/>
        </w:rPr>
        <w:tab/>
        <w:t xml:space="preserve">                   ПРОЕКТ</w:t>
      </w:r>
    </w:p>
    <w:p w:rsidR="0079528C" w:rsidRPr="00D63A32" w:rsidRDefault="0079528C" w:rsidP="0079528C">
      <w:pPr>
        <w:pStyle w:val="3"/>
        <w:rPr>
          <w:rFonts w:ascii="Times New Roman" w:hAnsi="Times New Roman"/>
          <w:sz w:val="26"/>
          <w:szCs w:val="26"/>
        </w:rPr>
      </w:pPr>
      <w:r w:rsidRPr="00D63A32">
        <w:rPr>
          <w:rFonts w:ascii="Times New Roman" w:hAnsi="Times New Roman"/>
          <w:noProof/>
          <w:sz w:val="26"/>
          <w:szCs w:val="26"/>
        </w:rPr>
        <w:drawing>
          <wp:inline distT="0" distB="0" distL="0" distR="0">
            <wp:extent cx="609600" cy="762000"/>
            <wp:effectExtent l="19050" t="0" r="0" b="0"/>
            <wp:docPr id="8"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79528C" w:rsidRPr="00D63A32" w:rsidRDefault="0079528C" w:rsidP="0079528C">
      <w:pPr>
        <w:rPr>
          <w:sz w:val="26"/>
          <w:szCs w:val="26"/>
        </w:rPr>
      </w:pPr>
    </w:p>
    <w:p w:rsidR="0079528C" w:rsidRPr="00D63A32" w:rsidRDefault="0079528C" w:rsidP="0079528C">
      <w:pPr>
        <w:pStyle w:val="3"/>
        <w:rPr>
          <w:rFonts w:ascii="Times New Roman" w:hAnsi="Times New Roman"/>
          <w:sz w:val="26"/>
          <w:szCs w:val="26"/>
        </w:rPr>
      </w:pPr>
      <w:r w:rsidRPr="00D63A32">
        <w:rPr>
          <w:rFonts w:ascii="Times New Roman" w:hAnsi="Times New Roman"/>
          <w:sz w:val="26"/>
          <w:szCs w:val="26"/>
        </w:rPr>
        <w:t xml:space="preserve">РОССИЙСКАЯ ФЕДЕРАЦИЯ </w:t>
      </w:r>
    </w:p>
    <w:p w:rsidR="0079528C" w:rsidRPr="00D63A32" w:rsidRDefault="0079528C" w:rsidP="0079528C">
      <w:pPr>
        <w:pStyle w:val="3"/>
        <w:rPr>
          <w:rFonts w:ascii="Times New Roman" w:hAnsi="Times New Roman"/>
          <w:sz w:val="26"/>
          <w:szCs w:val="26"/>
        </w:rPr>
      </w:pPr>
      <w:r w:rsidRPr="00D63A32">
        <w:rPr>
          <w:rFonts w:ascii="Times New Roman" w:hAnsi="Times New Roman"/>
          <w:sz w:val="26"/>
          <w:szCs w:val="26"/>
        </w:rPr>
        <w:t>ОРЛОВСКАЯ ОБЛАСТЬ</w:t>
      </w:r>
    </w:p>
    <w:p w:rsidR="0079528C" w:rsidRPr="00D63A32" w:rsidRDefault="0079528C" w:rsidP="0079528C">
      <w:pPr>
        <w:rPr>
          <w:sz w:val="26"/>
          <w:szCs w:val="26"/>
        </w:rPr>
      </w:pPr>
    </w:p>
    <w:p w:rsidR="0079528C" w:rsidRPr="00D63A32" w:rsidRDefault="0079528C" w:rsidP="0079528C">
      <w:pPr>
        <w:pStyle w:val="1"/>
        <w:spacing w:before="0" w:line="360" w:lineRule="auto"/>
        <w:jc w:val="center"/>
        <w:rPr>
          <w:rFonts w:ascii="Times New Roman" w:hAnsi="Times New Roman"/>
          <w:color w:val="auto"/>
          <w:sz w:val="26"/>
          <w:szCs w:val="26"/>
        </w:rPr>
      </w:pPr>
      <w:r w:rsidRPr="00D63A32">
        <w:rPr>
          <w:rFonts w:ascii="Times New Roman" w:hAnsi="Times New Roman"/>
          <w:color w:val="auto"/>
          <w:sz w:val="26"/>
          <w:szCs w:val="26"/>
        </w:rPr>
        <w:t>ЛИВЕНСКИЙ ГОРОДСКОЙ СОВЕТ НАРОДНЫХ ДЕПУТАТОВ</w:t>
      </w:r>
    </w:p>
    <w:p w:rsidR="0079528C" w:rsidRPr="00D63A32" w:rsidRDefault="0079528C" w:rsidP="0079528C">
      <w:pPr>
        <w:pStyle w:val="2"/>
        <w:spacing w:line="360" w:lineRule="auto"/>
        <w:jc w:val="center"/>
        <w:rPr>
          <w:rFonts w:ascii="Times New Roman" w:hAnsi="Times New Roman"/>
          <w:shadow/>
          <w:color w:val="auto"/>
          <w:spacing w:val="140"/>
        </w:rPr>
      </w:pPr>
      <w:r w:rsidRPr="00D63A32">
        <w:rPr>
          <w:rFonts w:ascii="Times New Roman" w:hAnsi="Times New Roman"/>
          <w:color w:val="auto"/>
        </w:rPr>
        <w:t>РЕШЕНИЕ</w:t>
      </w:r>
    </w:p>
    <w:p w:rsidR="0079528C" w:rsidRPr="00D63A32" w:rsidRDefault="0079528C" w:rsidP="00D63A32">
      <w:pPr>
        <w:jc w:val="right"/>
        <w:rPr>
          <w:b/>
          <w:sz w:val="26"/>
          <w:szCs w:val="26"/>
        </w:rPr>
      </w:pPr>
      <w:r w:rsidRPr="00D63A32">
        <w:rPr>
          <w:sz w:val="26"/>
          <w:szCs w:val="26"/>
        </w:rPr>
        <w:t>_____</w:t>
      </w:r>
      <w:r w:rsidRPr="00D63A32">
        <w:rPr>
          <w:sz w:val="26"/>
          <w:szCs w:val="26"/>
        </w:rPr>
        <w:tab/>
        <w:t xml:space="preserve">_____________ </w:t>
      </w:r>
      <w:proofErr w:type="gramStart"/>
      <w:r w:rsidRPr="00D63A32">
        <w:rPr>
          <w:sz w:val="26"/>
          <w:szCs w:val="26"/>
        </w:rPr>
        <w:t>г</w:t>
      </w:r>
      <w:proofErr w:type="gramEnd"/>
      <w:r w:rsidRPr="00D63A32">
        <w:rPr>
          <w:sz w:val="26"/>
          <w:szCs w:val="26"/>
        </w:rPr>
        <w:t>.  № _______</w:t>
      </w:r>
      <w:r w:rsidRPr="00D63A32">
        <w:rPr>
          <w:sz w:val="26"/>
          <w:szCs w:val="26"/>
        </w:rPr>
        <w:tab/>
      </w:r>
      <w:r w:rsidR="00691C61">
        <w:rPr>
          <w:sz w:val="26"/>
          <w:szCs w:val="26"/>
        </w:rPr>
        <w:tab/>
      </w:r>
      <w:r w:rsidR="00691C61">
        <w:rPr>
          <w:sz w:val="26"/>
          <w:szCs w:val="26"/>
        </w:rPr>
        <w:tab/>
      </w:r>
      <w:r w:rsidR="00691C61">
        <w:rPr>
          <w:sz w:val="26"/>
          <w:szCs w:val="26"/>
        </w:rPr>
        <w:tab/>
      </w:r>
      <w:r w:rsidR="00D63A32" w:rsidRPr="00D63A32">
        <w:rPr>
          <w:sz w:val="26"/>
          <w:szCs w:val="26"/>
        </w:rPr>
        <w:tab/>
      </w:r>
      <w:r w:rsidR="00D63A32" w:rsidRPr="00D63A32">
        <w:rPr>
          <w:sz w:val="26"/>
          <w:szCs w:val="26"/>
        </w:rPr>
        <w:tab/>
      </w:r>
      <w:r w:rsidRPr="00D63A32">
        <w:rPr>
          <w:sz w:val="26"/>
          <w:szCs w:val="26"/>
        </w:rPr>
        <w:tab/>
      </w:r>
      <w:r w:rsidRPr="00D63A32">
        <w:rPr>
          <w:sz w:val="26"/>
          <w:szCs w:val="26"/>
        </w:rPr>
        <w:tab/>
        <w:t xml:space="preserve">             </w:t>
      </w:r>
      <w:r w:rsidR="00D63A32">
        <w:rPr>
          <w:b/>
          <w:sz w:val="26"/>
          <w:szCs w:val="26"/>
        </w:rPr>
        <w:t>Принято</w:t>
      </w:r>
      <w:r w:rsidR="007E0BBE">
        <w:rPr>
          <w:b/>
          <w:sz w:val="26"/>
          <w:szCs w:val="26"/>
        </w:rPr>
        <w:t xml:space="preserve"> </w:t>
      </w:r>
      <w:r w:rsidRPr="00D63A32">
        <w:rPr>
          <w:b/>
          <w:sz w:val="26"/>
          <w:szCs w:val="26"/>
        </w:rPr>
        <w:t>решением</w:t>
      </w:r>
    </w:p>
    <w:p w:rsidR="0079528C" w:rsidRPr="00D63A32" w:rsidRDefault="0079528C" w:rsidP="00D63A32">
      <w:pPr>
        <w:jc w:val="right"/>
        <w:rPr>
          <w:b/>
          <w:sz w:val="26"/>
          <w:szCs w:val="26"/>
        </w:rPr>
      </w:pP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t xml:space="preserve">   </w:t>
      </w:r>
      <w:proofErr w:type="spellStart"/>
      <w:r w:rsidRPr="00D63A32">
        <w:rPr>
          <w:b/>
          <w:sz w:val="26"/>
          <w:szCs w:val="26"/>
        </w:rPr>
        <w:t>Ливенского</w:t>
      </w:r>
      <w:proofErr w:type="spellEnd"/>
      <w:r w:rsidRPr="00D63A32">
        <w:rPr>
          <w:b/>
          <w:sz w:val="26"/>
          <w:szCs w:val="26"/>
        </w:rPr>
        <w:t xml:space="preserve"> городского Совета</w:t>
      </w:r>
    </w:p>
    <w:p w:rsidR="0079528C" w:rsidRPr="00D63A32" w:rsidRDefault="0079528C" w:rsidP="00D63A32">
      <w:pPr>
        <w:jc w:val="right"/>
        <w:rPr>
          <w:b/>
          <w:sz w:val="26"/>
          <w:szCs w:val="26"/>
        </w:rPr>
      </w:pP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t xml:space="preserve">            народных депутатов </w:t>
      </w:r>
    </w:p>
    <w:p w:rsidR="0079528C" w:rsidRPr="00D63A32" w:rsidRDefault="0079528C" w:rsidP="00D63A32">
      <w:pPr>
        <w:jc w:val="right"/>
        <w:rPr>
          <w:b/>
          <w:sz w:val="26"/>
          <w:szCs w:val="26"/>
          <w:u w:val="single"/>
        </w:rPr>
      </w:pP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r>
      <w:r w:rsidRPr="00D63A32">
        <w:rPr>
          <w:b/>
          <w:sz w:val="26"/>
          <w:szCs w:val="26"/>
        </w:rPr>
        <w:tab/>
        <w:t>от _____________ №________</w:t>
      </w:r>
    </w:p>
    <w:p w:rsidR="0079528C" w:rsidRPr="00D63A32" w:rsidRDefault="0079528C" w:rsidP="0079528C">
      <w:pPr>
        <w:rPr>
          <w:sz w:val="26"/>
          <w:szCs w:val="26"/>
        </w:rPr>
      </w:pPr>
    </w:p>
    <w:p w:rsidR="0079528C" w:rsidRPr="00D63A32" w:rsidRDefault="0079528C" w:rsidP="0079528C">
      <w:pPr>
        <w:rPr>
          <w:sz w:val="26"/>
          <w:szCs w:val="26"/>
        </w:rPr>
      </w:pPr>
    </w:p>
    <w:p w:rsidR="0079528C" w:rsidRPr="00D63A32" w:rsidRDefault="0079528C" w:rsidP="0079528C">
      <w:pPr>
        <w:rPr>
          <w:b/>
          <w:sz w:val="26"/>
          <w:szCs w:val="26"/>
        </w:rPr>
      </w:pPr>
      <w:r w:rsidRPr="00D63A32">
        <w:rPr>
          <w:b/>
          <w:sz w:val="26"/>
          <w:szCs w:val="26"/>
        </w:rPr>
        <w:t xml:space="preserve">О внесении изменений в решение </w:t>
      </w:r>
      <w:proofErr w:type="spellStart"/>
      <w:r w:rsidRPr="00D63A32">
        <w:rPr>
          <w:b/>
          <w:sz w:val="26"/>
          <w:szCs w:val="26"/>
        </w:rPr>
        <w:t>Ливенского</w:t>
      </w:r>
      <w:proofErr w:type="spellEnd"/>
      <w:r w:rsidRPr="00D63A32">
        <w:rPr>
          <w:b/>
          <w:sz w:val="26"/>
          <w:szCs w:val="26"/>
        </w:rPr>
        <w:t xml:space="preserve"> </w:t>
      </w:r>
    </w:p>
    <w:p w:rsidR="0079528C" w:rsidRPr="00D63A32" w:rsidRDefault="0079528C" w:rsidP="0079528C">
      <w:pPr>
        <w:rPr>
          <w:b/>
          <w:sz w:val="26"/>
          <w:szCs w:val="26"/>
        </w:rPr>
      </w:pPr>
      <w:r w:rsidRPr="00D63A32">
        <w:rPr>
          <w:b/>
          <w:sz w:val="26"/>
          <w:szCs w:val="26"/>
        </w:rPr>
        <w:t xml:space="preserve">городского Совета народных депутатов </w:t>
      </w:r>
    </w:p>
    <w:p w:rsidR="0079528C" w:rsidRPr="00D63A32" w:rsidRDefault="0079528C" w:rsidP="0079528C">
      <w:pPr>
        <w:autoSpaceDE w:val="0"/>
        <w:autoSpaceDN w:val="0"/>
        <w:adjustRightInd w:val="0"/>
        <w:jc w:val="both"/>
        <w:rPr>
          <w:b/>
          <w:sz w:val="26"/>
          <w:szCs w:val="26"/>
        </w:rPr>
      </w:pPr>
      <w:r w:rsidRPr="00D63A32">
        <w:rPr>
          <w:b/>
          <w:sz w:val="26"/>
          <w:szCs w:val="26"/>
        </w:rPr>
        <w:t xml:space="preserve">от 21 декабря 2017 года №17/205-ГС </w:t>
      </w:r>
    </w:p>
    <w:p w:rsidR="0079528C" w:rsidRPr="00D63A32" w:rsidRDefault="0079528C" w:rsidP="0079528C">
      <w:pPr>
        <w:autoSpaceDE w:val="0"/>
        <w:autoSpaceDN w:val="0"/>
        <w:adjustRightInd w:val="0"/>
        <w:jc w:val="both"/>
        <w:rPr>
          <w:b/>
          <w:bCs/>
          <w:sz w:val="26"/>
          <w:szCs w:val="26"/>
        </w:rPr>
      </w:pPr>
      <w:r w:rsidRPr="00D63A32">
        <w:rPr>
          <w:b/>
          <w:sz w:val="26"/>
          <w:szCs w:val="26"/>
        </w:rPr>
        <w:t>«</w:t>
      </w:r>
      <w:r w:rsidRPr="00D63A32">
        <w:rPr>
          <w:b/>
          <w:bCs/>
          <w:sz w:val="26"/>
          <w:szCs w:val="26"/>
        </w:rPr>
        <w:t xml:space="preserve">Об учреждении управления </w:t>
      </w:r>
    </w:p>
    <w:p w:rsidR="0079528C" w:rsidRPr="00D63A32" w:rsidRDefault="0079528C" w:rsidP="0079528C">
      <w:pPr>
        <w:autoSpaceDE w:val="0"/>
        <w:autoSpaceDN w:val="0"/>
        <w:adjustRightInd w:val="0"/>
        <w:jc w:val="both"/>
        <w:rPr>
          <w:b/>
          <w:bCs/>
          <w:sz w:val="26"/>
          <w:szCs w:val="26"/>
        </w:rPr>
      </w:pPr>
      <w:r w:rsidRPr="00D63A32">
        <w:rPr>
          <w:b/>
          <w:bCs/>
          <w:sz w:val="26"/>
          <w:szCs w:val="26"/>
        </w:rPr>
        <w:t xml:space="preserve">жилищно-коммунального хозяйства </w:t>
      </w:r>
    </w:p>
    <w:p w:rsidR="0079528C" w:rsidRPr="00D63A32" w:rsidRDefault="0079528C" w:rsidP="0079528C">
      <w:pPr>
        <w:autoSpaceDE w:val="0"/>
        <w:autoSpaceDN w:val="0"/>
        <w:adjustRightInd w:val="0"/>
        <w:jc w:val="both"/>
        <w:rPr>
          <w:b/>
          <w:sz w:val="26"/>
          <w:szCs w:val="26"/>
        </w:rPr>
      </w:pPr>
      <w:r w:rsidRPr="00D63A32">
        <w:rPr>
          <w:b/>
          <w:bCs/>
          <w:sz w:val="26"/>
          <w:szCs w:val="26"/>
        </w:rPr>
        <w:t>администрации города Ливны</w:t>
      </w:r>
      <w:r w:rsidRPr="00D63A32">
        <w:rPr>
          <w:b/>
          <w:sz w:val="26"/>
          <w:szCs w:val="26"/>
        </w:rPr>
        <w:t>»</w:t>
      </w:r>
    </w:p>
    <w:p w:rsidR="0079528C" w:rsidRPr="00D63A32" w:rsidRDefault="0079528C" w:rsidP="0079528C">
      <w:pPr>
        <w:rPr>
          <w:bCs/>
          <w:sz w:val="26"/>
          <w:szCs w:val="26"/>
        </w:rPr>
      </w:pPr>
    </w:p>
    <w:p w:rsidR="0079528C" w:rsidRPr="00D63A32" w:rsidRDefault="0079528C" w:rsidP="0079528C">
      <w:pPr>
        <w:rPr>
          <w:bCs/>
          <w:sz w:val="26"/>
          <w:szCs w:val="26"/>
        </w:rPr>
      </w:pPr>
    </w:p>
    <w:p w:rsidR="0079528C" w:rsidRPr="00D63A32" w:rsidRDefault="0079528C" w:rsidP="0079528C">
      <w:pPr>
        <w:autoSpaceDE w:val="0"/>
        <w:autoSpaceDN w:val="0"/>
        <w:adjustRightInd w:val="0"/>
        <w:ind w:firstLine="709"/>
        <w:jc w:val="both"/>
        <w:rPr>
          <w:sz w:val="26"/>
          <w:szCs w:val="26"/>
        </w:rPr>
      </w:pPr>
      <w:r w:rsidRPr="00D63A32">
        <w:rPr>
          <w:sz w:val="26"/>
          <w:szCs w:val="26"/>
        </w:rPr>
        <w:t xml:space="preserve">В соответствии с </w:t>
      </w:r>
      <w:hyperlink r:id="rId7" w:history="1">
        <w:r w:rsidRPr="00D63A32">
          <w:rPr>
            <w:sz w:val="26"/>
            <w:szCs w:val="26"/>
          </w:rPr>
          <w:t>частью 3 статьи 41</w:t>
        </w:r>
      </w:hyperlink>
      <w:r w:rsidRPr="00D63A32">
        <w:rPr>
          <w:sz w:val="26"/>
          <w:szCs w:val="26"/>
        </w:rPr>
        <w:t xml:space="preserve"> Федерального закона от 6 октября   2003 года №131-ФЗ «Об общих принципах организации местного самоуправления в Российской Федерации», руководствуясь </w:t>
      </w:r>
      <w:hyperlink r:id="rId8" w:history="1">
        <w:r w:rsidRPr="00D63A32">
          <w:rPr>
            <w:sz w:val="26"/>
            <w:szCs w:val="26"/>
          </w:rPr>
          <w:t>Уставом</w:t>
        </w:r>
      </w:hyperlink>
      <w:r w:rsidRPr="00D63A32">
        <w:rPr>
          <w:sz w:val="26"/>
          <w:szCs w:val="26"/>
        </w:rPr>
        <w:t xml:space="preserve"> города, </w:t>
      </w:r>
      <w:proofErr w:type="spellStart"/>
      <w:r w:rsidRPr="00D63A32">
        <w:rPr>
          <w:sz w:val="26"/>
          <w:szCs w:val="26"/>
        </w:rPr>
        <w:t>Ливенский</w:t>
      </w:r>
      <w:proofErr w:type="spellEnd"/>
      <w:r w:rsidRPr="00D63A32">
        <w:rPr>
          <w:sz w:val="26"/>
          <w:szCs w:val="26"/>
        </w:rPr>
        <w:t xml:space="preserve"> городской Совет народных депутатов РЕШИЛ:</w:t>
      </w:r>
    </w:p>
    <w:p w:rsidR="0079528C" w:rsidRPr="00D63A32" w:rsidRDefault="0079528C" w:rsidP="0079528C">
      <w:pPr>
        <w:autoSpaceDE w:val="0"/>
        <w:autoSpaceDN w:val="0"/>
        <w:adjustRightInd w:val="0"/>
        <w:jc w:val="both"/>
        <w:rPr>
          <w:sz w:val="26"/>
          <w:szCs w:val="26"/>
        </w:rPr>
      </w:pPr>
      <w:r w:rsidRPr="00D63A32">
        <w:rPr>
          <w:sz w:val="26"/>
          <w:szCs w:val="26"/>
        </w:rPr>
        <w:tab/>
        <w:t xml:space="preserve">1. Внести в приложение 1 к решению </w:t>
      </w:r>
      <w:proofErr w:type="spellStart"/>
      <w:r w:rsidRPr="00D63A32">
        <w:rPr>
          <w:sz w:val="26"/>
          <w:szCs w:val="26"/>
        </w:rPr>
        <w:t>Ливенского</w:t>
      </w:r>
      <w:proofErr w:type="spellEnd"/>
      <w:r w:rsidRPr="00D63A32">
        <w:rPr>
          <w:sz w:val="26"/>
          <w:szCs w:val="26"/>
        </w:rPr>
        <w:t xml:space="preserve"> городского Совета народных депутатов от 21 декабря 2017 года </w:t>
      </w:r>
      <w:r w:rsidRPr="00D63A32">
        <w:rPr>
          <w:bCs/>
          <w:sz w:val="26"/>
          <w:szCs w:val="26"/>
        </w:rPr>
        <w:t xml:space="preserve">№ 17/205-ГС «О принятии  </w:t>
      </w:r>
      <w:hyperlink r:id="rId9" w:history="1">
        <w:r w:rsidRPr="00D63A32">
          <w:rPr>
            <w:sz w:val="26"/>
            <w:szCs w:val="26"/>
          </w:rPr>
          <w:t>Положения</w:t>
        </w:r>
      </w:hyperlink>
      <w:r w:rsidRPr="00D63A32">
        <w:rPr>
          <w:sz w:val="26"/>
          <w:szCs w:val="26"/>
        </w:rPr>
        <w:t xml:space="preserve"> «</w:t>
      </w:r>
      <w:r w:rsidRPr="00D63A32">
        <w:rPr>
          <w:bCs/>
          <w:sz w:val="26"/>
          <w:szCs w:val="26"/>
        </w:rPr>
        <w:t>Об учреждении управления жилищно-коммунального хозяйства администрации города Ливны»</w:t>
      </w:r>
      <w:r w:rsidRPr="00D63A32">
        <w:rPr>
          <w:sz w:val="26"/>
          <w:szCs w:val="26"/>
        </w:rPr>
        <w:t xml:space="preserve"> изменение, исключив в пункте 5.2 слова «заместителя начальника Управления</w:t>
      </w:r>
      <w:proofErr w:type="gramStart"/>
      <w:r w:rsidRPr="00D63A32">
        <w:rPr>
          <w:sz w:val="26"/>
          <w:szCs w:val="26"/>
        </w:rPr>
        <w:t>,»</w:t>
      </w:r>
      <w:proofErr w:type="gramEnd"/>
      <w:r w:rsidRPr="00D63A32">
        <w:rPr>
          <w:sz w:val="26"/>
          <w:szCs w:val="26"/>
        </w:rPr>
        <w:t>.</w:t>
      </w:r>
    </w:p>
    <w:p w:rsidR="0079528C" w:rsidRPr="00D63A32" w:rsidRDefault="0079528C" w:rsidP="0079528C">
      <w:pPr>
        <w:autoSpaceDE w:val="0"/>
        <w:autoSpaceDN w:val="0"/>
        <w:adjustRightInd w:val="0"/>
        <w:jc w:val="both"/>
        <w:rPr>
          <w:sz w:val="26"/>
          <w:szCs w:val="26"/>
        </w:rPr>
      </w:pPr>
    </w:p>
    <w:p w:rsidR="0079528C" w:rsidRPr="00D63A32" w:rsidRDefault="0079528C" w:rsidP="0079528C">
      <w:pPr>
        <w:autoSpaceDE w:val="0"/>
        <w:autoSpaceDN w:val="0"/>
        <w:adjustRightInd w:val="0"/>
        <w:ind w:firstLine="540"/>
        <w:jc w:val="both"/>
        <w:rPr>
          <w:sz w:val="26"/>
          <w:szCs w:val="26"/>
        </w:rPr>
      </w:pPr>
    </w:p>
    <w:p w:rsidR="0079528C" w:rsidRPr="00D63A32" w:rsidRDefault="0079528C" w:rsidP="0079528C">
      <w:pPr>
        <w:autoSpaceDE w:val="0"/>
        <w:autoSpaceDN w:val="0"/>
        <w:adjustRightInd w:val="0"/>
        <w:ind w:firstLine="540"/>
        <w:jc w:val="both"/>
        <w:rPr>
          <w:sz w:val="26"/>
          <w:szCs w:val="26"/>
        </w:rPr>
      </w:pPr>
    </w:p>
    <w:p w:rsidR="0079528C" w:rsidRPr="00D63A32" w:rsidRDefault="0079528C" w:rsidP="0079528C">
      <w:pPr>
        <w:autoSpaceDE w:val="0"/>
        <w:autoSpaceDN w:val="0"/>
        <w:adjustRightInd w:val="0"/>
        <w:jc w:val="both"/>
        <w:rPr>
          <w:sz w:val="26"/>
          <w:szCs w:val="26"/>
        </w:rPr>
      </w:pPr>
      <w:r w:rsidRPr="00D63A32">
        <w:rPr>
          <w:sz w:val="26"/>
          <w:szCs w:val="26"/>
        </w:rPr>
        <w:t xml:space="preserve">Председатель </w:t>
      </w:r>
      <w:proofErr w:type="spellStart"/>
      <w:r w:rsidRPr="00D63A32">
        <w:rPr>
          <w:sz w:val="26"/>
          <w:szCs w:val="26"/>
        </w:rPr>
        <w:t>Ливенского</w:t>
      </w:r>
      <w:proofErr w:type="spellEnd"/>
      <w:r w:rsidRPr="00D63A32">
        <w:rPr>
          <w:sz w:val="26"/>
          <w:szCs w:val="26"/>
        </w:rPr>
        <w:t xml:space="preserve"> </w:t>
      </w:r>
      <w:proofErr w:type="gramStart"/>
      <w:r w:rsidRPr="00D63A32">
        <w:rPr>
          <w:sz w:val="26"/>
          <w:szCs w:val="26"/>
        </w:rPr>
        <w:t>городского</w:t>
      </w:r>
      <w:proofErr w:type="gramEnd"/>
    </w:p>
    <w:p w:rsidR="0079528C" w:rsidRPr="00D63A32" w:rsidRDefault="0079528C" w:rsidP="0079528C">
      <w:pPr>
        <w:autoSpaceDE w:val="0"/>
        <w:autoSpaceDN w:val="0"/>
        <w:adjustRightInd w:val="0"/>
        <w:jc w:val="both"/>
        <w:rPr>
          <w:sz w:val="26"/>
          <w:szCs w:val="26"/>
        </w:rPr>
      </w:pPr>
      <w:r w:rsidRPr="00D63A32">
        <w:rPr>
          <w:sz w:val="26"/>
          <w:szCs w:val="26"/>
        </w:rPr>
        <w:t>Совета народных депутатов</w:t>
      </w:r>
      <w:r w:rsidRPr="00D63A32">
        <w:rPr>
          <w:sz w:val="26"/>
          <w:szCs w:val="26"/>
        </w:rPr>
        <w:tab/>
      </w:r>
      <w:r w:rsidRPr="00D63A32">
        <w:rPr>
          <w:sz w:val="26"/>
          <w:szCs w:val="26"/>
        </w:rPr>
        <w:tab/>
      </w:r>
      <w:r w:rsidRPr="00D63A32">
        <w:rPr>
          <w:sz w:val="26"/>
          <w:szCs w:val="26"/>
        </w:rPr>
        <w:tab/>
      </w:r>
      <w:r w:rsidRPr="00D63A32">
        <w:rPr>
          <w:sz w:val="26"/>
          <w:szCs w:val="26"/>
        </w:rPr>
        <w:tab/>
      </w:r>
      <w:r w:rsidRPr="00D63A32">
        <w:rPr>
          <w:sz w:val="26"/>
          <w:szCs w:val="26"/>
        </w:rPr>
        <w:tab/>
      </w:r>
      <w:r w:rsidRPr="00D63A32">
        <w:rPr>
          <w:sz w:val="26"/>
          <w:szCs w:val="26"/>
        </w:rPr>
        <w:tab/>
      </w:r>
      <w:r w:rsidR="00931EED">
        <w:rPr>
          <w:sz w:val="26"/>
          <w:szCs w:val="26"/>
        </w:rPr>
        <w:tab/>
      </w:r>
      <w:r w:rsidRPr="00D63A32">
        <w:rPr>
          <w:sz w:val="26"/>
          <w:szCs w:val="26"/>
        </w:rPr>
        <w:t>Е.Н. Конищева</w:t>
      </w:r>
    </w:p>
    <w:p w:rsidR="0079528C" w:rsidRPr="00D63A32" w:rsidRDefault="0079528C" w:rsidP="0079528C">
      <w:pPr>
        <w:autoSpaceDE w:val="0"/>
        <w:autoSpaceDN w:val="0"/>
        <w:adjustRightInd w:val="0"/>
        <w:ind w:firstLine="540"/>
        <w:jc w:val="both"/>
        <w:rPr>
          <w:sz w:val="26"/>
          <w:szCs w:val="26"/>
        </w:rPr>
      </w:pPr>
    </w:p>
    <w:p w:rsidR="0079528C" w:rsidRPr="00D63A32" w:rsidRDefault="0079528C" w:rsidP="0079528C">
      <w:pPr>
        <w:autoSpaceDE w:val="0"/>
        <w:autoSpaceDN w:val="0"/>
        <w:adjustRightInd w:val="0"/>
        <w:jc w:val="both"/>
        <w:rPr>
          <w:sz w:val="26"/>
          <w:szCs w:val="26"/>
        </w:rPr>
      </w:pPr>
    </w:p>
    <w:p w:rsidR="0079528C" w:rsidRPr="00D63A32" w:rsidRDefault="0079528C" w:rsidP="0079528C">
      <w:pPr>
        <w:autoSpaceDE w:val="0"/>
        <w:autoSpaceDN w:val="0"/>
        <w:adjustRightInd w:val="0"/>
        <w:jc w:val="both"/>
        <w:rPr>
          <w:sz w:val="26"/>
          <w:szCs w:val="26"/>
        </w:rPr>
      </w:pPr>
    </w:p>
    <w:p w:rsidR="0079528C" w:rsidRPr="00D63A32" w:rsidRDefault="0079528C" w:rsidP="0079528C">
      <w:pPr>
        <w:autoSpaceDE w:val="0"/>
        <w:autoSpaceDN w:val="0"/>
        <w:adjustRightInd w:val="0"/>
        <w:jc w:val="both"/>
        <w:rPr>
          <w:sz w:val="26"/>
          <w:szCs w:val="26"/>
        </w:rPr>
      </w:pPr>
      <w:r w:rsidRPr="00D63A32">
        <w:rPr>
          <w:sz w:val="26"/>
          <w:szCs w:val="26"/>
        </w:rPr>
        <w:t>Глава города</w:t>
      </w:r>
      <w:r w:rsidRPr="00D63A32">
        <w:rPr>
          <w:sz w:val="26"/>
          <w:szCs w:val="26"/>
        </w:rPr>
        <w:tab/>
      </w:r>
      <w:r w:rsidRPr="00D63A32">
        <w:rPr>
          <w:sz w:val="26"/>
          <w:szCs w:val="26"/>
        </w:rPr>
        <w:tab/>
      </w:r>
      <w:r w:rsidRPr="00D63A32">
        <w:rPr>
          <w:sz w:val="26"/>
          <w:szCs w:val="26"/>
        </w:rPr>
        <w:tab/>
      </w:r>
      <w:r w:rsidRPr="00D63A32">
        <w:rPr>
          <w:sz w:val="26"/>
          <w:szCs w:val="26"/>
        </w:rPr>
        <w:tab/>
      </w:r>
      <w:r w:rsidRPr="00D63A32">
        <w:rPr>
          <w:sz w:val="26"/>
          <w:szCs w:val="26"/>
        </w:rPr>
        <w:tab/>
      </w:r>
      <w:r w:rsidRPr="00D63A32">
        <w:rPr>
          <w:sz w:val="26"/>
          <w:szCs w:val="26"/>
        </w:rPr>
        <w:tab/>
      </w:r>
      <w:r w:rsidRPr="00D63A32">
        <w:rPr>
          <w:sz w:val="26"/>
          <w:szCs w:val="26"/>
        </w:rPr>
        <w:tab/>
      </w:r>
      <w:r w:rsidRPr="00D63A32">
        <w:rPr>
          <w:sz w:val="26"/>
          <w:szCs w:val="26"/>
        </w:rPr>
        <w:tab/>
      </w:r>
      <w:r w:rsidR="00931EED">
        <w:rPr>
          <w:sz w:val="26"/>
          <w:szCs w:val="26"/>
        </w:rPr>
        <w:tab/>
      </w:r>
      <w:r w:rsidRPr="00D63A32">
        <w:rPr>
          <w:sz w:val="26"/>
          <w:szCs w:val="26"/>
        </w:rPr>
        <w:t xml:space="preserve">С.А. </w:t>
      </w:r>
      <w:proofErr w:type="spellStart"/>
      <w:r w:rsidRPr="00D63A32">
        <w:rPr>
          <w:sz w:val="26"/>
          <w:szCs w:val="26"/>
        </w:rPr>
        <w:t>Трубицин</w:t>
      </w:r>
      <w:proofErr w:type="spellEnd"/>
    </w:p>
    <w:p w:rsidR="0079528C" w:rsidRPr="00D63A32" w:rsidRDefault="0079528C" w:rsidP="0079528C">
      <w:pPr>
        <w:autoSpaceDE w:val="0"/>
        <w:autoSpaceDN w:val="0"/>
        <w:adjustRightInd w:val="0"/>
        <w:jc w:val="both"/>
        <w:rPr>
          <w:sz w:val="26"/>
          <w:szCs w:val="26"/>
        </w:rPr>
      </w:pPr>
    </w:p>
    <w:p w:rsidR="00D63A32" w:rsidRDefault="00D63A32" w:rsidP="00931EED">
      <w:pPr>
        <w:rPr>
          <w:sz w:val="26"/>
          <w:szCs w:val="26"/>
        </w:rPr>
      </w:pPr>
    </w:p>
    <w:p w:rsidR="00D63A32" w:rsidRDefault="00D63A32" w:rsidP="00691C61">
      <w:pPr>
        <w:rPr>
          <w:sz w:val="26"/>
          <w:szCs w:val="26"/>
        </w:rPr>
      </w:pPr>
    </w:p>
    <w:p w:rsidR="0079528C" w:rsidRPr="00D63A32" w:rsidRDefault="0079528C" w:rsidP="0079528C">
      <w:pPr>
        <w:jc w:val="center"/>
        <w:rPr>
          <w:sz w:val="26"/>
          <w:szCs w:val="26"/>
        </w:rPr>
      </w:pPr>
      <w:r w:rsidRPr="00D63A32">
        <w:rPr>
          <w:sz w:val="26"/>
          <w:szCs w:val="26"/>
        </w:rPr>
        <w:lastRenderedPageBreak/>
        <w:t>Пояснительная записка</w:t>
      </w:r>
    </w:p>
    <w:p w:rsidR="0079528C" w:rsidRPr="00D63A32" w:rsidRDefault="0079528C" w:rsidP="0079528C">
      <w:pPr>
        <w:jc w:val="center"/>
        <w:rPr>
          <w:sz w:val="26"/>
          <w:szCs w:val="26"/>
        </w:rPr>
      </w:pPr>
      <w:r w:rsidRPr="00D63A32">
        <w:rPr>
          <w:sz w:val="26"/>
          <w:szCs w:val="26"/>
        </w:rPr>
        <w:t xml:space="preserve">к проекту решения </w:t>
      </w:r>
      <w:proofErr w:type="spellStart"/>
      <w:r w:rsidRPr="00D63A32">
        <w:rPr>
          <w:sz w:val="26"/>
          <w:szCs w:val="26"/>
        </w:rPr>
        <w:t>Ливенского</w:t>
      </w:r>
      <w:proofErr w:type="spellEnd"/>
      <w:r w:rsidRPr="00D63A32">
        <w:rPr>
          <w:sz w:val="26"/>
          <w:szCs w:val="26"/>
        </w:rPr>
        <w:t xml:space="preserve"> городского Совета народных депутатов </w:t>
      </w:r>
    </w:p>
    <w:p w:rsidR="0079528C" w:rsidRPr="00D63A32" w:rsidRDefault="0079528C" w:rsidP="0079528C">
      <w:pPr>
        <w:jc w:val="center"/>
        <w:rPr>
          <w:sz w:val="26"/>
          <w:szCs w:val="26"/>
        </w:rPr>
      </w:pPr>
      <w:r w:rsidRPr="00D63A32">
        <w:rPr>
          <w:sz w:val="26"/>
          <w:szCs w:val="26"/>
        </w:rPr>
        <w:t xml:space="preserve">«О внесении изменений в решение </w:t>
      </w:r>
      <w:proofErr w:type="spellStart"/>
      <w:r w:rsidRPr="00D63A32">
        <w:rPr>
          <w:sz w:val="26"/>
          <w:szCs w:val="26"/>
        </w:rPr>
        <w:t>Ливенского</w:t>
      </w:r>
      <w:proofErr w:type="spellEnd"/>
      <w:r w:rsidRPr="00D63A32">
        <w:rPr>
          <w:sz w:val="26"/>
          <w:szCs w:val="26"/>
        </w:rPr>
        <w:t xml:space="preserve"> городского Совета народных </w:t>
      </w:r>
    </w:p>
    <w:p w:rsidR="0079528C" w:rsidRPr="00D63A32" w:rsidRDefault="0079528C" w:rsidP="0079528C">
      <w:pPr>
        <w:autoSpaceDE w:val="0"/>
        <w:autoSpaceDN w:val="0"/>
        <w:adjustRightInd w:val="0"/>
        <w:jc w:val="center"/>
        <w:rPr>
          <w:bCs/>
          <w:sz w:val="26"/>
          <w:szCs w:val="26"/>
        </w:rPr>
      </w:pPr>
      <w:r w:rsidRPr="00D63A32">
        <w:rPr>
          <w:sz w:val="26"/>
          <w:szCs w:val="26"/>
        </w:rPr>
        <w:t>депутатов от 21 декабря 2017 года №17/205-ГС «</w:t>
      </w:r>
      <w:r w:rsidRPr="00D63A32">
        <w:rPr>
          <w:bCs/>
          <w:sz w:val="26"/>
          <w:szCs w:val="26"/>
        </w:rPr>
        <w:t>Об учреждении управления</w:t>
      </w:r>
    </w:p>
    <w:p w:rsidR="0079528C" w:rsidRPr="00D63A32" w:rsidRDefault="0079528C" w:rsidP="0079528C">
      <w:pPr>
        <w:autoSpaceDE w:val="0"/>
        <w:autoSpaceDN w:val="0"/>
        <w:adjustRightInd w:val="0"/>
        <w:jc w:val="center"/>
        <w:rPr>
          <w:sz w:val="26"/>
          <w:szCs w:val="26"/>
        </w:rPr>
      </w:pPr>
      <w:r w:rsidRPr="00D63A32">
        <w:rPr>
          <w:bCs/>
          <w:sz w:val="26"/>
          <w:szCs w:val="26"/>
        </w:rPr>
        <w:t>жилищно-коммунального хозяйства администрации города Ливны</w:t>
      </w:r>
      <w:r w:rsidRPr="00D63A32">
        <w:rPr>
          <w:sz w:val="26"/>
          <w:szCs w:val="26"/>
        </w:rPr>
        <w:t>»</w:t>
      </w:r>
    </w:p>
    <w:p w:rsidR="0079528C" w:rsidRPr="00D63A32" w:rsidRDefault="0079528C" w:rsidP="0079528C">
      <w:pPr>
        <w:jc w:val="center"/>
        <w:rPr>
          <w:sz w:val="26"/>
          <w:szCs w:val="26"/>
        </w:rPr>
      </w:pPr>
    </w:p>
    <w:p w:rsidR="0079528C" w:rsidRPr="00D63A32" w:rsidRDefault="0079528C" w:rsidP="0079528C">
      <w:pPr>
        <w:jc w:val="center"/>
        <w:rPr>
          <w:sz w:val="26"/>
          <w:szCs w:val="26"/>
        </w:rPr>
      </w:pPr>
    </w:p>
    <w:p w:rsidR="0079528C" w:rsidRPr="00D63A32" w:rsidRDefault="0079528C" w:rsidP="0079528C">
      <w:pPr>
        <w:ind w:firstLine="709"/>
        <w:jc w:val="both"/>
        <w:rPr>
          <w:sz w:val="26"/>
          <w:szCs w:val="26"/>
        </w:rPr>
      </w:pPr>
      <w:r w:rsidRPr="00D63A32">
        <w:rPr>
          <w:sz w:val="26"/>
          <w:szCs w:val="26"/>
        </w:rPr>
        <w:t xml:space="preserve">На рассмотрение выносится проект решения «О внесении изменений в    решение </w:t>
      </w:r>
      <w:proofErr w:type="spellStart"/>
      <w:r w:rsidRPr="00D63A32">
        <w:rPr>
          <w:sz w:val="26"/>
          <w:szCs w:val="26"/>
        </w:rPr>
        <w:t>Ливенского</w:t>
      </w:r>
      <w:proofErr w:type="spellEnd"/>
      <w:r w:rsidRPr="00D63A32">
        <w:rPr>
          <w:sz w:val="26"/>
          <w:szCs w:val="26"/>
        </w:rPr>
        <w:t xml:space="preserve"> городского Совета народных депутатов от 21 декабря     2017 года №17/205-ГС «</w:t>
      </w:r>
      <w:r w:rsidRPr="00D63A32">
        <w:rPr>
          <w:bCs/>
          <w:sz w:val="26"/>
          <w:szCs w:val="26"/>
        </w:rPr>
        <w:t>Об учреждении управления жилищно-коммунального хозяйства администрации города Ливны</w:t>
      </w:r>
      <w:r w:rsidRPr="00D63A32">
        <w:rPr>
          <w:sz w:val="26"/>
          <w:szCs w:val="26"/>
        </w:rPr>
        <w:t>».</w:t>
      </w:r>
    </w:p>
    <w:p w:rsidR="0079528C" w:rsidRPr="00D63A32" w:rsidRDefault="0079528C" w:rsidP="0079528C">
      <w:pPr>
        <w:ind w:firstLine="709"/>
        <w:jc w:val="both"/>
        <w:rPr>
          <w:sz w:val="26"/>
          <w:szCs w:val="26"/>
        </w:rPr>
      </w:pPr>
      <w:r w:rsidRPr="00D63A32">
        <w:rPr>
          <w:sz w:val="26"/>
          <w:szCs w:val="26"/>
        </w:rPr>
        <w:t xml:space="preserve">Внесение изменений в вышеуказанный нормативный правовой акт связано с изменением организации деятельности отраслевого (функционального) органа администрации города. </w:t>
      </w:r>
      <w:proofErr w:type="gramStart"/>
      <w:r w:rsidRPr="00D63A32">
        <w:rPr>
          <w:sz w:val="26"/>
          <w:szCs w:val="26"/>
        </w:rPr>
        <w:t>В соответствии с распоряжением администрации города от 11 января 2021 года №1 «Об утверждении штатного расписания главы города Ливны и администрации города и о внесении изменений в штатное расписание администрации города» внесены следующие изменения в штатное расписание управления жилищно-коммунального хозяйства администрации города: сокращена единица заместителя начальника управления, начальника отдела жилищно-коммунального хозяйства;</w:t>
      </w:r>
      <w:proofErr w:type="gramEnd"/>
      <w:r w:rsidRPr="00D63A32">
        <w:rPr>
          <w:sz w:val="26"/>
          <w:szCs w:val="26"/>
        </w:rPr>
        <w:t xml:space="preserve"> введена единица начальника отдела жилищно-коммунального хозяйства.</w:t>
      </w:r>
    </w:p>
    <w:p w:rsidR="0079528C" w:rsidRPr="00D63A32" w:rsidRDefault="0079528C" w:rsidP="0079528C">
      <w:pPr>
        <w:autoSpaceDE w:val="0"/>
        <w:autoSpaceDN w:val="0"/>
        <w:adjustRightInd w:val="0"/>
        <w:ind w:firstLine="709"/>
        <w:jc w:val="both"/>
        <w:rPr>
          <w:sz w:val="26"/>
          <w:szCs w:val="26"/>
        </w:rPr>
      </w:pPr>
      <w:r w:rsidRPr="00D63A32">
        <w:rPr>
          <w:sz w:val="26"/>
          <w:szCs w:val="26"/>
        </w:rPr>
        <w:t xml:space="preserve">В связи с </w:t>
      </w:r>
      <w:proofErr w:type="gramStart"/>
      <w:r w:rsidRPr="00D63A32">
        <w:rPr>
          <w:sz w:val="26"/>
          <w:szCs w:val="26"/>
        </w:rPr>
        <w:t>вышеизложенным</w:t>
      </w:r>
      <w:proofErr w:type="gramEnd"/>
      <w:r w:rsidRPr="00D63A32">
        <w:rPr>
          <w:sz w:val="26"/>
          <w:szCs w:val="26"/>
        </w:rPr>
        <w:t xml:space="preserve"> предлагается актуализировать пункт, касающийся организации деятельности управления в части приведения наименования должности в соответствие штатному расписанию.</w:t>
      </w:r>
    </w:p>
    <w:p w:rsidR="0079528C" w:rsidRPr="00D63A32" w:rsidRDefault="0079528C" w:rsidP="0079528C">
      <w:pPr>
        <w:ind w:firstLine="709"/>
        <w:jc w:val="both"/>
        <w:rPr>
          <w:sz w:val="26"/>
          <w:szCs w:val="26"/>
        </w:rPr>
      </w:pPr>
    </w:p>
    <w:p w:rsidR="0079528C" w:rsidRPr="00D63A32" w:rsidRDefault="0079528C" w:rsidP="0079528C">
      <w:pPr>
        <w:tabs>
          <w:tab w:val="left" w:pos="567"/>
        </w:tabs>
        <w:jc w:val="both"/>
        <w:rPr>
          <w:sz w:val="26"/>
          <w:szCs w:val="26"/>
        </w:rPr>
      </w:pPr>
    </w:p>
    <w:p w:rsidR="0079528C" w:rsidRPr="00D63A32" w:rsidRDefault="0079528C" w:rsidP="0079528C">
      <w:pPr>
        <w:tabs>
          <w:tab w:val="left" w:pos="567"/>
        </w:tabs>
        <w:jc w:val="both"/>
        <w:rPr>
          <w:sz w:val="26"/>
          <w:szCs w:val="26"/>
        </w:rPr>
      </w:pPr>
    </w:p>
    <w:p w:rsidR="0079528C" w:rsidRPr="00D63A32" w:rsidRDefault="0079528C" w:rsidP="0079528C">
      <w:pPr>
        <w:pStyle w:val="a6"/>
        <w:rPr>
          <w:sz w:val="26"/>
          <w:szCs w:val="26"/>
        </w:rPr>
      </w:pPr>
      <w:r w:rsidRPr="00D63A32">
        <w:rPr>
          <w:sz w:val="26"/>
          <w:szCs w:val="26"/>
        </w:rPr>
        <w:t xml:space="preserve">Начальник отдела </w:t>
      </w:r>
      <w:proofErr w:type="gramStart"/>
      <w:r w:rsidRPr="00D63A32">
        <w:rPr>
          <w:sz w:val="26"/>
          <w:szCs w:val="26"/>
        </w:rPr>
        <w:t>организационной</w:t>
      </w:r>
      <w:proofErr w:type="gramEnd"/>
    </w:p>
    <w:p w:rsidR="0079528C" w:rsidRPr="00D63A32" w:rsidRDefault="0079528C" w:rsidP="0079528C">
      <w:pPr>
        <w:pStyle w:val="a6"/>
        <w:rPr>
          <w:sz w:val="26"/>
          <w:szCs w:val="26"/>
        </w:rPr>
      </w:pPr>
      <w:r w:rsidRPr="00D63A32">
        <w:rPr>
          <w:sz w:val="26"/>
          <w:szCs w:val="26"/>
        </w:rPr>
        <w:t>и кадровой работы администрации города</w:t>
      </w:r>
      <w:r w:rsidRPr="00D63A32">
        <w:rPr>
          <w:sz w:val="26"/>
          <w:szCs w:val="26"/>
        </w:rPr>
        <w:tab/>
      </w:r>
      <w:r w:rsidRPr="00D63A32">
        <w:rPr>
          <w:sz w:val="26"/>
          <w:szCs w:val="26"/>
        </w:rPr>
        <w:tab/>
      </w:r>
      <w:r w:rsidR="00691C61">
        <w:rPr>
          <w:sz w:val="26"/>
          <w:szCs w:val="26"/>
        </w:rPr>
        <w:tab/>
      </w:r>
      <w:r w:rsidRPr="00D63A32">
        <w:rPr>
          <w:sz w:val="26"/>
          <w:szCs w:val="26"/>
        </w:rPr>
        <w:t xml:space="preserve">                 Т.Н. Болычева</w:t>
      </w:r>
    </w:p>
    <w:p w:rsidR="0079528C" w:rsidRPr="00D63A32" w:rsidRDefault="0079528C" w:rsidP="0079528C">
      <w:pPr>
        <w:rPr>
          <w:sz w:val="26"/>
          <w:szCs w:val="26"/>
        </w:rPr>
      </w:pPr>
    </w:p>
    <w:p w:rsidR="0079528C" w:rsidRPr="00D63A32" w:rsidRDefault="0079528C" w:rsidP="0079528C">
      <w:pPr>
        <w:rPr>
          <w:sz w:val="26"/>
          <w:szCs w:val="26"/>
        </w:rPr>
      </w:pPr>
    </w:p>
    <w:p w:rsidR="0079528C" w:rsidRPr="00D63A32" w:rsidRDefault="0079528C" w:rsidP="0079528C">
      <w:pPr>
        <w:rPr>
          <w:sz w:val="26"/>
          <w:szCs w:val="26"/>
        </w:rPr>
      </w:pPr>
    </w:p>
    <w:p w:rsidR="0079528C" w:rsidRPr="00D63A32" w:rsidRDefault="0079528C" w:rsidP="0079528C">
      <w:pPr>
        <w:rPr>
          <w:sz w:val="26"/>
          <w:szCs w:val="26"/>
        </w:rPr>
      </w:pPr>
    </w:p>
    <w:p w:rsidR="0079528C" w:rsidRPr="00D63A32" w:rsidRDefault="0079528C" w:rsidP="0079528C">
      <w:pPr>
        <w:rPr>
          <w:sz w:val="26"/>
          <w:szCs w:val="26"/>
        </w:rPr>
      </w:pPr>
    </w:p>
    <w:p w:rsidR="0079528C" w:rsidRPr="00D63A32" w:rsidRDefault="0079528C" w:rsidP="0079528C">
      <w:pPr>
        <w:rPr>
          <w:sz w:val="26"/>
          <w:szCs w:val="26"/>
        </w:rPr>
      </w:pPr>
    </w:p>
    <w:p w:rsidR="0079528C" w:rsidRPr="00D63A32" w:rsidRDefault="0079528C" w:rsidP="0079528C">
      <w:pPr>
        <w:rPr>
          <w:sz w:val="26"/>
          <w:szCs w:val="26"/>
        </w:rPr>
      </w:pPr>
    </w:p>
    <w:p w:rsidR="0079528C" w:rsidRPr="00D63A32" w:rsidRDefault="0079528C" w:rsidP="0079528C">
      <w:pPr>
        <w:rPr>
          <w:sz w:val="26"/>
          <w:szCs w:val="26"/>
        </w:rPr>
      </w:pPr>
    </w:p>
    <w:p w:rsidR="0079528C" w:rsidRPr="00286A2E" w:rsidRDefault="0079528C" w:rsidP="0079528C">
      <w:pPr>
        <w:rPr>
          <w:sz w:val="24"/>
          <w:szCs w:val="24"/>
        </w:rPr>
      </w:pPr>
    </w:p>
    <w:p w:rsidR="0079528C" w:rsidRPr="00286A2E" w:rsidRDefault="0079528C" w:rsidP="0079528C">
      <w:pPr>
        <w:rPr>
          <w:sz w:val="24"/>
          <w:szCs w:val="24"/>
        </w:rPr>
      </w:pPr>
    </w:p>
    <w:p w:rsidR="0079528C" w:rsidRPr="00286A2E" w:rsidRDefault="0079528C" w:rsidP="0079528C">
      <w:pPr>
        <w:rPr>
          <w:sz w:val="24"/>
          <w:szCs w:val="24"/>
        </w:rPr>
      </w:pPr>
    </w:p>
    <w:p w:rsidR="0079528C" w:rsidRPr="00286A2E" w:rsidRDefault="0079528C" w:rsidP="0079528C">
      <w:pPr>
        <w:rPr>
          <w:sz w:val="24"/>
          <w:szCs w:val="24"/>
        </w:rPr>
      </w:pPr>
    </w:p>
    <w:p w:rsidR="0079528C" w:rsidRPr="00286A2E" w:rsidRDefault="0079528C" w:rsidP="0079528C">
      <w:pPr>
        <w:rPr>
          <w:sz w:val="24"/>
          <w:szCs w:val="24"/>
        </w:rPr>
      </w:pPr>
    </w:p>
    <w:p w:rsidR="0079528C" w:rsidRPr="00286A2E" w:rsidRDefault="0079528C" w:rsidP="0079528C">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26296A" w:rsidRPr="00286A2E" w:rsidRDefault="0026296A" w:rsidP="0026296A">
      <w:pPr>
        <w:rPr>
          <w:sz w:val="24"/>
          <w:szCs w:val="24"/>
        </w:rPr>
      </w:pPr>
    </w:p>
    <w:p w:rsidR="0079528C" w:rsidRPr="00286A2E" w:rsidRDefault="0079528C" w:rsidP="0026296A">
      <w:pPr>
        <w:rPr>
          <w:sz w:val="24"/>
          <w:szCs w:val="24"/>
        </w:rPr>
      </w:pPr>
    </w:p>
    <w:p w:rsidR="0079528C" w:rsidRPr="00286A2E" w:rsidRDefault="0079528C" w:rsidP="0026296A">
      <w:pPr>
        <w:rPr>
          <w:sz w:val="24"/>
          <w:szCs w:val="24"/>
        </w:rPr>
      </w:pPr>
    </w:p>
    <w:p w:rsidR="0079528C" w:rsidRPr="00286A2E" w:rsidRDefault="0079528C" w:rsidP="0026296A">
      <w:pPr>
        <w:rPr>
          <w:sz w:val="24"/>
          <w:szCs w:val="24"/>
        </w:rPr>
      </w:pPr>
    </w:p>
    <w:p w:rsidR="00286A2E" w:rsidRPr="00286A2E" w:rsidRDefault="00286A2E" w:rsidP="0079528C">
      <w:pPr>
        <w:rPr>
          <w:sz w:val="24"/>
          <w:szCs w:val="24"/>
        </w:rPr>
      </w:pPr>
    </w:p>
    <w:p w:rsidR="0079528C" w:rsidRPr="00286A2E" w:rsidRDefault="0079528C" w:rsidP="0079528C">
      <w:pPr>
        <w:pStyle w:val="3"/>
        <w:jc w:val="left"/>
        <w:rPr>
          <w:rFonts w:ascii="Times New Roman" w:hAnsi="Times New Roman"/>
          <w:color w:val="FF0000"/>
          <w:sz w:val="24"/>
          <w:szCs w:val="24"/>
        </w:rPr>
      </w:pPr>
      <w:r w:rsidRPr="00286A2E">
        <w:rPr>
          <w:rFonts w:ascii="Times New Roman" w:hAnsi="Times New Roman"/>
          <w:color w:val="FF0000"/>
          <w:sz w:val="24"/>
          <w:szCs w:val="24"/>
        </w:rPr>
        <w:lastRenderedPageBreak/>
        <w:t>ВОПРОС 5</w:t>
      </w:r>
      <w:r w:rsidRPr="00286A2E">
        <w:rPr>
          <w:rFonts w:ascii="Times New Roman" w:hAnsi="Times New Roman"/>
          <w:color w:val="FF0000"/>
          <w:sz w:val="24"/>
          <w:szCs w:val="24"/>
        </w:rPr>
        <w:tab/>
      </w:r>
    </w:p>
    <w:p w:rsidR="0079528C" w:rsidRPr="00286A2E" w:rsidRDefault="0079528C" w:rsidP="0079528C">
      <w:pPr>
        <w:pStyle w:val="3"/>
        <w:jc w:val="right"/>
        <w:rPr>
          <w:rFonts w:ascii="Times New Roman" w:hAnsi="Times New Roman"/>
          <w:sz w:val="24"/>
          <w:szCs w:val="24"/>
        </w:rPr>
      </w:pPr>
      <w:r w:rsidRPr="00286A2E">
        <w:rPr>
          <w:rFonts w:ascii="Times New Roman" w:hAnsi="Times New Roman"/>
          <w:sz w:val="24"/>
          <w:szCs w:val="24"/>
        </w:rPr>
        <w:t>ПРОЕКТ</w:t>
      </w:r>
    </w:p>
    <w:p w:rsidR="0079528C" w:rsidRPr="00286A2E" w:rsidRDefault="0079528C" w:rsidP="0079528C">
      <w:pPr>
        <w:jc w:val="right"/>
        <w:rPr>
          <w:sz w:val="24"/>
          <w:szCs w:val="24"/>
        </w:rPr>
      </w:pPr>
    </w:p>
    <w:p w:rsidR="0079528C" w:rsidRPr="00286A2E" w:rsidRDefault="0079528C" w:rsidP="0079528C">
      <w:pPr>
        <w:pStyle w:val="3"/>
        <w:rPr>
          <w:rFonts w:ascii="Times New Roman" w:hAnsi="Times New Roman"/>
          <w:sz w:val="24"/>
          <w:szCs w:val="24"/>
        </w:rPr>
      </w:pPr>
      <w:r w:rsidRPr="00286A2E">
        <w:rPr>
          <w:rFonts w:ascii="Times New Roman" w:hAnsi="Times New Roman"/>
          <w:noProof/>
          <w:sz w:val="24"/>
          <w:szCs w:val="24"/>
        </w:rPr>
        <w:drawing>
          <wp:inline distT="0" distB="0" distL="0" distR="0">
            <wp:extent cx="609600" cy="762000"/>
            <wp:effectExtent l="19050" t="0" r="0" b="0"/>
            <wp:docPr id="10" name="Рисунок 9"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79528C" w:rsidRPr="00286A2E" w:rsidRDefault="0079528C" w:rsidP="0079528C">
      <w:pPr>
        <w:rPr>
          <w:b/>
          <w:sz w:val="24"/>
          <w:szCs w:val="24"/>
        </w:rPr>
      </w:pPr>
    </w:p>
    <w:p w:rsidR="0079528C" w:rsidRPr="00286A2E" w:rsidRDefault="0079528C" w:rsidP="0079528C">
      <w:pPr>
        <w:pStyle w:val="3"/>
        <w:rPr>
          <w:rFonts w:ascii="Times New Roman" w:hAnsi="Times New Roman"/>
          <w:sz w:val="24"/>
          <w:szCs w:val="24"/>
        </w:rPr>
      </w:pPr>
      <w:r w:rsidRPr="00286A2E">
        <w:rPr>
          <w:rFonts w:ascii="Times New Roman" w:hAnsi="Times New Roman"/>
          <w:sz w:val="24"/>
          <w:szCs w:val="24"/>
        </w:rPr>
        <w:t>РОССИЙСКАЯ ФЕДЕРАЦИЯ</w:t>
      </w:r>
    </w:p>
    <w:p w:rsidR="0079528C" w:rsidRPr="00286A2E" w:rsidRDefault="0079528C" w:rsidP="0079528C">
      <w:pPr>
        <w:pStyle w:val="1"/>
        <w:spacing w:before="0"/>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 xml:space="preserve">        ОРЛОВСКАЯ ОБЛАСТЬ</w:t>
      </w:r>
    </w:p>
    <w:p w:rsidR="0079528C" w:rsidRPr="00286A2E" w:rsidRDefault="0079528C" w:rsidP="0079528C">
      <w:pPr>
        <w:pStyle w:val="1"/>
        <w:spacing w:before="0" w:line="276" w:lineRule="auto"/>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ЛИВЕНСКИЙ ГОРОДСКОЙ СОВЕТ НАРОДНЫХ ДЕПУТАТОВ</w:t>
      </w:r>
    </w:p>
    <w:p w:rsidR="0079528C" w:rsidRPr="00286A2E" w:rsidRDefault="0079528C" w:rsidP="0079528C">
      <w:pPr>
        <w:pStyle w:val="2"/>
        <w:spacing w:line="276" w:lineRule="auto"/>
        <w:jc w:val="center"/>
        <w:rPr>
          <w:rFonts w:ascii="Times New Roman" w:hAnsi="Times New Roman" w:cs="Times New Roman"/>
          <w:shadow/>
          <w:color w:val="auto"/>
          <w:spacing w:val="140"/>
          <w:sz w:val="24"/>
          <w:szCs w:val="24"/>
        </w:rPr>
      </w:pPr>
      <w:r w:rsidRPr="00286A2E">
        <w:rPr>
          <w:rFonts w:ascii="Times New Roman" w:hAnsi="Times New Roman" w:cs="Times New Roman"/>
          <w:color w:val="auto"/>
          <w:sz w:val="24"/>
          <w:szCs w:val="24"/>
        </w:rPr>
        <w:t>РЕШЕНИЕ</w:t>
      </w:r>
    </w:p>
    <w:p w:rsidR="0079528C" w:rsidRPr="00286A2E" w:rsidRDefault="0079528C" w:rsidP="0079528C">
      <w:pPr>
        <w:rPr>
          <w:sz w:val="24"/>
          <w:szCs w:val="24"/>
          <w:u w:val="single"/>
        </w:rPr>
      </w:pPr>
      <w:r w:rsidRPr="00286A2E">
        <w:rPr>
          <w:sz w:val="24"/>
          <w:szCs w:val="24"/>
        </w:rPr>
        <w:t xml:space="preserve">_________________ </w:t>
      </w:r>
      <w:smartTag w:uri="urn:schemas-microsoft-com:office:smarttags" w:element="metricconverter">
        <w:smartTagPr>
          <w:attr w:name="ProductID" w:val="2021 г"/>
        </w:smartTagPr>
        <w:r w:rsidRPr="00286A2E">
          <w:rPr>
            <w:sz w:val="24"/>
            <w:szCs w:val="24"/>
          </w:rPr>
          <w:t>2021 г</w:t>
        </w:r>
      </w:smartTag>
      <w:r w:rsidRPr="00286A2E">
        <w:rPr>
          <w:sz w:val="24"/>
          <w:szCs w:val="24"/>
        </w:rPr>
        <w:t>.   № ________</w:t>
      </w:r>
    </w:p>
    <w:p w:rsidR="0079528C" w:rsidRPr="00286A2E" w:rsidRDefault="0079528C" w:rsidP="0079528C">
      <w:pPr>
        <w:ind w:firstLine="709"/>
        <w:rPr>
          <w:sz w:val="24"/>
          <w:szCs w:val="24"/>
        </w:rPr>
      </w:pPr>
      <w:r w:rsidRPr="00286A2E">
        <w:rPr>
          <w:sz w:val="24"/>
          <w:szCs w:val="24"/>
        </w:rPr>
        <w:t xml:space="preserve"> г. Ливны</w:t>
      </w:r>
    </w:p>
    <w:p w:rsidR="0079528C" w:rsidRPr="00286A2E" w:rsidRDefault="0079528C" w:rsidP="0079528C">
      <w:pPr>
        <w:ind w:left="5040" w:firstLine="720"/>
        <w:jc w:val="right"/>
        <w:rPr>
          <w:sz w:val="24"/>
          <w:szCs w:val="24"/>
        </w:rPr>
      </w:pPr>
      <w:r w:rsidRPr="00286A2E">
        <w:rPr>
          <w:sz w:val="24"/>
          <w:szCs w:val="24"/>
        </w:rPr>
        <w:t>Принято решением</w:t>
      </w:r>
    </w:p>
    <w:p w:rsidR="0079528C" w:rsidRPr="00286A2E" w:rsidRDefault="0079528C" w:rsidP="0079528C">
      <w:pPr>
        <w:jc w:val="right"/>
        <w:rPr>
          <w:sz w:val="24"/>
          <w:szCs w:val="24"/>
        </w:rPr>
      </w:pP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t xml:space="preserve">             </w:t>
      </w:r>
      <w:proofErr w:type="spellStart"/>
      <w:r w:rsidRPr="00286A2E">
        <w:rPr>
          <w:sz w:val="24"/>
          <w:szCs w:val="24"/>
        </w:rPr>
        <w:t>Ливенского</w:t>
      </w:r>
      <w:proofErr w:type="spellEnd"/>
      <w:r w:rsidRPr="00286A2E">
        <w:rPr>
          <w:sz w:val="24"/>
          <w:szCs w:val="24"/>
        </w:rPr>
        <w:t xml:space="preserve"> городского Совета</w:t>
      </w:r>
    </w:p>
    <w:p w:rsidR="0079528C" w:rsidRPr="00286A2E" w:rsidRDefault="0079528C" w:rsidP="0079528C">
      <w:pPr>
        <w:jc w:val="right"/>
        <w:rPr>
          <w:sz w:val="24"/>
          <w:szCs w:val="24"/>
        </w:rPr>
      </w:pP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t xml:space="preserve">                    народных депутатов </w:t>
      </w:r>
    </w:p>
    <w:p w:rsidR="0079528C" w:rsidRPr="00286A2E" w:rsidRDefault="0079528C" w:rsidP="0079528C">
      <w:pPr>
        <w:jc w:val="right"/>
        <w:rPr>
          <w:sz w:val="24"/>
          <w:szCs w:val="24"/>
          <w:u w:val="single"/>
        </w:rPr>
      </w:pP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t xml:space="preserve">от _______________ </w:t>
      </w:r>
      <w:smartTag w:uri="urn:schemas-microsoft-com:office:smarttags" w:element="metricconverter">
        <w:smartTagPr>
          <w:attr w:name="ProductID" w:val="2021 г"/>
        </w:smartTagPr>
        <w:r w:rsidRPr="00286A2E">
          <w:rPr>
            <w:sz w:val="24"/>
            <w:szCs w:val="24"/>
          </w:rPr>
          <w:t>2021 г</w:t>
        </w:r>
      </w:smartTag>
      <w:r w:rsidRPr="00286A2E">
        <w:rPr>
          <w:sz w:val="24"/>
          <w:szCs w:val="24"/>
        </w:rPr>
        <w:t>. №______</w:t>
      </w:r>
    </w:p>
    <w:p w:rsidR="0079528C" w:rsidRPr="00286A2E" w:rsidRDefault="0079528C" w:rsidP="0079528C">
      <w:pPr>
        <w:autoSpaceDE w:val="0"/>
        <w:autoSpaceDN w:val="0"/>
        <w:adjustRightInd w:val="0"/>
        <w:jc w:val="both"/>
        <w:rPr>
          <w:b/>
          <w:sz w:val="24"/>
          <w:szCs w:val="24"/>
        </w:rPr>
      </w:pPr>
      <w:r w:rsidRPr="00286A2E">
        <w:rPr>
          <w:b/>
          <w:sz w:val="24"/>
          <w:szCs w:val="24"/>
        </w:rPr>
        <w:t xml:space="preserve">О внесении изменений в решение </w:t>
      </w:r>
    </w:p>
    <w:p w:rsidR="0079528C" w:rsidRPr="00286A2E" w:rsidRDefault="0079528C" w:rsidP="0079528C">
      <w:pPr>
        <w:autoSpaceDE w:val="0"/>
        <w:autoSpaceDN w:val="0"/>
        <w:adjustRightInd w:val="0"/>
        <w:jc w:val="both"/>
        <w:rPr>
          <w:b/>
          <w:sz w:val="24"/>
          <w:szCs w:val="24"/>
        </w:rPr>
      </w:pPr>
      <w:proofErr w:type="spellStart"/>
      <w:r w:rsidRPr="00286A2E">
        <w:rPr>
          <w:b/>
          <w:sz w:val="24"/>
          <w:szCs w:val="24"/>
        </w:rPr>
        <w:t>Ливенского</w:t>
      </w:r>
      <w:proofErr w:type="spellEnd"/>
      <w:r w:rsidRPr="00286A2E">
        <w:rPr>
          <w:b/>
          <w:sz w:val="24"/>
          <w:szCs w:val="24"/>
        </w:rPr>
        <w:t xml:space="preserve"> городского Совета </w:t>
      </w:r>
      <w:proofErr w:type="gramStart"/>
      <w:r w:rsidRPr="00286A2E">
        <w:rPr>
          <w:b/>
          <w:sz w:val="24"/>
          <w:szCs w:val="24"/>
        </w:rPr>
        <w:t>народных</w:t>
      </w:r>
      <w:proofErr w:type="gramEnd"/>
      <w:r w:rsidRPr="00286A2E">
        <w:rPr>
          <w:b/>
          <w:sz w:val="24"/>
          <w:szCs w:val="24"/>
        </w:rPr>
        <w:t xml:space="preserve"> </w:t>
      </w:r>
    </w:p>
    <w:p w:rsidR="0079528C" w:rsidRPr="00286A2E" w:rsidRDefault="0079528C" w:rsidP="0079528C">
      <w:pPr>
        <w:autoSpaceDE w:val="0"/>
        <w:autoSpaceDN w:val="0"/>
        <w:adjustRightInd w:val="0"/>
        <w:jc w:val="both"/>
        <w:rPr>
          <w:b/>
          <w:sz w:val="24"/>
          <w:szCs w:val="24"/>
        </w:rPr>
      </w:pPr>
      <w:r w:rsidRPr="00286A2E">
        <w:rPr>
          <w:b/>
          <w:sz w:val="24"/>
          <w:szCs w:val="24"/>
        </w:rPr>
        <w:t xml:space="preserve">депутатов от 24 сентября 2015 года </w:t>
      </w:r>
    </w:p>
    <w:p w:rsidR="0079528C" w:rsidRPr="00286A2E" w:rsidRDefault="0079528C" w:rsidP="0079528C">
      <w:pPr>
        <w:autoSpaceDE w:val="0"/>
        <w:autoSpaceDN w:val="0"/>
        <w:adjustRightInd w:val="0"/>
        <w:jc w:val="both"/>
        <w:rPr>
          <w:b/>
          <w:sz w:val="24"/>
          <w:szCs w:val="24"/>
        </w:rPr>
      </w:pPr>
      <w:r w:rsidRPr="00286A2E">
        <w:rPr>
          <w:b/>
          <w:sz w:val="24"/>
          <w:szCs w:val="24"/>
        </w:rPr>
        <w:t xml:space="preserve">№50/455-ГС «Об оценке </w:t>
      </w:r>
      <w:proofErr w:type="gramStart"/>
      <w:r w:rsidRPr="00286A2E">
        <w:rPr>
          <w:b/>
          <w:sz w:val="24"/>
          <w:szCs w:val="24"/>
        </w:rPr>
        <w:t>регулирующего</w:t>
      </w:r>
      <w:proofErr w:type="gramEnd"/>
      <w:r w:rsidRPr="00286A2E">
        <w:rPr>
          <w:b/>
          <w:sz w:val="24"/>
          <w:szCs w:val="24"/>
        </w:rPr>
        <w:t xml:space="preserve"> </w:t>
      </w:r>
    </w:p>
    <w:p w:rsidR="0079528C" w:rsidRPr="00286A2E" w:rsidRDefault="0079528C" w:rsidP="0079528C">
      <w:pPr>
        <w:autoSpaceDE w:val="0"/>
        <w:autoSpaceDN w:val="0"/>
        <w:adjustRightInd w:val="0"/>
        <w:jc w:val="both"/>
        <w:rPr>
          <w:b/>
          <w:sz w:val="24"/>
          <w:szCs w:val="24"/>
        </w:rPr>
      </w:pPr>
      <w:r w:rsidRPr="00286A2E">
        <w:rPr>
          <w:b/>
          <w:sz w:val="24"/>
          <w:szCs w:val="24"/>
        </w:rPr>
        <w:t xml:space="preserve">воздействия проектов муниципальных </w:t>
      </w:r>
    </w:p>
    <w:p w:rsidR="0079528C" w:rsidRPr="00286A2E" w:rsidRDefault="0079528C" w:rsidP="0079528C">
      <w:pPr>
        <w:autoSpaceDE w:val="0"/>
        <w:autoSpaceDN w:val="0"/>
        <w:adjustRightInd w:val="0"/>
        <w:jc w:val="both"/>
        <w:rPr>
          <w:b/>
          <w:sz w:val="24"/>
          <w:szCs w:val="24"/>
        </w:rPr>
      </w:pPr>
      <w:r w:rsidRPr="00286A2E">
        <w:rPr>
          <w:b/>
          <w:sz w:val="24"/>
          <w:szCs w:val="24"/>
        </w:rPr>
        <w:t xml:space="preserve">нормативных правовых актов и экспертизы </w:t>
      </w:r>
    </w:p>
    <w:p w:rsidR="0079528C" w:rsidRPr="00286A2E" w:rsidRDefault="0079528C" w:rsidP="0079528C">
      <w:pPr>
        <w:autoSpaceDE w:val="0"/>
        <w:autoSpaceDN w:val="0"/>
        <w:adjustRightInd w:val="0"/>
        <w:jc w:val="both"/>
        <w:rPr>
          <w:b/>
          <w:sz w:val="24"/>
          <w:szCs w:val="24"/>
        </w:rPr>
      </w:pPr>
      <w:r w:rsidRPr="00286A2E">
        <w:rPr>
          <w:b/>
          <w:sz w:val="24"/>
          <w:szCs w:val="24"/>
        </w:rPr>
        <w:t xml:space="preserve">муниципальных нормативных правовых актов </w:t>
      </w:r>
    </w:p>
    <w:p w:rsidR="0079528C" w:rsidRPr="00286A2E" w:rsidRDefault="0079528C" w:rsidP="0079528C">
      <w:pPr>
        <w:autoSpaceDE w:val="0"/>
        <w:autoSpaceDN w:val="0"/>
        <w:adjustRightInd w:val="0"/>
        <w:jc w:val="both"/>
        <w:rPr>
          <w:b/>
          <w:sz w:val="24"/>
          <w:szCs w:val="24"/>
        </w:rPr>
      </w:pPr>
      <w:r w:rsidRPr="00286A2E">
        <w:rPr>
          <w:b/>
          <w:sz w:val="24"/>
          <w:szCs w:val="24"/>
        </w:rPr>
        <w:t xml:space="preserve">органов местного самоуправления </w:t>
      </w:r>
    </w:p>
    <w:p w:rsidR="0079528C" w:rsidRPr="00286A2E" w:rsidRDefault="0079528C" w:rsidP="0079528C">
      <w:pPr>
        <w:autoSpaceDE w:val="0"/>
        <w:autoSpaceDN w:val="0"/>
        <w:adjustRightInd w:val="0"/>
        <w:jc w:val="both"/>
        <w:rPr>
          <w:b/>
          <w:sz w:val="24"/>
          <w:szCs w:val="24"/>
        </w:rPr>
      </w:pPr>
      <w:r w:rsidRPr="00286A2E">
        <w:rPr>
          <w:b/>
          <w:sz w:val="24"/>
          <w:szCs w:val="24"/>
        </w:rPr>
        <w:t>города Ливны Орловской области»</w:t>
      </w:r>
    </w:p>
    <w:p w:rsidR="0079528C" w:rsidRPr="00286A2E" w:rsidRDefault="0079528C" w:rsidP="0079528C">
      <w:pPr>
        <w:rPr>
          <w:b/>
          <w:sz w:val="24"/>
          <w:szCs w:val="24"/>
        </w:rPr>
      </w:pPr>
    </w:p>
    <w:p w:rsidR="0079528C" w:rsidRPr="00286A2E" w:rsidRDefault="0079528C" w:rsidP="0079528C">
      <w:pPr>
        <w:autoSpaceDE w:val="0"/>
        <w:autoSpaceDN w:val="0"/>
        <w:adjustRightInd w:val="0"/>
        <w:ind w:firstLine="720"/>
        <w:jc w:val="both"/>
        <w:rPr>
          <w:sz w:val="24"/>
          <w:szCs w:val="24"/>
        </w:rPr>
      </w:pPr>
      <w:r w:rsidRPr="00286A2E">
        <w:rPr>
          <w:sz w:val="24"/>
          <w:szCs w:val="24"/>
        </w:rPr>
        <w:t xml:space="preserve">Руководствуясь Федеральным законом от 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w:t>
      </w:r>
      <w:proofErr w:type="spellStart"/>
      <w:r w:rsidRPr="00286A2E">
        <w:rPr>
          <w:sz w:val="24"/>
          <w:szCs w:val="24"/>
        </w:rPr>
        <w:t>Ливенский</w:t>
      </w:r>
      <w:proofErr w:type="spellEnd"/>
      <w:r w:rsidRPr="00286A2E">
        <w:rPr>
          <w:sz w:val="24"/>
          <w:szCs w:val="24"/>
        </w:rPr>
        <w:t xml:space="preserve"> городской Совет народных депутатов </w:t>
      </w:r>
      <w:proofErr w:type="spellStart"/>
      <w:proofErr w:type="gramStart"/>
      <w:r w:rsidRPr="00286A2E">
        <w:rPr>
          <w:sz w:val="24"/>
          <w:szCs w:val="24"/>
        </w:rPr>
        <w:t>р</w:t>
      </w:r>
      <w:proofErr w:type="spellEnd"/>
      <w:proofErr w:type="gramEnd"/>
      <w:r w:rsidRPr="00286A2E">
        <w:rPr>
          <w:sz w:val="24"/>
          <w:szCs w:val="24"/>
        </w:rPr>
        <w:t xml:space="preserve"> е </w:t>
      </w:r>
      <w:proofErr w:type="spellStart"/>
      <w:r w:rsidRPr="00286A2E">
        <w:rPr>
          <w:sz w:val="24"/>
          <w:szCs w:val="24"/>
        </w:rPr>
        <w:t>ш</w:t>
      </w:r>
      <w:proofErr w:type="spellEnd"/>
      <w:r w:rsidRPr="00286A2E">
        <w:rPr>
          <w:sz w:val="24"/>
          <w:szCs w:val="24"/>
        </w:rPr>
        <w:t xml:space="preserve"> и л:</w:t>
      </w:r>
    </w:p>
    <w:p w:rsidR="0079528C" w:rsidRPr="00286A2E" w:rsidRDefault="0079528C" w:rsidP="0079528C">
      <w:pPr>
        <w:autoSpaceDE w:val="0"/>
        <w:autoSpaceDN w:val="0"/>
        <w:adjustRightInd w:val="0"/>
        <w:ind w:firstLine="540"/>
        <w:jc w:val="both"/>
        <w:rPr>
          <w:sz w:val="24"/>
          <w:szCs w:val="24"/>
        </w:rPr>
      </w:pPr>
      <w:r w:rsidRPr="00286A2E">
        <w:rPr>
          <w:sz w:val="24"/>
          <w:szCs w:val="24"/>
        </w:rPr>
        <w:t xml:space="preserve">  1. Внести в </w:t>
      </w:r>
      <w:hyperlink r:id="rId10" w:history="1">
        <w:r w:rsidRPr="00286A2E">
          <w:rPr>
            <w:sz w:val="24"/>
            <w:szCs w:val="24"/>
          </w:rPr>
          <w:t>решение</w:t>
        </w:r>
      </w:hyperlink>
      <w:r w:rsidRPr="00286A2E">
        <w:rPr>
          <w:sz w:val="24"/>
          <w:szCs w:val="24"/>
        </w:rPr>
        <w:t xml:space="preserve">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24 сентября 2015 года № 50/455-ГС «Об оценке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города Ливны Орловской области» следующие изменения:</w:t>
      </w:r>
    </w:p>
    <w:p w:rsidR="0079528C" w:rsidRPr="00286A2E" w:rsidRDefault="0079528C" w:rsidP="0079528C">
      <w:pPr>
        <w:autoSpaceDE w:val="0"/>
        <w:autoSpaceDN w:val="0"/>
        <w:adjustRightInd w:val="0"/>
        <w:jc w:val="both"/>
        <w:rPr>
          <w:sz w:val="24"/>
          <w:szCs w:val="24"/>
        </w:rPr>
      </w:pPr>
      <w:r w:rsidRPr="00286A2E">
        <w:rPr>
          <w:sz w:val="24"/>
          <w:szCs w:val="24"/>
        </w:rPr>
        <w:tab/>
      </w:r>
      <w:proofErr w:type="gramStart"/>
      <w:r w:rsidRPr="00286A2E">
        <w:rPr>
          <w:sz w:val="24"/>
          <w:szCs w:val="24"/>
        </w:rPr>
        <w:t>1) в преамбуле слова  «</w:t>
      </w:r>
      <w:hyperlink r:id="rId11" w:history="1">
        <w:r w:rsidRPr="00286A2E">
          <w:rPr>
            <w:sz w:val="24"/>
            <w:szCs w:val="24"/>
          </w:rPr>
          <w:t>Законом</w:t>
        </w:r>
      </w:hyperlink>
      <w:r w:rsidRPr="00286A2E">
        <w:rPr>
          <w:sz w:val="24"/>
          <w:szCs w:val="24"/>
        </w:rPr>
        <w:t xml:space="preserve"> Орловской области от 5 сентября 2014 </w:t>
      </w:r>
      <w:hyperlink r:id="rId12" w:history="1">
        <w:r w:rsidRPr="00286A2E">
          <w:rPr>
            <w:sz w:val="24"/>
            <w:szCs w:val="24"/>
          </w:rPr>
          <w:t>№1651-ОЗ</w:t>
        </w:r>
      </w:hyperlink>
      <w:r w:rsidRPr="00286A2E">
        <w:rPr>
          <w:sz w:val="24"/>
          <w:szCs w:val="24"/>
        </w:rPr>
        <w:t xml:space="preserve"> "Об оценке регулирующего воздействия проектов нормативных правовых актов и экспертизе нормативных правовых актов в Орловской области» заменить словами «Законом  Орловской области от 22 декабря 2016 года № 2057-ОЗ "Об оценке регулирующего воздействия проектов нормативных правовых актов и экспертизе нормативных правовых актов в Орловской области";</w:t>
      </w:r>
      <w:proofErr w:type="gramEnd"/>
    </w:p>
    <w:p w:rsidR="0079528C" w:rsidRPr="00286A2E" w:rsidRDefault="0079528C" w:rsidP="0079528C">
      <w:pPr>
        <w:autoSpaceDE w:val="0"/>
        <w:autoSpaceDN w:val="0"/>
        <w:adjustRightInd w:val="0"/>
        <w:ind w:firstLine="720"/>
        <w:jc w:val="both"/>
        <w:rPr>
          <w:sz w:val="24"/>
          <w:szCs w:val="24"/>
        </w:rPr>
      </w:pPr>
      <w:r w:rsidRPr="00286A2E">
        <w:rPr>
          <w:sz w:val="24"/>
          <w:szCs w:val="24"/>
        </w:rPr>
        <w:t>2) в приложении пункт 1.4 дополнить абзацем следующего содержания:      «-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86A2E">
        <w:rPr>
          <w:sz w:val="24"/>
          <w:szCs w:val="24"/>
        </w:rPr>
        <w:t>.».</w:t>
      </w:r>
      <w:proofErr w:type="gramEnd"/>
    </w:p>
    <w:p w:rsidR="0079528C" w:rsidRPr="00286A2E" w:rsidRDefault="0079528C" w:rsidP="0079528C">
      <w:pPr>
        <w:autoSpaceDE w:val="0"/>
        <w:autoSpaceDN w:val="0"/>
        <w:adjustRightInd w:val="0"/>
        <w:jc w:val="both"/>
        <w:rPr>
          <w:sz w:val="24"/>
          <w:szCs w:val="24"/>
        </w:rPr>
      </w:pPr>
    </w:p>
    <w:p w:rsidR="0079528C" w:rsidRPr="00286A2E" w:rsidRDefault="0079528C" w:rsidP="0079528C">
      <w:pPr>
        <w:autoSpaceDE w:val="0"/>
        <w:autoSpaceDN w:val="0"/>
        <w:adjustRightInd w:val="0"/>
        <w:jc w:val="both"/>
        <w:rPr>
          <w:sz w:val="24"/>
          <w:szCs w:val="24"/>
        </w:rPr>
      </w:pPr>
      <w:r w:rsidRPr="00286A2E">
        <w:rPr>
          <w:sz w:val="24"/>
          <w:szCs w:val="24"/>
        </w:rPr>
        <w:t xml:space="preserve">Председатель </w:t>
      </w:r>
      <w:proofErr w:type="spellStart"/>
      <w:r w:rsidRPr="00286A2E">
        <w:rPr>
          <w:sz w:val="24"/>
          <w:szCs w:val="24"/>
        </w:rPr>
        <w:t>Ливенского</w:t>
      </w:r>
      <w:proofErr w:type="spellEnd"/>
      <w:r w:rsidRPr="00286A2E">
        <w:rPr>
          <w:sz w:val="24"/>
          <w:szCs w:val="24"/>
        </w:rPr>
        <w:t xml:space="preserve"> </w:t>
      </w:r>
      <w:proofErr w:type="gramStart"/>
      <w:r w:rsidRPr="00286A2E">
        <w:rPr>
          <w:sz w:val="24"/>
          <w:szCs w:val="24"/>
        </w:rPr>
        <w:t>городского</w:t>
      </w:r>
      <w:proofErr w:type="gramEnd"/>
    </w:p>
    <w:p w:rsidR="0079528C" w:rsidRPr="00286A2E" w:rsidRDefault="0079528C" w:rsidP="0079528C">
      <w:pPr>
        <w:autoSpaceDE w:val="0"/>
        <w:autoSpaceDN w:val="0"/>
        <w:adjustRightInd w:val="0"/>
        <w:jc w:val="both"/>
        <w:rPr>
          <w:sz w:val="24"/>
          <w:szCs w:val="24"/>
        </w:rPr>
      </w:pPr>
      <w:r w:rsidRPr="00286A2E">
        <w:rPr>
          <w:sz w:val="24"/>
          <w:szCs w:val="24"/>
        </w:rPr>
        <w:t>Совета народных депутатов</w:t>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t xml:space="preserve">      Е.Н. Конищева</w:t>
      </w:r>
    </w:p>
    <w:p w:rsidR="0079528C" w:rsidRPr="00286A2E" w:rsidRDefault="0079528C" w:rsidP="00691C61">
      <w:pPr>
        <w:autoSpaceDE w:val="0"/>
        <w:autoSpaceDN w:val="0"/>
        <w:adjustRightInd w:val="0"/>
        <w:jc w:val="both"/>
        <w:rPr>
          <w:sz w:val="24"/>
          <w:szCs w:val="24"/>
        </w:rPr>
      </w:pPr>
    </w:p>
    <w:p w:rsidR="0079528C" w:rsidRPr="00286A2E" w:rsidRDefault="0079528C" w:rsidP="0079528C">
      <w:pPr>
        <w:autoSpaceDE w:val="0"/>
        <w:autoSpaceDN w:val="0"/>
        <w:adjustRightInd w:val="0"/>
        <w:jc w:val="both"/>
        <w:rPr>
          <w:sz w:val="24"/>
          <w:szCs w:val="24"/>
        </w:rPr>
      </w:pPr>
      <w:r w:rsidRPr="00286A2E">
        <w:rPr>
          <w:sz w:val="24"/>
          <w:szCs w:val="24"/>
        </w:rPr>
        <w:t>Глава города</w:t>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t xml:space="preserve">    </w:t>
      </w:r>
      <w:r w:rsidR="00D63A32">
        <w:rPr>
          <w:sz w:val="24"/>
          <w:szCs w:val="24"/>
        </w:rPr>
        <w:tab/>
        <w:t xml:space="preserve">  </w:t>
      </w:r>
      <w:r w:rsidRPr="00286A2E">
        <w:rPr>
          <w:sz w:val="24"/>
          <w:szCs w:val="24"/>
        </w:rPr>
        <w:t xml:space="preserve">  </w:t>
      </w:r>
      <w:r w:rsidR="00691C61">
        <w:rPr>
          <w:sz w:val="24"/>
          <w:szCs w:val="24"/>
        </w:rPr>
        <w:t xml:space="preserve">  </w:t>
      </w:r>
      <w:r w:rsidRPr="00286A2E">
        <w:rPr>
          <w:sz w:val="24"/>
          <w:szCs w:val="24"/>
        </w:rPr>
        <w:t xml:space="preserve">С.А. </w:t>
      </w:r>
      <w:proofErr w:type="spellStart"/>
      <w:r w:rsidRPr="00286A2E">
        <w:rPr>
          <w:sz w:val="24"/>
          <w:szCs w:val="24"/>
        </w:rPr>
        <w:t>Трубицин</w:t>
      </w:r>
      <w:proofErr w:type="spellEnd"/>
    </w:p>
    <w:p w:rsidR="0079528C" w:rsidRPr="00286A2E" w:rsidRDefault="0079528C" w:rsidP="0079528C">
      <w:pPr>
        <w:autoSpaceDE w:val="0"/>
        <w:autoSpaceDN w:val="0"/>
        <w:adjustRightInd w:val="0"/>
        <w:rPr>
          <w:sz w:val="24"/>
          <w:szCs w:val="24"/>
        </w:rPr>
      </w:pPr>
    </w:p>
    <w:p w:rsidR="0079528C" w:rsidRPr="00286A2E" w:rsidRDefault="0079528C" w:rsidP="00691C61">
      <w:pPr>
        <w:autoSpaceDE w:val="0"/>
        <w:autoSpaceDN w:val="0"/>
        <w:adjustRightInd w:val="0"/>
        <w:rPr>
          <w:sz w:val="24"/>
          <w:szCs w:val="24"/>
        </w:rPr>
      </w:pPr>
    </w:p>
    <w:p w:rsidR="0079528C" w:rsidRPr="00286A2E" w:rsidRDefault="0079528C" w:rsidP="0079528C">
      <w:pPr>
        <w:autoSpaceDE w:val="0"/>
        <w:autoSpaceDN w:val="0"/>
        <w:adjustRightInd w:val="0"/>
        <w:jc w:val="center"/>
        <w:rPr>
          <w:sz w:val="24"/>
          <w:szCs w:val="24"/>
        </w:rPr>
      </w:pPr>
      <w:r w:rsidRPr="00286A2E">
        <w:rPr>
          <w:sz w:val="24"/>
          <w:szCs w:val="24"/>
        </w:rPr>
        <w:lastRenderedPageBreak/>
        <w:t>Пояснительная записка</w:t>
      </w:r>
    </w:p>
    <w:p w:rsidR="0079528C" w:rsidRPr="00286A2E" w:rsidRDefault="0079528C" w:rsidP="0079528C">
      <w:pPr>
        <w:autoSpaceDE w:val="0"/>
        <w:autoSpaceDN w:val="0"/>
        <w:adjustRightInd w:val="0"/>
        <w:jc w:val="center"/>
        <w:rPr>
          <w:sz w:val="24"/>
          <w:szCs w:val="24"/>
        </w:rPr>
      </w:pPr>
      <w:r w:rsidRPr="00286A2E">
        <w:rPr>
          <w:sz w:val="24"/>
          <w:szCs w:val="24"/>
        </w:rPr>
        <w:t xml:space="preserve">к проекту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w:t>
      </w:r>
    </w:p>
    <w:p w:rsidR="0079528C" w:rsidRPr="00286A2E" w:rsidRDefault="0079528C" w:rsidP="0079528C">
      <w:pPr>
        <w:autoSpaceDE w:val="0"/>
        <w:autoSpaceDN w:val="0"/>
        <w:adjustRightInd w:val="0"/>
        <w:jc w:val="center"/>
        <w:rPr>
          <w:sz w:val="24"/>
          <w:szCs w:val="24"/>
        </w:rPr>
      </w:pPr>
      <w:r w:rsidRPr="00286A2E">
        <w:rPr>
          <w:sz w:val="24"/>
          <w:szCs w:val="24"/>
        </w:rPr>
        <w:t xml:space="preserve">«О внесении изменений в 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24 сентября 2015 года №50/455-ГС «Об оценке </w:t>
      </w:r>
    </w:p>
    <w:p w:rsidR="0079528C" w:rsidRPr="00286A2E" w:rsidRDefault="0079528C" w:rsidP="0079528C">
      <w:pPr>
        <w:autoSpaceDE w:val="0"/>
        <w:autoSpaceDN w:val="0"/>
        <w:adjustRightInd w:val="0"/>
        <w:jc w:val="center"/>
        <w:rPr>
          <w:sz w:val="24"/>
          <w:szCs w:val="24"/>
        </w:rPr>
      </w:pPr>
      <w:r w:rsidRPr="00286A2E">
        <w:rPr>
          <w:sz w:val="24"/>
          <w:szCs w:val="24"/>
        </w:rPr>
        <w:t>регулирующего воздействия проектов муниципальных нормативных правовых актов и экспертизы муниципальных нормативных правовых актов</w:t>
      </w:r>
    </w:p>
    <w:p w:rsidR="0079528C" w:rsidRPr="00286A2E" w:rsidRDefault="0079528C" w:rsidP="0079528C">
      <w:pPr>
        <w:autoSpaceDE w:val="0"/>
        <w:autoSpaceDN w:val="0"/>
        <w:adjustRightInd w:val="0"/>
        <w:jc w:val="center"/>
        <w:rPr>
          <w:sz w:val="24"/>
          <w:szCs w:val="24"/>
        </w:rPr>
      </w:pPr>
      <w:r w:rsidRPr="00286A2E">
        <w:rPr>
          <w:sz w:val="24"/>
          <w:szCs w:val="24"/>
        </w:rPr>
        <w:t>органов местного самоуправления города Ливны Орловской области»</w:t>
      </w:r>
    </w:p>
    <w:p w:rsidR="0079528C" w:rsidRPr="00286A2E" w:rsidRDefault="0079528C" w:rsidP="0079528C">
      <w:pPr>
        <w:autoSpaceDE w:val="0"/>
        <w:autoSpaceDN w:val="0"/>
        <w:adjustRightInd w:val="0"/>
        <w:jc w:val="center"/>
        <w:rPr>
          <w:bCs/>
          <w:sz w:val="24"/>
          <w:szCs w:val="24"/>
        </w:rPr>
      </w:pPr>
    </w:p>
    <w:p w:rsidR="0079528C" w:rsidRPr="00286A2E" w:rsidRDefault="0079528C" w:rsidP="0079528C">
      <w:pPr>
        <w:autoSpaceDE w:val="0"/>
        <w:autoSpaceDN w:val="0"/>
        <w:adjustRightInd w:val="0"/>
        <w:jc w:val="both"/>
        <w:rPr>
          <w:sz w:val="24"/>
          <w:szCs w:val="24"/>
        </w:rPr>
      </w:pPr>
      <w:r w:rsidRPr="00286A2E">
        <w:rPr>
          <w:bCs/>
          <w:sz w:val="24"/>
          <w:szCs w:val="24"/>
        </w:rPr>
        <w:tab/>
      </w:r>
      <w:proofErr w:type="gramStart"/>
      <w:r w:rsidRPr="00286A2E">
        <w:rPr>
          <w:bCs/>
          <w:sz w:val="24"/>
          <w:szCs w:val="24"/>
        </w:rPr>
        <w:t xml:space="preserve">Данный проект разработан в целях приведения решения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 </w:t>
      </w:r>
      <w:r w:rsidRPr="00286A2E">
        <w:rPr>
          <w:sz w:val="24"/>
          <w:szCs w:val="24"/>
        </w:rPr>
        <w:t xml:space="preserve">"Об оценке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органов местного самоуправления города Ливны Орловской области" </w:t>
      </w:r>
      <w:r w:rsidRPr="00286A2E">
        <w:rPr>
          <w:bCs/>
          <w:sz w:val="24"/>
          <w:szCs w:val="24"/>
        </w:rPr>
        <w:t xml:space="preserve">в соответствие с </w:t>
      </w:r>
      <w:r w:rsidRPr="00286A2E">
        <w:rPr>
          <w:sz w:val="24"/>
          <w:szCs w:val="24"/>
        </w:rPr>
        <w:t>Федеральным законом от 09 ноября  2020</w:t>
      </w:r>
      <w:proofErr w:type="gramEnd"/>
      <w:r w:rsidRPr="00286A2E">
        <w:rPr>
          <w:sz w:val="24"/>
          <w:szCs w:val="24"/>
        </w:rPr>
        <w:t xml:space="preserve"> года № 363-ФЗ «О внесении изменений в статью 46 Федерального закона «Об общих принципах организации местного самоуправления в Российской Федерации».</w:t>
      </w:r>
    </w:p>
    <w:p w:rsidR="0079528C" w:rsidRPr="00286A2E" w:rsidRDefault="0079528C" w:rsidP="0079528C">
      <w:pPr>
        <w:autoSpaceDE w:val="0"/>
        <w:autoSpaceDN w:val="0"/>
        <w:adjustRightInd w:val="0"/>
        <w:jc w:val="both"/>
        <w:rPr>
          <w:sz w:val="24"/>
          <w:szCs w:val="24"/>
        </w:rPr>
      </w:pPr>
      <w:r w:rsidRPr="00286A2E">
        <w:rPr>
          <w:sz w:val="24"/>
          <w:szCs w:val="24"/>
        </w:rPr>
        <w:tab/>
      </w:r>
      <w:proofErr w:type="gramStart"/>
      <w:r w:rsidRPr="00286A2E">
        <w:rPr>
          <w:sz w:val="24"/>
          <w:szCs w:val="24"/>
        </w:rPr>
        <w:t xml:space="preserve">Кроме того, в связи с признанием </w:t>
      </w:r>
      <w:hyperlink r:id="rId13" w:history="1">
        <w:r w:rsidRPr="00286A2E">
          <w:rPr>
            <w:sz w:val="24"/>
            <w:szCs w:val="24"/>
          </w:rPr>
          <w:t>закона</w:t>
        </w:r>
      </w:hyperlink>
      <w:r w:rsidRPr="00286A2E">
        <w:rPr>
          <w:sz w:val="24"/>
          <w:szCs w:val="24"/>
        </w:rPr>
        <w:t xml:space="preserve"> Орловской области от 5 сентября 2014 </w:t>
      </w:r>
      <w:hyperlink r:id="rId14" w:history="1">
        <w:r w:rsidRPr="00286A2E">
          <w:rPr>
            <w:sz w:val="24"/>
            <w:szCs w:val="24"/>
          </w:rPr>
          <w:t>N 1651-ОЗ</w:t>
        </w:r>
      </w:hyperlink>
      <w:r w:rsidRPr="00286A2E">
        <w:rPr>
          <w:sz w:val="24"/>
          <w:szCs w:val="24"/>
        </w:rPr>
        <w:t xml:space="preserve"> "Об оценке регулирующего воздействия проектов нормативных правовых актов и экспертизе нормативных правовых актов в Орловской области" утратившим силу вносятся изменения в преамбулу решения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 </w:t>
      </w:r>
      <w:r w:rsidRPr="00286A2E">
        <w:rPr>
          <w:sz w:val="24"/>
          <w:szCs w:val="24"/>
        </w:rPr>
        <w:t>"Об оценке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w:t>
      </w:r>
      <w:proofErr w:type="gramEnd"/>
      <w:r w:rsidRPr="00286A2E">
        <w:rPr>
          <w:sz w:val="24"/>
          <w:szCs w:val="24"/>
        </w:rPr>
        <w:t xml:space="preserve">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органов местного самоуправления города Ливны Орловской области». </w:t>
      </w:r>
    </w:p>
    <w:p w:rsidR="0079528C" w:rsidRPr="00286A2E" w:rsidRDefault="0079528C" w:rsidP="0079528C">
      <w:pPr>
        <w:autoSpaceDE w:val="0"/>
        <w:autoSpaceDN w:val="0"/>
        <w:adjustRightInd w:val="0"/>
        <w:jc w:val="both"/>
        <w:rPr>
          <w:sz w:val="24"/>
          <w:szCs w:val="24"/>
        </w:rPr>
      </w:pPr>
    </w:p>
    <w:p w:rsidR="0079528C" w:rsidRPr="00286A2E" w:rsidRDefault="0079528C" w:rsidP="0079528C">
      <w:pPr>
        <w:autoSpaceDE w:val="0"/>
        <w:autoSpaceDN w:val="0"/>
        <w:adjustRightInd w:val="0"/>
        <w:ind w:firstLine="540"/>
        <w:jc w:val="both"/>
        <w:rPr>
          <w:bCs/>
          <w:sz w:val="24"/>
          <w:szCs w:val="24"/>
        </w:rPr>
      </w:pPr>
      <w:r w:rsidRPr="00286A2E">
        <w:rPr>
          <w:sz w:val="24"/>
          <w:szCs w:val="24"/>
        </w:rPr>
        <w:t xml:space="preserve"> В проекте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w:t>
      </w:r>
      <w:r w:rsidRPr="00286A2E">
        <w:rPr>
          <w:bCs/>
          <w:sz w:val="24"/>
          <w:szCs w:val="24"/>
        </w:rPr>
        <w:t>не содержится положений, способствующих созданию условий для проявления коррупции.</w:t>
      </w:r>
    </w:p>
    <w:p w:rsidR="0079528C" w:rsidRPr="00286A2E" w:rsidRDefault="0079528C" w:rsidP="0079528C">
      <w:pPr>
        <w:autoSpaceDE w:val="0"/>
        <w:autoSpaceDN w:val="0"/>
        <w:adjustRightInd w:val="0"/>
        <w:ind w:firstLine="709"/>
        <w:jc w:val="both"/>
        <w:rPr>
          <w:bCs/>
          <w:sz w:val="24"/>
          <w:szCs w:val="24"/>
        </w:rPr>
      </w:pPr>
    </w:p>
    <w:p w:rsidR="0079528C" w:rsidRPr="00286A2E" w:rsidRDefault="0079528C" w:rsidP="0079528C">
      <w:pPr>
        <w:autoSpaceDE w:val="0"/>
        <w:autoSpaceDN w:val="0"/>
        <w:adjustRightInd w:val="0"/>
        <w:ind w:firstLine="709"/>
        <w:jc w:val="both"/>
        <w:rPr>
          <w:sz w:val="24"/>
          <w:szCs w:val="24"/>
        </w:rPr>
      </w:pPr>
      <w:r w:rsidRPr="00286A2E">
        <w:rPr>
          <w:bCs/>
          <w:sz w:val="24"/>
          <w:szCs w:val="24"/>
        </w:rPr>
        <w:t xml:space="preserve">Принятие указанного решения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 не </w:t>
      </w:r>
      <w:r w:rsidRPr="00286A2E">
        <w:rPr>
          <w:sz w:val="24"/>
          <w:szCs w:val="24"/>
        </w:rPr>
        <w:t>повлечет за собой дополнительного выделения средств из бюджета города Ливны.</w:t>
      </w:r>
    </w:p>
    <w:p w:rsidR="0079528C" w:rsidRPr="00286A2E" w:rsidRDefault="0079528C" w:rsidP="0079528C">
      <w:pPr>
        <w:autoSpaceDE w:val="0"/>
        <w:autoSpaceDN w:val="0"/>
        <w:adjustRightInd w:val="0"/>
        <w:ind w:firstLine="720"/>
        <w:jc w:val="both"/>
        <w:rPr>
          <w:sz w:val="24"/>
          <w:szCs w:val="24"/>
        </w:rPr>
      </w:pPr>
    </w:p>
    <w:p w:rsidR="0079528C" w:rsidRPr="00286A2E" w:rsidRDefault="0079528C" w:rsidP="0079528C">
      <w:pPr>
        <w:autoSpaceDE w:val="0"/>
        <w:autoSpaceDN w:val="0"/>
        <w:adjustRightInd w:val="0"/>
        <w:jc w:val="both"/>
        <w:rPr>
          <w:sz w:val="24"/>
          <w:szCs w:val="24"/>
        </w:rPr>
      </w:pPr>
    </w:p>
    <w:p w:rsidR="0079528C" w:rsidRDefault="0079528C" w:rsidP="0079528C">
      <w:pPr>
        <w:autoSpaceDE w:val="0"/>
        <w:autoSpaceDN w:val="0"/>
        <w:adjustRightInd w:val="0"/>
        <w:ind w:firstLine="540"/>
        <w:jc w:val="both"/>
        <w:rPr>
          <w:sz w:val="24"/>
          <w:szCs w:val="24"/>
        </w:rPr>
      </w:pPr>
    </w:p>
    <w:p w:rsidR="00691C61" w:rsidRDefault="00691C61" w:rsidP="0079528C">
      <w:pPr>
        <w:autoSpaceDE w:val="0"/>
        <w:autoSpaceDN w:val="0"/>
        <w:adjustRightInd w:val="0"/>
        <w:ind w:firstLine="540"/>
        <w:jc w:val="both"/>
        <w:rPr>
          <w:sz w:val="24"/>
          <w:szCs w:val="24"/>
        </w:rPr>
      </w:pPr>
    </w:p>
    <w:p w:rsidR="00691C61" w:rsidRPr="00286A2E" w:rsidRDefault="00691C61" w:rsidP="0079528C">
      <w:pPr>
        <w:autoSpaceDE w:val="0"/>
        <w:autoSpaceDN w:val="0"/>
        <w:adjustRightInd w:val="0"/>
        <w:ind w:firstLine="540"/>
        <w:jc w:val="both"/>
        <w:rPr>
          <w:sz w:val="24"/>
          <w:szCs w:val="24"/>
        </w:rPr>
      </w:pPr>
    </w:p>
    <w:p w:rsidR="0079528C" w:rsidRPr="00286A2E" w:rsidRDefault="0079528C" w:rsidP="0079528C">
      <w:pPr>
        <w:autoSpaceDE w:val="0"/>
        <w:autoSpaceDN w:val="0"/>
        <w:adjustRightInd w:val="0"/>
        <w:jc w:val="both"/>
        <w:rPr>
          <w:sz w:val="24"/>
          <w:szCs w:val="24"/>
        </w:rPr>
      </w:pPr>
      <w:r w:rsidRPr="00286A2E">
        <w:rPr>
          <w:sz w:val="24"/>
          <w:szCs w:val="24"/>
        </w:rPr>
        <w:t>Начальник юридического отдела</w:t>
      </w:r>
      <w:r w:rsidRPr="00286A2E">
        <w:rPr>
          <w:sz w:val="24"/>
          <w:szCs w:val="24"/>
        </w:rPr>
        <w:tab/>
      </w:r>
      <w:r w:rsidRPr="00286A2E">
        <w:rPr>
          <w:sz w:val="24"/>
          <w:szCs w:val="24"/>
        </w:rPr>
        <w:tab/>
      </w:r>
      <w:r w:rsidRPr="00286A2E">
        <w:rPr>
          <w:sz w:val="24"/>
          <w:szCs w:val="24"/>
        </w:rPr>
        <w:tab/>
      </w:r>
      <w:r w:rsidRPr="00286A2E">
        <w:rPr>
          <w:sz w:val="24"/>
          <w:szCs w:val="24"/>
        </w:rPr>
        <w:tab/>
        <w:t xml:space="preserve">                      </w:t>
      </w:r>
      <w:r w:rsidR="00D63A32">
        <w:rPr>
          <w:sz w:val="24"/>
          <w:szCs w:val="24"/>
        </w:rPr>
        <w:tab/>
      </w:r>
      <w:r w:rsidR="00D63A32">
        <w:rPr>
          <w:sz w:val="24"/>
          <w:szCs w:val="24"/>
        </w:rPr>
        <w:tab/>
      </w:r>
      <w:r w:rsidRPr="00286A2E">
        <w:rPr>
          <w:sz w:val="24"/>
          <w:szCs w:val="24"/>
        </w:rPr>
        <w:t xml:space="preserve"> И.В. Ивлева</w:t>
      </w:r>
    </w:p>
    <w:p w:rsidR="00D63A32" w:rsidRDefault="00D63A32" w:rsidP="0079528C">
      <w:pPr>
        <w:pStyle w:val="3"/>
        <w:jc w:val="right"/>
        <w:rPr>
          <w:rFonts w:ascii="Times New Roman" w:hAnsi="Times New Roman"/>
          <w:noProof/>
          <w:sz w:val="24"/>
          <w:szCs w:val="24"/>
        </w:rPr>
      </w:pPr>
    </w:p>
    <w:p w:rsidR="00D63A32" w:rsidRDefault="00D63A32" w:rsidP="0079528C">
      <w:pPr>
        <w:pStyle w:val="3"/>
        <w:jc w:val="right"/>
        <w:rPr>
          <w:rFonts w:ascii="Times New Roman" w:hAnsi="Times New Roman"/>
          <w:noProof/>
          <w:sz w:val="24"/>
          <w:szCs w:val="24"/>
        </w:rPr>
      </w:pPr>
    </w:p>
    <w:p w:rsidR="00D63A32" w:rsidRDefault="00D63A32" w:rsidP="0079528C">
      <w:pPr>
        <w:pStyle w:val="3"/>
        <w:jc w:val="right"/>
        <w:rPr>
          <w:rFonts w:ascii="Times New Roman" w:hAnsi="Times New Roman"/>
          <w:noProof/>
          <w:sz w:val="24"/>
          <w:szCs w:val="24"/>
        </w:rPr>
      </w:pPr>
    </w:p>
    <w:p w:rsidR="00D63A32" w:rsidRDefault="00D63A32" w:rsidP="0079528C">
      <w:pPr>
        <w:pStyle w:val="3"/>
        <w:jc w:val="right"/>
        <w:rPr>
          <w:rFonts w:ascii="Times New Roman" w:hAnsi="Times New Roman"/>
          <w:noProof/>
          <w:sz w:val="24"/>
          <w:szCs w:val="24"/>
        </w:rPr>
      </w:pPr>
    </w:p>
    <w:p w:rsidR="00D63A32" w:rsidRDefault="00D63A32" w:rsidP="00D63A32"/>
    <w:p w:rsidR="00D63A32" w:rsidRDefault="00D63A32" w:rsidP="00D63A32"/>
    <w:p w:rsidR="00D63A32" w:rsidRDefault="00D63A32" w:rsidP="00D63A32"/>
    <w:p w:rsidR="00D63A32" w:rsidRDefault="00D63A32" w:rsidP="00D63A32"/>
    <w:p w:rsidR="00D63A32" w:rsidRDefault="00D63A32" w:rsidP="00D63A32"/>
    <w:p w:rsidR="00D63A32" w:rsidRDefault="00D63A32" w:rsidP="00D63A32"/>
    <w:p w:rsidR="00D63A32" w:rsidRDefault="00D63A32" w:rsidP="00931EED">
      <w:pPr>
        <w:pStyle w:val="3"/>
        <w:jc w:val="left"/>
        <w:rPr>
          <w:rFonts w:ascii="Times New Roman" w:hAnsi="Times New Roman"/>
          <w:noProof/>
          <w:sz w:val="24"/>
          <w:szCs w:val="24"/>
        </w:rPr>
      </w:pPr>
    </w:p>
    <w:p w:rsidR="0079528C" w:rsidRPr="00286A2E" w:rsidRDefault="0079528C" w:rsidP="0079528C">
      <w:pPr>
        <w:pStyle w:val="3"/>
        <w:jc w:val="right"/>
        <w:rPr>
          <w:rFonts w:ascii="Times New Roman" w:hAnsi="Times New Roman"/>
          <w:noProof/>
          <w:sz w:val="24"/>
          <w:szCs w:val="24"/>
        </w:rPr>
      </w:pPr>
      <w:r w:rsidRPr="00286A2E">
        <w:rPr>
          <w:rFonts w:ascii="Times New Roman" w:hAnsi="Times New Roman"/>
          <w:noProof/>
          <w:sz w:val="24"/>
          <w:szCs w:val="24"/>
        </w:rPr>
        <w:t>ПРОЕКТ</w:t>
      </w:r>
    </w:p>
    <w:p w:rsidR="0079528C" w:rsidRPr="00286A2E" w:rsidRDefault="0079528C" w:rsidP="0079528C">
      <w:pPr>
        <w:pStyle w:val="3"/>
        <w:jc w:val="left"/>
        <w:rPr>
          <w:rFonts w:ascii="Times New Roman" w:hAnsi="Times New Roman"/>
          <w:color w:val="FF0000"/>
          <w:sz w:val="24"/>
          <w:szCs w:val="24"/>
        </w:rPr>
      </w:pPr>
      <w:r w:rsidRPr="00286A2E">
        <w:rPr>
          <w:rFonts w:ascii="Times New Roman" w:hAnsi="Times New Roman"/>
          <w:color w:val="FF0000"/>
          <w:sz w:val="24"/>
          <w:szCs w:val="24"/>
        </w:rPr>
        <w:t>ВОПРОС 6</w:t>
      </w:r>
    </w:p>
    <w:p w:rsidR="0079528C" w:rsidRPr="00286A2E" w:rsidRDefault="0079528C" w:rsidP="0079528C">
      <w:pPr>
        <w:pStyle w:val="3"/>
        <w:rPr>
          <w:sz w:val="24"/>
          <w:szCs w:val="24"/>
        </w:rPr>
      </w:pPr>
      <w:r w:rsidRPr="00286A2E">
        <w:rPr>
          <w:noProof/>
          <w:sz w:val="24"/>
          <w:szCs w:val="24"/>
        </w:rPr>
        <w:drawing>
          <wp:inline distT="0" distB="0" distL="0" distR="0">
            <wp:extent cx="571500" cy="714375"/>
            <wp:effectExtent l="19050" t="0" r="0" b="0"/>
            <wp:docPr id="1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79528C" w:rsidRPr="00286A2E" w:rsidRDefault="0079528C" w:rsidP="0079528C">
      <w:pPr>
        <w:jc w:val="center"/>
        <w:rPr>
          <w:sz w:val="24"/>
          <w:szCs w:val="24"/>
        </w:rPr>
      </w:pPr>
    </w:p>
    <w:p w:rsidR="0079528C" w:rsidRPr="00286A2E" w:rsidRDefault="0079528C" w:rsidP="0079528C">
      <w:pPr>
        <w:jc w:val="center"/>
        <w:rPr>
          <w:b/>
          <w:sz w:val="24"/>
          <w:szCs w:val="24"/>
        </w:rPr>
      </w:pPr>
      <w:r w:rsidRPr="00286A2E">
        <w:rPr>
          <w:b/>
          <w:sz w:val="24"/>
          <w:szCs w:val="24"/>
        </w:rPr>
        <w:t>РОССИЙСКАЯ ФЕДЕРАЦИЯ</w:t>
      </w:r>
    </w:p>
    <w:p w:rsidR="0079528C" w:rsidRPr="00286A2E" w:rsidRDefault="0079528C" w:rsidP="0079528C">
      <w:pPr>
        <w:jc w:val="center"/>
        <w:rPr>
          <w:b/>
          <w:sz w:val="24"/>
          <w:szCs w:val="24"/>
        </w:rPr>
      </w:pPr>
      <w:r w:rsidRPr="00286A2E">
        <w:rPr>
          <w:b/>
          <w:sz w:val="24"/>
          <w:szCs w:val="24"/>
        </w:rPr>
        <w:t>ОРЛОВСКАЯ ОБЛАСТЬ</w:t>
      </w:r>
    </w:p>
    <w:p w:rsidR="0079528C" w:rsidRPr="00286A2E" w:rsidRDefault="0079528C" w:rsidP="0079528C">
      <w:pPr>
        <w:spacing w:line="360" w:lineRule="auto"/>
        <w:jc w:val="center"/>
        <w:rPr>
          <w:b/>
          <w:sz w:val="24"/>
          <w:szCs w:val="24"/>
        </w:rPr>
      </w:pPr>
      <w:r w:rsidRPr="00286A2E">
        <w:rPr>
          <w:b/>
          <w:sz w:val="24"/>
          <w:szCs w:val="24"/>
        </w:rPr>
        <w:t>ЛИВЕНСКИЙ ГОРОДСКОЙ СОВЕТ НАРОДНЫХ ДЕПУТАТОВ</w:t>
      </w:r>
    </w:p>
    <w:p w:rsidR="0079528C" w:rsidRPr="00286A2E" w:rsidRDefault="0079528C" w:rsidP="0079528C">
      <w:pPr>
        <w:jc w:val="center"/>
        <w:rPr>
          <w:b/>
          <w:sz w:val="24"/>
          <w:szCs w:val="24"/>
        </w:rPr>
      </w:pPr>
      <w:r w:rsidRPr="00286A2E">
        <w:rPr>
          <w:b/>
          <w:sz w:val="24"/>
          <w:szCs w:val="24"/>
        </w:rPr>
        <w:t>РЕШЕНИЕ</w:t>
      </w:r>
    </w:p>
    <w:p w:rsidR="0079528C" w:rsidRPr="00286A2E" w:rsidRDefault="0079528C" w:rsidP="0079528C">
      <w:pPr>
        <w:rPr>
          <w:bCs/>
          <w:sz w:val="24"/>
          <w:szCs w:val="24"/>
        </w:rPr>
      </w:pPr>
    </w:p>
    <w:p w:rsidR="0079528C" w:rsidRPr="00286A2E" w:rsidRDefault="0079528C" w:rsidP="0079528C">
      <w:pPr>
        <w:jc w:val="both"/>
        <w:rPr>
          <w:sz w:val="24"/>
          <w:szCs w:val="24"/>
        </w:rPr>
      </w:pPr>
      <w:r w:rsidRPr="00286A2E">
        <w:rPr>
          <w:bCs/>
          <w:sz w:val="24"/>
          <w:szCs w:val="24"/>
        </w:rPr>
        <w:t xml:space="preserve">«___» _______ 2021 г. </w:t>
      </w:r>
      <w:r w:rsidRPr="00286A2E">
        <w:rPr>
          <w:sz w:val="24"/>
          <w:szCs w:val="24"/>
        </w:rPr>
        <w:t xml:space="preserve">№ ________ </w:t>
      </w:r>
    </w:p>
    <w:tbl>
      <w:tblPr>
        <w:tblW w:w="0" w:type="auto"/>
        <w:tblLook w:val="04A0"/>
      </w:tblPr>
      <w:tblGrid>
        <w:gridCol w:w="5778"/>
        <w:gridCol w:w="4075"/>
      </w:tblGrid>
      <w:tr w:rsidR="0079528C" w:rsidRPr="00D63A32" w:rsidTr="0079528C">
        <w:trPr>
          <w:trHeight w:val="1270"/>
        </w:trPr>
        <w:tc>
          <w:tcPr>
            <w:tcW w:w="5778" w:type="dxa"/>
          </w:tcPr>
          <w:p w:rsidR="0079528C" w:rsidRPr="00286A2E" w:rsidRDefault="0079528C" w:rsidP="0079528C">
            <w:pPr>
              <w:jc w:val="both"/>
              <w:rPr>
                <w:sz w:val="24"/>
                <w:szCs w:val="24"/>
              </w:rPr>
            </w:pPr>
          </w:p>
        </w:tc>
        <w:tc>
          <w:tcPr>
            <w:tcW w:w="4075" w:type="dxa"/>
          </w:tcPr>
          <w:p w:rsidR="0079528C" w:rsidRPr="00D63A32" w:rsidRDefault="0079528C" w:rsidP="00D63A32">
            <w:pPr>
              <w:jc w:val="right"/>
              <w:rPr>
                <w:b/>
                <w:bCs/>
                <w:sz w:val="24"/>
                <w:szCs w:val="24"/>
              </w:rPr>
            </w:pPr>
            <w:r w:rsidRPr="00D63A32">
              <w:rPr>
                <w:b/>
                <w:bCs/>
                <w:sz w:val="24"/>
                <w:szCs w:val="24"/>
              </w:rPr>
              <w:t>Принято решением</w:t>
            </w:r>
          </w:p>
          <w:p w:rsidR="0079528C" w:rsidRPr="00D63A32" w:rsidRDefault="0079528C" w:rsidP="00D63A32">
            <w:pPr>
              <w:jc w:val="right"/>
              <w:rPr>
                <w:b/>
                <w:bCs/>
                <w:sz w:val="24"/>
                <w:szCs w:val="24"/>
              </w:rPr>
            </w:pPr>
            <w:proofErr w:type="spellStart"/>
            <w:r w:rsidRPr="00D63A32">
              <w:rPr>
                <w:b/>
                <w:bCs/>
                <w:sz w:val="24"/>
                <w:szCs w:val="24"/>
              </w:rPr>
              <w:t>Ливенского</w:t>
            </w:r>
            <w:proofErr w:type="spellEnd"/>
            <w:r w:rsidRPr="00D63A32">
              <w:rPr>
                <w:b/>
                <w:bCs/>
                <w:sz w:val="24"/>
                <w:szCs w:val="24"/>
              </w:rPr>
              <w:t xml:space="preserve"> городского</w:t>
            </w:r>
          </w:p>
          <w:p w:rsidR="0079528C" w:rsidRPr="00D63A32" w:rsidRDefault="0079528C" w:rsidP="00D63A32">
            <w:pPr>
              <w:jc w:val="right"/>
              <w:rPr>
                <w:b/>
                <w:bCs/>
                <w:sz w:val="24"/>
                <w:szCs w:val="24"/>
              </w:rPr>
            </w:pPr>
            <w:r w:rsidRPr="00D63A32">
              <w:rPr>
                <w:b/>
                <w:bCs/>
                <w:sz w:val="24"/>
                <w:szCs w:val="24"/>
              </w:rPr>
              <w:t>Совета народных депутатов</w:t>
            </w:r>
          </w:p>
          <w:p w:rsidR="0079528C" w:rsidRPr="00D63A32" w:rsidRDefault="0079528C" w:rsidP="00D63A32">
            <w:pPr>
              <w:jc w:val="right"/>
              <w:rPr>
                <w:b/>
                <w:bCs/>
                <w:sz w:val="24"/>
                <w:szCs w:val="24"/>
              </w:rPr>
            </w:pPr>
            <w:r w:rsidRPr="00D63A32">
              <w:rPr>
                <w:b/>
                <w:bCs/>
                <w:sz w:val="24"/>
                <w:szCs w:val="24"/>
              </w:rPr>
              <w:t>от _________ 2021 г. № ______</w:t>
            </w:r>
          </w:p>
          <w:p w:rsidR="0079528C" w:rsidRPr="00D63A32" w:rsidRDefault="0079528C" w:rsidP="0079528C">
            <w:pPr>
              <w:jc w:val="both"/>
              <w:rPr>
                <w:b/>
                <w:sz w:val="24"/>
                <w:szCs w:val="24"/>
              </w:rPr>
            </w:pPr>
          </w:p>
        </w:tc>
      </w:tr>
      <w:tr w:rsidR="0079528C" w:rsidRPr="00286A2E" w:rsidTr="0079528C">
        <w:trPr>
          <w:trHeight w:val="1270"/>
        </w:trPr>
        <w:tc>
          <w:tcPr>
            <w:tcW w:w="5778" w:type="dxa"/>
          </w:tcPr>
          <w:p w:rsidR="0079528C" w:rsidRPr="00286A2E" w:rsidRDefault="0079528C" w:rsidP="0079528C">
            <w:pPr>
              <w:suppressAutoHyphens/>
              <w:autoSpaceDE w:val="0"/>
              <w:autoSpaceDN w:val="0"/>
              <w:adjustRightInd w:val="0"/>
              <w:jc w:val="both"/>
              <w:rPr>
                <w:b/>
                <w:bCs/>
                <w:sz w:val="24"/>
                <w:szCs w:val="24"/>
              </w:rPr>
            </w:pPr>
            <w:r w:rsidRPr="00286A2E">
              <w:rPr>
                <w:b/>
                <w:bCs/>
                <w:sz w:val="24"/>
                <w:szCs w:val="24"/>
              </w:rPr>
              <w:t xml:space="preserve">О признании </w:t>
            </w:r>
            <w:proofErr w:type="gramStart"/>
            <w:r w:rsidRPr="00286A2E">
              <w:rPr>
                <w:b/>
                <w:bCs/>
                <w:sz w:val="24"/>
                <w:szCs w:val="24"/>
              </w:rPr>
              <w:t>утратившими</w:t>
            </w:r>
            <w:proofErr w:type="gramEnd"/>
            <w:r w:rsidRPr="00286A2E">
              <w:rPr>
                <w:b/>
                <w:bCs/>
                <w:sz w:val="24"/>
                <w:szCs w:val="24"/>
              </w:rPr>
              <w:t xml:space="preserve"> силу отдельных решений </w:t>
            </w:r>
            <w:proofErr w:type="spellStart"/>
            <w:r w:rsidRPr="00286A2E">
              <w:rPr>
                <w:b/>
                <w:bCs/>
                <w:sz w:val="24"/>
                <w:szCs w:val="24"/>
              </w:rPr>
              <w:t>Ливенского</w:t>
            </w:r>
            <w:proofErr w:type="spellEnd"/>
            <w:r w:rsidRPr="00286A2E">
              <w:rPr>
                <w:b/>
                <w:bCs/>
                <w:sz w:val="24"/>
                <w:szCs w:val="24"/>
              </w:rPr>
              <w:t xml:space="preserve"> городского Совета народных депутатов </w:t>
            </w:r>
          </w:p>
        </w:tc>
        <w:tc>
          <w:tcPr>
            <w:tcW w:w="4075" w:type="dxa"/>
          </w:tcPr>
          <w:p w:rsidR="0079528C" w:rsidRPr="00286A2E" w:rsidRDefault="0079528C" w:rsidP="0079528C">
            <w:pPr>
              <w:jc w:val="both"/>
              <w:rPr>
                <w:b/>
                <w:bCs/>
                <w:sz w:val="24"/>
                <w:szCs w:val="24"/>
              </w:rPr>
            </w:pPr>
          </w:p>
        </w:tc>
      </w:tr>
    </w:tbl>
    <w:p w:rsidR="0079528C" w:rsidRPr="00286A2E" w:rsidRDefault="0079528C" w:rsidP="0079528C">
      <w:pPr>
        <w:autoSpaceDE w:val="0"/>
        <w:autoSpaceDN w:val="0"/>
        <w:adjustRightInd w:val="0"/>
        <w:ind w:firstLine="708"/>
        <w:jc w:val="both"/>
        <w:rPr>
          <w:sz w:val="24"/>
          <w:szCs w:val="24"/>
        </w:rPr>
      </w:pPr>
      <w:r w:rsidRPr="00286A2E">
        <w:rPr>
          <w:sz w:val="24"/>
          <w:szCs w:val="24"/>
        </w:rPr>
        <w:t xml:space="preserve">В соответствии с Жилищным </w:t>
      </w:r>
      <w:hyperlink r:id="rId15" w:history="1">
        <w:r w:rsidRPr="00286A2E">
          <w:rPr>
            <w:sz w:val="24"/>
            <w:szCs w:val="24"/>
          </w:rPr>
          <w:t>кодексом</w:t>
        </w:r>
      </w:hyperlink>
      <w:r w:rsidRPr="00286A2E">
        <w:rPr>
          <w:sz w:val="24"/>
          <w:szCs w:val="24"/>
        </w:rPr>
        <w:t xml:space="preserve"> Российской Федерации, Федеральным </w:t>
      </w:r>
      <w:hyperlink r:id="rId16" w:history="1">
        <w:r w:rsidRPr="00286A2E">
          <w:rPr>
            <w:sz w:val="24"/>
            <w:szCs w:val="24"/>
          </w:rPr>
          <w:t>законом</w:t>
        </w:r>
      </w:hyperlink>
      <w:r w:rsidRPr="00286A2E">
        <w:rPr>
          <w:sz w:val="24"/>
          <w:szCs w:val="24"/>
        </w:rPr>
        <w:t xml:space="preserve"> от 6 октября 2003 года № 131-ФЗ «Об общих принципах организации местного самоуправления в Российской Федерации», </w:t>
      </w:r>
      <w:hyperlink r:id="rId17" w:history="1">
        <w:r w:rsidRPr="00286A2E">
          <w:rPr>
            <w:sz w:val="24"/>
            <w:szCs w:val="24"/>
          </w:rPr>
          <w:t>Уставом</w:t>
        </w:r>
      </w:hyperlink>
      <w:r w:rsidRPr="00286A2E">
        <w:rPr>
          <w:sz w:val="24"/>
          <w:szCs w:val="24"/>
        </w:rPr>
        <w:t xml:space="preserve"> города Ливны Орловской области, в целях поддержания правовой базы администрации города Ливны в актуальном состоянии </w:t>
      </w:r>
      <w:proofErr w:type="spellStart"/>
      <w:r w:rsidRPr="00286A2E">
        <w:rPr>
          <w:sz w:val="24"/>
          <w:szCs w:val="24"/>
        </w:rPr>
        <w:t>Ливенский</w:t>
      </w:r>
      <w:proofErr w:type="spellEnd"/>
      <w:r w:rsidRPr="00286A2E">
        <w:rPr>
          <w:sz w:val="24"/>
          <w:szCs w:val="24"/>
        </w:rPr>
        <w:t xml:space="preserve"> городской Совет народных депутатов РЕШИЛ:</w:t>
      </w:r>
    </w:p>
    <w:p w:rsidR="0079528C" w:rsidRPr="00286A2E" w:rsidRDefault="0079528C" w:rsidP="0079528C">
      <w:pPr>
        <w:suppressAutoHyphens/>
        <w:autoSpaceDE w:val="0"/>
        <w:autoSpaceDN w:val="0"/>
        <w:adjustRightInd w:val="0"/>
        <w:ind w:firstLine="708"/>
        <w:jc w:val="both"/>
        <w:rPr>
          <w:sz w:val="24"/>
          <w:szCs w:val="24"/>
        </w:rPr>
      </w:pPr>
      <w:r w:rsidRPr="00286A2E">
        <w:rPr>
          <w:sz w:val="24"/>
          <w:szCs w:val="24"/>
        </w:rPr>
        <w:t>1. Признать утратившими силу:</w:t>
      </w:r>
    </w:p>
    <w:p w:rsidR="0079528C" w:rsidRPr="00286A2E" w:rsidRDefault="0079528C" w:rsidP="0079528C">
      <w:pPr>
        <w:suppressAutoHyphens/>
        <w:autoSpaceDE w:val="0"/>
        <w:autoSpaceDN w:val="0"/>
        <w:adjustRightInd w:val="0"/>
        <w:ind w:firstLine="708"/>
        <w:jc w:val="both"/>
        <w:rPr>
          <w:bCs/>
          <w:sz w:val="24"/>
          <w:szCs w:val="24"/>
        </w:rPr>
      </w:pPr>
      <w:r w:rsidRPr="00286A2E">
        <w:rPr>
          <w:bCs/>
          <w:sz w:val="24"/>
          <w:szCs w:val="24"/>
        </w:rPr>
        <w:t xml:space="preserve">1) Решение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 от 11 марта 2010 года №37/228-ГС «Об утверждении Положения о порядке переселения граждан из жилых помещений в многоквартирных домах, признанных аварийными и подлежащими сносу в городе Ливны»;</w:t>
      </w:r>
    </w:p>
    <w:p w:rsidR="0079528C" w:rsidRPr="00286A2E" w:rsidRDefault="0079528C" w:rsidP="0079528C">
      <w:pPr>
        <w:suppressAutoHyphens/>
        <w:autoSpaceDE w:val="0"/>
        <w:autoSpaceDN w:val="0"/>
        <w:adjustRightInd w:val="0"/>
        <w:ind w:firstLine="708"/>
        <w:jc w:val="both"/>
        <w:outlineLvl w:val="0"/>
        <w:rPr>
          <w:sz w:val="24"/>
          <w:szCs w:val="24"/>
        </w:rPr>
      </w:pPr>
      <w:r w:rsidRPr="00286A2E">
        <w:rPr>
          <w:bCs/>
          <w:sz w:val="24"/>
          <w:szCs w:val="24"/>
        </w:rPr>
        <w:t>2)</w:t>
      </w:r>
      <w:r w:rsidRPr="00286A2E">
        <w:rPr>
          <w:sz w:val="24"/>
          <w:szCs w:val="24"/>
        </w:rPr>
        <w:t xml:space="preserve"> 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20 мая 2010 года №38/238-ГС «О внесении изменений в 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11 марта 2010 года №37/228-ГС «Об утверждении Положения о порядке переселения граждан из жилых помещений в многоквартирных домах, признанных аварийными и подлежащими сносу».</w:t>
      </w:r>
    </w:p>
    <w:p w:rsidR="0079528C" w:rsidRPr="00286A2E" w:rsidRDefault="0079528C" w:rsidP="0079528C">
      <w:pPr>
        <w:suppressAutoHyphens/>
        <w:autoSpaceDE w:val="0"/>
        <w:autoSpaceDN w:val="0"/>
        <w:adjustRightInd w:val="0"/>
        <w:ind w:firstLine="708"/>
        <w:jc w:val="both"/>
        <w:rPr>
          <w:sz w:val="24"/>
          <w:szCs w:val="24"/>
        </w:rPr>
      </w:pPr>
      <w:r w:rsidRPr="00286A2E">
        <w:rPr>
          <w:sz w:val="24"/>
          <w:szCs w:val="24"/>
        </w:rPr>
        <w:t xml:space="preserve">  2. Опубликовать настоящее решение в газете «</w:t>
      </w:r>
      <w:proofErr w:type="spellStart"/>
      <w:r w:rsidRPr="00286A2E">
        <w:rPr>
          <w:sz w:val="24"/>
          <w:szCs w:val="24"/>
        </w:rPr>
        <w:t>Ливенский</w:t>
      </w:r>
      <w:proofErr w:type="spellEnd"/>
      <w:r w:rsidRPr="00286A2E">
        <w:rPr>
          <w:sz w:val="24"/>
          <w:szCs w:val="24"/>
        </w:rPr>
        <w:t xml:space="preserve"> вестник» и разместить на сайте </w:t>
      </w:r>
      <w:proofErr w:type="spellStart"/>
      <w:r w:rsidRPr="00286A2E">
        <w:rPr>
          <w:sz w:val="24"/>
          <w:szCs w:val="24"/>
        </w:rPr>
        <w:t>htt</w:t>
      </w:r>
      <w:proofErr w:type="spellEnd"/>
      <w:r w:rsidRPr="00286A2E">
        <w:rPr>
          <w:sz w:val="24"/>
          <w:szCs w:val="24"/>
        </w:rPr>
        <w:t>//</w:t>
      </w:r>
      <w:proofErr w:type="spellStart"/>
      <w:r w:rsidRPr="00286A2E">
        <w:rPr>
          <w:sz w:val="24"/>
          <w:szCs w:val="24"/>
        </w:rPr>
        <w:t>www.adminliv.ru</w:t>
      </w:r>
      <w:proofErr w:type="spellEnd"/>
      <w:r w:rsidRPr="00286A2E">
        <w:rPr>
          <w:sz w:val="24"/>
          <w:szCs w:val="24"/>
        </w:rPr>
        <w:t>.</w:t>
      </w:r>
    </w:p>
    <w:p w:rsidR="0079528C" w:rsidRPr="00286A2E" w:rsidRDefault="0079528C" w:rsidP="0079528C">
      <w:pPr>
        <w:autoSpaceDE w:val="0"/>
        <w:autoSpaceDN w:val="0"/>
        <w:adjustRightInd w:val="0"/>
        <w:ind w:firstLine="708"/>
        <w:jc w:val="both"/>
        <w:rPr>
          <w:sz w:val="24"/>
          <w:szCs w:val="24"/>
        </w:rPr>
      </w:pPr>
      <w:r w:rsidRPr="00286A2E">
        <w:rPr>
          <w:sz w:val="24"/>
          <w:szCs w:val="24"/>
        </w:rPr>
        <w:t>3. Настоящее решение вступает в силу с момента официального опубликования.</w:t>
      </w:r>
    </w:p>
    <w:p w:rsidR="0079528C" w:rsidRDefault="0079528C" w:rsidP="0079528C">
      <w:pPr>
        <w:suppressAutoHyphens/>
        <w:autoSpaceDE w:val="0"/>
        <w:autoSpaceDN w:val="0"/>
        <w:adjustRightInd w:val="0"/>
        <w:jc w:val="both"/>
        <w:outlineLvl w:val="0"/>
        <w:rPr>
          <w:sz w:val="24"/>
          <w:szCs w:val="24"/>
        </w:rPr>
      </w:pPr>
    </w:p>
    <w:p w:rsidR="00D63A32" w:rsidRPr="00286A2E" w:rsidRDefault="00D63A32" w:rsidP="0079528C">
      <w:pPr>
        <w:suppressAutoHyphens/>
        <w:autoSpaceDE w:val="0"/>
        <w:autoSpaceDN w:val="0"/>
        <w:adjustRightInd w:val="0"/>
        <w:jc w:val="both"/>
        <w:outlineLvl w:val="0"/>
        <w:rPr>
          <w:sz w:val="24"/>
          <w:szCs w:val="24"/>
        </w:rPr>
      </w:pPr>
    </w:p>
    <w:p w:rsidR="0079528C" w:rsidRPr="00286A2E" w:rsidRDefault="0079528C" w:rsidP="0079528C">
      <w:pPr>
        <w:suppressAutoHyphens/>
        <w:autoSpaceDE w:val="0"/>
        <w:autoSpaceDN w:val="0"/>
        <w:adjustRightInd w:val="0"/>
        <w:jc w:val="both"/>
        <w:outlineLvl w:val="0"/>
        <w:rPr>
          <w:sz w:val="24"/>
          <w:szCs w:val="24"/>
        </w:rPr>
      </w:pPr>
      <w:r w:rsidRPr="00286A2E">
        <w:rPr>
          <w:sz w:val="24"/>
          <w:szCs w:val="24"/>
        </w:rPr>
        <w:t xml:space="preserve">Председатель </w:t>
      </w:r>
      <w:proofErr w:type="spellStart"/>
      <w:r w:rsidRPr="00286A2E">
        <w:rPr>
          <w:sz w:val="24"/>
          <w:szCs w:val="24"/>
        </w:rPr>
        <w:t>Ливенского</w:t>
      </w:r>
      <w:proofErr w:type="spellEnd"/>
      <w:r w:rsidRPr="00286A2E">
        <w:rPr>
          <w:sz w:val="24"/>
          <w:szCs w:val="24"/>
        </w:rPr>
        <w:t xml:space="preserve"> </w:t>
      </w:r>
      <w:proofErr w:type="gramStart"/>
      <w:r w:rsidRPr="00286A2E">
        <w:rPr>
          <w:sz w:val="24"/>
          <w:szCs w:val="24"/>
        </w:rPr>
        <w:t>городского</w:t>
      </w:r>
      <w:proofErr w:type="gramEnd"/>
    </w:p>
    <w:p w:rsidR="0079528C" w:rsidRPr="00286A2E" w:rsidRDefault="0079528C" w:rsidP="0079528C">
      <w:pPr>
        <w:suppressAutoHyphens/>
        <w:autoSpaceDE w:val="0"/>
        <w:autoSpaceDN w:val="0"/>
        <w:adjustRightInd w:val="0"/>
        <w:jc w:val="both"/>
        <w:outlineLvl w:val="0"/>
        <w:rPr>
          <w:sz w:val="24"/>
          <w:szCs w:val="24"/>
        </w:rPr>
      </w:pPr>
      <w:r w:rsidRPr="00286A2E">
        <w:rPr>
          <w:sz w:val="24"/>
          <w:szCs w:val="24"/>
        </w:rPr>
        <w:t>Совета народных депутатов</w:t>
      </w:r>
      <w:r w:rsidRPr="00286A2E">
        <w:rPr>
          <w:sz w:val="24"/>
          <w:szCs w:val="24"/>
        </w:rPr>
        <w:tab/>
        <w:t xml:space="preserve">                                                                      Е.Н.Конищева</w:t>
      </w:r>
    </w:p>
    <w:p w:rsidR="0079528C" w:rsidRDefault="0079528C" w:rsidP="0079528C">
      <w:pPr>
        <w:suppressAutoHyphens/>
        <w:autoSpaceDE w:val="0"/>
        <w:autoSpaceDN w:val="0"/>
        <w:adjustRightInd w:val="0"/>
        <w:jc w:val="both"/>
        <w:rPr>
          <w:sz w:val="24"/>
          <w:szCs w:val="24"/>
        </w:rPr>
      </w:pPr>
    </w:p>
    <w:p w:rsidR="00D63A32" w:rsidRPr="00286A2E" w:rsidRDefault="00D63A32" w:rsidP="0079528C">
      <w:pPr>
        <w:suppressAutoHyphens/>
        <w:autoSpaceDE w:val="0"/>
        <w:autoSpaceDN w:val="0"/>
        <w:adjustRightInd w:val="0"/>
        <w:jc w:val="both"/>
        <w:rPr>
          <w:sz w:val="24"/>
          <w:szCs w:val="24"/>
        </w:rPr>
      </w:pPr>
    </w:p>
    <w:p w:rsidR="0079528C" w:rsidRPr="00286A2E" w:rsidRDefault="0079528C" w:rsidP="0079528C">
      <w:pPr>
        <w:suppressAutoHyphens/>
        <w:autoSpaceDE w:val="0"/>
        <w:autoSpaceDN w:val="0"/>
        <w:adjustRightInd w:val="0"/>
        <w:jc w:val="both"/>
        <w:rPr>
          <w:sz w:val="24"/>
          <w:szCs w:val="24"/>
        </w:rPr>
      </w:pPr>
      <w:r w:rsidRPr="00286A2E">
        <w:rPr>
          <w:sz w:val="24"/>
          <w:szCs w:val="24"/>
        </w:rPr>
        <w:t xml:space="preserve">Глава города                                                                                                </w:t>
      </w:r>
      <w:r w:rsidR="00285572" w:rsidRPr="00286A2E">
        <w:rPr>
          <w:sz w:val="24"/>
          <w:szCs w:val="24"/>
        </w:rPr>
        <w:t xml:space="preserve">   </w:t>
      </w:r>
      <w:r w:rsidR="00D63A32">
        <w:rPr>
          <w:sz w:val="24"/>
          <w:szCs w:val="24"/>
        </w:rPr>
        <w:t xml:space="preserve">     </w:t>
      </w:r>
      <w:r w:rsidR="00285572" w:rsidRPr="00286A2E">
        <w:rPr>
          <w:sz w:val="24"/>
          <w:szCs w:val="24"/>
        </w:rPr>
        <w:t xml:space="preserve"> </w:t>
      </w:r>
      <w:r w:rsidRPr="00286A2E">
        <w:rPr>
          <w:sz w:val="24"/>
          <w:szCs w:val="24"/>
        </w:rPr>
        <w:t xml:space="preserve">С.А. </w:t>
      </w:r>
      <w:proofErr w:type="spellStart"/>
      <w:r w:rsidRPr="00286A2E">
        <w:rPr>
          <w:sz w:val="24"/>
          <w:szCs w:val="24"/>
        </w:rPr>
        <w:t>Трубицин</w:t>
      </w:r>
      <w:proofErr w:type="spellEnd"/>
    </w:p>
    <w:p w:rsidR="0079528C" w:rsidRPr="00286A2E" w:rsidRDefault="0079528C" w:rsidP="0079528C">
      <w:pPr>
        <w:jc w:val="both"/>
        <w:rPr>
          <w:sz w:val="24"/>
          <w:szCs w:val="24"/>
        </w:rPr>
      </w:pPr>
    </w:p>
    <w:p w:rsidR="0079528C" w:rsidRPr="00286A2E" w:rsidRDefault="0079528C" w:rsidP="0079528C">
      <w:pPr>
        <w:spacing w:line="276" w:lineRule="auto"/>
        <w:jc w:val="center"/>
        <w:rPr>
          <w:sz w:val="24"/>
          <w:szCs w:val="24"/>
        </w:rPr>
      </w:pPr>
    </w:p>
    <w:p w:rsidR="00285572" w:rsidRDefault="00285572" w:rsidP="0079528C">
      <w:pPr>
        <w:spacing w:line="276" w:lineRule="auto"/>
        <w:jc w:val="center"/>
        <w:rPr>
          <w:sz w:val="24"/>
          <w:szCs w:val="24"/>
        </w:rPr>
      </w:pPr>
    </w:p>
    <w:p w:rsidR="00D63A32" w:rsidRPr="00286A2E" w:rsidRDefault="00D63A32" w:rsidP="00931EED">
      <w:pPr>
        <w:spacing w:line="276" w:lineRule="auto"/>
        <w:rPr>
          <w:sz w:val="24"/>
          <w:szCs w:val="24"/>
        </w:rPr>
      </w:pPr>
    </w:p>
    <w:p w:rsidR="0079528C" w:rsidRPr="00286A2E" w:rsidRDefault="0079528C" w:rsidP="0079528C">
      <w:pPr>
        <w:spacing w:line="276" w:lineRule="auto"/>
        <w:jc w:val="center"/>
        <w:rPr>
          <w:sz w:val="24"/>
          <w:szCs w:val="24"/>
        </w:rPr>
      </w:pPr>
      <w:r w:rsidRPr="00286A2E">
        <w:rPr>
          <w:sz w:val="24"/>
          <w:szCs w:val="24"/>
        </w:rPr>
        <w:lastRenderedPageBreak/>
        <w:t>Пояснительная записка</w:t>
      </w:r>
    </w:p>
    <w:p w:rsidR="0079528C" w:rsidRPr="00286A2E" w:rsidRDefault="0079528C" w:rsidP="0079528C">
      <w:pPr>
        <w:spacing w:line="276" w:lineRule="auto"/>
        <w:jc w:val="center"/>
        <w:rPr>
          <w:sz w:val="24"/>
          <w:szCs w:val="24"/>
        </w:rPr>
      </w:pPr>
      <w:r w:rsidRPr="00286A2E">
        <w:rPr>
          <w:bCs/>
          <w:sz w:val="24"/>
          <w:szCs w:val="24"/>
        </w:rPr>
        <w:t xml:space="preserve">к проекту решения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 «О признании </w:t>
      </w:r>
      <w:proofErr w:type="gramStart"/>
      <w:r w:rsidRPr="00286A2E">
        <w:rPr>
          <w:bCs/>
          <w:sz w:val="24"/>
          <w:szCs w:val="24"/>
        </w:rPr>
        <w:t>утратившими</w:t>
      </w:r>
      <w:proofErr w:type="gramEnd"/>
      <w:r w:rsidRPr="00286A2E">
        <w:rPr>
          <w:bCs/>
          <w:sz w:val="24"/>
          <w:szCs w:val="24"/>
        </w:rPr>
        <w:t xml:space="preserve"> силу отдельных  решений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w:t>
      </w:r>
    </w:p>
    <w:p w:rsidR="0079528C" w:rsidRPr="00286A2E" w:rsidRDefault="0079528C" w:rsidP="0079528C">
      <w:pPr>
        <w:spacing w:line="276" w:lineRule="auto"/>
        <w:jc w:val="center"/>
        <w:rPr>
          <w:sz w:val="24"/>
          <w:szCs w:val="24"/>
        </w:rPr>
      </w:pPr>
    </w:p>
    <w:p w:rsidR="0079528C" w:rsidRPr="00286A2E" w:rsidRDefault="0079528C" w:rsidP="0079528C">
      <w:pPr>
        <w:spacing w:line="276" w:lineRule="auto"/>
        <w:jc w:val="center"/>
        <w:rPr>
          <w:sz w:val="24"/>
          <w:szCs w:val="24"/>
        </w:rPr>
      </w:pPr>
    </w:p>
    <w:p w:rsidR="0079528C" w:rsidRPr="00286A2E" w:rsidRDefault="0079528C" w:rsidP="0079528C">
      <w:pPr>
        <w:spacing w:line="276" w:lineRule="auto"/>
        <w:ind w:firstLine="708"/>
        <w:jc w:val="both"/>
        <w:rPr>
          <w:sz w:val="24"/>
          <w:szCs w:val="24"/>
        </w:rPr>
      </w:pPr>
      <w:proofErr w:type="gramStart"/>
      <w:r w:rsidRPr="00286A2E">
        <w:rPr>
          <w:bCs/>
          <w:sz w:val="24"/>
          <w:szCs w:val="24"/>
        </w:rPr>
        <w:t xml:space="preserve">Проект решения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 «О признании утратившими силу отдельных  решений </w:t>
      </w:r>
      <w:proofErr w:type="spellStart"/>
      <w:r w:rsidRPr="00286A2E">
        <w:rPr>
          <w:bCs/>
          <w:sz w:val="24"/>
          <w:szCs w:val="24"/>
        </w:rPr>
        <w:t>Ливенского</w:t>
      </w:r>
      <w:proofErr w:type="spellEnd"/>
      <w:r w:rsidRPr="00286A2E">
        <w:rPr>
          <w:bCs/>
          <w:sz w:val="24"/>
          <w:szCs w:val="24"/>
        </w:rPr>
        <w:t xml:space="preserve"> городского Совета народных депутатов», разработан</w:t>
      </w:r>
      <w:r w:rsidRPr="00286A2E">
        <w:rPr>
          <w:sz w:val="24"/>
          <w:szCs w:val="24"/>
        </w:rPr>
        <w:t xml:space="preserve"> в целях поддержания правовой базы администрации города Ливны в актуальном состоянии в соответствии с действующим законодательством, так как вопросы,  связанные с переселением граждан </w:t>
      </w:r>
      <w:r w:rsidRPr="00286A2E">
        <w:rPr>
          <w:rFonts w:eastAsia="Calibri"/>
          <w:sz w:val="24"/>
          <w:szCs w:val="24"/>
        </w:rPr>
        <w:t xml:space="preserve">из аварийных многоквартирных домов, регулируются </w:t>
      </w:r>
      <w:r w:rsidRPr="00286A2E">
        <w:rPr>
          <w:sz w:val="24"/>
          <w:szCs w:val="24"/>
        </w:rPr>
        <w:t>Жилищным кодексом Российской Федерации.</w:t>
      </w:r>
      <w:proofErr w:type="gramEnd"/>
    </w:p>
    <w:p w:rsidR="0079528C" w:rsidRPr="00286A2E" w:rsidRDefault="0079528C" w:rsidP="0079528C">
      <w:pPr>
        <w:spacing w:line="276" w:lineRule="auto"/>
        <w:ind w:firstLine="567"/>
        <w:jc w:val="both"/>
        <w:rPr>
          <w:rFonts w:eastAsia="Calibri"/>
          <w:sz w:val="24"/>
          <w:szCs w:val="24"/>
        </w:rPr>
      </w:pPr>
    </w:p>
    <w:p w:rsidR="0079528C" w:rsidRPr="00286A2E" w:rsidRDefault="0079528C" w:rsidP="0079528C">
      <w:pPr>
        <w:spacing w:line="276" w:lineRule="auto"/>
        <w:ind w:firstLine="567"/>
        <w:jc w:val="both"/>
        <w:rPr>
          <w:rFonts w:eastAsia="Calibri"/>
          <w:sz w:val="24"/>
          <w:szCs w:val="24"/>
        </w:rPr>
      </w:pPr>
    </w:p>
    <w:p w:rsidR="0079528C" w:rsidRPr="00286A2E" w:rsidRDefault="0079528C" w:rsidP="0079528C">
      <w:pPr>
        <w:spacing w:line="276" w:lineRule="auto"/>
        <w:ind w:firstLine="567"/>
        <w:jc w:val="both"/>
        <w:rPr>
          <w:rFonts w:eastAsia="Calibri"/>
          <w:sz w:val="24"/>
          <w:szCs w:val="24"/>
        </w:rPr>
      </w:pPr>
    </w:p>
    <w:p w:rsidR="0079528C" w:rsidRPr="00286A2E" w:rsidRDefault="0079528C" w:rsidP="0079528C">
      <w:pPr>
        <w:spacing w:line="276" w:lineRule="auto"/>
        <w:ind w:firstLine="567"/>
        <w:jc w:val="both"/>
        <w:rPr>
          <w:rFonts w:eastAsia="Calibri"/>
          <w:sz w:val="24"/>
          <w:szCs w:val="24"/>
        </w:rPr>
      </w:pPr>
    </w:p>
    <w:p w:rsidR="0079528C" w:rsidRPr="00286A2E" w:rsidRDefault="0079528C" w:rsidP="0079528C">
      <w:pPr>
        <w:spacing w:line="276" w:lineRule="auto"/>
        <w:ind w:firstLine="567"/>
        <w:jc w:val="both"/>
        <w:rPr>
          <w:rFonts w:eastAsia="Calibri"/>
          <w:sz w:val="24"/>
          <w:szCs w:val="24"/>
        </w:rPr>
      </w:pPr>
    </w:p>
    <w:p w:rsidR="0079528C" w:rsidRPr="00286A2E" w:rsidRDefault="0079528C" w:rsidP="0079528C">
      <w:pPr>
        <w:spacing w:line="276" w:lineRule="auto"/>
        <w:ind w:firstLine="567"/>
        <w:jc w:val="both"/>
        <w:rPr>
          <w:rFonts w:eastAsia="Calibri"/>
          <w:sz w:val="24"/>
          <w:szCs w:val="24"/>
        </w:rPr>
      </w:pPr>
    </w:p>
    <w:p w:rsidR="0079528C" w:rsidRPr="00286A2E" w:rsidRDefault="0079528C" w:rsidP="0079528C">
      <w:pPr>
        <w:spacing w:line="276" w:lineRule="auto"/>
        <w:ind w:firstLine="567"/>
        <w:jc w:val="both"/>
        <w:rPr>
          <w:rFonts w:eastAsia="Calibri"/>
          <w:sz w:val="24"/>
          <w:szCs w:val="24"/>
        </w:rPr>
      </w:pPr>
    </w:p>
    <w:p w:rsidR="0079528C" w:rsidRPr="00286A2E" w:rsidRDefault="0079528C" w:rsidP="0079528C">
      <w:pPr>
        <w:spacing w:line="276" w:lineRule="auto"/>
        <w:ind w:firstLine="567"/>
        <w:jc w:val="both"/>
        <w:rPr>
          <w:bCs/>
          <w:sz w:val="24"/>
          <w:szCs w:val="24"/>
        </w:rPr>
      </w:pPr>
    </w:p>
    <w:p w:rsidR="0079528C" w:rsidRPr="00286A2E" w:rsidRDefault="0079528C" w:rsidP="0079528C">
      <w:pPr>
        <w:autoSpaceDN w:val="0"/>
        <w:adjustRightInd w:val="0"/>
        <w:spacing w:line="276" w:lineRule="auto"/>
        <w:ind w:firstLine="709"/>
        <w:jc w:val="both"/>
        <w:rPr>
          <w:sz w:val="24"/>
          <w:szCs w:val="24"/>
        </w:rPr>
      </w:pPr>
    </w:p>
    <w:p w:rsidR="0079528C" w:rsidRPr="00286A2E" w:rsidRDefault="0079528C" w:rsidP="0079528C">
      <w:pPr>
        <w:spacing w:line="276" w:lineRule="auto"/>
        <w:ind w:firstLine="567"/>
        <w:jc w:val="both"/>
        <w:rPr>
          <w:rFonts w:eastAsiaTheme="minorHAnsi"/>
          <w:sz w:val="24"/>
          <w:szCs w:val="24"/>
          <w:lang w:eastAsia="en-US"/>
        </w:rPr>
      </w:pPr>
    </w:p>
    <w:p w:rsidR="0079528C" w:rsidRPr="00286A2E" w:rsidRDefault="0079528C" w:rsidP="0079528C">
      <w:pPr>
        <w:spacing w:line="276" w:lineRule="auto"/>
        <w:ind w:firstLine="567"/>
        <w:jc w:val="both"/>
        <w:rPr>
          <w:rFonts w:eastAsiaTheme="minorHAnsi"/>
          <w:sz w:val="24"/>
          <w:szCs w:val="24"/>
          <w:lang w:eastAsia="en-US"/>
        </w:rPr>
      </w:pPr>
    </w:p>
    <w:p w:rsidR="0079528C" w:rsidRPr="00286A2E" w:rsidRDefault="0079528C" w:rsidP="0079528C">
      <w:pPr>
        <w:spacing w:line="276" w:lineRule="auto"/>
        <w:jc w:val="both"/>
        <w:rPr>
          <w:rFonts w:eastAsiaTheme="minorHAnsi"/>
          <w:sz w:val="24"/>
          <w:szCs w:val="24"/>
          <w:lang w:eastAsia="en-US"/>
        </w:rPr>
      </w:pPr>
      <w:r w:rsidRPr="00286A2E">
        <w:rPr>
          <w:rFonts w:eastAsiaTheme="minorHAnsi"/>
          <w:sz w:val="24"/>
          <w:szCs w:val="24"/>
          <w:lang w:eastAsia="en-US"/>
        </w:rPr>
        <w:t xml:space="preserve">Начальник управления муниципального </w:t>
      </w:r>
    </w:p>
    <w:p w:rsidR="0079528C" w:rsidRPr="00286A2E" w:rsidRDefault="0079528C" w:rsidP="0079528C">
      <w:pPr>
        <w:spacing w:line="276" w:lineRule="auto"/>
        <w:jc w:val="both"/>
        <w:rPr>
          <w:rFonts w:eastAsiaTheme="minorHAnsi"/>
          <w:sz w:val="24"/>
          <w:szCs w:val="24"/>
          <w:lang w:eastAsia="en-US"/>
        </w:rPr>
      </w:pPr>
      <w:r w:rsidRPr="00286A2E">
        <w:rPr>
          <w:rFonts w:eastAsiaTheme="minorHAnsi"/>
          <w:sz w:val="24"/>
          <w:szCs w:val="24"/>
          <w:lang w:eastAsia="en-US"/>
        </w:rPr>
        <w:t>имущества администрации города</w:t>
      </w:r>
      <w:r w:rsidRPr="00286A2E">
        <w:rPr>
          <w:rFonts w:eastAsiaTheme="minorHAnsi"/>
          <w:sz w:val="24"/>
          <w:szCs w:val="24"/>
          <w:lang w:eastAsia="en-US"/>
        </w:rPr>
        <w:tab/>
      </w:r>
      <w:r w:rsidRPr="00286A2E">
        <w:rPr>
          <w:rFonts w:eastAsiaTheme="minorHAnsi"/>
          <w:sz w:val="24"/>
          <w:szCs w:val="24"/>
          <w:lang w:eastAsia="en-US"/>
        </w:rPr>
        <w:tab/>
      </w:r>
      <w:r w:rsidRPr="00286A2E">
        <w:rPr>
          <w:rFonts w:eastAsiaTheme="minorHAnsi"/>
          <w:sz w:val="24"/>
          <w:szCs w:val="24"/>
          <w:lang w:eastAsia="en-US"/>
        </w:rPr>
        <w:tab/>
      </w:r>
      <w:r w:rsidRPr="00286A2E">
        <w:rPr>
          <w:rFonts w:eastAsiaTheme="minorHAnsi"/>
          <w:sz w:val="24"/>
          <w:szCs w:val="24"/>
          <w:lang w:eastAsia="en-US"/>
        </w:rPr>
        <w:tab/>
      </w:r>
      <w:r w:rsidRPr="00286A2E">
        <w:rPr>
          <w:rFonts w:eastAsiaTheme="minorHAnsi"/>
          <w:sz w:val="24"/>
          <w:szCs w:val="24"/>
          <w:lang w:eastAsia="en-US"/>
        </w:rPr>
        <w:tab/>
      </w:r>
      <w:r w:rsidR="00285572" w:rsidRPr="00286A2E">
        <w:rPr>
          <w:rFonts w:eastAsiaTheme="minorHAnsi"/>
          <w:sz w:val="24"/>
          <w:szCs w:val="24"/>
          <w:lang w:eastAsia="en-US"/>
        </w:rPr>
        <w:tab/>
      </w:r>
      <w:r w:rsidRPr="00286A2E">
        <w:rPr>
          <w:rFonts w:eastAsiaTheme="minorHAnsi"/>
          <w:sz w:val="24"/>
          <w:szCs w:val="24"/>
          <w:lang w:eastAsia="en-US"/>
        </w:rPr>
        <w:t xml:space="preserve">    В.Н. </w:t>
      </w:r>
      <w:proofErr w:type="spellStart"/>
      <w:r w:rsidRPr="00286A2E">
        <w:rPr>
          <w:rFonts w:eastAsiaTheme="minorHAnsi"/>
          <w:sz w:val="24"/>
          <w:szCs w:val="24"/>
          <w:lang w:eastAsia="en-US"/>
        </w:rPr>
        <w:t>Малаханов</w:t>
      </w:r>
      <w:proofErr w:type="spellEnd"/>
      <w:r w:rsidRPr="00286A2E">
        <w:rPr>
          <w:rFonts w:eastAsiaTheme="minorHAnsi"/>
          <w:sz w:val="24"/>
          <w:szCs w:val="24"/>
          <w:lang w:eastAsia="en-US"/>
        </w:rPr>
        <w:tab/>
      </w:r>
      <w:r w:rsidRPr="00286A2E">
        <w:rPr>
          <w:rFonts w:eastAsiaTheme="minorHAnsi"/>
          <w:sz w:val="24"/>
          <w:szCs w:val="24"/>
          <w:lang w:eastAsia="en-US"/>
        </w:rPr>
        <w:tab/>
      </w:r>
      <w:r w:rsidRPr="00286A2E">
        <w:rPr>
          <w:rFonts w:eastAsiaTheme="minorHAnsi"/>
          <w:sz w:val="24"/>
          <w:szCs w:val="24"/>
          <w:lang w:eastAsia="en-US"/>
        </w:rPr>
        <w:tab/>
      </w:r>
    </w:p>
    <w:p w:rsidR="0079528C" w:rsidRPr="00286A2E" w:rsidRDefault="0079528C" w:rsidP="0079528C">
      <w:pPr>
        <w:spacing w:line="276" w:lineRule="auto"/>
        <w:ind w:firstLine="567"/>
        <w:jc w:val="both"/>
        <w:rPr>
          <w:rFonts w:eastAsiaTheme="minorHAnsi"/>
          <w:sz w:val="24"/>
          <w:szCs w:val="24"/>
          <w:lang w:eastAsia="en-US"/>
        </w:rPr>
      </w:pPr>
    </w:p>
    <w:p w:rsidR="0079528C" w:rsidRPr="00286A2E" w:rsidRDefault="0079528C" w:rsidP="0079528C">
      <w:pPr>
        <w:spacing w:line="276" w:lineRule="auto"/>
        <w:ind w:firstLine="567"/>
        <w:jc w:val="both"/>
        <w:rPr>
          <w:rFonts w:eastAsiaTheme="minorHAnsi"/>
          <w:sz w:val="24"/>
          <w:szCs w:val="24"/>
          <w:lang w:eastAsia="en-US"/>
        </w:rPr>
      </w:pPr>
    </w:p>
    <w:p w:rsidR="0079528C" w:rsidRPr="00286A2E" w:rsidRDefault="0079528C" w:rsidP="0026296A">
      <w:pPr>
        <w:rPr>
          <w:sz w:val="24"/>
          <w:szCs w:val="24"/>
        </w:rPr>
      </w:pPr>
    </w:p>
    <w:p w:rsidR="0079528C" w:rsidRPr="00286A2E" w:rsidRDefault="0079528C" w:rsidP="0026296A">
      <w:pPr>
        <w:rPr>
          <w:sz w:val="24"/>
          <w:szCs w:val="24"/>
        </w:rPr>
      </w:pPr>
    </w:p>
    <w:p w:rsidR="0079528C" w:rsidRPr="00286A2E" w:rsidRDefault="0079528C" w:rsidP="0026296A">
      <w:pPr>
        <w:rPr>
          <w:sz w:val="24"/>
          <w:szCs w:val="24"/>
        </w:rPr>
      </w:pPr>
    </w:p>
    <w:p w:rsidR="0026296A" w:rsidRPr="00286A2E" w:rsidRDefault="0026296A" w:rsidP="008672DA">
      <w:pPr>
        <w:pStyle w:val="3"/>
        <w:jc w:val="right"/>
        <w:rPr>
          <w:rFonts w:ascii="Times New Roman" w:hAnsi="Times New Roman"/>
          <w:sz w:val="24"/>
          <w:szCs w:val="24"/>
        </w:rPr>
      </w:pPr>
    </w:p>
    <w:p w:rsidR="00285572" w:rsidRPr="00286A2E" w:rsidRDefault="00285572" w:rsidP="00285572">
      <w:pPr>
        <w:rPr>
          <w:sz w:val="24"/>
          <w:szCs w:val="24"/>
        </w:rPr>
      </w:pPr>
    </w:p>
    <w:p w:rsidR="00285572" w:rsidRPr="00286A2E" w:rsidRDefault="00285572" w:rsidP="00285572">
      <w:pPr>
        <w:rPr>
          <w:sz w:val="24"/>
          <w:szCs w:val="24"/>
        </w:rPr>
      </w:pPr>
    </w:p>
    <w:p w:rsidR="00285572" w:rsidRPr="00286A2E" w:rsidRDefault="00285572" w:rsidP="00285572">
      <w:pPr>
        <w:rPr>
          <w:sz w:val="24"/>
          <w:szCs w:val="24"/>
        </w:rPr>
      </w:pPr>
    </w:p>
    <w:p w:rsidR="00285572" w:rsidRPr="00286A2E" w:rsidRDefault="00285572" w:rsidP="00285572">
      <w:pPr>
        <w:rPr>
          <w:sz w:val="24"/>
          <w:szCs w:val="24"/>
        </w:rPr>
      </w:pPr>
    </w:p>
    <w:p w:rsidR="00285572" w:rsidRPr="00286A2E" w:rsidRDefault="00285572" w:rsidP="00285572">
      <w:pPr>
        <w:rPr>
          <w:sz w:val="24"/>
          <w:szCs w:val="24"/>
        </w:rPr>
      </w:pPr>
    </w:p>
    <w:p w:rsidR="00285572" w:rsidRPr="00286A2E" w:rsidRDefault="00285572" w:rsidP="00285572">
      <w:pPr>
        <w:rPr>
          <w:sz w:val="24"/>
          <w:szCs w:val="24"/>
        </w:rPr>
      </w:pPr>
    </w:p>
    <w:p w:rsidR="00285572" w:rsidRPr="00286A2E" w:rsidRDefault="00285572" w:rsidP="00285572">
      <w:pPr>
        <w:rPr>
          <w:sz w:val="24"/>
          <w:szCs w:val="24"/>
        </w:rPr>
      </w:pPr>
    </w:p>
    <w:p w:rsidR="00285572" w:rsidRDefault="0028557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Pr="00286A2E" w:rsidRDefault="00D63A32" w:rsidP="00285572">
      <w:pPr>
        <w:rPr>
          <w:sz w:val="24"/>
          <w:szCs w:val="24"/>
        </w:rPr>
      </w:pPr>
    </w:p>
    <w:p w:rsidR="00285572" w:rsidRPr="00286A2E" w:rsidRDefault="00285572" w:rsidP="00285572">
      <w:pPr>
        <w:pStyle w:val="3"/>
        <w:jc w:val="right"/>
        <w:rPr>
          <w:rFonts w:ascii="Times New Roman" w:hAnsi="Times New Roman"/>
          <w:sz w:val="24"/>
          <w:szCs w:val="24"/>
        </w:rPr>
      </w:pPr>
      <w:r w:rsidRPr="00286A2E">
        <w:rPr>
          <w:rFonts w:ascii="Times New Roman" w:hAnsi="Times New Roman"/>
          <w:sz w:val="24"/>
          <w:szCs w:val="24"/>
        </w:rPr>
        <w:lastRenderedPageBreak/>
        <w:t>ПРОЕКТ</w:t>
      </w:r>
    </w:p>
    <w:p w:rsidR="00285572" w:rsidRPr="00286A2E" w:rsidRDefault="00285572" w:rsidP="00285572">
      <w:pPr>
        <w:pStyle w:val="3"/>
        <w:jc w:val="left"/>
        <w:rPr>
          <w:rFonts w:ascii="Times New Roman" w:hAnsi="Times New Roman"/>
          <w:color w:val="FF0000"/>
          <w:sz w:val="24"/>
          <w:szCs w:val="24"/>
        </w:rPr>
      </w:pPr>
      <w:r w:rsidRPr="00286A2E">
        <w:rPr>
          <w:rFonts w:ascii="Times New Roman" w:hAnsi="Times New Roman"/>
          <w:color w:val="FF0000"/>
          <w:sz w:val="24"/>
          <w:szCs w:val="24"/>
        </w:rPr>
        <w:t>ВОПРОС 7</w:t>
      </w:r>
    </w:p>
    <w:p w:rsidR="00285572" w:rsidRPr="00286A2E" w:rsidRDefault="00285572" w:rsidP="00285572">
      <w:pPr>
        <w:pStyle w:val="3"/>
        <w:rPr>
          <w:rFonts w:ascii="Times New Roman" w:hAnsi="Times New Roman"/>
          <w:sz w:val="24"/>
          <w:szCs w:val="24"/>
        </w:rPr>
      </w:pPr>
      <w:r w:rsidRPr="00286A2E">
        <w:rPr>
          <w:rFonts w:ascii="Times New Roman" w:hAnsi="Times New Roman"/>
          <w:noProof/>
          <w:sz w:val="24"/>
          <w:szCs w:val="24"/>
        </w:rPr>
        <w:drawing>
          <wp:inline distT="0" distB="0" distL="0" distR="0">
            <wp:extent cx="609600" cy="762000"/>
            <wp:effectExtent l="19050" t="0" r="0" b="0"/>
            <wp:docPr id="13" name="Рисунок 15"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285572" w:rsidRPr="00286A2E" w:rsidRDefault="00285572" w:rsidP="00285572">
      <w:pPr>
        <w:rPr>
          <w:sz w:val="24"/>
          <w:szCs w:val="24"/>
        </w:rPr>
      </w:pPr>
    </w:p>
    <w:p w:rsidR="00285572" w:rsidRPr="00286A2E" w:rsidRDefault="00285572" w:rsidP="00285572">
      <w:pPr>
        <w:jc w:val="center"/>
        <w:rPr>
          <w:b/>
          <w:sz w:val="24"/>
          <w:szCs w:val="24"/>
        </w:rPr>
      </w:pPr>
      <w:r w:rsidRPr="00286A2E">
        <w:rPr>
          <w:b/>
          <w:sz w:val="24"/>
          <w:szCs w:val="24"/>
        </w:rPr>
        <w:t>РОССИЙСКАЯ ФЕДЕРАЦИЯ</w:t>
      </w:r>
    </w:p>
    <w:p w:rsidR="00285572" w:rsidRPr="00286A2E" w:rsidRDefault="00285572" w:rsidP="00285572">
      <w:pPr>
        <w:jc w:val="center"/>
        <w:rPr>
          <w:b/>
          <w:sz w:val="24"/>
          <w:szCs w:val="24"/>
        </w:rPr>
      </w:pPr>
      <w:r w:rsidRPr="00286A2E">
        <w:rPr>
          <w:b/>
          <w:sz w:val="24"/>
          <w:szCs w:val="24"/>
        </w:rPr>
        <w:t>ОРЛОВСКАЯ ОБЛАСТЬ</w:t>
      </w:r>
    </w:p>
    <w:p w:rsidR="00285572" w:rsidRPr="00286A2E" w:rsidRDefault="00285572" w:rsidP="00285572">
      <w:pPr>
        <w:jc w:val="center"/>
        <w:rPr>
          <w:b/>
          <w:sz w:val="24"/>
          <w:szCs w:val="24"/>
        </w:rPr>
      </w:pPr>
      <w:r w:rsidRPr="00286A2E">
        <w:rPr>
          <w:b/>
          <w:sz w:val="24"/>
          <w:szCs w:val="24"/>
        </w:rPr>
        <w:t>ЛИВЕНСКИЙ ГОРОДСКОЙ СОВЕТ НАРОДНЫХ ДЕПУТАТОВ</w:t>
      </w:r>
    </w:p>
    <w:p w:rsidR="00285572" w:rsidRPr="00286A2E" w:rsidRDefault="00285572" w:rsidP="00285572">
      <w:pPr>
        <w:jc w:val="center"/>
        <w:rPr>
          <w:b/>
          <w:sz w:val="24"/>
          <w:szCs w:val="24"/>
        </w:rPr>
      </w:pPr>
      <w:r w:rsidRPr="00286A2E">
        <w:rPr>
          <w:b/>
          <w:sz w:val="24"/>
          <w:szCs w:val="24"/>
        </w:rPr>
        <w:t>РЕШЕНИЕ</w:t>
      </w:r>
    </w:p>
    <w:p w:rsidR="00285572" w:rsidRPr="00286A2E" w:rsidRDefault="00285572" w:rsidP="00285572">
      <w:pPr>
        <w:jc w:val="center"/>
        <w:rPr>
          <w:sz w:val="24"/>
          <w:szCs w:val="24"/>
        </w:rPr>
      </w:pPr>
    </w:p>
    <w:p w:rsidR="00285572" w:rsidRPr="00286A2E" w:rsidRDefault="00285572" w:rsidP="00285572">
      <w:pPr>
        <w:rPr>
          <w:bCs/>
          <w:sz w:val="24"/>
          <w:szCs w:val="24"/>
        </w:rPr>
      </w:pPr>
      <w:r w:rsidRPr="00286A2E">
        <w:rPr>
          <w:bCs/>
          <w:sz w:val="24"/>
          <w:szCs w:val="24"/>
        </w:rPr>
        <w:t xml:space="preserve">«        »  апреля  </w:t>
      </w:r>
      <w:smartTag w:uri="urn:schemas-microsoft-com:office:smarttags" w:element="metricconverter">
        <w:smartTagPr>
          <w:attr w:name="ProductID" w:val="2021 г"/>
        </w:smartTagPr>
        <w:r w:rsidRPr="00286A2E">
          <w:rPr>
            <w:bCs/>
            <w:sz w:val="24"/>
            <w:szCs w:val="24"/>
          </w:rPr>
          <w:t>2021 г</w:t>
        </w:r>
      </w:smartTag>
      <w:r w:rsidRPr="00286A2E">
        <w:rPr>
          <w:bCs/>
          <w:sz w:val="24"/>
          <w:szCs w:val="24"/>
        </w:rPr>
        <w:t xml:space="preserve">. </w:t>
      </w:r>
      <w:r w:rsidRPr="00286A2E">
        <w:rPr>
          <w:sz w:val="24"/>
          <w:szCs w:val="24"/>
        </w:rPr>
        <w:t xml:space="preserve">№            </w:t>
      </w:r>
      <w:proofErr w:type="gramStart"/>
      <w:r w:rsidRPr="00286A2E">
        <w:rPr>
          <w:sz w:val="24"/>
          <w:szCs w:val="24"/>
        </w:rPr>
        <w:t>-Г</w:t>
      </w:r>
      <w:proofErr w:type="gramEnd"/>
      <w:r w:rsidRPr="00286A2E">
        <w:rPr>
          <w:sz w:val="24"/>
          <w:szCs w:val="24"/>
        </w:rPr>
        <w:t>С</w:t>
      </w:r>
    </w:p>
    <w:p w:rsidR="00285572" w:rsidRPr="00286A2E" w:rsidRDefault="00285572" w:rsidP="00285572">
      <w:pPr>
        <w:tabs>
          <w:tab w:val="left" w:pos="6300"/>
          <w:tab w:val="left" w:pos="6840"/>
        </w:tabs>
        <w:ind w:firstLine="709"/>
        <w:jc w:val="right"/>
        <w:rPr>
          <w:b/>
          <w:bCs/>
          <w:sz w:val="24"/>
          <w:szCs w:val="24"/>
        </w:rPr>
      </w:pPr>
      <w:r w:rsidRPr="00286A2E">
        <w:rPr>
          <w:b/>
          <w:bCs/>
          <w:sz w:val="24"/>
          <w:szCs w:val="24"/>
        </w:rPr>
        <w:t xml:space="preserve">                                                          Принято решением</w:t>
      </w:r>
    </w:p>
    <w:p w:rsidR="00285572" w:rsidRPr="00286A2E" w:rsidRDefault="00285572" w:rsidP="00285572">
      <w:pPr>
        <w:tabs>
          <w:tab w:val="left" w:pos="6300"/>
          <w:tab w:val="left" w:pos="6840"/>
        </w:tabs>
        <w:ind w:firstLine="709"/>
        <w:jc w:val="right"/>
        <w:rPr>
          <w:b/>
          <w:bCs/>
          <w:sz w:val="24"/>
          <w:szCs w:val="24"/>
        </w:rPr>
      </w:pPr>
      <w:proofErr w:type="spellStart"/>
      <w:r w:rsidRPr="00286A2E">
        <w:rPr>
          <w:b/>
          <w:bCs/>
          <w:sz w:val="24"/>
          <w:szCs w:val="24"/>
        </w:rPr>
        <w:t>Ливенского</w:t>
      </w:r>
      <w:proofErr w:type="spellEnd"/>
      <w:r w:rsidRPr="00286A2E">
        <w:rPr>
          <w:b/>
          <w:bCs/>
          <w:sz w:val="24"/>
          <w:szCs w:val="24"/>
        </w:rPr>
        <w:t xml:space="preserve"> городского Совета</w:t>
      </w:r>
    </w:p>
    <w:p w:rsidR="00285572" w:rsidRPr="00286A2E" w:rsidRDefault="00285572" w:rsidP="00285572">
      <w:pPr>
        <w:tabs>
          <w:tab w:val="left" w:pos="6300"/>
          <w:tab w:val="left" w:pos="6840"/>
        </w:tabs>
        <w:ind w:firstLine="709"/>
        <w:jc w:val="right"/>
        <w:rPr>
          <w:b/>
          <w:bCs/>
          <w:sz w:val="24"/>
          <w:szCs w:val="24"/>
        </w:rPr>
      </w:pPr>
      <w:r w:rsidRPr="00286A2E">
        <w:rPr>
          <w:b/>
          <w:bCs/>
          <w:sz w:val="24"/>
          <w:szCs w:val="24"/>
        </w:rPr>
        <w:t xml:space="preserve">                                                                               народных депутатов </w:t>
      </w:r>
    </w:p>
    <w:p w:rsidR="00285572" w:rsidRPr="00286A2E" w:rsidRDefault="00285572" w:rsidP="00285572">
      <w:pPr>
        <w:tabs>
          <w:tab w:val="left" w:pos="6300"/>
          <w:tab w:val="left" w:pos="6840"/>
        </w:tabs>
        <w:ind w:firstLine="709"/>
        <w:jc w:val="right"/>
        <w:rPr>
          <w:b/>
          <w:bCs/>
          <w:sz w:val="24"/>
          <w:szCs w:val="24"/>
        </w:rPr>
      </w:pPr>
      <w:r w:rsidRPr="00286A2E">
        <w:rPr>
          <w:b/>
          <w:bCs/>
          <w:sz w:val="24"/>
          <w:szCs w:val="24"/>
        </w:rPr>
        <w:t xml:space="preserve">                                                                        от         </w:t>
      </w:r>
      <w:smartTag w:uri="urn:schemas-microsoft-com:office:smarttags" w:element="metricconverter">
        <w:smartTagPr>
          <w:attr w:name="ProductID" w:val="2021 г"/>
        </w:smartTagPr>
        <w:r w:rsidRPr="00286A2E">
          <w:rPr>
            <w:b/>
            <w:bCs/>
            <w:sz w:val="24"/>
            <w:szCs w:val="24"/>
          </w:rPr>
          <w:t>2021 г</w:t>
        </w:r>
      </w:smartTag>
      <w:r w:rsidRPr="00286A2E">
        <w:rPr>
          <w:b/>
          <w:bCs/>
          <w:sz w:val="24"/>
          <w:szCs w:val="24"/>
        </w:rPr>
        <w:t xml:space="preserve">. №           </w:t>
      </w:r>
      <w:proofErr w:type="gramStart"/>
      <w:r w:rsidRPr="00286A2E">
        <w:rPr>
          <w:b/>
          <w:bCs/>
          <w:sz w:val="24"/>
          <w:szCs w:val="24"/>
        </w:rPr>
        <w:t>-Г</w:t>
      </w:r>
      <w:proofErr w:type="gramEnd"/>
      <w:r w:rsidRPr="00286A2E">
        <w:rPr>
          <w:b/>
          <w:bCs/>
          <w:sz w:val="24"/>
          <w:szCs w:val="24"/>
        </w:rPr>
        <w:t>С</w:t>
      </w:r>
    </w:p>
    <w:p w:rsidR="00285572" w:rsidRPr="00286A2E" w:rsidRDefault="00285572" w:rsidP="00285572">
      <w:pPr>
        <w:ind w:firstLine="709"/>
        <w:jc w:val="right"/>
        <w:rPr>
          <w:b/>
          <w:bCs/>
          <w:sz w:val="24"/>
          <w:szCs w:val="24"/>
        </w:rPr>
      </w:pPr>
      <w:r w:rsidRPr="00286A2E">
        <w:rPr>
          <w:b/>
          <w:bCs/>
          <w:sz w:val="24"/>
          <w:szCs w:val="24"/>
        </w:rPr>
        <w:t xml:space="preserve">                                                                        </w:t>
      </w:r>
    </w:p>
    <w:p w:rsidR="00285572" w:rsidRPr="00286A2E" w:rsidRDefault="00285572" w:rsidP="00285572">
      <w:pPr>
        <w:rPr>
          <w:b/>
          <w:sz w:val="24"/>
          <w:szCs w:val="24"/>
        </w:rPr>
      </w:pPr>
      <w:r w:rsidRPr="00286A2E">
        <w:rPr>
          <w:b/>
          <w:sz w:val="24"/>
          <w:szCs w:val="24"/>
        </w:rPr>
        <w:t xml:space="preserve">О  внесении изменений в решение </w:t>
      </w:r>
      <w:proofErr w:type="spellStart"/>
      <w:r w:rsidRPr="00286A2E">
        <w:rPr>
          <w:b/>
          <w:sz w:val="24"/>
          <w:szCs w:val="24"/>
        </w:rPr>
        <w:t>Ливенского</w:t>
      </w:r>
      <w:proofErr w:type="spellEnd"/>
      <w:r w:rsidRPr="00286A2E">
        <w:rPr>
          <w:b/>
          <w:sz w:val="24"/>
          <w:szCs w:val="24"/>
        </w:rPr>
        <w:t xml:space="preserve"> </w:t>
      </w:r>
    </w:p>
    <w:p w:rsidR="00285572" w:rsidRPr="00286A2E" w:rsidRDefault="00285572" w:rsidP="00285572">
      <w:pPr>
        <w:rPr>
          <w:b/>
          <w:sz w:val="24"/>
          <w:szCs w:val="24"/>
        </w:rPr>
      </w:pPr>
      <w:r w:rsidRPr="00286A2E">
        <w:rPr>
          <w:b/>
          <w:sz w:val="24"/>
          <w:szCs w:val="24"/>
        </w:rPr>
        <w:t xml:space="preserve">городского Совета народных депутатов  </w:t>
      </w:r>
    </w:p>
    <w:p w:rsidR="00285572" w:rsidRPr="00286A2E" w:rsidRDefault="00285572" w:rsidP="00285572">
      <w:pPr>
        <w:rPr>
          <w:b/>
          <w:sz w:val="24"/>
          <w:szCs w:val="24"/>
        </w:rPr>
      </w:pPr>
      <w:r w:rsidRPr="00286A2E">
        <w:rPr>
          <w:b/>
          <w:sz w:val="24"/>
          <w:szCs w:val="24"/>
        </w:rPr>
        <w:t xml:space="preserve">от 3 декабря 2020 года № </w:t>
      </w:r>
      <w:r w:rsidRPr="00286A2E">
        <w:rPr>
          <w:b/>
          <w:bCs/>
          <w:sz w:val="24"/>
          <w:szCs w:val="24"/>
        </w:rPr>
        <w:t>53/574</w:t>
      </w:r>
      <w:r w:rsidRPr="00286A2E">
        <w:rPr>
          <w:b/>
          <w:sz w:val="24"/>
          <w:szCs w:val="24"/>
        </w:rPr>
        <w:t>-ГС</w:t>
      </w:r>
    </w:p>
    <w:p w:rsidR="00285572" w:rsidRPr="00286A2E" w:rsidRDefault="00285572" w:rsidP="00285572">
      <w:pPr>
        <w:rPr>
          <w:b/>
          <w:sz w:val="24"/>
          <w:szCs w:val="24"/>
        </w:rPr>
      </w:pPr>
      <w:r w:rsidRPr="00286A2E">
        <w:rPr>
          <w:b/>
          <w:sz w:val="24"/>
          <w:szCs w:val="24"/>
        </w:rPr>
        <w:t>«О прогнозном плане (программе) приватизации</w:t>
      </w:r>
    </w:p>
    <w:p w:rsidR="00285572" w:rsidRPr="00286A2E" w:rsidRDefault="00285572" w:rsidP="00285572">
      <w:pPr>
        <w:rPr>
          <w:b/>
          <w:sz w:val="24"/>
          <w:szCs w:val="24"/>
        </w:rPr>
      </w:pPr>
      <w:r w:rsidRPr="00286A2E">
        <w:rPr>
          <w:b/>
          <w:sz w:val="24"/>
          <w:szCs w:val="24"/>
        </w:rPr>
        <w:t xml:space="preserve"> муниципального имущества города Ливны </w:t>
      </w:r>
      <w:proofErr w:type="gramStart"/>
      <w:r w:rsidRPr="00286A2E">
        <w:rPr>
          <w:b/>
          <w:sz w:val="24"/>
          <w:szCs w:val="24"/>
        </w:rPr>
        <w:t>Орловской</w:t>
      </w:r>
      <w:proofErr w:type="gramEnd"/>
      <w:r w:rsidRPr="00286A2E">
        <w:rPr>
          <w:b/>
          <w:sz w:val="24"/>
          <w:szCs w:val="24"/>
        </w:rPr>
        <w:t xml:space="preserve"> </w:t>
      </w:r>
    </w:p>
    <w:p w:rsidR="00285572" w:rsidRPr="00286A2E" w:rsidRDefault="00285572" w:rsidP="00285572">
      <w:pPr>
        <w:rPr>
          <w:b/>
          <w:sz w:val="24"/>
          <w:szCs w:val="24"/>
        </w:rPr>
      </w:pPr>
      <w:r w:rsidRPr="00286A2E">
        <w:rPr>
          <w:b/>
          <w:sz w:val="24"/>
          <w:szCs w:val="24"/>
        </w:rPr>
        <w:t>области на 2021 год»</w:t>
      </w:r>
    </w:p>
    <w:p w:rsidR="00285572" w:rsidRPr="00286A2E" w:rsidRDefault="00285572" w:rsidP="00285572">
      <w:pPr>
        <w:jc w:val="both"/>
        <w:rPr>
          <w:sz w:val="24"/>
          <w:szCs w:val="24"/>
        </w:rPr>
      </w:pPr>
      <w:r w:rsidRPr="00286A2E">
        <w:rPr>
          <w:sz w:val="24"/>
          <w:szCs w:val="24"/>
        </w:rPr>
        <w:tab/>
      </w:r>
    </w:p>
    <w:p w:rsidR="00285572" w:rsidRPr="00286A2E" w:rsidRDefault="00285572" w:rsidP="00285572">
      <w:pPr>
        <w:spacing w:line="276" w:lineRule="auto"/>
        <w:ind w:firstLine="708"/>
        <w:jc w:val="both"/>
        <w:rPr>
          <w:sz w:val="24"/>
          <w:szCs w:val="24"/>
        </w:rPr>
      </w:pPr>
      <w:proofErr w:type="gramStart"/>
      <w:r w:rsidRPr="00286A2E">
        <w:rPr>
          <w:sz w:val="24"/>
          <w:szCs w:val="24"/>
        </w:rPr>
        <w:t xml:space="preserve">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2003года № 131-ФЗ «Об общих принципах организации местного самоуправления в Российской Федерации», руководствуясь Уставом города Ливны,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28 мая 2015 года № 47/416-ГС « Об утверждении Положения о порядке управления муниципальным имуществом города Ливны</w:t>
      </w:r>
      <w:proofErr w:type="gramEnd"/>
      <w:r w:rsidRPr="00286A2E">
        <w:rPr>
          <w:sz w:val="24"/>
          <w:szCs w:val="24"/>
        </w:rPr>
        <w:t xml:space="preserve">»,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30 января 2020 года № </w:t>
      </w:r>
      <w:r w:rsidRPr="00286A2E">
        <w:rPr>
          <w:bCs/>
          <w:sz w:val="24"/>
          <w:szCs w:val="24"/>
        </w:rPr>
        <w:t>44/479</w:t>
      </w:r>
      <w:r w:rsidRPr="00286A2E">
        <w:rPr>
          <w:sz w:val="24"/>
          <w:szCs w:val="24"/>
        </w:rPr>
        <w:t xml:space="preserve">-ГС «Об утверждении Порядка разработки прогнозного плана (программы) приватизации и принятия решения об условиях приватизации имущества, находящегося в муниципальной собственности города Ливны Орловской области», в целях реализации неиспользуемого муниципального имущества города Ливны </w:t>
      </w:r>
      <w:proofErr w:type="spellStart"/>
      <w:r w:rsidRPr="00286A2E">
        <w:rPr>
          <w:sz w:val="24"/>
          <w:szCs w:val="24"/>
        </w:rPr>
        <w:t>Ливенский</w:t>
      </w:r>
      <w:proofErr w:type="spellEnd"/>
      <w:r w:rsidRPr="00286A2E">
        <w:rPr>
          <w:sz w:val="24"/>
          <w:szCs w:val="24"/>
        </w:rPr>
        <w:t xml:space="preserve"> городской Совет народных депутатов РЕШИЛ:</w:t>
      </w:r>
    </w:p>
    <w:p w:rsidR="00285572" w:rsidRPr="00286A2E" w:rsidRDefault="00285572" w:rsidP="00285572">
      <w:pPr>
        <w:spacing w:line="276" w:lineRule="auto"/>
        <w:jc w:val="both"/>
        <w:rPr>
          <w:sz w:val="24"/>
          <w:szCs w:val="24"/>
        </w:rPr>
      </w:pPr>
      <w:r w:rsidRPr="00286A2E">
        <w:rPr>
          <w:sz w:val="24"/>
          <w:szCs w:val="24"/>
        </w:rPr>
        <w:tab/>
        <w:t xml:space="preserve">1. Внести в приложение к решению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3 декабря 2020 года № </w:t>
      </w:r>
      <w:r w:rsidRPr="00286A2E">
        <w:rPr>
          <w:bCs/>
          <w:sz w:val="24"/>
          <w:szCs w:val="24"/>
        </w:rPr>
        <w:t>53/574</w:t>
      </w:r>
      <w:r w:rsidRPr="00286A2E">
        <w:rPr>
          <w:sz w:val="24"/>
          <w:szCs w:val="24"/>
        </w:rPr>
        <w:t>-ГС «О прогнозном плане (программе) приватизации муниципального имущества города Ливны Орловской области на 2021 год» изменения,  дополнив таблицу в пункте втором  строкой  следующего содержания:</w:t>
      </w:r>
    </w:p>
    <w:p w:rsidR="00931EED" w:rsidRDefault="00931EED" w:rsidP="00931EED">
      <w:pPr>
        <w:spacing w:line="360" w:lineRule="auto"/>
        <w:jc w:val="both"/>
        <w:rPr>
          <w:szCs w:val="28"/>
        </w:rPr>
      </w:pPr>
    </w:p>
    <w:tbl>
      <w:tblPr>
        <w:tblStyle w:val="af7"/>
        <w:tblW w:w="10980" w:type="dxa"/>
        <w:tblInd w:w="-432" w:type="dxa"/>
        <w:tblLayout w:type="fixed"/>
        <w:tblLook w:val="01E0"/>
      </w:tblPr>
      <w:tblGrid>
        <w:gridCol w:w="464"/>
        <w:gridCol w:w="1696"/>
        <w:gridCol w:w="1440"/>
        <w:gridCol w:w="720"/>
        <w:gridCol w:w="900"/>
        <w:gridCol w:w="1800"/>
        <w:gridCol w:w="900"/>
        <w:gridCol w:w="1080"/>
        <w:gridCol w:w="1980"/>
      </w:tblGrid>
      <w:tr w:rsidR="00931EED" w:rsidRPr="0006595D" w:rsidTr="000C39E7">
        <w:trPr>
          <w:trHeight w:val="2734"/>
        </w:trPr>
        <w:tc>
          <w:tcPr>
            <w:tcW w:w="464" w:type="dxa"/>
          </w:tcPr>
          <w:p w:rsidR="00931EED" w:rsidRPr="00A10722" w:rsidRDefault="00931EED" w:rsidP="000C39E7">
            <w:pPr>
              <w:jc w:val="center"/>
              <w:rPr>
                <w:sz w:val="22"/>
                <w:szCs w:val="22"/>
              </w:rPr>
            </w:pPr>
          </w:p>
          <w:p w:rsidR="00931EED" w:rsidRPr="00A10722" w:rsidRDefault="00931EED" w:rsidP="000C39E7">
            <w:pPr>
              <w:jc w:val="center"/>
              <w:rPr>
                <w:sz w:val="22"/>
                <w:szCs w:val="22"/>
              </w:rPr>
            </w:pPr>
          </w:p>
          <w:p w:rsidR="00931EED" w:rsidRPr="00A10722" w:rsidRDefault="00931EED" w:rsidP="000C39E7">
            <w:pPr>
              <w:jc w:val="center"/>
              <w:rPr>
                <w:sz w:val="22"/>
                <w:szCs w:val="22"/>
              </w:rPr>
            </w:pPr>
          </w:p>
          <w:p w:rsidR="00931EED" w:rsidRPr="00A10722" w:rsidRDefault="00931EED" w:rsidP="000C39E7">
            <w:pPr>
              <w:rPr>
                <w:sz w:val="22"/>
                <w:szCs w:val="22"/>
              </w:rPr>
            </w:pPr>
          </w:p>
          <w:p w:rsidR="00931EED" w:rsidRPr="00A10722" w:rsidRDefault="00931EED" w:rsidP="000C39E7">
            <w:pPr>
              <w:jc w:val="center"/>
              <w:rPr>
                <w:sz w:val="22"/>
                <w:szCs w:val="22"/>
              </w:rPr>
            </w:pPr>
          </w:p>
          <w:p w:rsidR="00931EED" w:rsidRPr="00A10722" w:rsidRDefault="00931EED" w:rsidP="000C39E7">
            <w:pPr>
              <w:jc w:val="center"/>
              <w:rPr>
                <w:sz w:val="22"/>
                <w:szCs w:val="22"/>
              </w:rPr>
            </w:pPr>
            <w:r>
              <w:rPr>
                <w:sz w:val="22"/>
                <w:szCs w:val="22"/>
              </w:rPr>
              <w:t>4</w:t>
            </w:r>
          </w:p>
        </w:tc>
        <w:tc>
          <w:tcPr>
            <w:tcW w:w="1696" w:type="dxa"/>
            <w:shd w:val="clear" w:color="auto" w:fill="auto"/>
            <w:vAlign w:val="center"/>
          </w:tcPr>
          <w:p w:rsidR="00931EED" w:rsidRPr="001337DE" w:rsidRDefault="00931EED" w:rsidP="000C39E7">
            <w:pPr>
              <w:jc w:val="center"/>
              <w:rPr>
                <w:sz w:val="22"/>
                <w:szCs w:val="22"/>
              </w:rPr>
            </w:pPr>
            <w:r w:rsidRPr="001337DE">
              <w:rPr>
                <w:sz w:val="22"/>
                <w:szCs w:val="22"/>
              </w:rPr>
              <w:t xml:space="preserve">Орловская область, </w:t>
            </w:r>
            <w:r>
              <w:rPr>
                <w:sz w:val="22"/>
                <w:szCs w:val="22"/>
              </w:rPr>
              <w:t xml:space="preserve">городской округ город Ливны, </w:t>
            </w:r>
            <w:r w:rsidRPr="001337DE">
              <w:rPr>
                <w:sz w:val="22"/>
                <w:szCs w:val="22"/>
              </w:rPr>
              <w:t>г</w:t>
            </w:r>
            <w:proofErr w:type="gramStart"/>
            <w:r w:rsidRPr="001337DE">
              <w:rPr>
                <w:sz w:val="22"/>
                <w:szCs w:val="22"/>
              </w:rPr>
              <w:t>.Л</w:t>
            </w:r>
            <w:proofErr w:type="gramEnd"/>
            <w:r w:rsidRPr="001337DE">
              <w:rPr>
                <w:sz w:val="22"/>
                <w:szCs w:val="22"/>
              </w:rPr>
              <w:t>ивны, ул.</w:t>
            </w:r>
            <w:r>
              <w:rPr>
                <w:sz w:val="22"/>
                <w:szCs w:val="22"/>
              </w:rPr>
              <w:t>Свердлова</w:t>
            </w:r>
            <w:r w:rsidRPr="001337DE">
              <w:rPr>
                <w:sz w:val="22"/>
                <w:szCs w:val="22"/>
              </w:rPr>
              <w:t>, д.</w:t>
            </w:r>
            <w:r>
              <w:rPr>
                <w:sz w:val="22"/>
                <w:szCs w:val="22"/>
              </w:rPr>
              <w:t xml:space="preserve">64, </w:t>
            </w:r>
            <w:proofErr w:type="spellStart"/>
            <w:r>
              <w:rPr>
                <w:sz w:val="22"/>
                <w:szCs w:val="22"/>
              </w:rPr>
              <w:t>пом</w:t>
            </w:r>
            <w:proofErr w:type="spellEnd"/>
            <w:r>
              <w:rPr>
                <w:sz w:val="22"/>
                <w:szCs w:val="22"/>
              </w:rPr>
              <w:t>. 59</w:t>
            </w:r>
          </w:p>
        </w:tc>
        <w:tc>
          <w:tcPr>
            <w:tcW w:w="1440" w:type="dxa"/>
            <w:vAlign w:val="center"/>
          </w:tcPr>
          <w:p w:rsidR="00931EED" w:rsidRDefault="00931EED" w:rsidP="000C39E7">
            <w:pPr>
              <w:rPr>
                <w:sz w:val="22"/>
                <w:szCs w:val="22"/>
              </w:rPr>
            </w:pPr>
          </w:p>
          <w:p w:rsidR="00931EED" w:rsidRDefault="00931EED" w:rsidP="000C39E7">
            <w:pPr>
              <w:rPr>
                <w:sz w:val="22"/>
                <w:szCs w:val="22"/>
              </w:rPr>
            </w:pPr>
          </w:p>
          <w:p w:rsidR="00931EED" w:rsidRPr="00A10722" w:rsidRDefault="00931EED" w:rsidP="000C39E7">
            <w:pPr>
              <w:rPr>
                <w:sz w:val="22"/>
                <w:szCs w:val="22"/>
              </w:rPr>
            </w:pPr>
            <w:r>
              <w:rPr>
                <w:sz w:val="22"/>
                <w:szCs w:val="22"/>
              </w:rPr>
              <w:t>Помещение</w:t>
            </w:r>
          </w:p>
        </w:tc>
        <w:tc>
          <w:tcPr>
            <w:tcW w:w="720" w:type="dxa"/>
            <w:shd w:val="clear" w:color="auto" w:fill="auto"/>
            <w:vAlign w:val="center"/>
          </w:tcPr>
          <w:p w:rsidR="00931EED" w:rsidRPr="001337DE" w:rsidRDefault="00931EED" w:rsidP="000C39E7">
            <w:pPr>
              <w:jc w:val="center"/>
              <w:rPr>
                <w:sz w:val="22"/>
                <w:szCs w:val="22"/>
              </w:rPr>
            </w:pPr>
          </w:p>
          <w:p w:rsidR="00931EED" w:rsidRPr="001337DE" w:rsidRDefault="00931EED" w:rsidP="000C39E7">
            <w:pPr>
              <w:jc w:val="center"/>
              <w:rPr>
                <w:sz w:val="22"/>
                <w:szCs w:val="22"/>
              </w:rPr>
            </w:pPr>
          </w:p>
          <w:p w:rsidR="00931EED" w:rsidRPr="001337DE" w:rsidRDefault="00931EED" w:rsidP="000C39E7">
            <w:pPr>
              <w:jc w:val="center"/>
              <w:rPr>
                <w:sz w:val="22"/>
                <w:szCs w:val="22"/>
              </w:rPr>
            </w:pPr>
          </w:p>
          <w:p w:rsidR="00931EED" w:rsidRPr="001337DE" w:rsidRDefault="00931EED" w:rsidP="000C39E7">
            <w:pPr>
              <w:jc w:val="center"/>
              <w:rPr>
                <w:sz w:val="22"/>
                <w:szCs w:val="22"/>
              </w:rPr>
            </w:pPr>
          </w:p>
          <w:p w:rsidR="00931EED" w:rsidRPr="001337DE" w:rsidRDefault="00931EED" w:rsidP="000C39E7">
            <w:pPr>
              <w:rPr>
                <w:sz w:val="22"/>
                <w:szCs w:val="22"/>
              </w:rPr>
            </w:pPr>
          </w:p>
          <w:p w:rsidR="00931EED" w:rsidRPr="001337DE" w:rsidRDefault="00931EED" w:rsidP="000C39E7">
            <w:pPr>
              <w:jc w:val="center"/>
              <w:rPr>
                <w:sz w:val="22"/>
                <w:szCs w:val="22"/>
              </w:rPr>
            </w:pPr>
            <w:r>
              <w:rPr>
                <w:sz w:val="22"/>
                <w:szCs w:val="22"/>
              </w:rPr>
              <w:t>284,9</w:t>
            </w:r>
          </w:p>
          <w:p w:rsidR="00931EED" w:rsidRPr="001337DE" w:rsidRDefault="00931EED" w:rsidP="000C39E7">
            <w:pPr>
              <w:jc w:val="center"/>
              <w:rPr>
                <w:sz w:val="22"/>
                <w:szCs w:val="22"/>
              </w:rPr>
            </w:pPr>
          </w:p>
          <w:p w:rsidR="00931EED" w:rsidRPr="001337DE" w:rsidRDefault="00931EED" w:rsidP="000C39E7">
            <w:pPr>
              <w:rPr>
                <w:sz w:val="22"/>
                <w:szCs w:val="22"/>
              </w:rPr>
            </w:pPr>
          </w:p>
          <w:p w:rsidR="00931EED" w:rsidRPr="001337DE" w:rsidRDefault="00931EED" w:rsidP="000C39E7">
            <w:pPr>
              <w:jc w:val="center"/>
              <w:rPr>
                <w:sz w:val="22"/>
                <w:szCs w:val="22"/>
              </w:rPr>
            </w:pPr>
          </w:p>
        </w:tc>
        <w:tc>
          <w:tcPr>
            <w:tcW w:w="900" w:type="dxa"/>
            <w:vAlign w:val="center"/>
          </w:tcPr>
          <w:p w:rsidR="00931EED" w:rsidRPr="001337DE" w:rsidRDefault="00931EED" w:rsidP="000C39E7">
            <w:pPr>
              <w:jc w:val="center"/>
              <w:rPr>
                <w:sz w:val="22"/>
                <w:szCs w:val="22"/>
              </w:rPr>
            </w:pPr>
            <w:r>
              <w:rPr>
                <w:sz w:val="22"/>
                <w:szCs w:val="22"/>
              </w:rPr>
              <w:t>в течение года</w:t>
            </w:r>
          </w:p>
        </w:tc>
        <w:tc>
          <w:tcPr>
            <w:tcW w:w="1800" w:type="dxa"/>
            <w:vAlign w:val="center"/>
          </w:tcPr>
          <w:p w:rsidR="00931EED" w:rsidRPr="000832A3" w:rsidRDefault="00931EED" w:rsidP="000C39E7">
            <w:pPr>
              <w:jc w:val="center"/>
              <w:rPr>
                <w:sz w:val="22"/>
                <w:szCs w:val="22"/>
              </w:rPr>
            </w:pPr>
            <w:r w:rsidRPr="000832A3">
              <w:rPr>
                <w:sz w:val="22"/>
                <w:szCs w:val="22"/>
              </w:rPr>
              <w:t>Продажа на аукционе в электронной форме</w:t>
            </w:r>
          </w:p>
          <w:p w:rsidR="00931EED" w:rsidRPr="00A10722" w:rsidRDefault="00931EED" w:rsidP="000C39E7">
            <w:pPr>
              <w:jc w:val="center"/>
              <w:rPr>
                <w:sz w:val="22"/>
                <w:szCs w:val="22"/>
              </w:rPr>
            </w:pPr>
            <w:r w:rsidRPr="000832A3">
              <w:rPr>
                <w:sz w:val="22"/>
                <w:szCs w:val="22"/>
              </w:rPr>
              <w:t>с открытой формой подачи предложений</w:t>
            </w:r>
          </w:p>
        </w:tc>
        <w:tc>
          <w:tcPr>
            <w:tcW w:w="900" w:type="dxa"/>
            <w:vAlign w:val="center"/>
          </w:tcPr>
          <w:p w:rsidR="00931EED" w:rsidRPr="001337DE" w:rsidRDefault="00931EED" w:rsidP="000C39E7">
            <w:pPr>
              <w:jc w:val="center"/>
              <w:rPr>
                <w:sz w:val="22"/>
                <w:szCs w:val="22"/>
              </w:rPr>
            </w:pPr>
            <w:r w:rsidRPr="001337DE">
              <w:rPr>
                <w:sz w:val="22"/>
                <w:szCs w:val="22"/>
              </w:rPr>
              <w:t>Единовременно</w:t>
            </w:r>
          </w:p>
        </w:tc>
        <w:tc>
          <w:tcPr>
            <w:tcW w:w="1080" w:type="dxa"/>
            <w:shd w:val="clear" w:color="auto" w:fill="auto"/>
            <w:vAlign w:val="center"/>
          </w:tcPr>
          <w:p w:rsidR="00931EED" w:rsidRPr="001337DE" w:rsidRDefault="00931EED" w:rsidP="000C39E7">
            <w:pPr>
              <w:jc w:val="center"/>
              <w:rPr>
                <w:sz w:val="22"/>
                <w:szCs w:val="22"/>
              </w:rPr>
            </w:pPr>
          </w:p>
          <w:p w:rsidR="00931EED" w:rsidRDefault="00931EED" w:rsidP="000C39E7">
            <w:pPr>
              <w:jc w:val="center"/>
              <w:rPr>
                <w:sz w:val="22"/>
                <w:szCs w:val="22"/>
              </w:rPr>
            </w:pPr>
          </w:p>
          <w:p w:rsidR="00931EED" w:rsidRPr="001337DE" w:rsidRDefault="00931EED" w:rsidP="000C39E7">
            <w:pPr>
              <w:jc w:val="center"/>
              <w:rPr>
                <w:sz w:val="22"/>
                <w:szCs w:val="22"/>
              </w:rPr>
            </w:pPr>
            <w:r>
              <w:rPr>
                <w:sz w:val="22"/>
                <w:szCs w:val="22"/>
              </w:rPr>
              <w:t>3950000</w:t>
            </w:r>
          </w:p>
        </w:tc>
        <w:tc>
          <w:tcPr>
            <w:tcW w:w="1980" w:type="dxa"/>
            <w:shd w:val="clear" w:color="auto" w:fill="auto"/>
            <w:vAlign w:val="center"/>
          </w:tcPr>
          <w:p w:rsidR="00931EED" w:rsidRDefault="00931EED" w:rsidP="000C39E7">
            <w:pPr>
              <w:jc w:val="both"/>
              <w:rPr>
                <w:sz w:val="22"/>
                <w:szCs w:val="22"/>
              </w:rPr>
            </w:pPr>
          </w:p>
          <w:p w:rsidR="00931EED" w:rsidRDefault="00931EED" w:rsidP="000C39E7">
            <w:pPr>
              <w:jc w:val="both"/>
              <w:rPr>
                <w:sz w:val="22"/>
                <w:szCs w:val="22"/>
              </w:rPr>
            </w:pPr>
          </w:p>
          <w:p w:rsidR="00931EED" w:rsidRPr="00DB3271" w:rsidRDefault="00931EED" w:rsidP="000C39E7">
            <w:pPr>
              <w:jc w:val="both"/>
              <w:rPr>
                <w:sz w:val="26"/>
                <w:szCs w:val="26"/>
              </w:rPr>
            </w:pPr>
            <w:r>
              <w:rPr>
                <w:sz w:val="22"/>
                <w:szCs w:val="22"/>
              </w:rPr>
              <w:t>нет</w:t>
            </w:r>
          </w:p>
        </w:tc>
      </w:tr>
      <w:tr w:rsidR="00931EED" w:rsidRPr="0006595D" w:rsidTr="000C39E7">
        <w:trPr>
          <w:trHeight w:val="2913"/>
        </w:trPr>
        <w:tc>
          <w:tcPr>
            <w:tcW w:w="464" w:type="dxa"/>
          </w:tcPr>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Default="00931EED" w:rsidP="000C39E7">
            <w:pPr>
              <w:jc w:val="center"/>
            </w:pPr>
          </w:p>
          <w:p w:rsidR="00931EED" w:rsidRPr="00FF31C2" w:rsidRDefault="00931EED" w:rsidP="000C39E7">
            <w:pPr>
              <w:jc w:val="center"/>
              <w:rPr>
                <w:sz w:val="22"/>
                <w:szCs w:val="22"/>
              </w:rPr>
            </w:pPr>
            <w:r>
              <w:rPr>
                <w:sz w:val="22"/>
                <w:szCs w:val="22"/>
              </w:rPr>
              <w:t>5</w:t>
            </w:r>
          </w:p>
        </w:tc>
        <w:tc>
          <w:tcPr>
            <w:tcW w:w="1696" w:type="dxa"/>
            <w:shd w:val="clear" w:color="auto" w:fill="auto"/>
            <w:vAlign w:val="center"/>
          </w:tcPr>
          <w:p w:rsidR="00931EED" w:rsidRPr="00FF31C2" w:rsidRDefault="00931EED" w:rsidP="000C39E7">
            <w:pPr>
              <w:jc w:val="center"/>
              <w:rPr>
                <w:sz w:val="22"/>
                <w:szCs w:val="22"/>
              </w:rPr>
            </w:pPr>
            <w:r w:rsidRPr="00FF31C2">
              <w:rPr>
                <w:sz w:val="22"/>
                <w:szCs w:val="22"/>
              </w:rPr>
              <w:t>Орловская область, г</w:t>
            </w:r>
            <w:proofErr w:type="gramStart"/>
            <w:r w:rsidRPr="00FF31C2">
              <w:rPr>
                <w:sz w:val="22"/>
                <w:szCs w:val="22"/>
              </w:rPr>
              <w:t>.Л</w:t>
            </w:r>
            <w:proofErr w:type="gramEnd"/>
            <w:r w:rsidRPr="00FF31C2">
              <w:rPr>
                <w:sz w:val="22"/>
                <w:szCs w:val="22"/>
              </w:rPr>
              <w:t xml:space="preserve">ивны, ул.Пушкина, д.10 </w:t>
            </w:r>
          </w:p>
          <w:p w:rsidR="00931EED" w:rsidRPr="00FF31C2" w:rsidRDefault="00931EED" w:rsidP="000C39E7">
            <w:pPr>
              <w:jc w:val="center"/>
              <w:rPr>
                <w:sz w:val="22"/>
                <w:szCs w:val="22"/>
              </w:rPr>
            </w:pPr>
          </w:p>
          <w:p w:rsidR="00931EED" w:rsidRPr="00FF31C2" w:rsidRDefault="00931EED" w:rsidP="000C39E7">
            <w:pPr>
              <w:jc w:val="center"/>
              <w:rPr>
                <w:sz w:val="22"/>
                <w:szCs w:val="22"/>
              </w:rPr>
            </w:pPr>
          </w:p>
        </w:tc>
        <w:tc>
          <w:tcPr>
            <w:tcW w:w="1440" w:type="dxa"/>
            <w:vAlign w:val="center"/>
          </w:tcPr>
          <w:p w:rsidR="00931EED" w:rsidRPr="00FF31C2" w:rsidRDefault="00931EED" w:rsidP="000C39E7">
            <w:pPr>
              <w:jc w:val="center"/>
              <w:rPr>
                <w:sz w:val="22"/>
                <w:szCs w:val="22"/>
              </w:rPr>
            </w:pPr>
            <w:r w:rsidRPr="00FF31C2">
              <w:rPr>
                <w:sz w:val="22"/>
                <w:szCs w:val="22"/>
              </w:rPr>
              <w:t>Здание</w:t>
            </w:r>
          </w:p>
          <w:p w:rsidR="00931EED" w:rsidRPr="00FF31C2" w:rsidRDefault="00931EED" w:rsidP="000C39E7">
            <w:pPr>
              <w:rPr>
                <w:sz w:val="22"/>
                <w:szCs w:val="22"/>
              </w:rPr>
            </w:pPr>
            <w:r w:rsidRPr="00FF31C2">
              <w:rPr>
                <w:sz w:val="22"/>
                <w:szCs w:val="22"/>
              </w:rPr>
              <w:t xml:space="preserve">Существующие ограничения (обременения) права: объект культурного наследия </w:t>
            </w:r>
          </w:p>
        </w:tc>
        <w:tc>
          <w:tcPr>
            <w:tcW w:w="720" w:type="dxa"/>
            <w:vAlign w:val="center"/>
          </w:tcPr>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r w:rsidRPr="00FF31C2">
              <w:rPr>
                <w:sz w:val="22"/>
                <w:szCs w:val="22"/>
              </w:rPr>
              <w:t>517,4</w:t>
            </w: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p w:rsidR="00931EED" w:rsidRPr="00FF31C2" w:rsidRDefault="00931EED" w:rsidP="000C39E7">
            <w:pPr>
              <w:jc w:val="center"/>
              <w:rPr>
                <w:sz w:val="22"/>
                <w:szCs w:val="22"/>
              </w:rPr>
            </w:pPr>
          </w:p>
        </w:tc>
        <w:tc>
          <w:tcPr>
            <w:tcW w:w="900" w:type="dxa"/>
            <w:vAlign w:val="center"/>
          </w:tcPr>
          <w:p w:rsidR="00931EED" w:rsidRPr="00FF31C2" w:rsidRDefault="00931EED" w:rsidP="000C39E7">
            <w:pPr>
              <w:jc w:val="center"/>
              <w:rPr>
                <w:sz w:val="22"/>
                <w:szCs w:val="22"/>
              </w:rPr>
            </w:pPr>
            <w:r w:rsidRPr="00FF31C2">
              <w:rPr>
                <w:sz w:val="22"/>
                <w:szCs w:val="22"/>
              </w:rPr>
              <w:t>в течение года</w:t>
            </w:r>
          </w:p>
        </w:tc>
        <w:tc>
          <w:tcPr>
            <w:tcW w:w="1800" w:type="dxa"/>
            <w:vAlign w:val="center"/>
          </w:tcPr>
          <w:p w:rsidR="00931EED" w:rsidRPr="00FF31C2" w:rsidRDefault="00931EED" w:rsidP="000C39E7">
            <w:pPr>
              <w:jc w:val="both"/>
              <w:rPr>
                <w:sz w:val="22"/>
                <w:szCs w:val="22"/>
              </w:rPr>
            </w:pPr>
            <w:r w:rsidRPr="00FF31C2">
              <w:rPr>
                <w:sz w:val="22"/>
                <w:szCs w:val="22"/>
              </w:rPr>
              <w:t>Продажа на конкурсе в электронной форме</w:t>
            </w:r>
          </w:p>
          <w:p w:rsidR="00931EED" w:rsidRPr="00FF31C2" w:rsidRDefault="00931EED" w:rsidP="000C39E7">
            <w:pPr>
              <w:jc w:val="both"/>
              <w:rPr>
                <w:sz w:val="22"/>
                <w:szCs w:val="22"/>
              </w:rPr>
            </w:pPr>
            <w:r w:rsidRPr="00FF31C2">
              <w:rPr>
                <w:sz w:val="22"/>
                <w:szCs w:val="22"/>
              </w:rPr>
              <w:t xml:space="preserve">Условия: охранное обязательство собственника или иного законного владельца  объекта культурного наследия, утвержденного приказом Управления по государственной охране объектов культурного наследия Орловской области, №193 от 22.09.2017 </w:t>
            </w:r>
          </w:p>
          <w:p w:rsidR="00931EED" w:rsidRPr="00FF31C2" w:rsidRDefault="00931EED" w:rsidP="000C39E7">
            <w:pPr>
              <w:jc w:val="center"/>
              <w:rPr>
                <w:sz w:val="22"/>
                <w:szCs w:val="22"/>
              </w:rPr>
            </w:pPr>
          </w:p>
        </w:tc>
        <w:tc>
          <w:tcPr>
            <w:tcW w:w="900" w:type="dxa"/>
            <w:vAlign w:val="center"/>
          </w:tcPr>
          <w:p w:rsidR="00931EED" w:rsidRPr="00FF31C2" w:rsidRDefault="00931EED" w:rsidP="000C39E7">
            <w:pPr>
              <w:jc w:val="center"/>
              <w:rPr>
                <w:sz w:val="22"/>
                <w:szCs w:val="22"/>
              </w:rPr>
            </w:pPr>
            <w:r w:rsidRPr="00FF31C2">
              <w:rPr>
                <w:sz w:val="22"/>
                <w:szCs w:val="22"/>
              </w:rPr>
              <w:t>Единовременно</w:t>
            </w:r>
          </w:p>
        </w:tc>
        <w:tc>
          <w:tcPr>
            <w:tcW w:w="1080" w:type="dxa"/>
            <w:shd w:val="clear" w:color="auto" w:fill="auto"/>
            <w:vAlign w:val="center"/>
          </w:tcPr>
          <w:p w:rsidR="00931EED" w:rsidRPr="00FF31C2" w:rsidRDefault="00931EED" w:rsidP="000C39E7">
            <w:pPr>
              <w:jc w:val="center"/>
              <w:rPr>
                <w:sz w:val="22"/>
                <w:szCs w:val="22"/>
              </w:rPr>
            </w:pPr>
          </w:p>
          <w:p w:rsidR="00931EED" w:rsidRDefault="00931EED" w:rsidP="000C39E7">
            <w:pPr>
              <w:rPr>
                <w:sz w:val="22"/>
                <w:szCs w:val="22"/>
              </w:rPr>
            </w:pPr>
          </w:p>
          <w:p w:rsidR="00931EED" w:rsidRPr="00FF31C2" w:rsidRDefault="00931EED" w:rsidP="000C39E7">
            <w:pPr>
              <w:rPr>
                <w:sz w:val="22"/>
                <w:szCs w:val="22"/>
              </w:rPr>
            </w:pPr>
            <w:r>
              <w:rPr>
                <w:sz w:val="22"/>
                <w:szCs w:val="22"/>
              </w:rPr>
              <w:t>3990</w:t>
            </w:r>
            <w:r w:rsidRPr="00FF31C2">
              <w:rPr>
                <w:sz w:val="22"/>
                <w:szCs w:val="22"/>
              </w:rPr>
              <w:t>000</w:t>
            </w:r>
          </w:p>
          <w:p w:rsidR="00931EED" w:rsidRPr="00FF31C2" w:rsidRDefault="00931EED" w:rsidP="000C39E7">
            <w:pPr>
              <w:jc w:val="center"/>
              <w:rPr>
                <w:sz w:val="22"/>
                <w:szCs w:val="22"/>
              </w:rPr>
            </w:pPr>
          </w:p>
          <w:p w:rsidR="00931EED" w:rsidRPr="00FF31C2" w:rsidRDefault="00931EED" w:rsidP="000C39E7">
            <w:pPr>
              <w:jc w:val="center"/>
              <w:rPr>
                <w:sz w:val="22"/>
                <w:szCs w:val="22"/>
              </w:rPr>
            </w:pPr>
          </w:p>
        </w:tc>
        <w:tc>
          <w:tcPr>
            <w:tcW w:w="1980" w:type="dxa"/>
            <w:shd w:val="clear" w:color="auto" w:fill="auto"/>
            <w:vAlign w:val="center"/>
          </w:tcPr>
          <w:p w:rsidR="00931EED" w:rsidRPr="008F732B" w:rsidRDefault="00931EED" w:rsidP="000C39E7">
            <w:pPr>
              <w:tabs>
                <w:tab w:val="left" w:pos="2232"/>
              </w:tabs>
              <w:jc w:val="both"/>
            </w:pPr>
            <w:r>
              <w:t>З</w:t>
            </w:r>
            <w:r w:rsidRPr="008F732B">
              <w:t>емельный участок, категория земель: земли населенных пунктов, разрешенное использование:</w:t>
            </w:r>
            <w:r>
              <w:t xml:space="preserve"> дошкольное начальное и среднее общее образование,           </w:t>
            </w:r>
            <w:r w:rsidRPr="008F732B">
              <w:t xml:space="preserve"> общая площадь </w:t>
            </w:r>
            <w:r>
              <w:t>1057 кв</w:t>
            </w:r>
            <w:proofErr w:type="gramStart"/>
            <w:r>
              <w:t>.</w:t>
            </w:r>
            <w:r w:rsidRPr="008F732B">
              <w:t>м</w:t>
            </w:r>
            <w:proofErr w:type="gramEnd"/>
            <w:r w:rsidRPr="008F732B">
              <w:t xml:space="preserve">, адрес объекта: Орловская область, </w:t>
            </w:r>
            <w:r>
              <w:t xml:space="preserve">городской округ город Ливны, </w:t>
            </w:r>
            <w:r w:rsidRPr="008F732B">
              <w:t>г</w:t>
            </w:r>
            <w:proofErr w:type="gramStart"/>
            <w:r w:rsidRPr="008F732B">
              <w:t>.Л</w:t>
            </w:r>
            <w:proofErr w:type="gramEnd"/>
            <w:r w:rsidRPr="008F732B">
              <w:t xml:space="preserve">ивны, ул.Пушкина, </w:t>
            </w:r>
            <w:r>
              <w:t>д.10</w:t>
            </w:r>
            <w:r w:rsidRPr="008F732B">
              <w:t>, кадастровый номер 57:26:0010220:</w:t>
            </w:r>
            <w:r>
              <w:t>2465</w:t>
            </w:r>
            <w:r w:rsidRPr="008F732B">
              <w:t>, способ приватизации - продажа на конкурсе с открытой формой подачи предложений в электронной форме, причина приватизации - одновременно с объектом недвижимости, расположенными на данном земельном участке</w:t>
            </w:r>
          </w:p>
          <w:p w:rsidR="00931EED" w:rsidRPr="008F732B" w:rsidRDefault="00931EED" w:rsidP="000C39E7">
            <w:pPr>
              <w:jc w:val="center"/>
            </w:pPr>
          </w:p>
        </w:tc>
      </w:tr>
    </w:tbl>
    <w:p w:rsidR="00931EED" w:rsidRDefault="00931EED" w:rsidP="00931EED">
      <w:pPr>
        <w:jc w:val="both"/>
        <w:rPr>
          <w:szCs w:val="28"/>
        </w:rPr>
      </w:pPr>
    </w:p>
    <w:p w:rsidR="00931EED" w:rsidRPr="00931EED" w:rsidRDefault="00931EED" w:rsidP="00931EED">
      <w:pPr>
        <w:ind w:firstLine="708"/>
        <w:jc w:val="both"/>
        <w:rPr>
          <w:b/>
          <w:sz w:val="22"/>
          <w:szCs w:val="22"/>
        </w:rPr>
      </w:pPr>
      <w:r>
        <w:rPr>
          <w:szCs w:val="28"/>
        </w:rPr>
        <w:t>2</w:t>
      </w:r>
      <w:r w:rsidRPr="00692675">
        <w:rPr>
          <w:szCs w:val="28"/>
        </w:rPr>
        <w:t>.</w:t>
      </w:r>
      <w:r>
        <w:rPr>
          <w:szCs w:val="28"/>
        </w:rPr>
        <w:t xml:space="preserve"> </w:t>
      </w:r>
      <w:r w:rsidRPr="00931EED">
        <w:rPr>
          <w:sz w:val="22"/>
          <w:szCs w:val="22"/>
        </w:rPr>
        <w:t>Настоящее решение вступает в силу с момента официального опубликования.</w:t>
      </w:r>
    </w:p>
    <w:p w:rsidR="00931EED" w:rsidRPr="00931EED" w:rsidRDefault="00931EED" w:rsidP="00931EED">
      <w:pPr>
        <w:ind w:firstLine="708"/>
        <w:jc w:val="both"/>
        <w:rPr>
          <w:sz w:val="22"/>
          <w:szCs w:val="22"/>
        </w:rPr>
      </w:pPr>
    </w:p>
    <w:p w:rsidR="00931EED" w:rsidRPr="00931EED" w:rsidRDefault="00931EED" w:rsidP="00931EED">
      <w:pPr>
        <w:ind w:firstLine="708"/>
        <w:jc w:val="both"/>
        <w:rPr>
          <w:sz w:val="22"/>
          <w:szCs w:val="22"/>
        </w:rPr>
      </w:pPr>
    </w:p>
    <w:p w:rsidR="00931EED" w:rsidRPr="00931EED" w:rsidRDefault="00931EED" w:rsidP="00931EED">
      <w:pPr>
        <w:jc w:val="both"/>
        <w:rPr>
          <w:sz w:val="22"/>
          <w:szCs w:val="22"/>
        </w:rPr>
      </w:pPr>
      <w:r w:rsidRPr="00931EED">
        <w:rPr>
          <w:sz w:val="22"/>
          <w:szCs w:val="22"/>
        </w:rPr>
        <w:t xml:space="preserve">Председатель </w:t>
      </w:r>
      <w:proofErr w:type="spellStart"/>
      <w:r w:rsidRPr="00931EED">
        <w:rPr>
          <w:sz w:val="22"/>
          <w:szCs w:val="22"/>
        </w:rPr>
        <w:t>Ливенского</w:t>
      </w:r>
      <w:proofErr w:type="spellEnd"/>
      <w:r w:rsidRPr="00931EED">
        <w:rPr>
          <w:sz w:val="22"/>
          <w:szCs w:val="22"/>
        </w:rPr>
        <w:t xml:space="preserve"> </w:t>
      </w:r>
      <w:proofErr w:type="gramStart"/>
      <w:r w:rsidRPr="00931EED">
        <w:rPr>
          <w:sz w:val="22"/>
          <w:szCs w:val="22"/>
        </w:rPr>
        <w:t>городского</w:t>
      </w:r>
      <w:proofErr w:type="gramEnd"/>
    </w:p>
    <w:p w:rsidR="00931EED" w:rsidRPr="00931EED" w:rsidRDefault="00931EED" w:rsidP="00931EED">
      <w:pPr>
        <w:jc w:val="both"/>
        <w:rPr>
          <w:sz w:val="22"/>
          <w:szCs w:val="22"/>
        </w:rPr>
      </w:pPr>
      <w:r w:rsidRPr="00931EED">
        <w:rPr>
          <w:sz w:val="22"/>
          <w:szCs w:val="22"/>
        </w:rPr>
        <w:t xml:space="preserve">Совета народных депутатов                                                                  </w:t>
      </w:r>
      <w:r>
        <w:rPr>
          <w:sz w:val="22"/>
          <w:szCs w:val="22"/>
        </w:rPr>
        <w:t xml:space="preserve">                          </w:t>
      </w:r>
      <w:r w:rsidRPr="00931EED">
        <w:rPr>
          <w:sz w:val="22"/>
          <w:szCs w:val="22"/>
        </w:rPr>
        <w:t xml:space="preserve">      Е.Н. Конищева</w:t>
      </w:r>
    </w:p>
    <w:p w:rsidR="00931EED" w:rsidRPr="00931EED" w:rsidRDefault="00931EED" w:rsidP="00931EED">
      <w:pPr>
        <w:jc w:val="both"/>
        <w:rPr>
          <w:sz w:val="22"/>
          <w:szCs w:val="22"/>
        </w:rPr>
      </w:pPr>
    </w:p>
    <w:p w:rsidR="00931EED" w:rsidRPr="00931EED" w:rsidRDefault="00931EED" w:rsidP="00931EED">
      <w:pPr>
        <w:jc w:val="both"/>
        <w:rPr>
          <w:sz w:val="22"/>
          <w:szCs w:val="22"/>
        </w:rPr>
      </w:pPr>
    </w:p>
    <w:p w:rsidR="00931EED" w:rsidRPr="00931EED" w:rsidRDefault="00931EED" w:rsidP="00931EED">
      <w:pPr>
        <w:jc w:val="both"/>
        <w:rPr>
          <w:sz w:val="22"/>
          <w:szCs w:val="22"/>
        </w:rPr>
        <w:sectPr w:rsidR="00931EED" w:rsidRPr="00931EED" w:rsidSect="00BB1198">
          <w:pgSz w:w="11906" w:h="16838"/>
          <w:pgMar w:top="1134" w:right="567" w:bottom="1134" w:left="1134" w:header="709" w:footer="709" w:gutter="0"/>
          <w:cols w:space="708"/>
          <w:docGrid w:linePitch="360"/>
        </w:sectPr>
      </w:pPr>
      <w:r w:rsidRPr="00931EED">
        <w:rPr>
          <w:sz w:val="22"/>
          <w:szCs w:val="22"/>
        </w:rPr>
        <w:t xml:space="preserve">Глава города                                                                                           </w:t>
      </w:r>
      <w:proofErr w:type="spellStart"/>
      <w:r w:rsidRPr="00931EED">
        <w:rPr>
          <w:sz w:val="22"/>
          <w:szCs w:val="22"/>
        </w:rPr>
        <w:t>С.А.Трубицин</w:t>
      </w:r>
      <w:proofErr w:type="spellEnd"/>
    </w:p>
    <w:p w:rsidR="00931EED" w:rsidRPr="00931EED" w:rsidRDefault="00931EED" w:rsidP="00931EED">
      <w:pPr>
        <w:spacing w:line="360" w:lineRule="auto"/>
        <w:ind w:firstLine="708"/>
        <w:jc w:val="center"/>
        <w:rPr>
          <w:sz w:val="24"/>
          <w:szCs w:val="24"/>
        </w:rPr>
      </w:pPr>
      <w:r w:rsidRPr="00931EED">
        <w:rPr>
          <w:sz w:val="24"/>
          <w:szCs w:val="24"/>
        </w:rPr>
        <w:lastRenderedPageBreak/>
        <w:t xml:space="preserve">Пояснительная записка к проекту решения </w:t>
      </w:r>
    </w:p>
    <w:p w:rsidR="00931EED" w:rsidRPr="00931EED" w:rsidRDefault="00931EED" w:rsidP="00931EED">
      <w:pPr>
        <w:spacing w:line="360" w:lineRule="auto"/>
        <w:ind w:firstLine="708"/>
        <w:jc w:val="center"/>
        <w:rPr>
          <w:sz w:val="24"/>
          <w:szCs w:val="24"/>
        </w:rPr>
      </w:pPr>
      <w:r w:rsidRPr="00931EED">
        <w:rPr>
          <w:sz w:val="24"/>
          <w:szCs w:val="24"/>
        </w:rPr>
        <w:t xml:space="preserve">  «О  внесении изменений в решение </w:t>
      </w:r>
      <w:proofErr w:type="spellStart"/>
      <w:r w:rsidRPr="00931EED">
        <w:rPr>
          <w:sz w:val="24"/>
          <w:szCs w:val="24"/>
        </w:rPr>
        <w:t>Ливенского</w:t>
      </w:r>
      <w:proofErr w:type="spellEnd"/>
      <w:r w:rsidRPr="00931EED">
        <w:rPr>
          <w:sz w:val="24"/>
          <w:szCs w:val="24"/>
        </w:rPr>
        <w:t xml:space="preserve"> городского Совета народных депутатов  от 3 декабря 2020 года № </w:t>
      </w:r>
      <w:r w:rsidRPr="00931EED">
        <w:rPr>
          <w:bCs/>
          <w:sz w:val="24"/>
          <w:szCs w:val="24"/>
        </w:rPr>
        <w:t>53/574</w:t>
      </w:r>
      <w:r w:rsidRPr="00931EED">
        <w:rPr>
          <w:sz w:val="24"/>
          <w:szCs w:val="24"/>
        </w:rPr>
        <w:t>-ГС  «О прогнозном плане (программе) приватизации муниципального имущества города Ливны Орловской области на 2021 год»</w:t>
      </w:r>
    </w:p>
    <w:p w:rsidR="00931EED" w:rsidRPr="00931EED" w:rsidRDefault="00931EED" w:rsidP="00931EED">
      <w:pPr>
        <w:spacing w:line="360" w:lineRule="auto"/>
        <w:ind w:firstLine="540"/>
        <w:jc w:val="both"/>
        <w:rPr>
          <w:sz w:val="24"/>
          <w:szCs w:val="24"/>
        </w:rPr>
      </w:pPr>
    </w:p>
    <w:p w:rsidR="00931EED" w:rsidRPr="00931EED" w:rsidRDefault="00931EED" w:rsidP="00931EED">
      <w:pPr>
        <w:spacing w:line="360" w:lineRule="auto"/>
        <w:ind w:firstLine="539"/>
        <w:jc w:val="both"/>
        <w:rPr>
          <w:spacing w:val="-4"/>
          <w:sz w:val="24"/>
          <w:szCs w:val="24"/>
        </w:rPr>
      </w:pPr>
      <w:r w:rsidRPr="00931EED">
        <w:rPr>
          <w:spacing w:val="-4"/>
          <w:sz w:val="24"/>
          <w:szCs w:val="24"/>
        </w:rPr>
        <w:t>Предлагаем включить имущество, не реализованное  по плану (программе) приватизации объектов муниципальной собственности г</w:t>
      </w:r>
      <w:proofErr w:type="gramStart"/>
      <w:r w:rsidR="007E0BBE">
        <w:rPr>
          <w:spacing w:val="-4"/>
          <w:sz w:val="24"/>
          <w:szCs w:val="24"/>
        </w:rPr>
        <w:t xml:space="preserve"> </w:t>
      </w:r>
      <w:r w:rsidRPr="00931EED">
        <w:rPr>
          <w:spacing w:val="-4"/>
          <w:sz w:val="24"/>
          <w:szCs w:val="24"/>
        </w:rPr>
        <w:t>.</w:t>
      </w:r>
      <w:proofErr w:type="gramEnd"/>
      <w:r w:rsidRPr="00931EED">
        <w:rPr>
          <w:spacing w:val="-4"/>
          <w:sz w:val="24"/>
          <w:szCs w:val="24"/>
        </w:rPr>
        <w:t xml:space="preserve">Ливны в  2019-2020 годах, в план (программу) приватизации </w:t>
      </w:r>
      <w:r w:rsidRPr="00931EED">
        <w:rPr>
          <w:sz w:val="24"/>
          <w:szCs w:val="24"/>
        </w:rPr>
        <w:t>муниципального имущества города Ливны Орловской области на 2021 год:</w:t>
      </w:r>
    </w:p>
    <w:p w:rsidR="00931EED" w:rsidRPr="00931EED" w:rsidRDefault="00931EED" w:rsidP="00931EED">
      <w:pPr>
        <w:spacing w:line="360" w:lineRule="auto"/>
        <w:ind w:firstLine="539"/>
        <w:jc w:val="both"/>
        <w:rPr>
          <w:spacing w:val="-4"/>
          <w:sz w:val="24"/>
          <w:szCs w:val="24"/>
        </w:rPr>
      </w:pPr>
      <w:r w:rsidRPr="00931EED">
        <w:rPr>
          <w:sz w:val="24"/>
          <w:szCs w:val="24"/>
        </w:rPr>
        <w:t>нежилое помещение</w:t>
      </w:r>
      <w:r w:rsidRPr="00931EED">
        <w:rPr>
          <w:spacing w:val="-4"/>
          <w:sz w:val="24"/>
          <w:szCs w:val="24"/>
        </w:rPr>
        <w:t xml:space="preserve"> по адресу </w:t>
      </w:r>
      <w:r w:rsidRPr="00931EED">
        <w:rPr>
          <w:sz w:val="24"/>
          <w:szCs w:val="24"/>
        </w:rPr>
        <w:t xml:space="preserve">Орловская область,  </w:t>
      </w:r>
      <w:proofErr w:type="gramStart"/>
      <w:r w:rsidRPr="00931EED">
        <w:rPr>
          <w:sz w:val="24"/>
          <w:szCs w:val="24"/>
        </w:rPr>
        <w:t>г</w:t>
      </w:r>
      <w:proofErr w:type="gramEnd"/>
      <w:r w:rsidRPr="00931EED">
        <w:rPr>
          <w:sz w:val="24"/>
          <w:szCs w:val="24"/>
        </w:rPr>
        <w:t>.</w:t>
      </w:r>
      <w:r w:rsidR="007E0BBE">
        <w:rPr>
          <w:sz w:val="24"/>
          <w:szCs w:val="24"/>
        </w:rPr>
        <w:t xml:space="preserve"> </w:t>
      </w:r>
      <w:r w:rsidRPr="00931EED">
        <w:rPr>
          <w:sz w:val="24"/>
          <w:szCs w:val="24"/>
        </w:rPr>
        <w:t>Ливны, ул.</w:t>
      </w:r>
      <w:r w:rsidR="007E0BBE">
        <w:rPr>
          <w:sz w:val="24"/>
          <w:szCs w:val="24"/>
        </w:rPr>
        <w:t xml:space="preserve"> </w:t>
      </w:r>
      <w:r w:rsidRPr="00931EED">
        <w:rPr>
          <w:sz w:val="24"/>
          <w:szCs w:val="24"/>
        </w:rPr>
        <w:t xml:space="preserve">Свердлова, д.64, </w:t>
      </w:r>
      <w:proofErr w:type="spellStart"/>
      <w:r w:rsidRPr="00931EED">
        <w:rPr>
          <w:sz w:val="24"/>
          <w:szCs w:val="24"/>
        </w:rPr>
        <w:t>пом</w:t>
      </w:r>
      <w:proofErr w:type="spellEnd"/>
      <w:r w:rsidRPr="00931EED">
        <w:rPr>
          <w:sz w:val="24"/>
          <w:szCs w:val="24"/>
        </w:rPr>
        <w:t xml:space="preserve">. 59, площадью 284,9 кв.м., (ранее </w:t>
      </w:r>
      <w:r w:rsidRPr="00931EED">
        <w:rPr>
          <w:spacing w:val="-4"/>
          <w:sz w:val="24"/>
          <w:szCs w:val="24"/>
        </w:rPr>
        <w:t>занимал отдел опеки и попечительства администрации города Ливны);</w:t>
      </w:r>
    </w:p>
    <w:p w:rsidR="00931EED" w:rsidRPr="00931EED" w:rsidRDefault="00931EED" w:rsidP="00931EED">
      <w:pPr>
        <w:spacing w:line="360" w:lineRule="auto"/>
        <w:ind w:firstLine="539"/>
        <w:jc w:val="both"/>
        <w:rPr>
          <w:sz w:val="24"/>
          <w:szCs w:val="24"/>
        </w:rPr>
      </w:pPr>
      <w:r w:rsidRPr="00931EED">
        <w:rPr>
          <w:sz w:val="24"/>
          <w:szCs w:val="24"/>
        </w:rPr>
        <w:t xml:space="preserve">здание </w:t>
      </w:r>
      <w:r w:rsidRPr="00931EED">
        <w:rPr>
          <w:spacing w:val="-4"/>
          <w:sz w:val="24"/>
          <w:szCs w:val="24"/>
        </w:rPr>
        <w:t>по адресу</w:t>
      </w:r>
      <w:r w:rsidRPr="00931EED">
        <w:rPr>
          <w:sz w:val="24"/>
          <w:szCs w:val="24"/>
        </w:rPr>
        <w:t xml:space="preserve"> </w:t>
      </w:r>
      <w:proofErr w:type="gramStart"/>
      <w:r w:rsidRPr="00931EED">
        <w:rPr>
          <w:sz w:val="24"/>
          <w:szCs w:val="24"/>
        </w:rPr>
        <w:t>г</w:t>
      </w:r>
      <w:proofErr w:type="gramEnd"/>
      <w:r w:rsidRPr="00931EED">
        <w:rPr>
          <w:sz w:val="24"/>
          <w:szCs w:val="24"/>
        </w:rPr>
        <w:t>.</w:t>
      </w:r>
      <w:r>
        <w:rPr>
          <w:sz w:val="24"/>
          <w:szCs w:val="24"/>
        </w:rPr>
        <w:t xml:space="preserve"> </w:t>
      </w:r>
      <w:r w:rsidRPr="00931EED">
        <w:rPr>
          <w:sz w:val="24"/>
          <w:szCs w:val="24"/>
        </w:rPr>
        <w:t>Ливны, ул.</w:t>
      </w:r>
      <w:r w:rsidR="007E0BBE">
        <w:rPr>
          <w:sz w:val="24"/>
          <w:szCs w:val="24"/>
        </w:rPr>
        <w:t xml:space="preserve"> </w:t>
      </w:r>
      <w:r w:rsidRPr="00931EED">
        <w:rPr>
          <w:sz w:val="24"/>
          <w:szCs w:val="24"/>
        </w:rPr>
        <w:t xml:space="preserve">Пушкина, д.10  является объектом культурного наследия, </w:t>
      </w:r>
      <w:r w:rsidRPr="00931EED">
        <w:rPr>
          <w:spacing w:val="-4"/>
          <w:sz w:val="24"/>
          <w:szCs w:val="24"/>
        </w:rPr>
        <w:t xml:space="preserve">не используются для муниципальных нужд и не востребовано для сдачи в аренду. Условием продажи данного имущества является выполнение </w:t>
      </w:r>
      <w:proofErr w:type="gramStart"/>
      <w:r w:rsidRPr="00931EED">
        <w:rPr>
          <w:spacing w:val="-4"/>
          <w:sz w:val="24"/>
          <w:szCs w:val="24"/>
        </w:rPr>
        <w:t>требований охранного обязательства собственника объекта культурного наследия</w:t>
      </w:r>
      <w:proofErr w:type="gramEnd"/>
      <w:r w:rsidRPr="00931EED">
        <w:rPr>
          <w:spacing w:val="-4"/>
          <w:sz w:val="24"/>
          <w:szCs w:val="24"/>
        </w:rPr>
        <w:t>.</w:t>
      </w:r>
    </w:p>
    <w:p w:rsidR="00931EED" w:rsidRPr="00931EED" w:rsidRDefault="00931EED" w:rsidP="00931EED">
      <w:pPr>
        <w:spacing w:line="360" w:lineRule="auto"/>
        <w:ind w:firstLine="539"/>
        <w:jc w:val="both"/>
        <w:rPr>
          <w:sz w:val="24"/>
          <w:szCs w:val="24"/>
        </w:rPr>
      </w:pPr>
    </w:p>
    <w:p w:rsidR="00931EED" w:rsidRPr="00931EED" w:rsidRDefault="00931EED" w:rsidP="00931EED">
      <w:pPr>
        <w:autoSpaceDE w:val="0"/>
        <w:autoSpaceDN w:val="0"/>
        <w:adjustRightInd w:val="0"/>
        <w:spacing w:line="360" w:lineRule="auto"/>
        <w:ind w:firstLine="539"/>
        <w:jc w:val="both"/>
        <w:rPr>
          <w:sz w:val="24"/>
          <w:szCs w:val="24"/>
        </w:rPr>
      </w:pPr>
      <w:r w:rsidRPr="00931EED">
        <w:rPr>
          <w:sz w:val="24"/>
          <w:szCs w:val="24"/>
        </w:rPr>
        <w:tab/>
      </w:r>
    </w:p>
    <w:p w:rsidR="00931EED" w:rsidRPr="00931EED" w:rsidRDefault="00931EED" w:rsidP="00931EED">
      <w:pPr>
        <w:autoSpaceDE w:val="0"/>
        <w:autoSpaceDN w:val="0"/>
        <w:adjustRightInd w:val="0"/>
        <w:ind w:firstLine="540"/>
        <w:jc w:val="both"/>
        <w:rPr>
          <w:sz w:val="24"/>
          <w:szCs w:val="24"/>
        </w:rPr>
      </w:pPr>
    </w:p>
    <w:p w:rsidR="00931EED" w:rsidRPr="00931EED" w:rsidRDefault="00931EED" w:rsidP="00931EED">
      <w:pPr>
        <w:autoSpaceDE w:val="0"/>
        <w:autoSpaceDN w:val="0"/>
        <w:adjustRightInd w:val="0"/>
        <w:ind w:firstLine="540"/>
        <w:jc w:val="both"/>
        <w:rPr>
          <w:sz w:val="24"/>
          <w:szCs w:val="24"/>
        </w:rPr>
      </w:pPr>
    </w:p>
    <w:p w:rsidR="00931EED" w:rsidRPr="00931EED" w:rsidRDefault="00931EED" w:rsidP="00931EED">
      <w:pPr>
        <w:autoSpaceDE w:val="0"/>
        <w:autoSpaceDN w:val="0"/>
        <w:adjustRightInd w:val="0"/>
        <w:ind w:firstLine="540"/>
        <w:jc w:val="both"/>
        <w:rPr>
          <w:sz w:val="24"/>
          <w:szCs w:val="24"/>
        </w:rPr>
      </w:pPr>
    </w:p>
    <w:p w:rsidR="00931EED" w:rsidRPr="00931EED" w:rsidRDefault="00931EED" w:rsidP="00931EED">
      <w:pPr>
        <w:autoSpaceDE w:val="0"/>
        <w:autoSpaceDN w:val="0"/>
        <w:adjustRightInd w:val="0"/>
        <w:jc w:val="both"/>
        <w:rPr>
          <w:sz w:val="24"/>
          <w:szCs w:val="24"/>
        </w:rPr>
      </w:pPr>
    </w:p>
    <w:p w:rsidR="00931EED" w:rsidRPr="00931EED" w:rsidRDefault="00931EED" w:rsidP="00931EED">
      <w:pPr>
        <w:autoSpaceDE w:val="0"/>
        <w:autoSpaceDN w:val="0"/>
        <w:adjustRightInd w:val="0"/>
        <w:jc w:val="both"/>
        <w:rPr>
          <w:sz w:val="24"/>
          <w:szCs w:val="24"/>
        </w:rPr>
      </w:pPr>
    </w:p>
    <w:p w:rsidR="00931EED" w:rsidRPr="00931EED" w:rsidRDefault="00931EED" w:rsidP="00931EED">
      <w:pPr>
        <w:autoSpaceDE w:val="0"/>
        <w:autoSpaceDN w:val="0"/>
        <w:adjustRightInd w:val="0"/>
        <w:jc w:val="both"/>
        <w:rPr>
          <w:sz w:val="24"/>
          <w:szCs w:val="24"/>
        </w:rPr>
      </w:pPr>
    </w:p>
    <w:p w:rsidR="00931EED" w:rsidRPr="00931EED" w:rsidRDefault="00931EED" w:rsidP="00931EED">
      <w:pPr>
        <w:autoSpaceDE w:val="0"/>
        <w:autoSpaceDN w:val="0"/>
        <w:adjustRightInd w:val="0"/>
        <w:jc w:val="both"/>
        <w:rPr>
          <w:sz w:val="24"/>
          <w:szCs w:val="24"/>
        </w:rPr>
      </w:pPr>
    </w:p>
    <w:p w:rsidR="00931EED" w:rsidRPr="00931EED" w:rsidRDefault="00931EED" w:rsidP="00931EED">
      <w:pPr>
        <w:autoSpaceDE w:val="0"/>
        <w:autoSpaceDN w:val="0"/>
        <w:adjustRightInd w:val="0"/>
        <w:jc w:val="both"/>
        <w:rPr>
          <w:sz w:val="24"/>
          <w:szCs w:val="24"/>
        </w:rPr>
      </w:pPr>
    </w:p>
    <w:p w:rsidR="00931EED" w:rsidRPr="00931EED" w:rsidRDefault="00931EED" w:rsidP="00931EED">
      <w:pPr>
        <w:autoSpaceDE w:val="0"/>
        <w:autoSpaceDN w:val="0"/>
        <w:adjustRightInd w:val="0"/>
        <w:jc w:val="both"/>
        <w:rPr>
          <w:sz w:val="24"/>
          <w:szCs w:val="24"/>
        </w:rPr>
      </w:pPr>
    </w:p>
    <w:p w:rsidR="00931EED" w:rsidRPr="00931EED" w:rsidRDefault="00931EED" w:rsidP="00931EED">
      <w:pPr>
        <w:autoSpaceDE w:val="0"/>
        <w:autoSpaceDN w:val="0"/>
        <w:adjustRightInd w:val="0"/>
        <w:ind w:firstLine="540"/>
        <w:jc w:val="both"/>
        <w:rPr>
          <w:sz w:val="24"/>
          <w:szCs w:val="24"/>
        </w:rPr>
      </w:pPr>
    </w:p>
    <w:p w:rsidR="00931EED" w:rsidRPr="00931EED" w:rsidRDefault="00931EED" w:rsidP="00931EED">
      <w:pPr>
        <w:spacing w:line="360" w:lineRule="auto"/>
        <w:jc w:val="both"/>
        <w:rPr>
          <w:sz w:val="24"/>
          <w:szCs w:val="24"/>
          <w:u w:val="single"/>
        </w:rPr>
      </w:pPr>
      <w:r w:rsidRPr="00931EED">
        <w:rPr>
          <w:sz w:val="24"/>
          <w:szCs w:val="24"/>
          <w:u w:val="single"/>
        </w:rPr>
        <w:t xml:space="preserve">Т.В.Горшкова, начальник отдела имущественных отношений, учета и приватизации жилья          </w:t>
      </w: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931EED" w:rsidRDefault="00931EED" w:rsidP="00285572">
      <w:pPr>
        <w:jc w:val="both"/>
        <w:rPr>
          <w:b/>
          <w:color w:val="FF0000"/>
          <w:sz w:val="24"/>
          <w:szCs w:val="24"/>
        </w:rPr>
      </w:pPr>
    </w:p>
    <w:p w:rsidR="00285572" w:rsidRPr="00286A2E" w:rsidRDefault="00285572" w:rsidP="00285572">
      <w:pPr>
        <w:jc w:val="both"/>
        <w:rPr>
          <w:b/>
          <w:color w:val="FF0000"/>
          <w:sz w:val="24"/>
          <w:szCs w:val="24"/>
        </w:rPr>
      </w:pPr>
      <w:r w:rsidRPr="00286A2E">
        <w:rPr>
          <w:b/>
          <w:color w:val="FF0000"/>
          <w:sz w:val="24"/>
          <w:szCs w:val="24"/>
        </w:rPr>
        <w:lastRenderedPageBreak/>
        <w:t>ВОПРОС 8</w:t>
      </w:r>
    </w:p>
    <w:p w:rsidR="00285572" w:rsidRPr="00286A2E" w:rsidRDefault="00285572" w:rsidP="00285572">
      <w:pPr>
        <w:pStyle w:val="3"/>
        <w:jc w:val="right"/>
        <w:rPr>
          <w:rFonts w:ascii="Times New Roman" w:hAnsi="Times New Roman"/>
          <w:sz w:val="24"/>
          <w:szCs w:val="24"/>
        </w:rPr>
      </w:pPr>
      <w:r w:rsidRPr="00286A2E">
        <w:rPr>
          <w:rFonts w:ascii="Times New Roman" w:hAnsi="Times New Roman"/>
          <w:sz w:val="24"/>
          <w:szCs w:val="24"/>
        </w:rPr>
        <w:t>ПРОЕКТ</w:t>
      </w:r>
    </w:p>
    <w:p w:rsidR="00285572" w:rsidRPr="00286A2E" w:rsidRDefault="00285572" w:rsidP="00285572">
      <w:pPr>
        <w:pStyle w:val="3"/>
        <w:rPr>
          <w:rFonts w:ascii="Times New Roman" w:hAnsi="Times New Roman"/>
          <w:sz w:val="24"/>
          <w:szCs w:val="24"/>
        </w:rPr>
      </w:pPr>
      <w:r w:rsidRPr="00286A2E">
        <w:rPr>
          <w:rFonts w:ascii="Times New Roman" w:hAnsi="Times New Roman"/>
          <w:noProof/>
          <w:sz w:val="24"/>
          <w:szCs w:val="24"/>
        </w:rPr>
        <w:drawing>
          <wp:inline distT="0" distB="0" distL="0" distR="0">
            <wp:extent cx="609600" cy="762000"/>
            <wp:effectExtent l="19050" t="0" r="0" b="0"/>
            <wp:docPr id="14" name="Рисунок 12"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285572" w:rsidRPr="00286A2E" w:rsidRDefault="00285572" w:rsidP="00285572">
      <w:pPr>
        <w:pStyle w:val="3"/>
        <w:rPr>
          <w:rFonts w:ascii="Times New Roman" w:hAnsi="Times New Roman"/>
          <w:bCs/>
          <w:sz w:val="24"/>
          <w:szCs w:val="24"/>
        </w:rPr>
      </w:pPr>
    </w:p>
    <w:p w:rsidR="00285572" w:rsidRPr="00286A2E" w:rsidRDefault="00285572" w:rsidP="00285572">
      <w:pPr>
        <w:pStyle w:val="3"/>
        <w:rPr>
          <w:rFonts w:ascii="Times New Roman" w:hAnsi="Times New Roman"/>
          <w:bCs/>
          <w:sz w:val="24"/>
          <w:szCs w:val="24"/>
        </w:rPr>
      </w:pPr>
      <w:r w:rsidRPr="00286A2E">
        <w:rPr>
          <w:rFonts w:ascii="Times New Roman" w:hAnsi="Times New Roman"/>
          <w:bCs/>
          <w:sz w:val="24"/>
          <w:szCs w:val="24"/>
        </w:rPr>
        <w:t xml:space="preserve">    РОССИЙСКАЯ ФЕДЕРАЦИЯ</w:t>
      </w:r>
    </w:p>
    <w:p w:rsidR="00285572" w:rsidRPr="00286A2E" w:rsidRDefault="00285572" w:rsidP="00285572">
      <w:pPr>
        <w:pStyle w:val="3"/>
        <w:rPr>
          <w:rFonts w:ascii="Times New Roman" w:hAnsi="Times New Roman"/>
          <w:bCs/>
          <w:sz w:val="24"/>
          <w:szCs w:val="24"/>
        </w:rPr>
      </w:pPr>
      <w:r w:rsidRPr="00286A2E">
        <w:rPr>
          <w:rFonts w:ascii="Times New Roman" w:hAnsi="Times New Roman"/>
          <w:bCs/>
          <w:sz w:val="24"/>
          <w:szCs w:val="24"/>
        </w:rPr>
        <w:t>ОРЛОВСКАЯ ОБЛАСТЬ</w:t>
      </w:r>
    </w:p>
    <w:p w:rsidR="00285572" w:rsidRPr="00286A2E" w:rsidRDefault="00285572" w:rsidP="00285572">
      <w:pPr>
        <w:pStyle w:val="3"/>
        <w:spacing w:line="360" w:lineRule="auto"/>
        <w:rPr>
          <w:rFonts w:ascii="Times New Roman" w:hAnsi="Times New Roman"/>
          <w:bCs/>
          <w:sz w:val="24"/>
          <w:szCs w:val="24"/>
        </w:rPr>
      </w:pPr>
      <w:r w:rsidRPr="00286A2E">
        <w:rPr>
          <w:rFonts w:ascii="Times New Roman" w:hAnsi="Times New Roman"/>
          <w:bCs/>
          <w:sz w:val="24"/>
          <w:szCs w:val="24"/>
        </w:rPr>
        <w:t>ЛИВЕНСКИЙ ГОРОДСКОЙ СОВЕТ НАРОДНЫХ ДЕПУТАТОВ</w:t>
      </w:r>
    </w:p>
    <w:p w:rsidR="00285572" w:rsidRPr="00286A2E" w:rsidRDefault="00285572" w:rsidP="00285572">
      <w:pPr>
        <w:pStyle w:val="3"/>
        <w:rPr>
          <w:rFonts w:cs="Arial"/>
          <w:bCs/>
          <w:sz w:val="24"/>
          <w:szCs w:val="24"/>
        </w:rPr>
      </w:pPr>
      <w:r w:rsidRPr="00286A2E">
        <w:rPr>
          <w:rFonts w:ascii="Times New Roman" w:hAnsi="Times New Roman"/>
          <w:bCs/>
          <w:sz w:val="24"/>
          <w:szCs w:val="24"/>
        </w:rPr>
        <w:t>РЕШЕНИЕ</w:t>
      </w:r>
    </w:p>
    <w:p w:rsidR="00285572" w:rsidRPr="00286A2E" w:rsidRDefault="00285572" w:rsidP="00285572">
      <w:pPr>
        <w:rPr>
          <w:b/>
          <w:bCs/>
          <w:sz w:val="24"/>
          <w:szCs w:val="24"/>
        </w:rPr>
      </w:pPr>
    </w:p>
    <w:p w:rsidR="00285572" w:rsidRPr="00286A2E" w:rsidRDefault="00285572" w:rsidP="00285572">
      <w:pPr>
        <w:rPr>
          <w:b/>
          <w:bCs/>
          <w:sz w:val="24"/>
          <w:szCs w:val="24"/>
        </w:rPr>
      </w:pPr>
      <w:r w:rsidRPr="00286A2E">
        <w:rPr>
          <w:b/>
          <w:bCs/>
          <w:sz w:val="24"/>
          <w:szCs w:val="24"/>
        </w:rPr>
        <w:t>«____»  апреля  2021г.  №_________</w:t>
      </w:r>
    </w:p>
    <w:p w:rsidR="00285572" w:rsidRPr="00286A2E" w:rsidRDefault="00285572" w:rsidP="00931EED">
      <w:pPr>
        <w:ind w:firstLine="709"/>
        <w:jc w:val="right"/>
        <w:rPr>
          <w:b/>
          <w:bCs/>
          <w:sz w:val="24"/>
          <w:szCs w:val="24"/>
        </w:rPr>
      </w:pPr>
      <w:r w:rsidRPr="00286A2E">
        <w:rPr>
          <w:b/>
          <w:bCs/>
          <w:sz w:val="24"/>
          <w:szCs w:val="24"/>
        </w:rPr>
        <w:t xml:space="preserve">                                                    Принято на </w:t>
      </w:r>
      <w:proofErr w:type="spellStart"/>
      <w:r w:rsidRPr="00286A2E">
        <w:rPr>
          <w:b/>
          <w:bCs/>
          <w:sz w:val="24"/>
          <w:szCs w:val="24"/>
        </w:rPr>
        <w:t>___заседании</w:t>
      </w:r>
      <w:proofErr w:type="spellEnd"/>
    </w:p>
    <w:p w:rsidR="00285572" w:rsidRPr="00286A2E" w:rsidRDefault="00285572" w:rsidP="00931EED">
      <w:pPr>
        <w:ind w:firstLine="709"/>
        <w:jc w:val="right"/>
        <w:rPr>
          <w:b/>
          <w:bCs/>
          <w:sz w:val="24"/>
          <w:szCs w:val="24"/>
        </w:rPr>
      </w:pPr>
      <w:r w:rsidRPr="00286A2E">
        <w:rPr>
          <w:b/>
          <w:bCs/>
          <w:sz w:val="24"/>
          <w:szCs w:val="24"/>
        </w:rPr>
        <w:t xml:space="preserve">                                                             </w:t>
      </w:r>
      <w:proofErr w:type="spellStart"/>
      <w:r w:rsidRPr="00286A2E">
        <w:rPr>
          <w:b/>
          <w:bCs/>
          <w:sz w:val="24"/>
          <w:szCs w:val="24"/>
        </w:rPr>
        <w:t>Ливенского</w:t>
      </w:r>
      <w:proofErr w:type="spellEnd"/>
      <w:r w:rsidRPr="00286A2E">
        <w:rPr>
          <w:b/>
          <w:bCs/>
          <w:sz w:val="24"/>
          <w:szCs w:val="24"/>
        </w:rPr>
        <w:t xml:space="preserve"> городского Совета</w:t>
      </w:r>
    </w:p>
    <w:p w:rsidR="00285572" w:rsidRPr="00286A2E" w:rsidRDefault="00285572" w:rsidP="00931EED">
      <w:pPr>
        <w:ind w:firstLine="709"/>
        <w:jc w:val="right"/>
        <w:rPr>
          <w:b/>
          <w:bCs/>
          <w:sz w:val="24"/>
          <w:szCs w:val="24"/>
        </w:rPr>
      </w:pPr>
      <w:r w:rsidRPr="00286A2E">
        <w:rPr>
          <w:b/>
          <w:bCs/>
          <w:sz w:val="24"/>
          <w:szCs w:val="24"/>
        </w:rPr>
        <w:t xml:space="preserve">                                                            народных депутатов </w:t>
      </w:r>
      <w:r w:rsidRPr="00286A2E">
        <w:rPr>
          <w:b/>
          <w:bCs/>
          <w:sz w:val="24"/>
          <w:szCs w:val="24"/>
          <w:lang w:val="en-US"/>
        </w:rPr>
        <w:t>V</w:t>
      </w:r>
      <w:r w:rsidRPr="00286A2E">
        <w:rPr>
          <w:b/>
          <w:bCs/>
          <w:sz w:val="24"/>
          <w:szCs w:val="24"/>
        </w:rPr>
        <w:t xml:space="preserve"> созыва</w:t>
      </w:r>
    </w:p>
    <w:p w:rsidR="00285572" w:rsidRPr="00286A2E" w:rsidRDefault="00285572" w:rsidP="00285572">
      <w:pPr>
        <w:ind w:firstLine="709"/>
        <w:jc w:val="both"/>
        <w:rPr>
          <w:b/>
          <w:bCs/>
          <w:sz w:val="24"/>
          <w:szCs w:val="24"/>
        </w:rPr>
      </w:pPr>
      <w:r w:rsidRPr="00286A2E">
        <w:rPr>
          <w:b/>
          <w:bCs/>
          <w:sz w:val="24"/>
          <w:szCs w:val="24"/>
        </w:rPr>
        <w:t xml:space="preserve">                                                               </w:t>
      </w:r>
    </w:p>
    <w:p w:rsidR="00285572" w:rsidRPr="00286A2E" w:rsidRDefault="00285572" w:rsidP="00285572">
      <w:pPr>
        <w:jc w:val="both"/>
        <w:rPr>
          <w:b/>
          <w:sz w:val="24"/>
          <w:szCs w:val="24"/>
        </w:rPr>
      </w:pPr>
      <w:r w:rsidRPr="00286A2E">
        <w:rPr>
          <w:b/>
          <w:sz w:val="24"/>
          <w:szCs w:val="24"/>
        </w:rPr>
        <w:t xml:space="preserve">О предоставлении муниципального имущества </w:t>
      </w:r>
    </w:p>
    <w:p w:rsidR="00285572" w:rsidRPr="00286A2E" w:rsidRDefault="00285572" w:rsidP="00285572">
      <w:pPr>
        <w:tabs>
          <w:tab w:val="left" w:pos="1260"/>
        </w:tabs>
        <w:jc w:val="both"/>
        <w:rPr>
          <w:b/>
          <w:sz w:val="24"/>
          <w:szCs w:val="24"/>
        </w:rPr>
      </w:pPr>
      <w:r w:rsidRPr="00286A2E">
        <w:rPr>
          <w:b/>
          <w:sz w:val="24"/>
          <w:szCs w:val="24"/>
        </w:rPr>
        <w:t xml:space="preserve">в безвозмездное пользование </w:t>
      </w:r>
    </w:p>
    <w:p w:rsidR="00285572" w:rsidRPr="00286A2E" w:rsidRDefault="00285572" w:rsidP="00285572">
      <w:pPr>
        <w:tabs>
          <w:tab w:val="left" w:pos="1260"/>
        </w:tabs>
        <w:jc w:val="both"/>
        <w:rPr>
          <w:b/>
          <w:sz w:val="24"/>
          <w:szCs w:val="24"/>
        </w:rPr>
      </w:pPr>
      <w:r w:rsidRPr="00286A2E">
        <w:rPr>
          <w:b/>
          <w:sz w:val="24"/>
          <w:szCs w:val="24"/>
        </w:rPr>
        <w:t>Орловской региональной общественной</w:t>
      </w:r>
    </w:p>
    <w:p w:rsidR="00285572" w:rsidRPr="00286A2E" w:rsidRDefault="00285572" w:rsidP="00285572">
      <w:pPr>
        <w:tabs>
          <w:tab w:val="left" w:pos="1260"/>
        </w:tabs>
        <w:jc w:val="both"/>
        <w:rPr>
          <w:b/>
          <w:sz w:val="24"/>
          <w:szCs w:val="24"/>
        </w:rPr>
      </w:pPr>
      <w:r w:rsidRPr="00286A2E">
        <w:rPr>
          <w:b/>
          <w:sz w:val="24"/>
          <w:szCs w:val="24"/>
        </w:rPr>
        <w:t xml:space="preserve">организации «Поисковый отряд «Подвиг» </w:t>
      </w:r>
    </w:p>
    <w:p w:rsidR="00285572" w:rsidRPr="00286A2E" w:rsidRDefault="00285572" w:rsidP="00285572">
      <w:pPr>
        <w:spacing w:line="360" w:lineRule="auto"/>
        <w:jc w:val="both"/>
        <w:rPr>
          <w:b/>
          <w:sz w:val="24"/>
          <w:szCs w:val="24"/>
        </w:rPr>
      </w:pPr>
    </w:p>
    <w:p w:rsidR="00285572" w:rsidRPr="00286A2E" w:rsidRDefault="00285572" w:rsidP="00285572">
      <w:pPr>
        <w:spacing w:line="360" w:lineRule="auto"/>
        <w:jc w:val="both"/>
        <w:rPr>
          <w:sz w:val="24"/>
          <w:szCs w:val="24"/>
        </w:rPr>
      </w:pPr>
      <w:r w:rsidRPr="00286A2E">
        <w:rPr>
          <w:sz w:val="24"/>
          <w:szCs w:val="24"/>
        </w:rPr>
        <w:t xml:space="preserve">         </w:t>
      </w:r>
      <w:proofErr w:type="gramStart"/>
      <w:r w:rsidRPr="00286A2E">
        <w:rPr>
          <w:sz w:val="24"/>
          <w:szCs w:val="24"/>
        </w:rPr>
        <w:t xml:space="preserve">В соответствии с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28 мая 2015 года №47/416-ГС «Об утверждении Положения о порядке управления муниципальным имуществом города Ливны», статьей 17.1 Федерального закона от 26 июля 2006 года №135-ФЗ «О защите конкуренции»,  на основании ходатайства Орловской региональной общественной организации «Поисковый отряд «Подвиг»  </w:t>
      </w:r>
      <w:proofErr w:type="spellStart"/>
      <w:r w:rsidRPr="00286A2E">
        <w:rPr>
          <w:sz w:val="24"/>
          <w:szCs w:val="24"/>
        </w:rPr>
        <w:t>Ливенский</w:t>
      </w:r>
      <w:proofErr w:type="spellEnd"/>
      <w:r w:rsidRPr="00286A2E">
        <w:rPr>
          <w:sz w:val="24"/>
          <w:szCs w:val="24"/>
        </w:rPr>
        <w:t xml:space="preserve"> городской Совет народных депутатов РЕШИЛ:</w:t>
      </w:r>
      <w:proofErr w:type="gramEnd"/>
    </w:p>
    <w:p w:rsidR="00285572" w:rsidRPr="00286A2E" w:rsidRDefault="00285572" w:rsidP="00285572">
      <w:pPr>
        <w:spacing w:line="360" w:lineRule="auto"/>
        <w:ind w:left="180"/>
        <w:jc w:val="both"/>
        <w:rPr>
          <w:sz w:val="24"/>
          <w:szCs w:val="24"/>
        </w:rPr>
      </w:pPr>
      <w:r w:rsidRPr="00286A2E">
        <w:rPr>
          <w:color w:val="000000"/>
          <w:sz w:val="24"/>
          <w:szCs w:val="24"/>
        </w:rPr>
        <w:t xml:space="preserve">      1. </w:t>
      </w:r>
      <w:r w:rsidRPr="00286A2E">
        <w:rPr>
          <w:sz w:val="24"/>
          <w:szCs w:val="24"/>
        </w:rPr>
        <w:t xml:space="preserve">Предоставить в безвозмездное пользование Орловской региональной общественной организации «Поисковый отряд «Подвиг» сроком на 3 года недвижимое муниципальное имущество: </w:t>
      </w:r>
    </w:p>
    <w:p w:rsidR="00285572" w:rsidRPr="00286A2E" w:rsidRDefault="00285572" w:rsidP="00285572">
      <w:pPr>
        <w:pStyle w:val="12"/>
        <w:spacing w:line="360" w:lineRule="auto"/>
        <w:ind w:firstLine="709"/>
        <w:jc w:val="both"/>
        <w:rPr>
          <w:sz w:val="24"/>
          <w:szCs w:val="24"/>
        </w:rPr>
      </w:pPr>
      <w:r w:rsidRPr="00286A2E">
        <w:rPr>
          <w:color w:val="000000"/>
          <w:sz w:val="24"/>
          <w:szCs w:val="24"/>
        </w:rPr>
        <w:t xml:space="preserve">- нежилое помещение, назначение: нежилое, общая площадь 45,3 кв.м., адрес объекта: Орловская область, </w:t>
      </w:r>
      <w:proofErr w:type="gramStart"/>
      <w:r w:rsidRPr="00286A2E">
        <w:rPr>
          <w:color w:val="000000"/>
          <w:sz w:val="24"/>
          <w:szCs w:val="24"/>
        </w:rPr>
        <w:t>г</w:t>
      </w:r>
      <w:proofErr w:type="gramEnd"/>
      <w:r w:rsidRPr="00286A2E">
        <w:rPr>
          <w:color w:val="000000"/>
          <w:sz w:val="24"/>
          <w:szCs w:val="24"/>
        </w:rPr>
        <w:t>. Ливны, ул. Максима Горького, д.43, для размещения организации.</w:t>
      </w:r>
    </w:p>
    <w:p w:rsidR="00285572" w:rsidRPr="00286A2E" w:rsidRDefault="00285572" w:rsidP="00285572">
      <w:pPr>
        <w:spacing w:line="360" w:lineRule="auto"/>
        <w:ind w:left="180"/>
        <w:jc w:val="both"/>
        <w:rPr>
          <w:sz w:val="24"/>
          <w:szCs w:val="24"/>
        </w:rPr>
      </w:pPr>
      <w:r w:rsidRPr="00286A2E">
        <w:rPr>
          <w:sz w:val="24"/>
          <w:szCs w:val="24"/>
        </w:rPr>
        <w:t xml:space="preserve">        2. Настоящее решение вступает в силу с момента официального опубликования.</w:t>
      </w:r>
    </w:p>
    <w:p w:rsidR="00285572" w:rsidRPr="00286A2E" w:rsidRDefault="00285572" w:rsidP="00285572">
      <w:pPr>
        <w:spacing w:line="360" w:lineRule="auto"/>
        <w:jc w:val="both"/>
        <w:rPr>
          <w:sz w:val="24"/>
          <w:szCs w:val="24"/>
        </w:rPr>
      </w:pPr>
    </w:p>
    <w:p w:rsidR="00285572" w:rsidRPr="00286A2E" w:rsidRDefault="00285572" w:rsidP="00285572">
      <w:pPr>
        <w:spacing w:line="360" w:lineRule="auto"/>
        <w:jc w:val="both"/>
        <w:rPr>
          <w:sz w:val="24"/>
          <w:szCs w:val="24"/>
        </w:rPr>
      </w:pPr>
      <w:r w:rsidRPr="00286A2E">
        <w:rPr>
          <w:sz w:val="24"/>
          <w:szCs w:val="24"/>
        </w:rPr>
        <w:t xml:space="preserve">Председатель </w:t>
      </w:r>
      <w:proofErr w:type="spellStart"/>
      <w:r w:rsidRPr="00286A2E">
        <w:rPr>
          <w:sz w:val="24"/>
          <w:szCs w:val="24"/>
        </w:rPr>
        <w:t>Ливенского</w:t>
      </w:r>
      <w:proofErr w:type="spellEnd"/>
      <w:r w:rsidRPr="00286A2E">
        <w:rPr>
          <w:sz w:val="24"/>
          <w:szCs w:val="24"/>
        </w:rPr>
        <w:t xml:space="preserve"> </w:t>
      </w:r>
      <w:proofErr w:type="gramStart"/>
      <w:r w:rsidRPr="00286A2E">
        <w:rPr>
          <w:sz w:val="24"/>
          <w:szCs w:val="24"/>
        </w:rPr>
        <w:t>городского</w:t>
      </w:r>
      <w:proofErr w:type="gramEnd"/>
    </w:p>
    <w:p w:rsidR="00285572" w:rsidRPr="00286A2E" w:rsidRDefault="00285572" w:rsidP="00285572">
      <w:pPr>
        <w:spacing w:line="360" w:lineRule="auto"/>
        <w:jc w:val="both"/>
        <w:rPr>
          <w:sz w:val="24"/>
          <w:szCs w:val="24"/>
        </w:rPr>
      </w:pPr>
      <w:r w:rsidRPr="00286A2E">
        <w:rPr>
          <w:sz w:val="24"/>
          <w:szCs w:val="24"/>
        </w:rPr>
        <w:t xml:space="preserve">Совета народных депутатов                                                              </w:t>
      </w:r>
      <w:r w:rsidR="00691C61">
        <w:rPr>
          <w:sz w:val="24"/>
          <w:szCs w:val="24"/>
        </w:rPr>
        <w:t xml:space="preserve">                   </w:t>
      </w:r>
      <w:r w:rsidRPr="00286A2E">
        <w:rPr>
          <w:sz w:val="24"/>
          <w:szCs w:val="24"/>
        </w:rPr>
        <w:t xml:space="preserve"> Е.Н. Конищева</w:t>
      </w:r>
    </w:p>
    <w:p w:rsidR="00286A2E" w:rsidRDefault="00286A2E" w:rsidP="00285572">
      <w:pPr>
        <w:spacing w:line="276" w:lineRule="auto"/>
        <w:jc w:val="center"/>
        <w:rPr>
          <w:sz w:val="24"/>
          <w:szCs w:val="24"/>
        </w:rPr>
      </w:pPr>
    </w:p>
    <w:p w:rsidR="00D63A32" w:rsidRDefault="00D63A32" w:rsidP="00285572">
      <w:pPr>
        <w:spacing w:line="276" w:lineRule="auto"/>
        <w:jc w:val="center"/>
        <w:rPr>
          <w:sz w:val="24"/>
          <w:szCs w:val="24"/>
        </w:rPr>
      </w:pPr>
    </w:p>
    <w:p w:rsidR="00D63A32" w:rsidRDefault="00D63A32" w:rsidP="00285572">
      <w:pPr>
        <w:spacing w:line="276" w:lineRule="auto"/>
        <w:jc w:val="center"/>
        <w:rPr>
          <w:sz w:val="24"/>
          <w:szCs w:val="24"/>
        </w:rPr>
      </w:pPr>
    </w:p>
    <w:p w:rsidR="00D63A32" w:rsidRDefault="00D63A32" w:rsidP="00285572">
      <w:pPr>
        <w:spacing w:line="276" w:lineRule="auto"/>
        <w:jc w:val="center"/>
        <w:rPr>
          <w:sz w:val="24"/>
          <w:szCs w:val="24"/>
        </w:rPr>
      </w:pPr>
    </w:p>
    <w:p w:rsidR="00D63A32" w:rsidRDefault="00D63A32" w:rsidP="00285572">
      <w:pPr>
        <w:spacing w:line="276" w:lineRule="auto"/>
        <w:jc w:val="center"/>
        <w:rPr>
          <w:sz w:val="24"/>
          <w:szCs w:val="24"/>
        </w:rPr>
      </w:pPr>
    </w:p>
    <w:p w:rsidR="00D63A32" w:rsidRDefault="00D63A32" w:rsidP="00285572">
      <w:pPr>
        <w:spacing w:line="276" w:lineRule="auto"/>
        <w:jc w:val="center"/>
        <w:rPr>
          <w:sz w:val="24"/>
          <w:szCs w:val="24"/>
        </w:rPr>
      </w:pPr>
    </w:p>
    <w:p w:rsidR="00D63A32" w:rsidRPr="00286A2E" w:rsidRDefault="00D63A32" w:rsidP="00285572">
      <w:pPr>
        <w:spacing w:line="276" w:lineRule="auto"/>
        <w:jc w:val="center"/>
        <w:rPr>
          <w:sz w:val="24"/>
          <w:szCs w:val="24"/>
        </w:rPr>
      </w:pPr>
    </w:p>
    <w:p w:rsidR="00285572" w:rsidRPr="00286A2E" w:rsidRDefault="00285572" w:rsidP="00285572">
      <w:pPr>
        <w:spacing w:line="276" w:lineRule="auto"/>
        <w:jc w:val="center"/>
        <w:rPr>
          <w:sz w:val="24"/>
          <w:szCs w:val="24"/>
        </w:rPr>
      </w:pPr>
      <w:r w:rsidRPr="00286A2E">
        <w:rPr>
          <w:sz w:val="24"/>
          <w:szCs w:val="24"/>
        </w:rPr>
        <w:lastRenderedPageBreak/>
        <w:t>Пояснительная записка к проекту решения</w:t>
      </w:r>
    </w:p>
    <w:p w:rsidR="00285572" w:rsidRPr="00286A2E" w:rsidRDefault="00285572" w:rsidP="00285572">
      <w:pPr>
        <w:spacing w:line="276" w:lineRule="auto"/>
        <w:jc w:val="center"/>
        <w:rPr>
          <w:sz w:val="24"/>
          <w:szCs w:val="24"/>
        </w:rPr>
      </w:pPr>
      <w:r w:rsidRPr="00286A2E">
        <w:rPr>
          <w:sz w:val="24"/>
          <w:szCs w:val="24"/>
        </w:rPr>
        <w:t>«О предоставлении муниципального имущества в безвозмездное пользование Орловской региональной общественной организации «Поисковый отряд «Подвиг»</w:t>
      </w:r>
    </w:p>
    <w:p w:rsidR="00285572" w:rsidRPr="00286A2E" w:rsidRDefault="00285572" w:rsidP="00285572">
      <w:pPr>
        <w:spacing w:line="360" w:lineRule="auto"/>
        <w:jc w:val="both"/>
        <w:rPr>
          <w:sz w:val="24"/>
          <w:szCs w:val="24"/>
        </w:rPr>
      </w:pP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 xml:space="preserve">   Орловская региональная общественная организация «Поисковый отряд «Подвиг» (далее – ОРОО «ПО Подвиг») общественная организация, которая объединила  поисковиков города Ливны для осуществления  согласно Уставу таких видов деятельности как:</w:t>
      </w: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     сохранение и увековечивание памяти о погибших защитниках отечества;</w:t>
      </w: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 организация поиска, захоронения и перезахоронения останков военнослужащих  и гражданских лиц, погибших в период военных действий;</w:t>
      </w: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      розыск неизвестных воинских захоронений;</w:t>
      </w: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      установление имен без вести пропавших воинов и розыск их близких;</w:t>
      </w: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  привлечение молодежи и подростков к поисковой работе, создание поисковых клубов;</w:t>
      </w: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     организация выставок и презентаций, лекций и семинаров</w:t>
      </w:r>
    </w:p>
    <w:p w:rsidR="00285572" w:rsidRPr="00286A2E" w:rsidRDefault="00285572" w:rsidP="00285572">
      <w:pPr>
        <w:tabs>
          <w:tab w:val="left" w:pos="1260"/>
        </w:tabs>
        <w:spacing w:line="276" w:lineRule="auto"/>
        <w:ind w:left="181" w:hanging="180"/>
        <w:jc w:val="both"/>
        <w:rPr>
          <w:sz w:val="24"/>
          <w:szCs w:val="24"/>
        </w:rPr>
      </w:pPr>
      <w:r w:rsidRPr="00286A2E">
        <w:rPr>
          <w:sz w:val="24"/>
          <w:szCs w:val="24"/>
        </w:rPr>
        <w:t>и др.</w:t>
      </w:r>
    </w:p>
    <w:p w:rsidR="00285572" w:rsidRPr="00286A2E" w:rsidRDefault="00285572" w:rsidP="00285572">
      <w:pPr>
        <w:pStyle w:val="12"/>
        <w:spacing w:line="276" w:lineRule="auto"/>
        <w:ind w:firstLine="709"/>
        <w:jc w:val="both"/>
        <w:rPr>
          <w:sz w:val="24"/>
          <w:szCs w:val="24"/>
        </w:rPr>
      </w:pPr>
      <w:r w:rsidRPr="00286A2E">
        <w:rPr>
          <w:color w:val="000000"/>
          <w:sz w:val="24"/>
          <w:szCs w:val="24"/>
        </w:rPr>
        <w:t xml:space="preserve">ОРОО </w:t>
      </w:r>
      <w:r w:rsidRPr="00286A2E">
        <w:rPr>
          <w:sz w:val="24"/>
          <w:szCs w:val="24"/>
        </w:rPr>
        <w:t xml:space="preserve">«ПО Подвиг» в  целях </w:t>
      </w:r>
      <w:r w:rsidRPr="00286A2E">
        <w:rPr>
          <w:color w:val="000000"/>
          <w:sz w:val="24"/>
          <w:szCs w:val="24"/>
        </w:rPr>
        <w:t xml:space="preserve">осуществления  деятельности, </w:t>
      </w:r>
      <w:r w:rsidRPr="00286A2E">
        <w:rPr>
          <w:sz w:val="24"/>
          <w:szCs w:val="24"/>
        </w:rPr>
        <w:t xml:space="preserve">в связи с истечением 01.05.2021г. срока действия договора безвозмездного пользования на </w:t>
      </w:r>
      <w:r w:rsidRPr="00286A2E">
        <w:rPr>
          <w:color w:val="000000"/>
          <w:sz w:val="24"/>
          <w:szCs w:val="24"/>
        </w:rPr>
        <w:t>нежилое  помещение,</w:t>
      </w:r>
      <w:r w:rsidRPr="00286A2E">
        <w:rPr>
          <w:sz w:val="24"/>
          <w:szCs w:val="24"/>
        </w:rPr>
        <w:t xml:space="preserve"> </w:t>
      </w:r>
      <w:r w:rsidRPr="00286A2E">
        <w:rPr>
          <w:color w:val="000000"/>
          <w:sz w:val="24"/>
          <w:szCs w:val="24"/>
        </w:rPr>
        <w:t xml:space="preserve">назначение: нежилое,  общая площадь 45,3 кв.м., адрес объекта: Орловская область,  </w:t>
      </w:r>
      <w:proofErr w:type="gramStart"/>
      <w:r w:rsidRPr="00286A2E">
        <w:rPr>
          <w:color w:val="000000"/>
          <w:sz w:val="24"/>
          <w:szCs w:val="24"/>
        </w:rPr>
        <w:t>г</w:t>
      </w:r>
      <w:proofErr w:type="gramEnd"/>
      <w:r w:rsidRPr="00286A2E">
        <w:rPr>
          <w:color w:val="000000"/>
          <w:sz w:val="24"/>
          <w:szCs w:val="24"/>
        </w:rPr>
        <w:t xml:space="preserve">. Ливны,  ул. Максима Горького, д.43, </w:t>
      </w:r>
      <w:r w:rsidRPr="00286A2E">
        <w:rPr>
          <w:sz w:val="24"/>
          <w:szCs w:val="24"/>
        </w:rPr>
        <w:t xml:space="preserve">обратилась в администрацию города  с просьбой   о предоставлении в безвозмездное пользование </w:t>
      </w:r>
      <w:r w:rsidRPr="00286A2E">
        <w:rPr>
          <w:color w:val="000000"/>
          <w:sz w:val="24"/>
          <w:szCs w:val="24"/>
        </w:rPr>
        <w:t xml:space="preserve">указанного муниципального имущества на срок  </w:t>
      </w:r>
      <w:r w:rsidRPr="00286A2E">
        <w:rPr>
          <w:sz w:val="24"/>
          <w:szCs w:val="24"/>
        </w:rPr>
        <w:t xml:space="preserve">3 года  для </w:t>
      </w:r>
      <w:r w:rsidRPr="00286A2E">
        <w:rPr>
          <w:color w:val="000000"/>
          <w:sz w:val="24"/>
          <w:szCs w:val="24"/>
        </w:rPr>
        <w:t>размещения организации</w:t>
      </w:r>
      <w:r w:rsidRPr="00286A2E">
        <w:rPr>
          <w:sz w:val="24"/>
          <w:szCs w:val="24"/>
        </w:rPr>
        <w:t>.</w:t>
      </w:r>
    </w:p>
    <w:p w:rsidR="00285572" w:rsidRPr="00286A2E" w:rsidRDefault="00285572" w:rsidP="00285572">
      <w:pPr>
        <w:spacing w:line="276" w:lineRule="auto"/>
        <w:ind w:firstLine="708"/>
        <w:jc w:val="both"/>
        <w:rPr>
          <w:bCs/>
          <w:sz w:val="24"/>
          <w:szCs w:val="24"/>
        </w:rPr>
      </w:pPr>
      <w:r w:rsidRPr="00286A2E">
        <w:rPr>
          <w:sz w:val="24"/>
          <w:szCs w:val="24"/>
        </w:rPr>
        <w:t xml:space="preserve">В соответствии с </w:t>
      </w:r>
      <w:proofErr w:type="gramStart"/>
      <w:r w:rsidRPr="00286A2E">
        <w:rPr>
          <w:sz w:val="24"/>
          <w:szCs w:val="24"/>
        </w:rPr>
        <w:t>ч</w:t>
      </w:r>
      <w:proofErr w:type="gramEnd"/>
      <w:r w:rsidRPr="00286A2E">
        <w:rPr>
          <w:sz w:val="24"/>
          <w:szCs w:val="24"/>
        </w:rPr>
        <w:t>.1. п.4 ст.17.1  Федерального закона от 26 июля  2006 года  №135-ФЗ «О защите конкуренции»  некоммерческим организациям, созданным в форме общественных организаций,</w:t>
      </w:r>
      <w:r w:rsidRPr="00286A2E">
        <w:rPr>
          <w:bCs/>
          <w:sz w:val="24"/>
          <w:szCs w:val="24"/>
        </w:rPr>
        <w:t xml:space="preserve"> политических партий, может быть предоставлено право на заключение договора безвозмездного пользования на муниципальное имущество.  При этом сложилась практика заключения договоров безвозмездного пользования  с организациями  и партиями на срок 3-5  лет. </w:t>
      </w:r>
    </w:p>
    <w:p w:rsidR="00285572" w:rsidRPr="00286A2E" w:rsidRDefault="00285572" w:rsidP="00285572">
      <w:pPr>
        <w:jc w:val="both"/>
        <w:rPr>
          <w:sz w:val="24"/>
          <w:szCs w:val="24"/>
        </w:rPr>
      </w:pPr>
    </w:p>
    <w:p w:rsidR="00285572" w:rsidRPr="00286A2E" w:rsidRDefault="00285572" w:rsidP="00285572">
      <w:pPr>
        <w:jc w:val="both"/>
        <w:rPr>
          <w:sz w:val="24"/>
          <w:szCs w:val="24"/>
        </w:rPr>
      </w:pPr>
    </w:p>
    <w:p w:rsidR="00285572" w:rsidRPr="00286A2E" w:rsidRDefault="00285572" w:rsidP="00285572">
      <w:pPr>
        <w:jc w:val="both"/>
        <w:rPr>
          <w:sz w:val="24"/>
          <w:szCs w:val="24"/>
        </w:rPr>
      </w:pPr>
    </w:p>
    <w:p w:rsidR="00285572" w:rsidRPr="00286A2E" w:rsidRDefault="00285572" w:rsidP="00285572">
      <w:pPr>
        <w:jc w:val="both"/>
        <w:rPr>
          <w:sz w:val="24"/>
          <w:szCs w:val="24"/>
        </w:rPr>
      </w:pPr>
    </w:p>
    <w:p w:rsidR="00285572" w:rsidRPr="00286A2E" w:rsidRDefault="00285572" w:rsidP="00285572">
      <w:pPr>
        <w:jc w:val="both"/>
        <w:rPr>
          <w:sz w:val="24"/>
          <w:szCs w:val="24"/>
        </w:rPr>
      </w:pPr>
      <w:r w:rsidRPr="00286A2E">
        <w:rPr>
          <w:sz w:val="24"/>
          <w:szCs w:val="24"/>
        </w:rPr>
        <w:t xml:space="preserve">Главный специалист отдела </w:t>
      </w:r>
    </w:p>
    <w:p w:rsidR="00285572" w:rsidRPr="00286A2E" w:rsidRDefault="00285572" w:rsidP="00285572">
      <w:pPr>
        <w:jc w:val="both"/>
        <w:rPr>
          <w:sz w:val="24"/>
          <w:szCs w:val="24"/>
        </w:rPr>
      </w:pPr>
      <w:r w:rsidRPr="00286A2E">
        <w:rPr>
          <w:sz w:val="24"/>
          <w:szCs w:val="24"/>
        </w:rPr>
        <w:t xml:space="preserve">имущественных отношений, учета </w:t>
      </w:r>
    </w:p>
    <w:p w:rsidR="00285572" w:rsidRPr="00286A2E" w:rsidRDefault="00285572" w:rsidP="00285572">
      <w:pPr>
        <w:jc w:val="both"/>
        <w:rPr>
          <w:sz w:val="24"/>
          <w:szCs w:val="24"/>
        </w:rPr>
      </w:pPr>
      <w:r w:rsidRPr="00286A2E">
        <w:rPr>
          <w:sz w:val="24"/>
          <w:szCs w:val="24"/>
        </w:rPr>
        <w:t xml:space="preserve">и приватизации жилья                            </w:t>
      </w:r>
      <w:r w:rsidRPr="00286A2E">
        <w:rPr>
          <w:sz w:val="24"/>
          <w:szCs w:val="24"/>
        </w:rPr>
        <w:tab/>
      </w:r>
      <w:r w:rsidRPr="00286A2E">
        <w:rPr>
          <w:sz w:val="24"/>
          <w:szCs w:val="24"/>
        </w:rPr>
        <w:tab/>
      </w:r>
      <w:r w:rsidRPr="00286A2E">
        <w:rPr>
          <w:sz w:val="24"/>
          <w:szCs w:val="24"/>
        </w:rPr>
        <w:tab/>
      </w:r>
      <w:r w:rsidRPr="00286A2E">
        <w:rPr>
          <w:sz w:val="24"/>
          <w:szCs w:val="24"/>
        </w:rPr>
        <w:tab/>
      </w:r>
      <w:r w:rsidR="00691C61">
        <w:rPr>
          <w:sz w:val="24"/>
          <w:szCs w:val="24"/>
        </w:rPr>
        <w:tab/>
      </w:r>
      <w:r w:rsidR="00691C61">
        <w:rPr>
          <w:sz w:val="24"/>
          <w:szCs w:val="24"/>
        </w:rPr>
        <w:tab/>
      </w:r>
      <w:r w:rsidRPr="00286A2E">
        <w:rPr>
          <w:sz w:val="24"/>
          <w:szCs w:val="24"/>
        </w:rPr>
        <w:t>Н.А. Карлова</w:t>
      </w:r>
    </w:p>
    <w:p w:rsidR="00285572" w:rsidRPr="00286A2E" w:rsidRDefault="00285572" w:rsidP="00285572">
      <w:pPr>
        <w:jc w:val="both"/>
        <w:rPr>
          <w:sz w:val="24"/>
          <w:szCs w:val="24"/>
        </w:rPr>
      </w:pPr>
    </w:p>
    <w:p w:rsidR="00285572" w:rsidRPr="00286A2E" w:rsidRDefault="00285572" w:rsidP="00285572">
      <w:pPr>
        <w:jc w:val="both"/>
        <w:rPr>
          <w:sz w:val="24"/>
          <w:szCs w:val="24"/>
        </w:rPr>
      </w:pPr>
    </w:p>
    <w:p w:rsidR="00285572" w:rsidRPr="00286A2E" w:rsidRDefault="00285572" w:rsidP="00285572">
      <w:pPr>
        <w:rPr>
          <w:sz w:val="24"/>
          <w:szCs w:val="24"/>
        </w:rPr>
      </w:pPr>
    </w:p>
    <w:p w:rsidR="00285572" w:rsidRPr="00286A2E" w:rsidRDefault="00285572" w:rsidP="00285572">
      <w:pPr>
        <w:rPr>
          <w:sz w:val="24"/>
          <w:szCs w:val="24"/>
        </w:rPr>
      </w:pPr>
    </w:p>
    <w:p w:rsidR="00DC6841" w:rsidRPr="00286A2E" w:rsidRDefault="00DC6841" w:rsidP="00285572">
      <w:pPr>
        <w:rPr>
          <w:sz w:val="24"/>
          <w:szCs w:val="24"/>
        </w:rPr>
      </w:pPr>
    </w:p>
    <w:p w:rsidR="00DC6841" w:rsidRPr="00286A2E" w:rsidRDefault="00DC6841" w:rsidP="00285572">
      <w:pPr>
        <w:rPr>
          <w:sz w:val="24"/>
          <w:szCs w:val="24"/>
        </w:rPr>
      </w:pPr>
    </w:p>
    <w:p w:rsidR="00DC6841" w:rsidRPr="00286A2E" w:rsidRDefault="00DC6841" w:rsidP="00285572">
      <w:pPr>
        <w:rPr>
          <w:sz w:val="24"/>
          <w:szCs w:val="24"/>
        </w:rPr>
      </w:pPr>
    </w:p>
    <w:p w:rsidR="00DC6841" w:rsidRPr="00286A2E" w:rsidRDefault="00DC6841" w:rsidP="00285572">
      <w:pPr>
        <w:rPr>
          <w:sz w:val="24"/>
          <w:szCs w:val="24"/>
        </w:rPr>
      </w:pPr>
    </w:p>
    <w:p w:rsidR="00DC6841" w:rsidRPr="00286A2E" w:rsidRDefault="00DC6841" w:rsidP="00285572">
      <w:pPr>
        <w:rPr>
          <w:sz w:val="24"/>
          <w:szCs w:val="24"/>
        </w:rPr>
      </w:pPr>
    </w:p>
    <w:p w:rsidR="00DC6841" w:rsidRPr="00286A2E" w:rsidRDefault="00DC6841" w:rsidP="00285572">
      <w:pPr>
        <w:rPr>
          <w:sz w:val="24"/>
          <w:szCs w:val="24"/>
        </w:rPr>
      </w:pPr>
    </w:p>
    <w:p w:rsidR="00D63A32" w:rsidRDefault="00D63A32" w:rsidP="00285572">
      <w:pPr>
        <w:rPr>
          <w:sz w:val="24"/>
          <w:szCs w:val="24"/>
        </w:rPr>
      </w:pPr>
    </w:p>
    <w:p w:rsidR="00D63A32" w:rsidRDefault="00D63A32" w:rsidP="00285572">
      <w:pPr>
        <w:rPr>
          <w:sz w:val="24"/>
          <w:szCs w:val="24"/>
        </w:rPr>
      </w:pPr>
    </w:p>
    <w:p w:rsidR="005D6E4E" w:rsidRDefault="005D6E4E" w:rsidP="00285572">
      <w:pPr>
        <w:rPr>
          <w:sz w:val="24"/>
          <w:szCs w:val="24"/>
        </w:rPr>
      </w:pPr>
    </w:p>
    <w:p w:rsidR="005D6E4E" w:rsidRDefault="005D6E4E" w:rsidP="00285572">
      <w:pPr>
        <w:rPr>
          <w:sz w:val="24"/>
          <w:szCs w:val="24"/>
        </w:rPr>
      </w:pPr>
    </w:p>
    <w:p w:rsidR="005D6E4E" w:rsidRDefault="005D6E4E" w:rsidP="00285572">
      <w:pPr>
        <w:rPr>
          <w:sz w:val="24"/>
          <w:szCs w:val="24"/>
        </w:rPr>
      </w:pPr>
    </w:p>
    <w:p w:rsidR="005D6E4E" w:rsidRDefault="005D6E4E" w:rsidP="00285572">
      <w:pPr>
        <w:rPr>
          <w:sz w:val="24"/>
          <w:szCs w:val="24"/>
        </w:rPr>
      </w:pPr>
    </w:p>
    <w:p w:rsidR="005D6E4E" w:rsidRPr="00286A2E" w:rsidRDefault="005D6E4E" w:rsidP="00285572">
      <w:pPr>
        <w:rPr>
          <w:sz w:val="24"/>
          <w:szCs w:val="24"/>
        </w:rPr>
      </w:pPr>
    </w:p>
    <w:p w:rsidR="00DB0C81" w:rsidRPr="00286A2E" w:rsidRDefault="00DB0C81" w:rsidP="00DB0C81">
      <w:pPr>
        <w:suppressAutoHyphens/>
        <w:autoSpaceDE w:val="0"/>
        <w:autoSpaceDN w:val="0"/>
        <w:adjustRightInd w:val="0"/>
        <w:jc w:val="right"/>
        <w:rPr>
          <w:b/>
          <w:sz w:val="24"/>
          <w:szCs w:val="24"/>
        </w:rPr>
      </w:pPr>
      <w:r w:rsidRPr="00286A2E">
        <w:rPr>
          <w:b/>
          <w:sz w:val="24"/>
          <w:szCs w:val="24"/>
        </w:rPr>
        <w:lastRenderedPageBreak/>
        <w:t>ПРОЕКТ</w:t>
      </w:r>
    </w:p>
    <w:p w:rsidR="00DB0C81" w:rsidRPr="00286A2E" w:rsidRDefault="005D6E4E" w:rsidP="00DB0C81">
      <w:pPr>
        <w:suppressAutoHyphens/>
        <w:autoSpaceDE w:val="0"/>
        <w:autoSpaceDN w:val="0"/>
        <w:adjustRightInd w:val="0"/>
        <w:jc w:val="both"/>
        <w:rPr>
          <w:b/>
          <w:color w:val="FF0000"/>
          <w:sz w:val="24"/>
          <w:szCs w:val="24"/>
        </w:rPr>
      </w:pPr>
      <w:r>
        <w:rPr>
          <w:b/>
          <w:color w:val="FF0000"/>
          <w:sz w:val="24"/>
          <w:szCs w:val="24"/>
        </w:rPr>
        <w:t>ВОПРОС 9</w:t>
      </w:r>
    </w:p>
    <w:p w:rsidR="00DB0C81" w:rsidRPr="00286A2E" w:rsidRDefault="00DB0C81" w:rsidP="00DB0C81">
      <w:pPr>
        <w:suppressAutoHyphens/>
        <w:autoSpaceDE w:val="0"/>
        <w:autoSpaceDN w:val="0"/>
        <w:adjustRightInd w:val="0"/>
        <w:ind w:firstLine="709"/>
        <w:rPr>
          <w:sz w:val="24"/>
          <w:szCs w:val="24"/>
        </w:rPr>
      </w:pPr>
    </w:p>
    <w:p w:rsidR="00DB0C81" w:rsidRPr="00286A2E" w:rsidRDefault="00DB0C81" w:rsidP="00DB0C81">
      <w:pPr>
        <w:suppressAutoHyphens/>
        <w:autoSpaceDE w:val="0"/>
        <w:autoSpaceDN w:val="0"/>
        <w:adjustRightInd w:val="0"/>
        <w:ind w:firstLine="709"/>
        <w:rPr>
          <w:sz w:val="24"/>
          <w:szCs w:val="24"/>
        </w:rPr>
      </w:pPr>
      <w:r w:rsidRPr="00286A2E">
        <w:rPr>
          <w:noProof/>
          <w:sz w:val="24"/>
          <w:szCs w:val="24"/>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-3810</wp:posOffset>
            </wp:positionV>
            <wp:extent cx="504825" cy="638175"/>
            <wp:effectExtent l="19050" t="0" r="9525" b="0"/>
            <wp:wrapSquare wrapText="right"/>
            <wp:docPr id="18" name="Рисунок 2"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504825" cy="638175"/>
                    </a:xfrm>
                    <a:prstGeom prst="rect">
                      <a:avLst/>
                    </a:prstGeom>
                    <a:noFill/>
                  </pic:spPr>
                </pic:pic>
              </a:graphicData>
            </a:graphic>
          </wp:anchor>
        </w:drawing>
      </w:r>
    </w:p>
    <w:p w:rsidR="00DB0C81" w:rsidRPr="00286A2E" w:rsidRDefault="00DB0C81" w:rsidP="00DB0C81">
      <w:pPr>
        <w:suppressAutoHyphens/>
        <w:autoSpaceDE w:val="0"/>
        <w:autoSpaceDN w:val="0"/>
        <w:adjustRightInd w:val="0"/>
        <w:ind w:firstLine="709"/>
        <w:rPr>
          <w:sz w:val="24"/>
          <w:szCs w:val="24"/>
        </w:rPr>
      </w:pPr>
    </w:p>
    <w:p w:rsidR="00DB0C81" w:rsidRPr="00286A2E" w:rsidRDefault="00DB0C81" w:rsidP="00DB0C81">
      <w:pPr>
        <w:suppressAutoHyphens/>
        <w:autoSpaceDE w:val="0"/>
        <w:autoSpaceDN w:val="0"/>
        <w:adjustRightInd w:val="0"/>
        <w:ind w:firstLine="709"/>
        <w:rPr>
          <w:sz w:val="24"/>
          <w:szCs w:val="24"/>
        </w:rPr>
      </w:pPr>
    </w:p>
    <w:p w:rsidR="00DB0C81" w:rsidRPr="00286A2E" w:rsidRDefault="00DB0C81" w:rsidP="00DB0C81">
      <w:pPr>
        <w:suppressAutoHyphens/>
        <w:autoSpaceDE w:val="0"/>
        <w:autoSpaceDN w:val="0"/>
        <w:adjustRightInd w:val="0"/>
        <w:ind w:firstLine="709"/>
        <w:rPr>
          <w:sz w:val="24"/>
          <w:szCs w:val="24"/>
        </w:rPr>
      </w:pPr>
    </w:p>
    <w:p w:rsidR="00DB0C81" w:rsidRPr="00286A2E" w:rsidRDefault="00DB0C81" w:rsidP="00DB0C81">
      <w:pPr>
        <w:suppressAutoHyphens/>
        <w:autoSpaceDE w:val="0"/>
        <w:autoSpaceDN w:val="0"/>
        <w:adjustRightInd w:val="0"/>
        <w:ind w:firstLine="709"/>
        <w:rPr>
          <w:sz w:val="24"/>
          <w:szCs w:val="24"/>
        </w:rPr>
      </w:pPr>
    </w:p>
    <w:p w:rsidR="00DB0C81" w:rsidRPr="00286A2E" w:rsidRDefault="00DB0C81" w:rsidP="00DB0C81">
      <w:pPr>
        <w:suppressAutoHyphens/>
        <w:autoSpaceDE w:val="0"/>
        <w:autoSpaceDN w:val="0"/>
        <w:adjustRightInd w:val="0"/>
        <w:ind w:firstLine="709"/>
        <w:rPr>
          <w:sz w:val="24"/>
          <w:szCs w:val="24"/>
        </w:rPr>
      </w:pPr>
    </w:p>
    <w:p w:rsidR="00DB0C81" w:rsidRPr="00286A2E" w:rsidRDefault="00DB0C81" w:rsidP="00DB0C81">
      <w:pPr>
        <w:suppressAutoHyphens/>
        <w:autoSpaceDE w:val="0"/>
        <w:autoSpaceDN w:val="0"/>
        <w:adjustRightInd w:val="0"/>
        <w:spacing w:line="276" w:lineRule="auto"/>
        <w:ind w:firstLine="709"/>
        <w:rPr>
          <w:sz w:val="24"/>
          <w:szCs w:val="24"/>
        </w:rPr>
      </w:pPr>
    </w:p>
    <w:p w:rsidR="00DB0C81" w:rsidRPr="00286A2E" w:rsidRDefault="00DB0C81" w:rsidP="00DB0C81">
      <w:pPr>
        <w:spacing w:line="276" w:lineRule="auto"/>
        <w:jc w:val="center"/>
        <w:rPr>
          <w:b/>
          <w:sz w:val="24"/>
          <w:szCs w:val="24"/>
        </w:rPr>
      </w:pPr>
      <w:r w:rsidRPr="00286A2E">
        <w:rPr>
          <w:b/>
          <w:sz w:val="24"/>
          <w:szCs w:val="24"/>
        </w:rPr>
        <w:t>РОССИЙСКАЯ ФЕДЕРАЦИЯ</w:t>
      </w:r>
    </w:p>
    <w:p w:rsidR="00DB0C81" w:rsidRPr="00286A2E" w:rsidRDefault="00DB0C81" w:rsidP="00DB0C81">
      <w:pPr>
        <w:spacing w:line="276" w:lineRule="auto"/>
        <w:jc w:val="center"/>
        <w:rPr>
          <w:b/>
          <w:sz w:val="24"/>
          <w:szCs w:val="24"/>
        </w:rPr>
      </w:pPr>
      <w:r w:rsidRPr="00286A2E">
        <w:rPr>
          <w:b/>
          <w:sz w:val="24"/>
          <w:szCs w:val="24"/>
        </w:rPr>
        <w:t>ОРЛОВСКАЯ ОБЛАСТЬ</w:t>
      </w:r>
    </w:p>
    <w:p w:rsidR="00DB0C81" w:rsidRPr="00286A2E" w:rsidRDefault="00DB0C81" w:rsidP="00DB0C81">
      <w:pPr>
        <w:spacing w:line="276" w:lineRule="auto"/>
        <w:jc w:val="center"/>
        <w:rPr>
          <w:b/>
          <w:sz w:val="24"/>
          <w:szCs w:val="24"/>
        </w:rPr>
      </w:pPr>
      <w:r w:rsidRPr="00286A2E">
        <w:rPr>
          <w:b/>
          <w:sz w:val="24"/>
          <w:szCs w:val="24"/>
        </w:rPr>
        <w:t>ЛИВЕНСКИЙ ГОРОДСКОЙ СОВЕТ НАРОДНЫХ ДЕПУТАТОВ</w:t>
      </w:r>
    </w:p>
    <w:p w:rsidR="00DB0C81" w:rsidRPr="00286A2E" w:rsidRDefault="00DB0C81" w:rsidP="00DB0C81">
      <w:pPr>
        <w:keepNext/>
        <w:tabs>
          <w:tab w:val="left" w:pos="0"/>
        </w:tabs>
        <w:suppressAutoHyphens/>
        <w:autoSpaceDE w:val="0"/>
        <w:autoSpaceDN w:val="0"/>
        <w:adjustRightInd w:val="0"/>
        <w:spacing w:line="276" w:lineRule="auto"/>
        <w:jc w:val="center"/>
        <w:rPr>
          <w:b/>
          <w:bCs/>
          <w:sz w:val="24"/>
          <w:szCs w:val="24"/>
        </w:rPr>
      </w:pPr>
      <w:r w:rsidRPr="00286A2E">
        <w:rPr>
          <w:b/>
          <w:bCs/>
          <w:sz w:val="24"/>
          <w:szCs w:val="24"/>
        </w:rPr>
        <w:t>РЕШЕНИЕ</w:t>
      </w:r>
    </w:p>
    <w:p w:rsidR="00DB0C81" w:rsidRPr="00286A2E" w:rsidRDefault="00DB0C81" w:rsidP="00DB0C81">
      <w:pPr>
        <w:keepNext/>
        <w:tabs>
          <w:tab w:val="left" w:pos="0"/>
        </w:tabs>
        <w:suppressAutoHyphens/>
        <w:autoSpaceDE w:val="0"/>
        <w:autoSpaceDN w:val="0"/>
        <w:adjustRightInd w:val="0"/>
        <w:spacing w:line="276" w:lineRule="auto"/>
        <w:jc w:val="center"/>
        <w:rPr>
          <w:rFonts w:ascii="Arial" w:hAnsi="Arial" w:cs="Arial"/>
          <w:bCs/>
          <w:sz w:val="24"/>
          <w:szCs w:val="24"/>
        </w:rPr>
      </w:pPr>
    </w:p>
    <w:p w:rsidR="00DB0C81" w:rsidRPr="00286A2E" w:rsidRDefault="00DB0C81" w:rsidP="00DB0C81">
      <w:pPr>
        <w:spacing w:line="276" w:lineRule="auto"/>
        <w:rPr>
          <w:b/>
          <w:bCs/>
          <w:sz w:val="24"/>
          <w:szCs w:val="24"/>
        </w:rPr>
      </w:pPr>
      <w:r w:rsidRPr="00286A2E">
        <w:rPr>
          <w:bCs/>
          <w:sz w:val="24"/>
          <w:szCs w:val="24"/>
        </w:rPr>
        <w:t xml:space="preserve">«____» _________ 2021 г. </w:t>
      </w:r>
      <w:r w:rsidRPr="00286A2E">
        <w:rPr>
          <w:sz w:val="24"/>
          <w:szCs w:val="24"/>
        </w:rPr>
        <w:t xml:space="preserve">№ ________                     </w:t>
      </w:r>
      <w:r w:rsidR="00D63A32">
        <w:rPr>
          <w:sz w:val="24"/>
          <w:szCs w:val="24"/>
        </w:rPr>
        <w:t xml:space="preserve">        </w:t>
      </w:r>
      <w:r w:rsidRPr="00286A2E">
        <w:rPr>
          <w:b/>
          <w:bCs/>
          <w:sz w:val="24"/>
          <w:szCs w:val="24"/>
        </w:rPr>
        <w:t>Принято решением</w:t>
      </w:r>
    </w:p>
    <w:p w:rsidR="00DB0C81" w:rsidRPr="00286A2E" w:rsidRDefault="00DB0C81" w:rsidP="00DB0C81">
      <w:pPr>
        <w:spacing w:line="276" w:lineRule="auto"/>
        <w:ind w:left="5580"/>
        <w:rPr>
          <w:b/>
          <w:bCs/>
          <w:sz w:val="24"/>
          <w:szCs w:val="24"/>
        </w:rPr>
      </w:pPr>
      <w:proofErr w:type="spellStart"/>
      <w:r w:rsidRPr="00286A2E">
        <w:rPr>
          <w:b/>
          <w:bCs/>
          <w:sz w:val="24"/>
          <w:szCs w:val="24"/>
        </w:rPr>
        <w:t>Ливенского</w:t>
      </w:r>
      <w:proofErr w:type="spellEnd"/>
      <w:r w:rsidRPr="00286A2E">
        <w:rPr>
          <w:b/>
          <w:bCs/>
          <w:sz w:val="24"/>
          <w:szCs w:val="24"/>
        </w:rPr>
        <w:t xml:space="preserve"> городского</w:t>
      </w:r>
    </w:p>
    <w:p w:rsidR="00DB0C81" w:rsidRPr="00286A2E" w:rsidRDefault="00DB0C81" w:rsidP="00DB0C81">
      <w:pPr>
        <w:spacing w:line="276" w:lineRule="auto"/>
        <w:ind w:left="5580"/>
        <w:rPr>
          <w:b/>
          <w:bCs/>
          <w:sz w:val="24"/>
          <w:szCs w:val="24"/>
        </w:rPr>
      </w:pPr>
      <w:r w:rsidRPr="00286A2E">
        <w:rPr>
          <w:b/>
          <w:bCs/>
          <w:sz w:val="24"/>
          <w:szCs w:val="24"/>
        </w:rPr>
        <w:t>Совета народных депутатов</w:t>
      </w:r>
    </w:p>
    <w:p w:rsidR="00DB0C81" w:rsidRPr="00286A2E" w:rsidRDefault="00DB0C81" w:rsidP="00DB0C81">
      <w:pPr>
        <w:spacing w:line="276" w:lineRule="auto"/>
        <w:ind w:left="5580"/>
        <w:rPr>
          <w:b/>
          <w:bCs/>
          <w:sz w:val="24"/>
          <w:szCs w:val="24"/>
        </w:rPr>
      </w:pPr>
      <w:r w:rsidRPr="00286A2E">
        <w:rPr>
          <w:b/>
          <w:bCs/>
          <w:sz w:val="24"/>
          <w:szCs w:val="24"/>
        </w:rPr>
        <w:t>от ___ _________ 2021 г. № ____</w:t>
      </w:r>
    </w:p>
    <w:p w:rsidR="00DB0C81" w:rsidRPr="00286A2E" w:rsidRDefault="00DB0C81" w:rsidP="00DB0C81">
      <w:pPr>
        <w:spacing w:line="276" w:lineRule="auto"/>
        <w:rPr>
          <w:sz w:val="24"/>
          <w:szCs w:val="24"/>
        </w:rPr>
      </w:pP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b/>
          <w:sz w:val="24"/>
          <w:szCs w:val="24"/>
        </w:rPr>
      </w:pPr>
      <w:r w:rsidRPr="00286A2E">
        <w:rPr>
          <w:rFonts w:ascii="Times New Roman CYR" w:hAnsi="Times New Roman CYR" w:cs="Times New Roman CYR"/>
          <w:b/>
          <w:sz w:val="24"/>
          <w:szCs w:val="24"/>
        </w:rPr>
        <w:t>О внесении  изменений в генеральный план города Ливны</w:t>
      </w: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b/>
          <w:sz w:val="24"/>
          <w:szCs w:val="24"/>
        </w:rPr>
      </w:pPr>
      <w:r w:rsidRPr="00286A2E">
        <w:rPr>
          <w:rFonts w:ascii="Times New Roman CYR" w:hAnsi="Times New Roman CYR" w:cs="Times New Roman CYR"/>
          <w:b/>
          <w:sz w:val="24"/>
          <w:szCs w:val="24"/>
        </w:rPr>
        <w:t xml:space="preserve">и  Правила землепользования и </w:t>
      </w:r>
      <w:proofErr w:type="gramStart"/>
      <w:r w:rsidRPr="00286A2E">
        <w:rPr>
          <w:rFonts w:ascii="Times New Roman CYR" w:hAnsi="Times New Roman CYR" w:cs="Times New Roman CYR"/>
          <w:b/>
          <w:sz w:val="24"/>
          <w:szCs w:val="24"/>
        </w:rPr>
        <w:t>застройки города</w:t>
      </w:r>
      <w:proofErr w:type="gramEnd"/>
      <w:r w:rsidRPr="00286A2E">
        <w:rPr>
          <w:rFonts w:ascii="Times New Roman CYR" w:hAnsi="Times New Roman CYR" w:cs="Times New Roman CYR"/>
          <w:b/>
          <w:sz w:val="24"/>
          <w:szCs w:val="24"/>
        </w:rPr>
        <w:t xml:space="preserve"> Ливны</w:t>
      </w: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sz w:val="24"/>
          <w:szCs w:val="24"/>
        </w:rPr>
      </w:pPr>
      <w:r w:rsidRPr="00286A2E">
        <w:rPr>
          <w:rFonts w:ascii="Times New Roman CYR" w:hAnsi="Times New Roman CYR" w:cs="Times New Roman CYR"/>
          <w:b/>
          <w:sz w:val="24"/>
          <w:szCs w:val="24"/>
        </w:rPr>
        <w:t>Орловской области</w:t>
      </w: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sz w:val="24"/>
          <w:szCs w:val="24"/>
        </w:rPr>
      </w:pPr>
      <w:r w:rsidRPr="00286A2E">
        <w:rPr>
          <w:rFonts w:ascii="Times New Roman CYR" w:hAnsi="Times New Roman CYR" w:cs="Times New Roman CYR"/>
          <w:sz w:val="24"/>
          <w:szCs w:val="24"/>
        </w:rPr>
        <w:tab/>
      </w:r>
      <w:proofErr w:type="gramStart"/>
      <w:r w:rsidRPr="00286A2E">
        <w:rPr>
          <w:rFonts w:ascii="Times New Roman CYR" w:hAnsi="Times New Roman CYR" w:cs="Times New Roman CYR"/>
          <w:sz w:val="24"/>
          <w:szCs w:val="24"/>
        </w:rPr>
        <w:t xml:space="preserve">Рассмотрев предоставленные Управлением градостроительства, архитектуры и землеустройства Орловской области материалы по проектам внесения изменений  в генеральный план города Ливны, утвержденный решением </w:t>
      </w:r>
      <w:proofErr w:type="spellStart"/>
      <w:r w:rsidRPr="00286A2E">
        <w:rPr>
          <w:rFonts w:ascii="Times New Roman CYR" w:hAnsi="Times New Roman CYR" w:cs="Times New Roman CYR"/>
          <w:sz w:val="24"/>
          <w:szCs w:val="24"/>
        </w:rPr>
        <w:t>Ливенского</w:t>
      </w:r>
      <w:proofErr w:type="spellEnd"/>
      <w:r w:rsidRPr="00286A2E">
        <w:rPr>
          <w:rFonts w:ascii="Times New Roman CYR" w:hAnsi="Times New Roman CYR" w:cs="Times New Roman CYR"/>
          <w:sz w:val="24"/>
          <w:szCs w:val="24"/>
        </w:rPr>
        <w:t xml:space="preserve"> городского Совета народных депутатов от 17 ноября 2011 года №6/41-ГС, и в Правила землепользования и застройки города Ливны, утвержденные решением </w:t>
      </w:r>
      <w:proofErr w:type="spellStart"/>
      <w:r w:rsidRPr="00286A2E">
        <w:rPr>
          <w:rFonts w:ascii="Times New Roman CYR" w:hAnsi="Times New Roman CYR" w:cs="Times New Roman CYR"/>
          <w:sz w:val="24"/>
          <w:szCs w:val="24"/>
        </w:rPr>
        <w:t>Ливенского</w:t>
      </w:r>
      <w:proofErr w:type="spellEnd"/>
      <w:r w:rsidRPr="00286A2E">
        <w:rPr>
          <w:rFonts w:ascii="Times New Roman CYR" w:hAnsi="Times New Roman CYR" w:cs="Times New Roman CYR"/>
          <w:sz w:val="24"/>
          <w:szCs w:val="24"/>
        </w:rPr>
        <w:t xml:space="preserve"> городского Совета народных депутатов от 17 ноября 2011 года №6/40-ГС, заключение по проектам внесения изменений</w:t>
      </w:r>
      <w:proofErr w:type="gramEnd"/>
      <w:r w:rsidRPr="00286A2E">
        <w:rPr>
          <w:rFonts w:ascii="Times New Roman CYR" w:hAnsi="Times New Roman CYR" w:cs="Times New Roman CYR"/>
          <w:sz w:val="24"/>
          <w:szCs w:val="24"/>
        </w:rPr>
        <w:t xml:space="preserve"> в генеральный план и Правила землепользования и </w:t>
      </w:r>
      <w:proofErr w:type="gramStart"/>
      <w:r w:rsidRPr="00286A2E">
        <w:rPr>
          <w:rFonts w:ascii="Times New Roman CYR" w:hAnsi="Times New Roman CYR" w:cs="Times New Roman CYR"/>
          <w:sz w:val="24"/>
          <w:szCs w:val="24"/>
        </w:rPr>
        <w:t>застройки города</w:t>
      </w:r>
      <w:proofErr w:type="gramEnd"/>
      <w:r w:rsidRPr="00286A2E">
        <w:rPr>
          <w:rFonts w:ascii="Times New Roman CYR" w:hAnsi="Times New Roman CYR" w:cs="Times New Roman CYR"/>
          <w:sz w:val="24"/>
          <w:szCs w:val="24"/>
        </w:rPr>
        <w:t xml:space="preserve"> Ливны Орловской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 статьями 9,20,24,31,33 Градостроительного кодекса РФ, Уставом города Ливны, </w:t>
      </w:r>
      <w:proofErr w:type="spellStart"/>
      <w:r w:rsidRPr="00286A2E">
        <w:rPr>
          <w:rFonts w:ascii="Times New Roman CYR" w:hAnsi="Times New Roman CYR" w:cs="Times New Roman CYR"/>
          <w:sz w:val="24"/>
          <w:szCs w:val="24"/>
        </w:rPr>
        <w:t>Ливенский</w:t>
      </w:r>
      <w:proofErr w:type="spellEnd"/>
      <w:r w:rsidRPr="00286A2E">
        <w:rPr>
          <w:rFonts w:ascii="Times New Roman CYR" w:hAnsi="Times New Roman CYR" w:cs="Times New Roman CYR"/>
          <w:sz w:val="24"/>
          <w:szCs w:val="24"/>
        </w:rPr>
        <w:t xml:space="preserve"> городской Совет народных депутатов </w:t>
      </w:r>
    </w:p>
    <w:p w:rsidR="00DB0C81" w:rsidRPr="00286A2E" w:rsidRDefault="00DB0C81" w:rsidP="00DB0C81">
      <w:pPr>
        <w:suppressAutoHyphens/>
        <w:autoSpaceDE w:val="0"/>
        <w:autoSpaceDN w:val="0"/>
        <w:adjustRightInd w:val="0"/>
        <w:spacing w:line="276" w:lineRule="auto"/>
        <w:ind w:firstLine="708"/>
        <w:jc w:val="both"/>
        <w:rPr>
          <w:rFonts w:ascii="Times New Roman CYR" w:hAnsi="Times New Roman CYR" w:cs="Times New Roman CYR"/>
          <w:sz w:val="24"/>
          <w:szCs w:val="24"/>
        </w:rPr>
      </w:pPr>
      <w:r w:rsidRPr="00286A2E">
        <w:rPr>
          <w:rFonts w:ascii="Times New Roman CYR" w:hAnsi="Times New Roman CYR" w:cs="Times New Roman CYR"/>
          <w:sz w:val="24"/>
          <w:szCs w:val="24"/>
        </w:rPr>
        <w:t>РЕШИЛ:</w:t>
      </w: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1. </w:t>
      </w:r>
      <w:proofErr w:type="gramStart"/>
      <w:r w:rsidRPr="00286A2E">
        <w:rPr>
          <w:rFonts w:ascii="Times New Roman CYR" w:hAnsi="Times New Roman CYR" w:cs="Times New Roman CYR"/>
          <w:sz w:val="24"/>
          <w:szCs w:val="24"/>
        </w:rPr>
        <w:t xml:space="preserve">Внести изменения в Правила землепользования и застройки города Ливны, утвержденные решением </w:t>
      </w:r>
      <w:proofErr w:type="spellStart"/>
      <w:r w:rsidRPr="00286A2E">
        <w:rPr>
          <w:rFonts w:ascii="Times New Roman CYR" w:hAnsi="Times New Roman CYR" w:cs="Times New Roman CYR"/>
          <w:sz w:val="24"/>
          <w:szCs w:val="24"/>
        </w:rPr>
        <w:t>Ливенского</w:t>
      </w:r>
      <w:proofErr w:type="spellEnd"/>
      <w:r w:rsidRPr="00286A2E">
        <w:rPr>
          <w:rFonts w:ascii="Times New Roman CYR" w:hAnsi="Times New Roman CYR" w:cs="Times New Roman CYR"/>
          <w:sz w:val="24"/>
          <w:szCs w:val="24"/>
        </w:rPr>
        <w:t xml:space="preserve"> городского Совета народных депутатов №6/40-ГС от 17 ноября 2011 года, изложив их в новой редакции (приложение), а также в  карту градостроительного зонирования, карту зон с особыми условиями использования территорий Правил землепользования и застройки города Ливны, в части приведения границ города Ливны, а также территориального зонирования (с учетом</w:t>
      </w:r>
      <w:proofErr w:type="gramEnd"/>
      <w:r w:rsidRPr="00286A2E">
        <w:rPr>
          <w:rFonts w:ascii="Times New Roman CYR" w:hAnsi="Times New Roman CYR" w:cs="Times New Roman CYR"/>
          <w:sz w:val="24"/>
          <w:szCs w:val="24"/>
        </w:rPr>
        <w:t xml:space="preserve"> унификации их состава) в соответствии со сложившейся градостроительной ситуацией с учетом данных государственного кадастра недвижимости (о земельных участках, объектах недвижимости, поставленных на учет в </w:t>
      </w:r>
      <w:proofErr w:type="spellStart"/>
      <w:r w:rsidRPr="00286A2E">
        <w:rPr>
          <w:rFonts w:ascii="Times New Roman CYR" w:hAnsi="Times New Roman CYR" w:cs="Times New Roman CYR"/>
          <w:sz w:val="24"/>
          <w:szCs w:val="24"/>
        </w:rPr>
        <w:t>Росреестре</w:t>
      </w:r>
      <w:proofErr w:type="spellEnd"/>
      <w:r w:rsidRPr="00286A2E">
        <w:rPr>
          <w:rFonts w:ascii="Times New Roman CYR" w:hAnsi="Times New Roman CYR" w:cs="Times New Roman CYR"/>
          <w:sz w:val="24"/>
          <w:szCs w:val="24"/>
        </w:rPr>
        <w:t>, на территории города Ливны).</w:t>
      </w: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2. </w:t>
      </w:r>
      <w:proofErr w:type="gramStart"/>
      <w:r w:rsidRPr="00286A2E">
        <w:rPr>
          <w:rFonts w:ascii="Times New Roman CYR" w:hAnsi="Times New Roman CYR" w:cs="Times New Roman CYR"/>
          <w:sz w:val="24"/>
          <w:szCs w:val="24"/>
        </w:rPr>
        <w:t xml:space="preserve">Внести изменения в генеральный план города Ливны, утвержденный решением </w:t>
      </w:r>
      <w:proofErr w:type="spellStart"/>
      <w:r w:rsidRPr="00286A2E">
        <w:rPr>
          <w:rFonts w:ascii="Times New Roman CYR" w:hAnsi="Times New Roman CYR" w:cs="Times New Roman CYR"/>
          <w:sz w:val="24"/>
          <w:szCs w:val="24"/>
        </w:rPr>
        <w:t>Ливенского</w:t>
      </w:r>
      <w:proofErr w:type="spellEnd"/>
      <w:r w:rsidRPr="00286A2E">
        <w:rPr>
          <w:rFonts w:ascii="Times New Roman CYR" w:hAnsi="Times New Roman CYR" w:cs="Times New Roman CYR"/>
          <w:sz w:val="24"/>
          <w:szCs w:val="24"/>
        </w:rPr>
        <w:t xml:space="preserve"> городского Совета народных депутатов №6/41-ГС от 17 ноября 2011 года, изложив его в новой редакции (приложение), в схему использования территорий </w:t>
      </w:r>
      <w:r w:rsidRPr="00286A2E">
        <w:rPr>
          <w:rFonts w:ascii="Times New Roman CYR" w:hAnsi="Times New Roman CYR" w:cs="Times New Roman CYR"/>
          <w:sz w:val="24"/>
          <w:szCs w:val="24"/>
        </w:rPr>
        <w:lastRenderedPageBreak/>
        <w:t>(опорный план), сводную схему (основной чертеж), схему санитарно-гигиенической очистки, схему поэтапного территориального развития города, схему ограничений использования территории, схему использования территорий, схему водоснабжения и канализации, схему теплоснабжения, схему электроснабжения</w:t>
      </w:r>
      <w:proofErr w:type="gramEnd"/>
      <w:r w:rsidRPr="00286A2E">
        <w:rPr>
          <w:rFonts w:ascii="Times New Roman CYR" w:hAnsi="Times New Roman CYR" w:cs="Times New Roman CYR"/>
          <w:sz w:val="24"/>
          <w:szCs w:val="24"/>
        </w:rPr>
        <w:t>, схему развития транспортной инфраструктуры, схему административных границ, схему функционального зонирования, в части приведения границ населенных пунктов,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w:t>
      </w: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r w:rsidRPr="00286A2E">
        <w:rPr>
          <w:rFonts w:ascii="Times New Roman CYR" w:hAnsi="Times New Roman CYR" w:cs="Times New Roman CYR"/>
          <w:sz w:val="24"/>
          <w:szCs w:val="24"/>
        </w:rPr>
        <w:t>3. Решение вступает в силу со дня его официального опубликования.</w:t>
      </w:r>
    </w:p>
    <w:p w:rsidR="00DB0C81" w:rsidRPr="00286A2E" w:rsidRDefault="00DB0C81" w:rsidP="00DB0C81">
      <w:pPr>
        <w:tabs>
          <w:tab w:val="left" w:pos="3525"/>
        </w:tabs>
        <w:suppressAutoHyphens/>
        <w:autoSpaceDE w:val="0"/>
        <w:autoSpaceDN w:val="0"/>
        <w:adjustRightInd w:val="0"/>
        <w:spacing w:line="276" w:lineRule="auto"/>
        <w:ind w:left="180" w:firstLine="528"/>
        <w:jc w:val="both"/>
        <w:rPr>
          <w:rFonts w:ascii="Times New Roman CYR" w:hAnsi="Times New Roman CYR" w:cs="Times New Roman CYR"/>
          <w:sz w:val="24"/>
          <w:szCs w:val="24"/>
        </w:rPr>
      </w:pPr>
      <w:r w:rsidRPr="00286A2E">
        <w:rPr>
          <w:rFonts w:ascii="Times New Roman CYR" w:hAnsi="Times New Roman CYR" w:cs="Times New Roman CYR"/>
          <w:sz w:val="24"/>
          <w:szCs w:val="24"/>
        </w:rPr>
        <w:tab/>
      </w: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ind w:left="180" w:firstLine="528"/>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Председатель </w:t>
      </w:r>
      <w:proofErr w:type="spellStart"/>
      <w:r w:rsidRPr="00286A2E">
        <w:rPr>
          <w:rFonts w:ascii="Times New Roman CYR" w:hAnsi="Times New Roman CYR" w:cs="Times New Roman CYR"/>
          <w:sz w:val="24"/>
          <w:szCs w:val="24"/>
        </w:rPr>
        <w:t>Ливенского</w:t>
      </w:r>
      <w:proofErr w:type="spellEnd"/>
      <w:r w:rsidRPr="00286A2E">
        <w:rPr>
          <w:rFonts w:ascii="Times New Roman CYR" w:hAnsi="Times New Roman CYR" w:cs="Times New Roman CYR"/>
          <w:sz w:val="24"/>
          <w:szCs w:val="24"/>
        </w:rPr>
        <w:t xml:space="preserve"> </w:t>
      </w:r>
      <w:proofErr w:type="gramStart"/>
      <w:r w:rsidRPr="00286A2E">
        <w:rPr>
          <w:rFonts w:ascii="Times New Roman CYR" w:hAnsi="Times New Roman CYR" w:cs="Times New Roman CYR"/>
          <w:sz w:val="24"/>
          <w:szCs w:val="24"/>
        </w:rPr>
        <w:t>городского</w:t>
      </w:r>
      <w:proofErr w:type="gramEnd"/>
      <w:r w:rsidRPr="00286A2E">
        <w:rPr>
          <w:rFonts w:ascii="Times New Roman CYR" w:hAnsi="Times New Roman CYR" w:cs="Times New Roman CYR"/>
          <w:sz w:val="24"/>
          <w:szCs w:val="24"/>
        </w:rPr>
        <w:t xml:space="preserve"> </w:t>
      </w: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sz w:val="24"/>
          <w:szCs w:val="24"/>
        </w:rPr>
      </w:pPr>
      <w:r w:rsidRPr="00286A2E">
        <w:rPr>
          <w:rFonts w:ascii="Times New Roman CYR" w:hAnsi="Times New Roman CYR" w:cs="Times New Roman CYR"/>
          <w:sz w:val="24"/>
          <w:szCs w:val="24"/>
        </w:rPr>
        <w:t>Совета народных депутатов</w:t>
      </w:r>
      <w:r w:rsidRPr="00286A2E">
        <w:rPr>
          <w:rFonts w:ascii="Times New Roman CYR" w:hAnsi="Times New Roman CYR" w:cs="Times New Roman CYR"/>
          <w:sz w:val="24"/>
          <w:szCs w:val="24"/>
        </w:rPr>
        <w:tab/>
      </w:r>
      <w:r w:rsidRPr="00286A2E">
        <w:rPr>
          <w:rFonts w:ascii="Times New Roman CYR" w:hAnsi="Times New Roman CYR" w:cs="Times New Roman CYR"/>
          <w:sz w:val="24"/>
          <w:szCs w:val="24"/>
        </w:rPr>
        <w:tab/>
      </w:r>
      <w:r w:rsidRPr="00286A2E">
        <w:rPr>
          <w:rFonts w:ascii="Times New Roman CYR" w:hAnsi="Times New Roman CYR" w:cs="Times New Roman CYR"/>
          <w:sz w:val="24"/>
          <w:szCs w:val="24"/>
        </w:rPr>
        <w:tab/>
        <w:t xml:space="preserve">             </w:t>
      </w:r>
      <w:r w:rsidRPr="00286A2E">
        <w:rPr>
          <w:rFonts w:ascii="Times New Roman CYR" w:hAnsi="Times New Roman CYR" w:cs="Times New Roman CYR"/>
          <w:sz w:val="24"/>
          <w:szCs w:val="24"/>
        </w:rPr>
        <w:tab/>
        <w:t xml:space="preserve">               Е.Н. Конищева</w:t>
      </w:r>
    </w:p>
    <w:p w:rsidR="00DB0C81" w:rsidRPr="00286A2E" w:rsidRDefault="00DB0C81" w:rsidP="00DB0C81">
      <w:pPr>
        <w:suppressAutoHyphens/>
        <w:autoSpaceDE w:val="0"/>
        <w:autoSpaceDN w:val="0"/>
        <w:adjustRightInd w:val="0"/>
        <w:spacing w:line="276" w:lineRule="auto"/>
        <w:ind w:firstLine="720"/>
        <w:jc w:val="both"/>
        <w:rPr>
          <w:rFonts w:ascii="Times New Roman CYR" w:hAnsi="Times New Roman CYR" w:cs="Times New Roman CYR"/>
          <w:sz w:val="24"/>
          <w:szCs w:val="24"/>
        </w:rPr>
      </w:pPr>
    </w:p>
    <w:p w:rsidR="00DB0C81" w:rsidRPr="00286A2E" w:rsidRDefault="00DB0C81" w:rsidP="00DB0C81">
      <w:pPr>
        <w:tabs>
          <w:tab w:val="left" w:pos="5640"/>
        </w:tabs>
        <w:suppressAutoHyphens/>
        <w:autoSpaceDE w:val="0"/>
        <w:autoSpaceDN w:val="0"/>
        <w:adjustRightInd w:val="0"/>
        <w:spacing w:line="276" w:lineRule="auto"/>
        <w:ind w:left="180" w:firstLine="720"/>
        <w:jc w:val="both"/>
        <w:rPr>
          <w:rFonts w:ascii="Times New Roman CYR" w:hAnsi="Times New Roman CYR" w:cs="Times New Roman CYR"/>
          <w:sz w:val="24"/>
          <w:szCs w:val="24"/>
        </w:rPr>
      </w:pPr>
    </w:p>
    <w:p w:rsidR="00DB0C81" w:rsidRPr="00286A2E" w:rsidRDefault="00DB0C81" w:rsidP="00DB0C81">
      <w:pPr>
        <w:tabs>
          <w:tab w:val="left" w:pos="5640"/>
        </w:tabs>
        <w:suppressAutoHyphens/>
        <w:autoSpaceDE w:val="0"/>
        <w:autoSpaceDN w:val="0"/>
        <w:adjustRightInd w:val="0"/>
        <w:spacing w:line="276" w:lineRule="auto"/>
        <w:ind w:left="180" w:firstLine="720"/>
        <w:jc w:val="both"/>
        <w:rPr>
          <w:rFonts w:ascii="Times New Roman CYR" w:hAnsi="Times New Roman CYR" w:cs="Times New Roman CYR"/>
          <w:sz w:val="24"/>
          <w:szCs w:val="24"/>
        </w:rPr>
      </w:pPr>
      <w:r w:rsidRPr="00286A2E">
        <w:rPr>
          <w:rFonts w:ascii="Times New Roman CYR" w:hAnsi="Times New Roman CYR" w:cs="Times New Roman CYR"/>
          <w:sz w:val="24"/>
          <w:szCs w:val="24"/>
        </w:rPr>
        <w:tab/>
      </w:r>
    </w:p>
    <w:p w:rsidR="00DB0C81" w:rsidRPr="00286A2E" w:rsidRDefault="00DB0C81" w:rsidP="00DB0C81">
      <w:pPr>
        <w:suppressAutoHyphens/>
        <w:autoSpaceDE w:val="0"/>
        <w:autoSpaceDN w:val="0"/>
        <w:adjustRightInd w:val="0"/>
        <w:spacing w:line="276" w:lineRule="auto"/>
        <w:ind w:left="180" w:firstLine="720"/>
        <w:jc w:val="both"/>
        <w:rPr>
          <w:rFonts w:ascii="Times New Roman CYR" w:hAnsi="Times New Roman CYR" w:cs="Times New Roman CYR"/>
          <w:sz w:val="24"/>
          <w:szCs w:val="24"/>
        </w:rPr>
      </w:pPr>
    </w:p>
    <w:p w:rsidR="00DB0C81" w:rsidRPr="00286A2E" w:rsidRDefault="00DB0C81" w:rsidP="00DB0C81">
      <w:pPr>
        <w:suppressAutoHyphens/>
        <w:autoSpaceDE w:val="0"/>
        <w:autoSpaceDN w:val="0"/>
        <w:adjustRightInd w:val="0"/>
        <w:spacing w:line="276" w:lineRule="auto"/>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Глава города                                                                                            </w:t>
      </w:r>
      <w:r w:rsidR="00D63A32">
        <w:rPr>
          <w:rFonts w:ascii="Times New Roman CYR" w:hAnsi="Times New Roman CYR" w:cs="Times New Roman CYR"/>
          <w:sz w:val="24"/>
          <w:szCs w:val="24"/>
        </w:rPr>
        <w:t xml:space="preserve">    </w:t>
      </w:r>
      <w:r w:rsidRPr="00286A2E">
        <w:rPr>
          <w:rFonts w:ascii="Times New Roman CYR" w:hAnsi="Times New Roman CYR" w:cs="Times New Roman CYR"/>
          <w:sz w:val="24"/>
          <w:szCs w:val="24"/>
        </w:rPr>
        <w:t xml:space="preserve"> С.А. </w:t>
      </w:r>
      <w:proofErr w:type="spellStart"/>
      <w:r w:rsidRPr="00286A2E">
        <w:rPr>
          <w:rFonts w:ascii="Times New Roman CYR" w:hAnsi="Times New Roman CYR" w:cs="Times New Roman CYR"/>
          <w:sz w:val="24"/>
          <w:szCs w:val="24"/>
        </w:rPr>
        <w:t>Трубицин</w:t>
      </w:r>
      <w:proofErr w:type="spellEnd"/>
    </w:p>
    <w:p w:rsidR="00DB0C81" w:rsidRPr="00286A2E" w:rsidRDefault="00DB0C81" w:rsidP="00DB0C81">
      <w:pPr>
        <w:suppressAutoHyphens/>
        <w:autoSpaceDE w:val="0"/>
        <w:autoSpaceDN w:val="0"/>
        <w:adjustRightInd w:val="0"/>
        <w:spacing w:line="276" w:lineRule="auto"/>
        <w:ind w:firstLine="709"/>
        <w:jc w:val="center"/>
        <w:rPr>
          <w:rFonts w:ascii="Calibri" w:hAnsi="Calibri" w:cs="Calibri"/>
          <w:sz w:val="24"/>
          <w:szCs w:val="24"/>
        </w:rPr>
      </w:pPr>
    </w:p>
    <w:p w:rsidR="00DB0C81" w:rsidRPr="00286A2E" w:rsidRDefault="00DB0C81" w:rsidP="00DB0C81">
      <w:pPr>
        <w:suppressAutoHyphens/>
        <w:autoSpaceDE w:val="0"/>
        <w:autoSpaceDN w:val="0"/>
        <w:adjustRightInd w:val="0"/>
        <w:spacing w:line="276" w:lineRule="auto"/>
        <w:ind w:firstLine="709"/>
        <w:jc w:val="center"/>
        <w:rPr>
          <w:rFonts w:ascii="Calibri" w:hAnsi="Calibri" w:cs="Calibri"/>
          <w:sz w:val="24"/>
          <w:szCs w:val="24"/>
        </w:rPr>
      </w:pPr>
    </w:p>
    <w:p w:rsidR="00DB0C81" w:rsidRPr="00286A2E" w:rsidRDefault="00DB0C81" w:rsidP="00DB0C81">
      <w:pPr>
        <w:suppressAutoHyphens/>
        <w:autoSpaceDE w:val="0"/>
        <w:autoSpaceDN w:val="0"/>
        <w:adjustRightInd w:val="0"/>
        <w:ind w:firstLine="709"/>
        <w:jc w:val="center"/>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r w:rsidRPr="00286A2E">
        <w:rPr>
          <w:rFonts w:ascii="Calibri" w:hAnsi="Calibri" w:cs="Calibri"/>
          <w:sz w:val="24"/>
          <w:szCs w:val="24"/>
        </w:rPr>
        <w:tab/>
      </w: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ind w:firstLine="709"/>
        <w:rPr>
          <w:rFonts w:ascii="Calibri" w:hAnsi="Calibri" w:cs="Calibri"/>
          <w:sz w:val="24"/>
          <w:szCs w:val="24"/>
        </w:rPr>
      </w:pPr>
    </w:p>
    <w:p w:rsidR="00562A6F" w:rsidRPr="00286A2E" w:rsidRDefault="00562A6F" w:rsidP="00DB0C81">
      <w:pPr>
        <w:tabs>
          <w:tab w:val="left" w:pos="1845"/>
        </w:tabs>
        <w:suppressAutoHyphens/>
        <w:autoSpaceDE w:val="0"/>
        <w:autoSpaceDN w:val="0"/>
        <w:adjustRightInd w:val="0"/>
        <w:ind w:firstLine="709"/>
        <w:rPr>
          <w:rFonts w:ascii="Calibri" w:hAnsi="Calibri" w:cs="Calibri"/>
          <w:sz w:val="24"/>
          <w:szCs w:val="24"/>
        </w:rPr>
      </w:pPr>
    </w:p>
    <w:p w:rsidR="00562A6F" w:rsidRPr="00286A2E" w:rsidRDefault="00562A6F" w:rsidP="00DB0C81">
      <w:pPr>
        <w:tabs>
          <w:tab w:val="left" w:pos="1845"/>
        </w:tabs>
        <w:suppressAutoHyphens/>
        <w:autoSpaceDE w:val="0"/>
        <w:autoSpaceDN w:val="0"/>
        <w:adjustRightInd w:val="0"/>
        <w:ind w:firstLine="709"/>
        <w:rPr>
          <w:rFonts w:ascii="Calibri" w:hAnsi="Calibri" w:cs="Calibri"/>
          <w:sz w:val="24"/>
          <w:szCs w:val="24"/>
        </w:rPr>
      </w:pPr>
    </w:p>
    <w:p w:rsidR="00562A6F" w:rsidRDefault="00562A6F" w:rsidP="00DB0C81">
      <w:pPr>
        <w:tabs>
          <w:tab w:val="left" w:pos="1845"/>
        </w:tabs>
        <w:suppressAutoHyphens/>
        <w:autoSpaceDE w:val="0"/>
        <w:autoSpaceDN w:val="0"/>
        <w:adjustRightInd w:val="0"/>
        <w:ind w:firstLine="709"/>
        <w:rPr>
          <w:rFonts w:ascii="Calibri" w:hAnsi="Calibri" w:cs="Calibri"/>
          <w:sz w:val="24"/>
          <w:szCs w:val="24"/>
        </w:rPr>
      </w:pPr>
    </w:p>
    <w:p w:rsidR="00D63A32" w:rsidRDefault="00D63A32" w:rsidP="00DB0C81">
      <w:pPr>
        <w:tabs>
          <w:tab w:val="left" w:pos="1845"/>
        </w:tabs>
        <w:suppressAutoHyphens/>
        <w:autoSpaceDE w:val="0"/>
        <w:autoSpaceDN w:val="0"/>
        <w:adjustRightInd w:val="0"/>
        <w:ind w:firstLine="709"/>
        <w:rPr>
          <w:rFonts w:ascii="Calibri" w:hAnsi="Calibri" w:cs="Calibri"/>
          <w:sz w:val="24"/>
          <w:szCs w:val="24"/>
        </w:rPr>
      </w:pPr>
    </w:p>
    <w:p w:rsidR="00D63A32" w:rsidRDefault="00D63A32" w:rsidP="00DB0C81">
      <w:pPr>
        <w:tabs>
          <w:tab w:val="left" w:pos="1845"/>
        </w:tabs>
        <w:suppressAutoHyphens/>
        <w:autoSpaceDE w:val="0"/>
        <w:autoSpaceDN w:val="0"/>
        <w:adjustRightInd w:val="0"/>
        <w:ind w:firstLine="709"/>
        <w:rPr>
          <w:rFonts w:ascii="Calibri" w:hAnsi="Calibri" w:cs="Calibri"/>
          <w:sz w:val="24"/>
          <w:szCs w:val="24"/>
        </w:rPr>
      </w:pPr>
    </w:p>
    <w:p w:rsidR="00D63A32" w:rsidRDefault="00D63A32" w:rsidP="00DB0C81">
      <w:pPr>
        <w:tabs>
          <w:tab w:val="left" w:pos="1845"/>
        </w:tabs>
        <w:suppressAutoHyphens/>
        <w:autoSpaceDE w:val="0"/>
        <w:autoSpaceDN w:val="0"/>
        <w:adjustRightInd w:val="0"/>
        <w:ind w:firstLine="709"/>
        <w:rPr>
          <w:rFonts w:ascii="Calibri" w:hAnsi="Calibri" w:cs="Calibri"/>
          <w:sz w:val="24"/>
          <w:szCs w:val="24"/>
        </w:rPr>
      </w:pPr>
    </w:p>
    <w:p w:rsidR="00D63A32" w:rsidRDefault="00D63A32" w:rsidP="00DB0C81">
      <w:pPr>
        <w:tabs>
          <w:tab w:val="left" w:pos="1845"/>
        </w:tabs>
        <w:suppressAutoHyphens/>
        <w:autoSpaceDE w:val="0"/>
        <w:autoSpaceDN w:val="0"/>
        <w:adjustRightInd w:val="0"/>
        <w:ind w:firstLine="709"/>
        <w:rPr>
          <w:rFonts w:ascii="Calibri" w:hAnsi="Calibri" w:cs="Calibri"/>
          <w:sz w:val="24"/>
          <w:szCs w:val="24"/>
        </w:rPr>
      </w:pPr>
    </w:p>
    <w:p w:rsidR="00D63A32" w:rsidRDefault="00D63A32" w:rsidP="00DB0C81">
      <w:pPr>
        <w:tabs>
          <w:tab w:val="left" w:pos="1845"/>
        </w:tabs>
        <w:suppressAutoHyphens/>
        <w:autoSpaceDE w:val="0"/>
        <w:autoSpaceDN w:val="0"/>
        <w:adjustRightInd w:val="0"/>
        <w:ind w:firstLine="709"/>
        <w:rPr>
          <w:rFonts w:ascii="Calibri" w:hAnsi="Calibri" w:cs="Calibri"/>
          <w:sz w:val="24"/>
          <w:szCs w:val="24"/>
        </w:rPr>
      </w:pPr>
    </w:p>
    <w:p w:rsidR="00D63A32" w:rsidRPr="00286A2E" w:rsidRDefault="00D63A32" w:rsidP="00DB0C81">
      <w:pPr>
        <w:tabs>
          <w:tab w:val="left" w:pos="1845"/>
        </w:tabs>
        <w:suppressAutoHyphens/>
        <w:autoSpaceDE w:val="0"/>
        <w:autoSpaceDN w:val="0"/>
        <w:adjustRightInd w:val="0"/>
        <w:ind w:firstLine="709"/>
        <w:rPr>
          <w:rFonts w:ascii="Calibri" w:hAnsi="Calibri" w:cs="Calibri"/>
          <w:sz w:val="24"/>
          <w:szCs w:val="24"/>
        </w:rPr>
      </w:pPr>
    </w:p>
    <w:p w:rsidR="00562A6F" w:rsidRPr="00286A2E" w:rsidRDefault="00562A6F" w:rsidP="00DB0C81">
      <w:pPr>
        <w:tabs>
          <w:tab w:val="left" w:pos="1845"/>
        </w:tabs>
        <w:suppressAutoHyphens/>
        <w:autoSpaceDE w:val="0"/>
        <w:autoSpaceDN w:val="0"/>
        <w:adjustRightInd w:val="0"/>
        <w:ind w:firstLine="709"/>
        <w:rPr>
          <w:rFonts w:ascii="Calibri" w:hAnsi="Calibri" w:cs="Calibri"/>
          <w:sz w:val="24"/>
          <w:szCs w:val="24"/>
        </w:rPr>
      </w:pPr>
    </w:p>
    <w:p w:rsidR="00DB0C81" w:rsidRPr="00286A2E" w:rsidRDefault="00DB0C81" w:rsidP="00DB0C81">
      <w:pPr>
        <w:tabs>
          <w:tab w:val="left" w:pos="1845"/>
        </w:tabs>
        <w:suppressAutoHyphens/>
        <w:autoSpaceDE w:val="0"/>
        <w:autoSpaceDN w:val="0"/>
        <w:adjustRightInd w:val="0"/>
        <w:rPr>
          <w:rFonts w:ascii="Calibri" w:hAnsi="Calibri" w:cs="Calibri"/>
          <w:sz w:val="24"/>
          <w:szCs w:val="24"/>
        </w:rPr>
      </w:pPr>
    </w:p>
    <w:p w:rsidR="00DB0C81" w:rsidRPr="00286A2E" w:rsidRDefault="00DB0C81" w:rsidP="00DB0C81">
      <w:pPr>
        <w:tabs>
          <w:tab w:val="left" w:pos="2790"/>
          <w:tab w:val="center" w:pos="4677"/>
        </w:tabs>
        <w:spacing w:line="276" w:lineRule="auto"/>
        <w:jc w:val="center"/>
        <w:rPr>
          <w:b/>
          <w:sz w:val="24"/>
          <w:szCs w:val="24"/>
        </w:rPr>
      </w:pPr>
      <w:r w:rsidRPr="00286A2E">
        <w:rPr>
          <w:b/>
          <w:sz w:val="24"/>
          <w:szCs w:val="24"/>
        </w:rPr>
        <w:lastRenderedPageBreak/>
        <w:t>Пояснительная записка</w:t>
      </w:r>
    </w:p>
    <w:p w:rsidR="00DB0C81" w:rsidRPr="00286A2E" w:rsidRDefault="00DB0C81" w:rsidP="00DB0C81">
      <w:pPr>
        <w:autoSpaceDE w:val="0"/>
        <w:autoSpaceDN w:val="0"/>
        <w:adjustRightInd w:val="0"/>
        <w:spacing w:line="276" w:lineRule="auto"/>
        <w:jc w:val="center"/>
        <w:rPr>
          <w:rFonts w:ascii="Times New Roman CYR" w:hAnsi="Times New Roman CYR" w:cs="Times New Roman CYR"/>
          <w:b/>
          <w:sz w:val="24"/>
          <w:szCs w:val="24"/>
        </w:rPr>
      </w:pPr>
      <w:r w:rsidRPr="00286A2E">
        <w:rPr>
          <w:b/>
          <w:sz w:val="24"/>
          <w:szCs w:val="24"/>
        </w:rPr>
        <w:t>К проекту решения «</w:t>
      </w:r>
      <w:r w:rsidRPr="00286A2E">
        <w:rPr>
          <w:rFonts w:ascii="Times New Roman CYR" w:hAnsi="Times New Roman CYR" w:cs="Times New Roman CYR"/>
          <w:b/>
          <w:sz w:val="24"/>
          <w:szCs w:val="24"/>
        </w:rPr>
        <w:t xml:space="preserve">О внесении  изменений в генеральный план города Ливны и  Правила землепользования и </w:t>
      </w:r>
      <w:proofErr w:type="gramStart"/>
      <w:r w:rsidRPr="00286A2E">
        <w:rPr>
          <w:rFonts w:ascii="Times New Roman CYR" w:hAnsi="Times New Roman CYR" w:cs="Times New Roman CYR"/>
          <w:b/>
          <w:sz w:val="24"/>
          <w:szCs w:val="24"/>
        </w:rPr>
        <w:t>застройки города</w:t>
      </w:r>
      <w:proofErr w:type="gramEnd"/>
      <w:r w:rsidRPr="00286A2E">
        <w:rPr>
          <w:rFonts w:ascii="Times New Roman CYR" w:hAnsi="Times New Roman CYR" w:cs="Times New Roman CYR"/>
          <w:b/>
          <w:sz w:val="24"/>
          <w:szCs w:val="24"/>
        </w:rPr>
        <w:t xml:space="preserve"> Ливны</w:t>
      </w:r>
    </w:p>
    <w:p w:rsidR="00DB0C81" w:rsidRPr="00286A2E" w:rsidRDefault="00DB0C81" w:rsidP="00DB0C81">
      <w:pPr>
        <w:spacing w:line="276" w:lineRule="auto"/>
        <w:jc w:val="center"/>
        <w:rPr>
          <w:b/>
          <w:sz w:val="24"/>
          <w:szCs w:val="24"/>
        </w:rPr>
      </w:pPr>
      <w:r w:rsidRPr="00286A2E">
        <w:rPr>
          <w:rFonts w:ascii="Times New Roman CYR" w:hAnsi="Times New Roman CYR" w:cs="Times New Roman CYR"/>
          <w:b/>
          <w:sz w:val="24"/>
          <w:szCs w:val="24"/>
        </w:rPr>
        <w:t>Орловской области</w:t>
      </w:r>
      <w:r w:rsidRPr="00286A2E">
        <w:rPr>
          <w:b/>
          <w:sz w:val="24"/>
          <w:szCs w:val="24"/>
        </w:rPr>
        <w:t>».</w:t>
      </w:r>
    </w:p>
    <w:p w:rsidR="00DB0C81" w:rsidRPr="00286A2E" w:rsidRDefault="00DB0C81" w:rsidP="00DB0C81">
      <w:pPr>
        <w:pStyle w:val="13"/>
        <w:spacing w:line="276" w:lineRule="auto"/>
        <w:ind w:firstLine="708"/>
        <w:rPr>
          <w:rFonts w:ascii="Times New Roman" w:hAnsi="Times New Roman"/>
          <w:sz w:val="24"/>
          <w:szCs w:val="24"/>
        </w:rPr>
      </w:pPr>
    </w:p>
    <w:p w:rsidR="00DB0C81" w:rsidRPr="00286A2E" w:rsidRDefault="00DB0C81" w:rsidP="00DB0C81">
      <w:pPr>
        <w:autoSpaceDE w:val="0"/>
        <w:autoSpaceDN w:val="0"/>
        <w:adjustRightInd w:val="0"/>
        <w:spacing w:line="276" w:lineRule="auto"/>
        <w:ind w:firstLine="426"/>
        <w:jc w:val="both"/>
        <w:rPr>
          <w:sz w:val="24"/>
          <w:szCs w:val="24"/>
        </w:rPr>
      </w:pPr>
      <w:r w:rsidRPr="00286A2E">
        <w:rPr>
          <w:sz w:val="24"/>
          <w:szCs w:val="24"/>
        </w:rPr>
        <w:t>Внесение изменений в Генеральный план города Ливны и Правила землепользования и застройки территории города Ливны осуществлено на основании государственного контракта между Управлением градостроительства, архитектуры и землеустройства Орловской области в рамках действующих и проектной специализированной организацией – ООО «</w:t>
      </w:r>
      <w:proofErr w:type="spellStart"/>
      <w:r w:rsidRPr="00286A2E">
        <w:rPr>
          <w:sz w:val="24"/>
          <w:szCs w:val="24"/>
        </w:rPr>
        <w:t>ГрадПроект</w:t>
      </w:r>
      <w:proofErr w:type="spellEnd"/>
      <w:r w:rsidRPr="00286A2E">
        <w:rPr>
          <w:sz w:val="24"/>
          <w:szCs w:val="24"/>
        </w:rPr>
        <w:t>» г. Орёл.</w:t>
      </w:r>
    </w:p>
    <w:p w:rsidR="00DB0C81" w:rsidRPr="00286A2E" w:rsidRDefault="00DB0C81" w:rsidP="00DB0C81">
      <w:pPr>
        <w:autoSpaceDE w:val="0"/>
        <w:autoSpaceDN w:val="0"/>
        <w:adjustRightInd w:val="0"/>
        <w:spacing w:line="276" w:lineRule="auto"/>
        <w:ind w:firstLine="426"/>
        <w:jc w:val="both"/>
        <w:rPr>
          <w:sz w:val="24"/>
          <w:szCs w:val="24"/>
        </w:rPr>
      </w:pPr>
      <w:r w:rsidRPr="00286A2E">
        <w:rPr>
          <w:sz w:val="24"/>
          <w:szCs w:val="24"/>
        </w:rPr>
        <w:t>В рамках проекта были выполнены работы по приведению графической и текстовой части в соответствии с действующим законодательством. Текстовая часть рассмотрена строительными организациями города Ливны, рекомендации учтены, выполнена проработка текстовой части на предмет соответствия действующему градостроительному законодательству. Обновлена и дополнена классификация видов разрешенного использования в соответствии с обновленным государственным классификатором.</w:t>
      </w:r>
    </w:p>
    <w:p w:rsidR="00DB0C81" w:rsidRPr="00286A2E" w:rsidRDefault="00DB0C81" w:rsidP="00DB0C81">
      <w:pPr>
        <w:autoSpaceDE w:val="0"/>
        <w:autoSpaceDN w:val="0"/>
        <w:adjustRightInd w:val="0"/>
        <w:spacing w:line="276" w:lineRule="auto"/>
        <w:ind w:firstLine="426"/>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Графическая часть переработана и оптимизирована. Количество схожих территориальных зон сокращено, отдельные территории приведены в соответствие с их использованием, большей частью это дачные территории, располагаемые ранее в рекреационных зонах, изменена территориальная зона сквера </w:t>
      </w:r>
      <w:proofErr w:type="spellStart"/>
      <w:r w:rsidRPr="00286A2E">
        <w:rPr>
          <w:rFonts w:ascii="Times New Roman CYR" w:hAnsi="Times New Roman CYR" w:cs="Times New Roman CYR"/>
          <w:sz w:val="24"/>
          <w:szCs w:val="24"/>
        </w:rPr>
        <w:t>войнов-интернационалистов</w:t>
      </w:r>
      <w:proofErr w:type="spellEnd"/>
      <w:r w:rsidRPr="00286A2E">
        <w:rPr>
          <w:rFonts w:ascii="Times New Roman CYR" w:hAnsi="Times New Roman CYR" w:cs="Times New Roman CYR"/>
          <w:sz w:val="24"/>
          <w:szCs w:val="24"/>
        </w:rPr>
        <w:t>, территория, предназначенная для размещения земельных участков, предназначенных для предоставления многодетным семьям. Скорректированы отдельные сформированные частные участки, расположенные вне установленной территориальной зоны. Основной объем работы заключается в координировании территориальных зон, что является обязательным требованием градостроительного кодекса.</w:t>
      </w:r>
    </w:p>
    <w:p w:rsidR="00DB0C81" w:rsidRPr="00286A2E" w:rsidRDefault="00DB0C81" w:rsidP="00DB0C81">
      <w:pPr>
        <w:autoSpaceDE w:val="0"/>
        <w:autoSpaceDN w:val="0"/>
        <w:adjustRightInd w:val="0"/>
        <w:spacing w:line="276" w:lineRule="auto"/>
        <w:ind w:firstLine="426"/>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 Проект внесения изменений проверен Управлением градостроительства Орловской области и направлен на рассмотрение </w:t>
      </w:r>
      <w:proofErr w:type="spellStart"/>
      <w:r w:rsidRPr="00286A2E">
        <w:rPr>
          <w:rFonts w:ascii="Times New Roman CYR" w:hAnsi="Times New Roman CYR" w:cs="Times New Roman CYR"/>
          <w:sz w:val="24"/>
          <w:szCs w:val="24"/>
        </w:rPr>
        <w:t>Ливенского</w:t>
      </w:r>
      <w:proofErr w:type="spellEnd"/>
      <w:r w:rsidRPr="00286A2E">
        <w:rPr>
          <w:rFonts w:ascii="Times New Roman CYR" w:hAnsi="Times New Roman CYR" w:cs="Times New Roman CYR"/>
          <w:sz w:val="24"/>
          <w:szCs w:val="24"/>
        </w:rPr>
        <w:t xml:space="preserve"> городского Совета народных депутатов.</w:t>
      </w:r>
    </w:p>
    <w:p w:rsidR="00DB0C81" w:rsidRPr="00286A2E" w:rsidRDefault="00DB0C81" w:rsidP="00DB0C81">
      <w:pPr>
        <w:autoSpaceDE w:val="0"/>
        <w:autoSpaceDN w:val="0"/>
        <w:adjustRightInd w:val="0"/>
        <w:spacing w:line="276" w:lineRule="auto"/>
        <w:ind w:firstLine="426"/>
        <w:jc w:val="both"/>
        <w:rPr>
          <w:rFonts w:ascii="Times New Roman CYR" w:hAnsi="Times New Roman CYR" w:cs="Times New Roman CYR"/>
          <w:sz w:val="24"/>
          <w:szCs w:val="24"/>
        </w:rPr>
      </w:pPr>
    </w:p>
    <w:p w:rsidR="00DB0C81" w:rsidRPr="00286A2E" w:rsidRDefault="00DB0C81" w:rsidP="00DB0C81">
      <w:pPr>
        <w:autoSpaceDE w:val="0"/>
        <w:autoSpaceDN w:val="0"/>
        <w:adjustRightInd w:val="0"/>
        <w:spacing w:line="276" w:lineRule="auto"/>
        <w:ind w:firstLine="426"/>
        <w:jc w:val="both"/>
        <w:rPr>
          <w:rFonts w:ascii="Times New Roman CYR" w:hAnsi="Times New Roman CYR" w:cs="Times New Roman CYR"/>
          <w:sz w:val="24"/>
          <w:szCs w:val="24"/>
        </w:rPr>
      </w:pPr>
    </w:p>
    <w:p w:rsidR="00DB0C81" w:rsidRPr="00286A2E" w:rsidRDefault="00DB0C81" w:rsidP="00DB0C81">
      <w:pPr>
        <w:autoSpaceDE w:val="0"/>
        <w:autoSpaceDN w:val="0"/>
        <w:adjustRightInd w:val="0"/>
        <w:spacing w:line="276" w:lineRule="auto"/>
        <w:ind w:firstLine="426"/>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Подготовил                                                                             </w:t>
      </w:r>
      <w:r w:rsidR="00691C61">
        <w:rPr>
          <w:rFonts w:ascii="Times New Roman CYR" w:hAnsi="Times New Roman CYR" w:cs="Times New Roman CYR"/>
          <w:sz w:val="24"/>
          <w:szCs w:val="24"/>
        </w:rPr>
        <w:t xml:space="preserve">          </w:t>
      </w:r>
      <w:r w:rsidRPr="00286A2E">
        <w:rPr>
          <w:rFonts w:ascii="Times New Roman CYR" w:hAnsi="Times New Roman CYR" w:cs="Times New Roman CYR"/>
          <w:sz w:val="24"/>
          <w:szCs w:val="24"/>
        </w:rPr>
        <w:t xml:space="preserve">              А.М.Козлов</w:t>
      </w:r>
    </w:p>
    <w:p w:rsidR="00DB0C81" w:rsidRPr="00286A2E" w:rsidRDefault="00DB0C81" w:rsidP="00DB0C81">
      <w:pPr>
        <w:spacing w:line="276" w:lineRule="auto"/>
        <w:rPr>
          <w:sz w:val="24"/>
          <w:szCs w:val="24"/>
        </w:rPr>
      </w:pPr>
    </w:p>
    <w:p w:rsidR="00DB0C81" w:rsidRPr="00286A2E" w:rsidRDefault="00DB0C81" w:rsidP="00DB0C81">
      <w:pPr>
        <w:spacing w:line="276" w:lineRule="auto"/>
        <w:rPr>
          <w:sz w:val="24"/>
          <w:szCs w:val="24"/>
        </w:rPr>
      </w:pPr>
    </w:p>
    <w:p w:rsidR="00DB0C81" w:rsidRPr="00286A2E" w:rsidRDefault="00DB0C81" w:rsidP="00DB0C81">
      <w:pPr>
        <w:spacing w:line="276" w:lineRule="auto"/>
        <w:jc w:val="both"/>
        <w:rPr>
          <w:sz w:val="24"/>
          <w:szCs w:val="24"/>
        </w:rPr>
      </w:pPr>
    </w:p>
    <w:p w:rsidR="00DB0C81" w:rsidRPr="00286A2E" w:rsidRDefault="00DB0C81" w:rsidP="00DB0C81">
      <w:pPr>
        <w:spacing w:line="276" w:lineRule="auto"/>
        <w:jc w:val="both"/>
        <w:rPr>
          <w:sz w:val="24"/>
          <w:szCs w:val="24"/>
        </w:rPr>
      </w:pPr>
    </w:p>
    <w:p w:rsidR="00DB0C81" w:rsidRPr="00286A2E" w:rsidRDefault="00DB0C81" w:rsidP="00DB0C81">
      <w:pPr>
        <w:spacing w:line="276" w:lineRule="auto"/>
        <w:jc w:val="both"/>
        <w:rPr>
          <w:sz w:val="24"/>
          <w:szCs w:val="24"/>
        </w:rPr>
      </w:pPr>
    </w:p>
    <w:p w:rsidR="00DB0C81" w:rsidRPr="00286A2E" w:rsidRDefault="00DB0C81" w:rsidP="00DB0C81">
      <w:pPr>
        <w:spacing w:line="276" w:lineRule="auto"/>
        <w:jc w:val="both"/>
        <w:rPr>
          <w:sz w:val="24"/>
          <w:szCs w:val="24"/>
        </w:rPr>
      </w:pPr>
    </w:p>
    <w:p w:rsidR="00DB0C81" w:rsidRPr="00286A2E" w:rsidRDefault="00DB0C81" w:rsidP="00DB0C81">
      <w:pPr>
        <w:spacing w:line="276" w:lineRule="auto"/>
        <w:jc w:val="both"/>
        <w:rPr>
          <w:sz w:val="24"/>
          <w:szCs w:val="24"/>
        </w:rPr>
      </w:pPr>
    </w:p>
    <w:p w:rsidR="00DC6841" w:rsidRPr="00286A2E" w:rsidRDefault="00DC6841" w:rsidP="00285572">
      <w:pPr>
        <w:rPr>
          <w:sz w:val="24"/>
          <w:szCs w:val="24"/>
        </w:rPr>
      </w:pPr>
    </w:p>
    <w:p w:rsidR="00DB0C81" w:rsidRPr="00286A2E" w:rsidRDefault="00DB0C81" w:rsidP="00285572">
      <w:pPr>
        <w:rPr>
          <w:sz w:val="24"/>
          <w:szCs w:val="24"/>
        </w:rPr>
      </w:pPr>
    </w:p>
    <w:p w:rsidR="00DB0C81" w:rsidRPr="00286A2E" w:rsidRDefault="00DB0C81" w:rsidP="00285572">
      <w:pPr>
        <w:rPr>
          <w:sz w:val="24"/>
          <w:szCs w:val="24"/>
        </w:rPr>
      </w:pPr>
    </w:p>
    <w:p w:rsidR="00562A6F" w:rsidRPr="00286A2E" w:rsidRDefault="00562A6F" w:rsidP="00285572">
      <w:pPr>
        <w:rPr>
          <w:sz w:val="24"/>
          <w:szCs w:val="24"/>
        </w:rPr>
      </w:pPr>
    </w:p>
    <w:p w:rsidR="00DB0C81" w:rsidRDefault="00DB0C81"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Default="00D63A32" w:rsidP="00285572">
      <w:pPr>
        <w:rPr>
          <w:sz w:val="24"/>
          <w:szCs w:val="24"/>
        </w:rPr>
      </w:pPr>
    </w:p>
    <w:p w:rsidR="00D63A32" w:rsidRPr="00286A2E" w:rsidRDefault="00D63A32" w:rsidP="00285572">
      <w:pPr>
        <w:rPr>
          <w:sz w:val="24"/>
          <w:szCs w:val="24"/>
        </w:rPr>
      </w:pPr>
    </w:p>
    <w:p w:rsidR="000F0E28" w:rsidRPr="00286A2E" w:rsidRDefault="000F0E28" w:rsidP="000F0E28">
      <w:pPr>
        <w:suppressAutoHyphens/>
        <w:autoSpaceDE w:val="0"/>
        <w:autoSpaceDN w:val="0"/>
        <w:adjustRightInd w:val="0"/>
        <w:ind w:firstLine="709"/>
        <w:jc w:val="right"/>
        <w:rPr>
          <w:b/>
          <w:sz w:val="24"/>
          <w:szCs w:val="24"/>
        </w:rPr>
      </w:pPr>
      <w:r w:rsidRPr="00286A2E">
        <w:rPr>
          <w:b/>
          <w:sz w:val="24"/>
          <w:szCs w:val="24"/>
        </w:rPr>
        <w:lastRenderedPageBreak/>
        <w:t>ПРОЕКТ</w:t>
      </w:r>
    </w:p>
    <w:p w:rsidR="000F0E28" w:rsidRPr="00286A2E" w:rsidRDefault="005D6E4E" w:rsidP="000F0E28">
      <w:pPr>
        <w:suppressAutoHyphens/>
        <w:autoSpaceDE w:val="0"/>
        <w:autoSpaceDN w:val="0"/>
        <w:adjustRightInd w:val="0"/>
        <w:ind w:firstLine="709"/>
        <w:rPr>
          <w:b/>
          <w:color w:val="FF0000"/>
          <w:sz w:val="24"/>
          <w:szCs w:val="24"/>
        </w:rPr>
      </w:pPr>
      <w:bookmarkStart w:id="11" w:name="P37"/>
      <w:bookmarkEnd w:id="11"/>
      <w:r>
        <w:rPr>
          <w:b/>
          <w:color w:val="FF0000"/>
          <w:sz w:val="24"/>
          <w:szCs w:val="24"/>
        </w:rPr>
        <w:t>ВОПРОС 10</w:t>
      </w:r>
    </w:p>
    <w:p w:rsidR="000F0E28" w:rsidRPr="00286A2E" w:rsidRDefault="000F0E28" w:rsidP="000F0E28">
      <w:pPr>
        <w:suppressAutoHyphens/>
        <w:autoSpaceDE w:val="0"/>
        <w:autoSpaceDN w:val="0"/>
        <w:adjustRightInd w:val="0"/>
        <w:ind w:firstLine="709"/>
        <w:rPr>
          <w:sz w:val="24"/>
          <w:szCs w:val="24"/>
        </w:rPr>
      </w:pPr>
    </w:p>
    <w:p w:rsidR="000F0E28" w:rsidRPr="00286A2E" w:rsidRDefault="000F0E28" w:rsidP="000F0E28">
      <w:pPr>
        <w:suppressAutoHyphens/>
        <w:autoSpaceDE w:val="0"/>
        <w:autoSpaceDN w:val="0"/>
        <w:adjustRightInd w:val="0"/>
        <w:ind w:firstLine="709"/>
        <w:rPr>
          <w:sz w:val="24"/>
          <w:szCs w:val="24"/>
        </w:rPr>
      </w:pPr>
      <w:r w:rsidRPr="00286A2E">
        <w:rPr>
          <w:noProof/>
          <w:sz w:val="24"/>
          <w:szCs w:val="24"/>
        </w:rPr>
        <w:drawing>
          <wp:anchor distT="0" distB="0" distL="114300" distR="114300" simplePos="0" relativeHeight="251661312" behindDoc="0" locked="0" layoutInCell="1" allowOverlap="1">
            <wp:simplePos x="0" y="0"/>
            <wp:positionH relativeFrom="column">
              <wp:posOffset>2819400</wp:posOffset>
            </wp:positionH>
            <wp:positionV relativeFrom="paragraph">
              <wp:posOffset>81915</wp:posOffset>
            </wp:positionV>
            <wp:extent cx="609600" cy="762000"/>
            <wp:effectExtent l="19050" t="0" r="0" b="0"/>
            <wp:wrapSquare wrapText="right"/>
            <wp:docPr id="19" name="Рисунок 2"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anchor>
        </w:drawing>
      </w:r>
    </w:p>
    <w:p w:rsidR="000F0E28" w:rsidRPr="00286A2E" w:rsidRDefault="000F0E28" w:rsidP="000F0E28">
      <w:pPr>
        <w:suppressAutoHyphens/>
        <w:autoSpaceDE w:val="0"/>
        <w:autoSpaceDN w:val="0"/>
        <w:adjustRightInd w:val="0"/>
        <w:ind w:firstLine="709"/>
        <w:rPr>
          <w:sz w:val="24"/>
          <w:szCs w:val="24"/>
        </w:rPr>
      </w:pPr>
    </w:p>
    <w:p w:rsidR="000F0E28" w:rsidRPr="00286A2E" w:rsidRDefault="000F0E28" w:rsidP="000F0E28">
      <w:pPr>
        <w:suppressAutoHyphens/>
        <w:autoSpaceDE w:val="0"/>
        <w:autoSpaceDN w:val="0"/>
        <w:adjustRightInd w:val="0"/>
        <w:ind w:firstLine="709"/>
        <w:rPr>
          <w:sz w:val="24"/>
          <w:szCs w:val="24"/>
        </w:rPr>
      </w:pPr>
    </w:p>
    <w:p w:rsidR="000F0E28" w:rsidRPr="00286A2E" w:rsidRDefault="000F0E28" w:rsidP="000F0E28">
      <w:pPr>
        <w:suppressAutoHyphens/>
        <w:autoSpaceDE w:val="0"/>
        <w:autoSpaceDN w:val="0"/>
        <w:adjustRightInd w:val="0"/>
        <w:ind w:firstLine="709"/>
        <w:rPr>
          <w:sz w:val="24"/>
          <w:szCs w:val="24"/>
        </w:rPr>
      </w:pPr>
    </w:p>
    <w:p w:rsidR="000F0E28" w:rsidRPr="00286A2E" w:rsidRDefault="000F0E28" w:rsidP="000F0E28">
      <w:pPr>
        <w:suppressAutoHyphens/>
        <w:autoSpaceDE w:val="0"/>
        <w:autoSpaceDN w:val="0"/>
        <w:adjustRightInd w:val="0"/>
        <w:ind w:firstLine="709"/>
        <w:rPr>
          <w:sz w:val="24"/>
          <w:szCs w:val="24"/>
        </w:rPr>
      </w:pPr>
    </w:p>
    <w:p w:rsidR="000F0E28" w:rsidRPr="00286A2E" w:rsidRDefault="000F0E28" w:rsidP="000F0E28">
      <w:pPr>
        <w:suppressAutoHyphens/>
        <w:autoSpaceDE w:val="0"/>
        <w:autoSpaceDN w:val="0"/>
        <w:adjustRightInd w:val="0"/>
        <w:ind w:firstLine="709"/>
        <w:rPr>
          <w:sz w:val="24"/>
          <w:szCs w:val="24"/>
        </w:rPr>
      </w:pPr>
    </w:p>
    <w:p w:rsidR="000F0E28" w:rsidRPr="00286A2E" w:rsidRDefault="000F0E28" w:rsidP="000F0E28">
      <w:pPr>
        <w:jc w:val="center"/>
        <w:rPr>
          <w:b/>
          <w:sz w:val="24"/>
          <w:szCs w:val="24"/>
        </w:rPr>
      </w:pPr>
      <w:r w:rsidRPr="00286A2E">
        <w:rPr>
          <w:b/>
          <w:sz w:val="24"/>
          <w:szCs w:val="24"/>
        </w:rPr>
        <w:t>РОССИЙСКАЯ ФЕДЕРАЦИЯ</w:t>
      </w:r>
    </w:p>
    <w:p w:rsidR="000F0E28" w:rsidRPr="00286A2E" w:rsidRDefault="000F0E28" w:rsidP="000F0E28">
      <w:pPr>
        <w:jc w:val="center"/>
        <w:rPr>
          <w:b/>
          <w:sz w:val="24"/>
          <w:szCs w:val="24"/>
        </w:rPr>
      </w:pPr>
      <w:r w:rsidRPr="00286A2E">
        <w:rPr>
          <w:b/>
          <w:sz w:val="24"/>
          <w:szCs w:val="24"/>
        </w:rPr>
        <w:t>ОРЛОВСКАЯ ОБЛАСТЬ</w:t>
      </w:r>
    </w:p>
    <w:p w:rsidR="000F0E28" w:rsidRPr="00286A2E" w:rsidRDefault="000F0E28" w:rsidP="000F0E28">
      <w:pPr>
        <w:spacing w:line="360" w:lineRule="auto"/>
        <w:jc w:val="center"/>
        <w:rPr>
          <w:b/>
          <w:sz w:val="24"/>
          <w:szCs w:val="24"/>
        </w:rPr>
      </w:pPr>
      <w:r w:rsidRPr="00286A2E">
        <w:rPr>
          <w:b/>
          <w:sz w:val="24"/>
          <w:szCs w:val="24"/>
        </w:rPr>
        <w:t>ЛИВЕНСКИЙ ГОРОДСКОЙ СОВЕТ НАРОДНЫХ ДЕПУТАТОВ</w:t>
      </w:r>
    </w:p>
    <w:p w:rsidR="000F0E28" w:rsidRPr="00286A2E" w:rsidRDefault="000F0E28" w:rsidP="000F0E28">
      <w:pPr>
        <w:keepNext/>
        <w:tabs>
          <w:tab w:val="left" w:pos="0"/>
        </w:tabs>
        <w:suppressAutoHyphens/>
        <w:autoSpaceDE w:val="0"/>
        <w:autoSpaceDN w:val="0"/>
        <w:adjustRightInd w:val="0"/>
        <w:spacing w:line="360" w:lineRule="auto"/>
        <w:jc w:val="center"/>
        <w:rPr>
          <w:b/>
          <w:bCs/>
          <w:sz w:val="24"/>
          <w:szCs w:val="24"/>
        </w:rPr>
      </w:pPr>
      <w:r w:rsidRPr="00286A2E">
        <w:rPr>
          <w:b/>
          <w:bCs/>
          <w:sz w:val="24"/>
          <w:szCs w:val="24"/>
        </w:rPr>
        <w:t>РЕШЕНИЕ</w:t>
      </w:r>
    </w:p>
    <w:p w:rsidR="000F0E28" w:rsidRPr="00286A2E" w:rsidRDefault="000F0E28" w:rsidP="000F0E28">
      <w:pPr>
        <w:keepNext/>
        <w:tabs>
          <w:tab w:val="left" w:pos="0"/>
        </w:tabs>
        <w:suppressAutoHyphens/>
        <w:autoSpaceDE w:val="0"/>
        <w:autoSpaceDN w:val="0"/>
        <w:adjustRightInd w:val="0"/>
        <w:spacing w:line="360" w:lineRule="auto"/>
        <w:jc w:val="center"/>
        <w:rPr>
          <w:bCs/>
          <w:sz w:val="24"/>
          <w:szCs w:val="24"/>
        </w:rPr>
      </w:pPr>
    </w:p>
    <w:p w:rsidR="000F0E28" w:rsidRPr="00286A2E" w:rsidRDefault="000F0E28" w:rsidP="000F0E28">
      <w:pPr>
        <w:jc w:val="right"/>
        <w:rPr>
          <w:b/>
          <w:bCs/>
          <w:sz w:val="24"/>
          <w:szCs w:val="24"/>
        </w:rPr>
      </w:pPr>
      <w:r w:rsidRPr="00286A2E">
        <w:rPr>
          <w:bCs/>
          <w:sz w:val="24"/>
          <w:szCs w:val="24"/>
        </w:rPr>
        <w:t xml:space="preserve">«____» _________ 2021г. </w:t>
      </w:r>
      <w:r w:rsidRPr="00286A2E">
        <w:rPr>
          <w:sz w:val="24"/>
          <w:szCs w:val="24"/>
        </w:rPr>
        <w:t xml:space="preserve">№ ________                                             </w:t>
      </w:r>
      <w:r w:rsidRPr="00286A2E">
        <w:rPr>
          <w:b/>
          <w:bCs/>
          <w:sz w:val="24"/>
          <w:szCs w:val="24"/>
        </w:rPr>
        <w:t>Принято решением</w:t>
      </w:r>
    </w:p>
    <w:p w:rsidR="000F0E28" w:rsidRPr="00286A2E" w:rsidRDefault="000F0E28" w:rsidP="000F0E28">
      <w:pPr>
        <w:jc w:val="right"/>
        <w:rPr>
          <w:b/>
          <w:bCs/>
          <w:sz w:val="24"/>
          <w:szCs w:val="24"/>
        </w:rPr>
      </w:pPr>
      <w:r w:rsidRPr="00286A2E">
        <w:rPr>
          <w:b/>
          <w:bCs/>
          <w:sz w:val="24"/>
          <w:szCs w:val="24"/>
        </w:rPr>
        <w:t xml:space="preserve">                                                                                                     </w:t>
      </w:r>
      <w:proofErr w:type="spellStart"/>
      <w:r w:rsidRPr="00286A2E">
        <w:rPr>
          <w:b/>
          <w:bCs/>
          <w:sz w:val="24"/>
          <w:szCs w:val="24"/>
        </w:rPr>
        <w:t>Ливенского</w:t>
      </w:r>
      <w:proofErr w:type="spellEnd"/>
      <w:r w:rsidRPr="00286A2E">
        <w:rPr>
          <w:b/>
          <w:bCs/>
          <w:sz w:val="24"/>
          <w:szCs w:val="24"/>
        </w:rPr>
        <w:t xml:space="preserve"> городского</w:t>
      </w:r>
    </w:p>
    <w:p w:rsidR="000F0E28" w:rsidRPr="00286A2E" w:rsidRDefault="000F0E28" w:rsidP="000F0E28">
      <w:pPr>
        <w:jc w:val="right"/>
        <w:rPr>
          <w:b/>
          <w:bCs/>
          <w:sz w:val="24"/>
          <w:szCs w:val="24"/>
        </w:rPr>
      </w:pPr>
      <w:r w:rsidRPr="00286A2E">
        <w:rPr>
          <w:b/>
          <w:bCs/>
          <w:sz w:val="24"/>
          <w:szCs w:val="24"/>
        </w:rPr>
        <w:t xml:space="preserve">                                                                                            Совета народных депутатов</w:t>
      </w:r>
    </w:p>
    <w:p w:rsidR="000F0E28" w:rsidRPr="00286A2E" w:rsidRDefault="000F0E28" w:rsidP="000F0E28">
      <w:pPr>
        <w:jc w:val="right"/>
        <w:rPr>
          <w:b/>
          <w:bCs/>
          <w:sz w:val="24"/>
          <w:szCs w:val="24"/>
        </w:rPr>
      </w:pPr>
      <w:r w:rsidRPr="00286A2E">
        <w:rPr>
          <w:b/>
          <w:bCs/>
          <w:sz w:val="24"/>
          <w:szCs w:val="24"/>
        </w:rPr>
        <w:t xml:space="preserve">                                                                                    от _________  </w:t>
      </w:r>
      <w:smartTag w:uri="urn:schemas-microsoft-com:office:smarttags" w:element="metricconverter">
        <w:smartTagPr>
          <w:attr w:name="ProductID" w:val="2021 г"/>
        </w:smartTagPr>
        <w:r w:rsidRPr="00286A2E">
          <w:rPr>
            <w:b/>
            <w:bCs/>
            <w:sz w:val="24"/>
            <w:szCs w:val="24"/>
          </w:rPr>
          <w:t>2021 г</w:t>
        </w:r>
      </w:smartTag>
      <w:r w:rsidRPr="00286A2E">
        <w:rPr>
          <w:b/>
          <w:bCs/>
          <w:sz w:val="24"/>
          <w:szCs w:val="24"/>
        </w:rPr>
        <w:t>. №_____ГС</w:t>
      </w:r>
    </w:p>
    <w:p w:rsidR="000F0E28" w:rsidRPr="00286A2E" w:rsidRDefault="000F0E28" w:rsidP="000F0E28">
      <w:pPr>
        <w:pStyle w:val="2"/>
        <w:keepNext w:val="0"/>
        <w:autoSpaceDE w:val="0"/>
        <w:autoSpaceDN w:val="0"/>
        <w:adjustRightInd w:val="0"/>
        <w:spacing w:before="0"/>
        <w:rPr>
          <w:rFonts w:ascii="Times New Roman" w:eastAsia="Times New Roman" w:hAnsi="Times New Roman" w:cs="Times New Roman"/>
          <w:iCs/>
          <w:color w:val="auto"/>
          <w:sz w:val="24"/>
          <w:szCs w:val="24"/>
        </w:rPr>
      </w:pPr>
    </w:p>
    <w:p w:rsidR="000F0E28" w:rsidRPr="00286A2E" w:rsidRDefault="000F0E28" w:rsidP="000F0E28">
      <w:pPr>
        <w:pStyle w:val="2"/>
        <w:keepNext w:val="0"/>
        <w:autoSpaceDE w:val="0"/>
        <w:autoSpaceDN w:val="0"/>
        <w:adjustRightInd w:val="0"/>
        <w:spacing w:before="0"/>
        <w:rPr>
          <w:rFonts w:ascii="Times New Roman" w:eastAsia="Times New Roman" w:hAnsi="Times New Roman" w:cs="Times New Roman"/>
          <w:iCs/>
          <w:color w:val="auto"/>
          <w:sz w:val="24"/>
          <w:szCs w:val="24"/>
        </w:rPr>
      </w:pPr>
      <w:r w:rsidRPr="00286A2E">
        <w:rPr>
          <w:rFonts w:ascii="Times New Roman" w:eastAsia="Times New Roman" w:hAnsi="Times New Roman" w:cs="Times New Roman"/>
          <w:iCs/>
          <w:color w:val="auto"/>
          <w:sz w:val="24"/>
          <w:szCs w:val="24"/>
        </w:rPr>
        <w:t xml:space="preserve">Об утверждении Положения об управлении </w:t>
      </w:r>
    </w:p>
    <w:p w:rsidR="000F0E28" w:rsidRPr="00286A2E" w:rsidRDefault="000F0E28" w:rsidP="000F0E28">
      <w:pPr>
        <w:pStyle w:val="2"/>
        <w:keepNext w:val="0"/>
        <w:autoSpaceDE w:val="0"/>
        <w:autoSpaceDN w:val="0"/>
        <w:adjustRightInd w:val="0"/>
        <w:spacing w:before="0"/>
        <w:rPr>
          <w:rFonts w:ascii="Times New Roman" w:eastAsia="Times New Roman" w:hAnsi="Times New Roman" w:cs="Times New Roman"/>
          <w:iCs/>
          <w:color w:val="auto"/>
          <w:sz w:val="24"/>
          <w:szCs w:val="24"/>
        </w:rPr>
      </w:pPr>
      <w:r w:rsidRPr="00286A2E">
        <w:rPr>
          <w:rFonts w:ascii="Times New Roman" w:eastAsia="Times New Roman" w:hAnsi="Times New Roman" w:cs="Times New Roman"/>
          <w:iCs/>
          <w:color w:val="auto"/>
          <w:sz w:val="24"/>
          <w:szCs w:val="24"/>
        </w:rPr>
        <w:t>общего образования администрации города Ливны</w:t>
      </w:r>
    </w:p>
    <w:p w:rsidR="000F0E28" w:rsidRPr="00286A2E" w:rsidRDefault="000F0E28" w:rsidP="000F0E28">
      <w:pPr>
        <w:pStyle w:val="2"/>
        <w:keepNext w:val="0"/>
        <w:autoSpaceDE w:val="0"/>
        <w:autoSpaceDN w:val="0"/>
        <w:adjustRightInd w:val="0"/>
        <w:spacing w:before="0"/>
        <w:rPr>
          <w:rFonts w:ascii="Times New Roman" w:eastAsia="Times New Roman" w:hAnsi="Times New Roman" w:cs="Times New Roman"/>
          <w:iCs/>
          <w:color w:val="auto"/>
          <w:sz w:val="24"/>
          <w:szCs w:val="24"/>
        </w:rPr>
      </w:pPr>
    </w:p>
    <w:p w:rsidR="000F0E28" w:rsidRPr="00286A2E" w:rsidRDefault="000F0E28" w:rsidP="000F0E28">
      <w:pPr>
        <w:autoSpaceDE w:val="0"/>
        <w:autoSpaceDN w:val="0"/>
        <w:adjustRightInd w:val="0"/>
        <w:ind w:firstLine="540"/>
        <w:jc w:val="both"/>
        <w:rPr>
          <w:sz w:val="24"/>
          <w:szCs w:val="24"/>
        </w:rPr>
      </w:pPr>
      <w:r w:rsidRPr="00286A2E">
        <w:rPr>
          <w:sz w:val="24"/>
          <w:szCs w:val="24"/>
        </w:rPr>
        <w:t xml:space="preserve">В соответствии с Федеральным </w:t>
      </w:r>
      <w:hyperlink r:id="rId18" w:history="1">
        <w:r w:rsidRPr="00286A2E">
          <w:rPr>
            <w:sz w:val="24"/>
            <w:szCs w:val="24"/>
          </w:rPr>
          <w:t>законом</w:t>
        </w:r>
      </w:hyperlink>
      <w:r w:rsidRPr="00286A2E">
        <w:rPr>
          <w:sz w:val="24"/>
          <w:szCs w:val="24"/>
        </w:rPr>
        <w:t xml:space="preserve"> от 6 октября 2003 года №131-ФЗ «Об общих принципах организации местного самоуправления в Российской Федерации», Федеральным </w:t>
      </w:r>
      <w:hyperlink r:id="rId19" w:history="1">
        <w:r w:rsidRPr="00286A2E">
          <w:rPr>
            <w:sz w:val="24"/>
            <w:szCs w:val="24"/>
          </w:rPr>
          <w:t>законом</w:t>
        </w:r>
      </w:hyperlink>
      <w:r w:rsidRPr="00286A2E">
        <w:rPr>
          <w:sz w:val="24"/>
          <w:szCs w:val="24"/>
        </w:rPr>
        <w:t xml:space="preserve"> от 29 декабря 2012 года №273-ФЗ «Об образовании в Российской Федерации», </w:t>
      </w:r>
      <w:hyperlink r:id="rId20" w:history="1">
        <w:r w:rsidRPr="00286A2E">
          <w:rPr>
            <w:sz w:val="24"/>
            <w:szCs w:val="24"/>
          </w:rPr>
          <w:t>Уставом</w:t>
        </w:r>
      </w:hyperlink>
      <w:r w:rsidRPr="00286A2E">
        <w:rPr>
          <w:sz w:val="24"/>
          <w:szCs w:val="24"/>
        </w:rPr>
        <w:t xml:space="preserve"> города Ливны </w:t>
      </w:r>
      <w:proofErr w:type="spellStart"/>
      <w:r w:rsidRPr="00286A2E">
        <w:rPr>
          <w:sz w:val="24"/>
          <w:szCs w:val="24"/>
        </w:rPr>
        <w:t>Ливенский</w:t>
      </w:r>
      <w:proofErr w:type="spellEnd"/>
      <w:r w:rsidRPr="00286A2E">
        <w:rPr>
          <w:sz w:val="24"/>
          <w:szCs w:val="24"/>
        </w:rPr>
        <w:t xml:space="preserve"> городской Совет народных депутатов решил:</w:t>
      </w:r>
    </w:p>
    <w:p w:rsidR="000F0E28" w:rsidRPr="00286A2E" w:rsidRDefault="000F0E28" w:rsidP="000F0E28">
      <w:pPr>
        <w:autoSpaceDE w:val="0"/>
        <w:autoSpaceDN w:val="0"/>
        <w:adjustRightInd w:val="0"/>
        <w:ind w:firstLine="540"/>
        <w:jc w:val="both"/>
        <w:rPr>
          <w:sz w:val="24"/>
          <w:szCs w:val="24"/>
        </w:rPr>
      </w:pPr>
      <w:r w:rsidRPr="00286A2E">
        <w:rPr>
          <w:sz w:val="24"/>
          <w:szCs w:val="24"/>
        </w:rPr>
        <w:t xml:space="preserve">1. Утвердить </w:t>
      </w:r>
      <w:hyperlink r:id="rId21" w:history="1">
        <w:r w:rsidRPr="00286A2E">
          <w:rPr>
            <w:sz w:val="24"/>
            <w:szCs w:val="24"/>
          </w:rPr>
          <w:t>Положение</w:t>
        </w:r>
      </w:hyperlink>
      <w:r w:rsidRPr="00286A2E">
        <w:rPr>
          <w:sz w:val="24"/>
          <w:szCs w:val="24"/>
        </w:rPr>
        <w:t xml:space="preserve"> об Управлении общего образования администрации города Ливны согласно приложению.</w:t>
      </w:r>
    </w:p>
    <w:p w:rsidR="000F0E28" w:rsidRPr="00286A2E" w:rsidRDefault="000F0E28" w:rsidP="000F0E28">
      <w:pPr>
        <w:autoSpaceDE w:val="0"/>
        <w:autoSpaceDN w:val="0"/>
        <w:adjustRightInd w:val="0"/>
        <w:ind w:firstLine="540"/>
        <w:jc w:val="both"/>
        <w:rPr>
          <w:sz w:val="24"/>
          <w:szCs w:val="24"/>
        </w:rPr>
      </w:pPr>
      <w:r w:rsidRPr="00286A2E">
        <w:rPr>
          <w:sz w:val="24"/>
          <w:szCs w:val="24"/>
        </w:rPr>
        <w:t>2.</w:t>
      </w:r>
      <w:r w:rsidRPr="00286A2E">
        <w:rPr>
          <w:b/>
          <w:sz w:val="24"/>
          <w:szCs w:val="24"/>
        </w:rPr>
        <w:t xml:space="preserve"> </w:t>
      </w:r>
      <w:r w:rsidRPr="00286A2E">
        <w:rPr>
          <w:sz w:val="24"/>
          <w:szCs w:val="24"/>
        </w:rPr>
        <w:t>Признать утратившими силу:</w:t>
      </w:r>
    </w:p>
    <w:p w:rsidR="000F0E28" w:rsidRPr="00286A2E" w:rsidRDefault="000F0E28" w:rsidP="000F0E28">
      <w:pPr>
        <w:autoSpaceDE w:val="0"/>
        <w:autoSpaceDN w:val="0"/>
        <w:adjustRightInd w:val="0"/>
        <w:ind w:firstLine="540"/>
        <w:jc w:val="both"/>
        <w:rPr>
          <w:sz w:val="24"/>
          <w:szCs w:val="24"/>
        </w:rPr>
      </w:pPr>
      <w:r w:rsidRPr="00286A2E">
        <w:rPr>
          <w:b/>
          <w:iCs/>
          <w:sz w:val="24"/>
          <w:szCs w:val="24"/>
        </w:rPr>
        <w:t>-</w:t>
      </w:r>
      <w:r w:rsidRPr="00286A2E">
        <w:rPr>
          <w:b/>
          <w:i/>
          <w:iCs/>
          <w:sz w:val="24"/>
          <w:szCs w:val="24"/>
        </w:rPr>
        <w:t xml:space="preserve"> </w:t>
      </w:r>
      <w:r w:rsidRPr="00286A2E">
        <w:rPr>
          <w:sz w:val="24"/>
          <w:szCs w:val="24"/>
        </w:rPr>
        <w:t xml:space="preserve">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11 декабря 2014 года №41/342-ГС «Об утверждении Положения об Управлении общего образования администрации города Ливны»;</w:t>
      </w:r>
    </w:p>
    <w:p w:rsidR="000F0E28" w:rsidRPr="00286A2E" w:rsidRDefault="000F0E28" w:rsidP="000F0E28">
      <w:pPr>
        <w:autoSpaceDE w:val="0"/>
        <w:autoSpaceDN w:val="0"/>
        <w:adjustRightInd w:val="0"/>
        <w:ind w:firstLine="540"/>
        <w:jc w:val="both"/>
        <w:rPr>
          <w:sz w:val="24"/>
          <w:szCs w:val="24"/>
        </w:rPr>
      </w:pPr>
      <w:r w:rsidRPr="00286A2E">
        <w:rPr>
          <w:sz w:val="24"/>
          <w:szCs w:val="24"/>
        </w:rPr>
        <w:t xml:space="preserve">- пункт 5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27 октября 2016 года №2/024-ГС «О реорганизации отдела по физической культуре и спорту и отдела по культуре и искусству администрации города Ливны Орловской области»;</w:t>
      </w:r>
    </w:p>
    <w:p w:rsidR="000F0E28" w:rsidRPr="00286A2E" w:rsidRDefault="000F0E28" w:rsidP="000F0E28">
      <w:pPr>
        <w:autoSpaceDE w:val="0"/>
        <w:autoSpaceDN w:val="0"/>
        <w:adjustRightInd w:val="0"/>
        <w:ind w:firstLine="540"/>
        <w:jc w:val="both"/>
        <w:rPr>
          <w:sz w:val="24"/>
          <w:szCs w:val="24"/>
        </w:rPr>
      </w:pPr>
      <w:r w:rsidRPr="00286A2E">
        <w:rPr>
          <w:sz w:val="24"/>
          <w:szCs w:val="24"/>
        </w:rPr>
        <w:t xml:space="preserve">- 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30 марта  2017 года №8/104-ГС «О внесении изменений в 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11 декабря 2014 года №41/342-ГС «Об утверждении Положения об Управлении общего образования администрации города Ливны»</w:t>
      </w:r>
    </w:p>
    <w:p w:rsidR="000F0E28" w:rsidRPr="00286A2E" w:rsidRDefault="000F0E28" w:rsidP="000F0E28">
      <w:pPr>
        <w:autoSpaceDE w:val="0"/>
        <w:autoSpaceDN w:val="0"/>
        <w:adjustRightInd w:val="0"/>
        <w:ind w:firstLine="540"/>
        <w:jc w:val="both"/>
        <w:rPr>
          <w:sz w:val="24"/>
          <w:szCs w:val="24"/>
        </w:rPr>
      </w:pPr>
      <w:r w:rsidRPr="00286A2E">
        <w:rPr>
          <w:sz w:val="24"/>
          <w:szCs w:val="24"/>
        </w:rPr>
        <w:t>3. Настоящее решение вступает в силу с момента его официального опубликования.</w:t>
      </w:r>
    </w:p>
    <w:p w:rsidR="000F0E28" w:rsidRDefault="000F0E28" w:rsidP="000F0E28">
      <w:pPr>
        <w:suppressAutoHyphens/>
        <w:autoSpaceDE w:val="0"/>
        <w:autoSpaceDN w:val="0"/>
        <w:adjustRightInd w:val="0"/>
        <w:jc w:val="both"/>
        <w:rPr>
          <w:rFonts w:ascii="Times New Roman CYR" w:hAnsi="Times New Roman CYR" w:cs="Times New Roman CYR"/>
          <w:sz w:val="24"/>
          <w:szCs w:val="24"/>
        </w:rPr>
      </w:pPr>
    </w:p>
    <w:p w:rsidR="00931EED" w:rsidRDefault="00931EED" w:rsidP="000F0E28">
      <w:pPr>
        <w:suppressAutoHyphens/>
        <w:autoSpaceDE w:val="0"/>
        <w:autoSpaceDN w:val="0"/>
        <w:adjustRightInd w:val="0"/>
        <w:jc w:val="both"/>
        <w:rPr>
          <w:rFonts w:ascii="Times New Roman CYR" w:hAnsi="Times New Roman CYR" w:cs="Times New Roman CYR"/>
          <w:sz w:val="24"/>
          <w:szCs w:val="24"/>
        </w:rPr>
      </w:pPr>
    </w:p>
    <w:p w:rsidR="00931EED" w:rsidRPr="00286A2E" w:rsidRDefault="00931EED" w:rsidP="000F0E28">
      <w:pPr>
        <w:suppressAutoHyphens/>
        <w:autoSpaceDE w:val="0"/>
        <w:autoSpaceDN w:val="0"/>
        <w:adjustRightInd w:val="0"/>
        <w:jc w:val="both"/>
        <w:rPr>
          <w:rFonts w:ascii="Times New Roman CYR" w:hAnsi="Times New Roman CYR" w:cs="Times New Roman CYR"/>
          <w:sz w:val="24"/>
          <w:szCs w:val="24"/>
        </w:rPr>
      </w:pPr>
    </w:p>
    <w:p w:rsidR="000F0E28" w:rsidRPr="00286A2E" w:rsidRDefault="000F0E28" w:rsidP="000F0E28">
      <w:pPr>
        <w:suppressAutoHyphens/>
        <w:autoSpaceDE w:val="0"/>
        <w:autoSpaceDN w:val="0"/>
        <w:adjustRightInd w:val="0"/>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Председатель </w:t>
      </w:r>
      <w:proofErr w:type="spellStart"/>
      <w:r w:rsidRPr="00286A2E">
        <w:rPr>
          <w:rFonts w:ascii="Times New Roman CYR" w:hAnsi="Times New Roman CYR" w:cs="Times New Roman CYR"/>
          <w:sz w:val="24"/>
          <w:szCs w:val="24"/>
        </w:rPr>
        <w:t>Ливенского</w:t>
      </w:r>
      <w:proofErr w:type="spellEnd"/>
      <w:r w:rsidRPr="00286A2E">
        <w:rPr>
          <w:rFonts w:ascii="Times New Roman CYR" w:hAnsi="Times New Roman CYR" w:cs="Times New Roman CYR"/>
          <w:sz w:val="24"/>
          <w:szCs w:val="24"/>
        </w:rPr>
        <w:t xml:space="preserve"> </w:t>
      </w:r>
      <w:proofErr w:type="gramStart"/>
      <w:r w:rsidRPr="00286A2E">
        <w:rPr>
          <w:rFonts w:ascii="Times New Roman CYR" w:hAnsi="Times New Roman CYR" w:cs="Times New Roman CYR"/>
          <w:sz w:val="24"/>
          <w:szCs w:val="24"/>
        </w:rPr>
        <w:t>городского</w:t>
      </w:r>
      <w:proofErr w:type="gramEnd"/>
      <w:r w:rsidRPr="00286A2E">
        <w:rPr>
          <w:rFonts w:ascii="Times New Roman CYR" w:hAnsi="Times New Roman CYR" w:cs="Times New Roman CYR"/>
          <w:sz w:val="24"/>
          <w:szCs w:val="24"/>
        </w:rPr>
        <w:t xml:space="preserve"> </w:t>
      </w:r>
    </w:p>
    <w:p w:rsidR="000F0E28" w:rsidRPr="00286A2E" w:rsidRDefault="000F0E28" w:rsidP="000F0E28">
      <w:pPr>
        <w:suppressAutoHyphens/>
        <w:autoSpaceDE w:val="0"/>
        <w:autoSpaceDN w:val="0"/>
        <w:adjustRightInd w:val="0"/>
        <w:jc w:val="both"/>
        <w:rPr>
          <w:rFonts w:ascii="Times New Roman CYR" w:hAnsi="Times New Roman CYR" w:cs="Times New Roman CYR"/>
          <w:sz w:val="24"/>
          <w:szCs w:val="24"/>
        </w:rPr>
      </w:pPr>
      <w:r w:rsidRPr="00286A2E">
        <w:rPr>
          <w:rFonts w:ascii="Times New Roman CYR" w:hAnsi="Times New Roman CYR" w:cs="Times New Roman CYR"/>
          <w:sz w:val="24"/>
          <w:szCs w:val="24"/>
        </w:rPr>
        <w:t>Совета народных депутатов</w:t>
      </w:r>
      <w:r w:rsidRPr="00286A2E">
        <w:rPr>
          <w:rFonts w:ascii="Times New Roman CYR" w:hAnsi="Times New Roman CYR" w:cs="Times New Roman CYR"/>
          <w:sz w:val="24"/>
          <w:szCs w:val="24"/>
        </w:rPr>
        <w:tab/>
      </w:r>
      <w:r w:rsidRPr="00286A2E">
        <w:rPr>
          <w:rFonts w:ascii="Times New Roman CYR" w:hAnsi="Times New Roman CYR" w:cs="Times New Roman CYR"/>
          <w:sz w:val="24"/>
          <w:szCs w:val="24"/>
        </w:rPr>
        <w:tab/>
        <w:t xml:space="preserve">             </w:t>
      </w:r>
      <w:r w:rsidRPr="00286A2E">
        <w:rPr>
          <w:rFonts w:ascii="Times New Roman CYR" w:hAnsi="Times New Roman CYR" w:cs="Times New Roman CYR"/>
          <w:sz w:val="24"/>
          <w:szCs w:val="24"/>
        </w:rPr>
        <w:tab/>
        <w:t xml:space="preserve">                              Е.Н. Конищева</w:t>
      </w:r>
    </w:p>
    <w:p w:rsidR="000F0E28" w:rsidRDefault="000F0E28" w:rsidP="000F0E28">
      <w:pPr>
        <w:suppressAutoHyphens/>
        <w:autoSpaceDE w:val="0"/>
        <w:autoSpaceDN w:val="0"/>
        <w:adjustRightInd w:val="0"/>
        <w:jc w:val="both"/>
        <w:rPr>
          <w:rFonts w:ascii="Times New Roman CYR" w:hAnsi="Times New Roman CYR" w:cs="Times New Roman CYR"/>
          <w:sz w:val="24"/>
          <w:szCs w:val="24"/>
        </w:rPr>
      </w:pPr>
    </w:p>
    <w:p w:rsidR="00931EED" w:rsidRPr="00286A2E" w:rsidRDefault="00931EED" w:rsidP="000F0E28">
      <w:pPr>
        <w:suppressAutoHyphens/>
        <w:autoSpaceDE w:val="0"/>
        <w:autoSpaceDN w:val="0"/>
        <w:adjustRightInd w:val="0"/>
        <w:jc w:val="both"/>
        <w:rPr>
          <w:rFonts w:ascii="Times New Roman CYR" w:hAnsi="Times New Roman CYR" w:cs="Times New Roman CYR"/>
          <w:sz w:val="24"/>
          <w:szCs w:val="24"/>
        </w:rPr>
      </w:pPr>
    </w:p>
    <w:p w:rsidR="000F0E28" w:rsidRPr="00286A2E" w:rsidRDefault="000F0E28" w:rsidP="000F0E28">
      <w:pPr>
        <w:suppressAutoHyphens/>
        <w:autoSpaceDE w:val="0"/>
        <w:autoSpaceDN w:val="0"/>
        <w:adjustRightInd w:val="0"/>
        <w:jc w:val="both"/>
        <w:rPr>
          <w:rFonts w:ascii="Times New Roman CYR" w:hAnsi="Times New Roman CYR" w:cs="Times New Roman CYR"/>
          <w:sz w:val="24"/>
          <w:szCs w:val="24"/>
        </w:rPr>
      </w:pPr>
      <w:r w:rsidRPr="00286A2E">
        <w:rPr>
          <w:rFonts w:ascii="Times New Roman CYR" w:hAnsi="Times New Roman CYR" w:cs="Times New Roman CYR"/>
          <w:sz w:val="24"/>
          <w:szCs w:val="24"/>
        </w:rPr>
        <w:t xml:space="preserve">Глава города                                                                                              </w:t>
      </w:r>
      <w:r w:rsidR="00D63A32">
        <w:rPr>
          <w:rFonts w:ascii="Times New Roman CYR" w:hAnsi="Times New Roman CYR" w:cs="Times New Roman CYR"/>
          <w:sz w:val="24"/>
          <w:szCs w:val="24"/>
        </w:rPr>
        <w:t xml:space="preserve">       </w:t>
      </w:r>
      <w:r w:rsidRPr="00286A2E">
        <w:rPr>
          <w:rFonts w:ascii="Times New Roman CYR" w:hAnsi="Times New Roman CYR" w:cs="Times New Roman CYR"/>
          <w:sz w:val="24"/>
          <w:szCs w:val="24"/>
        </w:rPr>
        <w:t xml:space="preserve"> С.А. </w:t>
      </w:r>
      <w:proofErr w:type="spellStart"/>
      <w:r w:rsidRPr="00286A2E">
        <w:rPr>
          <w:rFonts w:ascii="Times New Roman CYR" w:hAnsi="Times New Roman CYR" w:cs="Times New Roman CYR"/>
          <w:sz w:val="24"/>
          <w:szCs w:val="24"/>
        </w:rPr>
        <w:t>Трубицин</w:t>
      </w:r>
      <w:proofErr w:type="spellEnd"/>
    </w:p>
    <w:p w:rsidR="000F0E28" w:rsidRPr="00286A2E" w:rsidRDefault="000F0E28" w:rsidP="000F0E28">
      <w:pPr>
        <w:ind w:firstLine="709"/>
        <w:rPr>
          <w:sz w:val="24"/>
          <w:szCs w:val="24"/>
        </w:rPr>
      </w:pPr>
    </w:p>
    <w:p w:rsidR="00562A6F" w:rsidRPr="00286A2E" w:rsidRDefault="00562A6F" w:rsidP="000F0E28">
      <w:pPr>
        <w:autoSpaceDE w:val="0"/>
        <w:autoSpaceDN w:val="0"/>
        <w:adjustRightInd w:val="0"/>
        <w:jc w:val="right"/>
        <w:outlineLvl w:val="0"/>
        <w:rPr>
          <w:sz w:val="24"/>
          <w:szCs w:val="24"/>
        </w:rPr>
      </w:pPr>
    </w:p>
    <w:p w:rsidR="00D63A32" w:rsidRDefault="00D63A32" w:rsidP="000F0E28">
      <w:pPr>
        <w:autoSpaceDE w:val="0"/>
        <w:autoSpaceDN w:val="0"/>
        <w:adjustRightInd w:val="0"/>
        <w:jc w:val="right"/>
        <w:outlineLvl w:val="0"/>
        <w:rPr>
          <w:sz w:val="24"/>
          <w:szCs w:val="24"/>
        </w:rPr>
      </w:pPr>
    </w:p>
    <w:p w:rsidR="00D63A32" w:rsidRDefault="00D63A32" w:rsidP="000F0E28">
      <w:pPr>
        <w:autoSpaceDE w:val="0"/>
        <w:autoSpaceDN w:val="0"/>
        <w:adjustRightInd w:val="0"/>
        <w:jc w:val="right"/>
        <w:outlineLvl w:val="0"/>
        <w:rPr>
          <w:sz w:val="24"/>
          <w:szCs w:val="24"/>
        </w:rPr>
      </w:pPr>
    </w:p>
    <w:p w:rsidR="00D63A32" w:rsidRDefault="00D63A32" w:rsidP="000F0E28">
      <w:pPr>
        <w:autoSpaceDE w:val="0"/>
        <w:autoSpaceDN w:val="0"/>
        <w:adjustRightInd w:val="0"/>
        <w:jc w:val="right"/>
        <w:outlineLvl w:val="0"/>
        <w:rPr>
          <w:sz w:val="24"/>
          <w:szCs w:val="24"/>
        </w:rPr>
      </w:pPr>
    </w:p>
    <w:p w:rsidR="000F0E28" w:rsidRPr="00286A2E" w:rsidRDefault="000F0E28" w:rsidP="000F0E28">
      <w:pPr>
        <w:autoSpaceDE w:val="0"/>
        <w:autoSpaceDN w:val="0"/>
        <w:adjustRightInd w:val="0"/>
        <w:jc w:val="right"/>
        <w:outlineLvl w:val="0"/>
        <w:rPr>
          <w:sz w:val="24"/>
          <w:szCs w:val="24"/>
        </w:rPr>
      </w:pPr>
      <w:r w:rsidRPr="00286A2E">
        <w:rPr>
          <w:sz w:val="24"/>
          <w:szCs w:val="24"/>
        </w:rPr>
        <w:lastRenderedPageBreak/>
        <w:t>Приложение к решению</w:t>
      </w:r>
    </w:p>
    <w:p w:rsidR="000F0E28" w:rsidRPr="00286A2E" w:rsidRDefault="000F0E28" w:rsidP="000F0E28">
      <w:pPr>
        <w:autoSpaceDE w:val="0"/>
        <w:autoSpaceDN w:val="0"/>
        <w:adjustRightInd w:val="0"/>
        <w:jc w:val="right"/>
        <w:rPr>
          <w:sz w:val="24"/>
          <w:szCs w:val="24"/>
        </w:rPr>
      </w:pPr>
      <w:proofErr w:type="spellStart"/>
      <w:r w:rsidRPr="00286A2E">
        <w:rPr>
          <w:sz w:val="24"/>
          <w:szCs w:val="24"/>
        </w:rPr>
        <w:t>Ливенского</w:t>
      </w:r>
      <w:proofErr w:type="spellEnd"/>
      <w:r w:rsidRPr="00286A2E">
        <w:rPr>
          <w:sz w:val="24"/>
          <w:szCs w:val="24"/>
        </w:rPr>
        <w:t xml:space="preserve"> городского</w:t>
      </w:r>
    </w:p>
    <w:p w:rsidR="000F0E28" w:rsidRPr="00286A2E" w:rsidRDefault="000F0E28" w:rsidP="000F0E28">
      <w:pPr>
        <w:autoSpaceDE w:val="0"/>
        <w:autoSpaceDN w:val="0"/>
        <w:adjustRightInd w:val="0"/>
        <w:jc w:val="right"/>
        <w:rPr>
          <w:sz w:val="24"/>
          <w:szCs w:val="24"/>
        </w:rPr>
      </w:pPr>
      <w:r w:rsidRPr="00286A2E">
        <w:rPr>
          <w:sz w:val="24"/>
          <w:szCs w:val="24"/>
        </w:rPr>
        <w:t>Совета народных депутатов</w:t>
      </w:r>
    </w:p>
    <w:p w:rsidR="000F0E28" w:rsidRPr="00286A2E" w:rsidRDefault="000F0E28" w:rsidP="000F0E28">
      <w:pPr>
        <w:autoSpaceDE w:val="0"/>
        <w:autoSpaceDN w:val="0"/>
        <w:adjustRightInd w:val="0"/>
        <w:jc w:val="right"/>
        <w:rPr>
          <w:sz w:val="24"/>
          <w:szCs w:val="24"/>
        </w:rPr>
      </w:pPr>
      <w:r w:rsidRPr="00286A2E">
        <w:rPr>
          <w:sz w:val="24"/>
          <w:szCs w:val="24"/>
        </w:rPr>
        <w:t xml:space="preserve">от ________________ </w:t>
      </w:r>
      <w:proofErr w:type="gramStart"/>
      <w:r w:rsidRPr="00286A2E">
        <w:rPr>
          <w:sz w:val="24"/>
          <w:szCs w:val="24"/>
        </w:rPr>
        <w:t>г</w:t>
      </w:r>
      <w:proofErr w:type="gramEnd"/>
      <w:r w:rsidRPr="00286A2E">
        <w:rPr>
          <w:sz w:val="24"/>
          <w:szCs w:val="24"/>
        </w:rPr>
        <w:t>. №________</w:t>
      </w:r>
    </w:p>
    <w:p w:rsidR="000F0E28" w:rsidRPr="00286A2E" w:rsidRDefault="000F0E28" w:rsidP="000F0E28">
      <w:pPr>
        <w:autoSpaceDE w:val="0"/>
        <w:autoSpaceDN w:val="0"/>
        <w:adjustRightInd w:val="0"/>
        <w:jc w:val="right"/>
        <w:rPr>
          <w:sz w:val="24"/>
          <w:szCs w:val="24"/>
        </w:rPr>
      </w:pPr>
    </w:p>
    <w:p w:rsidR="000F0E28" w:rsidRPr="00286A2E" w:rsidRDefault="000F0E28" w:rsidP="000F0E28">
      <w:pPr>
        <w:pStyle w:val="ConsPlusTitle"/>
        <w:spacing w:line="276" w:lineRule="auto"/>
        <w:jc w:val="center"/>
        <w:rPr>
          <w:rFonts w:ascii="Times New Roman" w:hAnsi="Times New Roman" w:cs="Times New Roman"/>
          <w:b w:val="0"/>
          <w:sz w:val="24"/>
          <w:szCs w:val="24"/>
        </w:rPr>
      </w:pPr>
      <w:r w:rsidRPr="00286A2E">
        <w:rPr>
          <w:rFonts w:ascii="Times New Roman" w:hAnsi="Times New Roman" w:cs="Times New Roman"/>
          <w:b w:val="0"/>
          <w:sz w:val="24"/>
          <w:szCs w:val="24"/>
        </w:rPr>
        <w:t>ПОЛОЖЕНИЕ</w:t>
      </w:r>
    </w:p>
    <w:p w:rsidR="000F0E28" w:rsidRPr="00286A2E" w:rsidRDefault="000F0E28" w:rsidP="000F0E28">
      <w:pPr>
        <w:pStyle w:val="ConsPlusTitle"/>
        <w:spacing w:line="276" w:lineRule="auto"/>
        <w:jc w:val="center"/>
        <w:rPr>
          <w:rFonts w:ascii="Times New Roman" w:hAnsi="Times New Roman" w:cs="Times New Roman"/>
          <w:b w:val="0"/>
          <w:sz w:val="24"/>
          <w:szCs w:val="24"/>
        </w:rPr>
      </w:pPr>
      <w:r w:rsidRPr="00286A2E">
        <w:rPr>
          <w:rFonts w:ascii="Times New Roman" w:hAnsi="Times New Roman" w:cs="Times New Roman"/>
          <w:b w:val="0"/>
          <w:sz w:val="24"/>
          <w:szCs w:val="24"/>
        </w:rPr>
        <w:t>ОБ УПРАВЛЕНИИ ОБЩЕГО ОБРАЗОВАНИЯ</w:t>
      </w:r>
    </w:p>
    <w:p w:rsidR="000F0E28" w:rsidRPr="00286A2E" w:rsidRDefault="000F0E28" w:rsidP="000F0E28">
      <w:pPr>
        <w:pStyle w:val="ConsPlusTitle"/>
        <w:spacing w:line="276" w:lineRule="auto"/>
        <w:jc w:val="center"/>
        <w:rPr>
          <w:rFonts w:ascii="Times New Roman" w:hAnsi="Times New Roman" w:cs="Times New Roman"/>
          <w:b w:val="0"/>
          <w:sz w:val="24"/>
          <w:szCs w:val="24"/>
        </w:rPr>
      </w:pPr>
      <w:r w:rsidRPr="00286A2E">
        <w:rPr>
          <w:rFonts w:ascii="Times New Roman" w:hAnsi="Times New Roman" w:cs="Times New Roman"/>
          <w:b w:val="0"/>
          <w:sz w:val="24"/>
          <w:szCs w:val="24"/>
        </w:rPr>
        <w:t>АДМИНИСТРАЦИИ ГОРОДА ЛИВНЫ</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1. Общие положения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1.1. Управление общего образования администрации города Ливны (далее - управление) является отраслевым (функциональным) органом администрации города Ливны, наделенным полномочиями по решению вопросов местного значения в области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1.2. Полное официальное наименование управления: управление общего образования администрации города Ливны.</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1.3. Место нахождения и почтовый адрес управления: 303850, Орловская область, город Ливны, ул. Ленина, д. 18.</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1.4. Управление обладает правами юридического лица и подлежит государственной регистрации в качестве юридического лица на основании решения </w:t>
      </w:r>
      <w:proofErr w:type="spellStart"/>
      <w:r w:rsidRPr="00286A2E">
        <w:rPr>
          <w:rFonts w:ascii="Times New Roman" w:hAnsi="Times New Roman" w:cs="Times New Roman"/>
          <w:sz w:val="24"/>
          <w:szCs w:val="24"/>
        </w:rPr>
        <w:t>Ливенского</w:t>
      </w:r>
      <w:proofErr w:type="spellEnd"/>
      <w:r w:rsidRPr="00286A2E">
        <w:rPr>
          <w:rFonts w:ascii="Times New Roman" w:hAnsi="Times New Roman" w:cs="Times New Roman"/>
          <w:sz w:val="24"/>
          <w:szCs w:val="24"/>
        </w:rPr>
        <w:t xml:space="preserve"> городского Совета народных депутатов об учреждении и утверждении положения о нем и в соответствии с действующим законодательством.</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1.5. Управление имеет самостоятельную смету расходов, счета, открываемые в соответствии с действующим законодательством, печать установленного образца со своим наименованием и изображением герба Ливны, а также другие необходимые для осуществления своей деятельности штампы и бланки.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1.6. Управление в своей деятельности руководствуется </w:t>
      </w:r>
      <w:hyperlink r:id="rId22" w:history="1">
        <w:r w:rsidRPr="00286A2E">
          <w:rPr>
            <w:rFonts w:ascii="Times New Roman" w:hAnsi="Times New Roman" w:cs="Times New Roman"/>
            <w:sz w:val="24"/>
            <w:szCs w:val="24"/>
          </w:rPr>
          <w:t>Конституцией</w:t>
        </w:r>
      </w:hyperlink>
      <w:r w:rsidRPr="00286A2E">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правовыми актами Орловской области, муниципальными правовыми актами, </w:t>
      </w:r>
      <w:hyperlink r:id="rId23" w:history="1">
        <w:r w:rsidRPr="00286A2E">
          <w:rPr>
            <w:rFonts w:ascii="Times New Roman" w:hAnsi="Times New Roman" w:cs="Times New Roman"/>
            <w:sz w:val="24"/>
            <w:szCs w:val="24"/>
          </w:rPr>
          <w:t>Уставом</w:t>
        </w:r>
      </w:hyperlink>
      <w:r w:rsidRPr="00286A2E">
        <w:rPr>
          <w:rFonts w:ascii="Times New Roman" w:hAnsi="Times New Roman" w:cs="Times New Roman"/>
          <w:sz w:val="24"/>
          <w:szCs w:val="24"/>
        </w:rPr>
        <w:t xml:space="preserve"> города Ливны, а также  настоящим Положением.</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2. Задачи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2.1. Обеспечение и защита конституционных прав граждан на образование.</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2.2. Осуществление политики в области образования, не противоречащей политике Российской Федерации в области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2.3. Разработка и реализация программ развития образования на муниципальном уровне.</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2.4. Обеспечение соблюдения федерального законодательства и законодательства Орловской области в сфере образования на территории города Ливны.</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2.5. Осуществление комплекса мер по социальной поддержке и охране здоровья обучающихся и воспитанников.</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2.6. Реализация кадровой политики в области образования, координация вопросов подготовки и использования педагогических кадров, обеспечение социальной </w:t>
      </w:r>
      <w:proofErr w:type="gramStart"/>
      <w:r w:rsidRPr="00286A2E">
        <w:rPr>
          <w:rFonts w:ascii="Times New Roman" w:hAnsi="Times New Roman" w:cs="Times New Roman"/>
          <w:sz w:val="24"/>
          <w:szCs w:val="24"/>
        </w:rPr>
        <w:t>поддержки работников системы образования города</w:t>
      </w:r>
      <w:proofErr w:type="gramEnd"/>
      <w:r w:rsidRPr="00286A2E">
        <w:rPr>
          <w:rFonts w:ascii="Times New Roman" w:hAnsi="Times New Roman" w:cs="Times New Roman"/>
          <w:sz w:val="24"/>
          <w:szCs w:val="24"/>
        </w:rPr>
        <w:t xml:space="preserve"> Ливны.</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3. Полномочия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3.1. Управление в соответствии с возложенными на него задачами осуществляет следующие полномочия:</w:t>
      </w:r>
    </w:p>
    <w:p w:rsidR="000F0E28" w:rsidRPr="00286A2E" w:rsidRDefault="000F0E28" w:rsidP="000F0E28">
      <w:pPr>
        <w:autoSpaceDE w:val="0"/>
        <w:autoSpaceDN w:val="0"/>
        <w:adjustRightInd w:val="0"/>
        <w:spacing w:line="276" w:lineRule="auto"/>
        <w:ind w:firstLine="708"/>
        <w:jc w:val="both"/>
        <w:rPr>
          <w:sz w:val="24"/>
          <w:szCs w:val="24"/>
        </w:rPr>
      </w:pPr>
      <w:proofErr w:type="gramStart"/>
      <w:r w:rsidRPr="00286A2E">
        <w:rPr>
          <w:sz w:val="24"/>
          <w:szCs w:val="24"/>
        </w:rPr>
        <w:lastRenderedPageBreak/>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дополнительного образования детей в подведомственных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roofErr w:type="gramEnd"/>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 осуществляет функции и полномочия учредителя муниципальных образовательных организаций от имени администрации города Ливны в пределах своей компетенции;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3) создает условия для осуществления присмотра и ухода за детьми, содержания детей в муниципальных образовательных организациях;</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 при принятии решений о реорганизации или ликвидации образовательных организаций города организует проведение оценки последствий принятия таких решений для обеспечения государственных гарантий прав и свобод человека в сфере образования;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6) участвует в мероприятиях по противодействию коррупции в пределах своих полномочий;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7) обеспечивает содержание зданий и сооружений муниципальных образовательных организаций, обустройство прилегающих к ним территорий;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8) обеспечивает открытость и доступность информации о муниципальной системе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9) организует и координирует методическую, диагностическую и консультативную помощь семьям, воспитывающим детей дошкольного возраста на дому;</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10) оказывает консультативную и правовую помощь образовательным организациям, в том числе путем участия в судебных процессах в защиту государственных и общественных интересов;</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11) разрабатывает типовые административные регламенты предоставления муниципальных услуг в сфере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12) предоставляет муниципальные услуги, в том числе в электронном виде в сфере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13) обеспечивает учет детей, подлежащих </w:t>
      </w:r>
      <w:proofErr w:type="gramStart"/>
      <w:r w:rsidRPr="00286A2E">
        <w:rPr>
          <w:rFonts w:ascii="Times New Roman" w:hAnsi="Times New Roman" w:cs="Times New Roman"/>
          <w:sz w:val="24"/>
          <w:szCs w:val="24"/>
        </w:rPr>
        <w:t>обучению по</w:t>
      </w:r>
      <w:proofErr w:type="gramEnd"/>
      <w:r w:rsidRPr="00286A2E">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форм получения образования, определенных родителями (законными представителями) детей; закрепление муниципальных образовательных организаций за конкретными территориями города;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14) принимает меры по устройству ребенка в другую образовательную организацию города Ливны для </w:t>
      </w:r>
      <w:proofErr w:type="gramStart"/>
      <w:r w:rsidRPr="00286A2E">
        <w:rPr>
          <w:rFonts w:ascii="Times New Roman" w:hAnsi="Times New Roman" w:cs="Times New Roman"/>
          <w:sz w:val="24"/>
          <w:szCs w:val="24"/>
        </w:rPr>
        <w:t>обучения</w:t>
      </w:r>
      <w:proofErr w:type="gramEnd"/>
      <w:r w:rsidRPr="00286A2E">
        <w:rPr>
          <w:rFonts w:ascii="Times New Roman" w:hAnsi="Times New Roman" w:cs="Times New Roman"/>
          <w:sz w:val="24"/>
          <w:szCs w:val="24"/>
        </w:rPr>
        <w:t xml:space="preserve"> по основным общеобразовательным программам начального общего, основного общего, среднего общего образования в случае отсутствия свободных мест в образовательной организации, в которую было подано заявление о приеме;</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xml:space="preserve">15) осуществляет перевод совершеннолетних обучающихся с их согласия и </w:t>
      </w:r>
      <w:proofErr w:type="gramStart"/>
      <w:r w:rsidRPr="00286A2E">
        <w:rPr>
          <w:sz w:val="24"/>
          <w:szCs w:val="24"/>
        </w:rPr>
        <w:t>несовершеннолетних</w:t>
      </w:r>
      <w:proofErr w:type="gramEnd"/>
      <w:r w:rsidRPr="00286A2E">
        <w:rPr>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w:t>
      </w:r>
      <w:r w:rsidRPr="00286A2E">
        <w:rPr>
          <w:sz w:val="24"/>
          <w:szCs w:val="24"/>
        </w:rPr>
        <w:lastRenderedPageBreak/>
        <w:t>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F0E28" w:rsidRPr="00286A2E" w:rsidRDefault="000F0E28" w:rsidP="000F0E28">
      <w:pPr>
        <w:autoSpaceDE w:val="0"/>
        <w:autoSpaceDN w:val="0"/>
        <w:adjustRightInd w:val="0"/>
        <w:spacing w:line="276" w:lineRule="auto"/>
        <w:ind w:firstLine="709"/>
        <w:jc w:val="both"/>
        <w:rPr>
          <w:sz w:val="24"/>
          <w:szCs w:val="24"/>
        </w:rPr>
      </w:pPr>
      <w:proofErr w:type="gramStart"/>
      <w:r w:rsidRPr="00286A2E">
        <w:rPr>
          <w:sz w:val="24"/>
          <w:szCs w:val="24"/>
        </w:rPr>
        <w:t>16) совместно с Комиссией по делам несовершеннолетних и защите их прав администрации города, с родителями (законными представителями) несовершеннолетнего, достигшего возраста пятнадцати лет,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17) осуществляет функции главного распорядителя бюджетных сре</w:t>
      </w:r>
      <w:proofErr w:type="gramStart"/>
      <w:r w:rsidRPr="00286A2E">
        <w:rPr>
          <w:rFonts w:ascii="Times New Roman" w:hAnsi="Times New Roman" w:cs="Times New Roman"/>
          <w:sz w:val="24"/>
          <w:szCs w:val="24"/>
        </w:rPr>
        <w:t>дств в пр</w:t>
      </w:r>
      <w:proofErr w:type="gramEnd"/>
      <w:r w:rsidRPr="00286A2E">
        <w:rPr>
          <w:rFonts w:ascii="Times New Roman" w:hAnsi="Times New Roman" w:cs="Times New Roman"/>
          <w:sz w:val="24"/>
          <w:szCs w:val="24"/>
        </w:rPr>
        <w:t>еделах бюджетных ассигнований, выделяемых на нужды образования города;</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18) осуществляет ведение бухгалтерского, статистического учета и отчетности управления и сводной бюджетной отчетности по расходам в сфере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19) осуществляет </w:t>
      </w:r>
      <w:proofErr w:type="gramStart"/>
      <w:r w:rsidRPr="00286A2E">
        <w:rPr>
          <w:rFonts w:ascii="Times New Roman" w:hAnsi="Times New Roman" w:cs="Times New Roman"/>
          <w:sz w:val="24"/>
          <w:szCs w:val="24"/>
        </w:rPr>
        <w:t>контроль за</w:t>
      </w:r>
      <w:proofErr w:type="gramEnd"/>
      <w:r w:rsidRPr="00286A2E">
        <w:rPr>
          <w:rFonts w:ascii="Times New Roman" w:hAnsi="Times New Roman" w:cs="Times New Roman"/>
          <w:sz w:val="24"/>
          <w:szCs w:val="24"/>
        </w:rPr>
        <w:t xml:space="preserve"> целевым расходованием денежных средств муниципальными образовательными организациями города, в том числе выделяемых в виде субсидий на выполнение муниципального задания;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20) разрабатывает предложения по формированию местного бюджета в части расходов на образование, участвует в определении местных нормативов финансирования системы образования в целом и отдельных ее элементов в расчете на одного обучающегося, воспитанника муниципальной образовательной организации;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21) формирует и утверждает муниципальные задания на оказание услуг образовательными организациями, осуществляет финансовое обеспечение выполнения муниципального задания;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22) организует работу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23) обеспечивает выполнение функций муниципального заказчика по осуществлению закупок товаров, работ, услуг для обеспечения муниципальных ну</w:t>
      </w:r>
      <w:proofErr w:type="gramStart"/>
      <w:r w:rsidRPr="00286A2E">
        <w:rPr>
          <w:rFonts w:ascii="Times New Roman" w:hAnsi="Times New Roman" w:cs="Times New Roman"/>
          <w:sz w:val="24"/>
          <w:szCs w:val="24"/>
        </w:rPr>
        <w:t>жд в пр</w:t>
      </w:r>
      <w:proofErr w:type="gramEnd"/>
      <w:r w:rsidRPr="00286A2E">
        <w:rPr>
          <w:rFonts w:ascii="Times New Roman" w:hAnsi="Times New Roman" w:cs="Times New Roman"/>
          <w:sz w:val="24"/>
          <w:szCs w:val="24"/>
        </w:rPr>
        <w:t>еделах своей компетенции;</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24) обеспечивает надлежащий учет, движение и хранение документов управления;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25) обеспечивает своевременное и надлежащее рассмотрение в установленном порядке обращений граждан и (или) юридических лиц, принятие необходимых мер по результатам их рассмотрения, организацию приема граждан и (или) представителей юридических лиц по вопросам, отнесенным к компетенции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26) вносит предложения главе города Ливны об установлении платы, взимаемой с родителей (законных представителей) за присмотр и уход за детьми в дошкольных образовательных организациях, и ее размере;</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27) вносит предложения главе города по установлению порядка взимания платы за оказание платных услуг, оказываемых образовательными организациями сверх муниципального задания;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28) предлагает кандидатуры руководителей муниципальных образовательных организаций;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29) представляет в установленном порядке к награждению работников системы образования города Ливны государственными и отраслевыми наградами Российской Федерации, администрации Орловской области, Департамента образования Орловской области, администрации города Ливны, поощряет работников системы образования и других организаций, способствующих развитию системы образования города Ливны, </w:t>
      </w:r>
      <w:r w:rsidRPr="00286A2E">
        <w:rPr>
          <w:rFonts w:ascii="Times New Roman" w:hAnsi="Times New Roman" w:cs="Times New Roman"/>
          <w:sz w:val="24"/>
          <w:szCs w:val="24"/>
        </w:rPr>
        <w:lastRenderedPageBreak/>
        <w:t>Почетными грамотами, дипломами и благодарственными письмами управления;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30) осуществляет защиту сведений, составляющих государственную тайну, и иной информации в соответствии с действующим законодательством;</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31) создает в установленном порядке консультативные, совещательные и иные органы, советы, временные (творческие) коллективы, экспертные и рабочие группы для решения вопросов, находящихся в ведении управления;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32) направляет своих представителей для участия в работе комиссий, рабочих групп, совещательных органов, экспертных и координационных советов, семинарах, работа которых связана со сферой деятельности управления;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xml:space="preserve">33) осуществляет сбор и анализ ежегодных отчетов о результатах </w:t>
      </w:r>
      <w:proofErr w:type="spellStart"/>
      <w:r w:rsidRPr="00286A2E">
        <w:rPr>
          <w:sz w:val="24"/>
          <w:szCs w:val="24"/>
        </w:rPr>
        <w:t>самообследования</w:t>
      </w:r>
      <w:proofErr w:type="spellEnd"/>
      <w:r w:rsidRPr="00286A2E">
        <w:rPr>
          <w:sz w:val="24"/>
          <w:szCs w:val="24"/>
        </w:rPr>
        <w:t xml:space="preserve"> от подведомственных организаций, регламентирует порядок осуществления их сбора;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roofErr w:type="gramStart"/>
      <w:r w:rsidRPr="00286A2E">
        <w:rPr>
          <w:rFonts w:ascii="Times New Roman" w:hAnsi="Times New Roman" w:cs="Times New Roman"/>
          <w:sz w:val="24"/>
          <w:szCs w:val="24"/>
        </w:rPr>
        <w:t>34) 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w:t>
      </w:r>
      <w:proofErr w:type="gramEnd"/>
      <w:r w:rsidRPr="00286A2E">
        <w:rPr>
          <w:rFonts w:ascii="Times New Roman" w:hAnsi="Times New Roman" w:cs="Times New Roman"/>
          <w:sz w:val="24"/>
          <w:szCs w:val="24"/>
        </w:rPr>
        <w:t xml:space="preserve"> достижений;</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35) оказывает содействия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вносит предложения по установлению поощрений, мер стимулирования для указанных лиц;</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36) вносит предложения главе города по назначению стимулирующих выплат руководителям образовательных организаций в соответствии с порядком их установления, утвержденным администрацией города;</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37) применяет меры поощрения и дисциплинарного взыскания к руководителям подведомственных организаций;</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38) осуществляет мониторинг за соблюдением федеральных государственных образовательных стандартов по реализации прав обучающихся на получение общедоступного и качественного образования в подведомственных организациях на территории города Ливны в рамках своей компетенции;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39) разрабатывает и реализует муниципальные программы в сфере образования;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xml:space="preserve">40) ведет учет и анализ несчастных случаев, произошедших с </w:t>
      </w:r>
      <w:proofErr w:type="gramStart"/>
      <w:r w:rsidRPr="00286A2E">
        <w:rPr>
          <w:sz w:val="24"/>
          <w:szCs w:val="24"/>
        </w:rPr>
        <w:t>обучающимися</w:t>
      </w:r>
      <w:proofErr w:type="gramEnd"/>
      <w:r w:rsidRPr="00286A2E">
        <w:rPr>
          <w:sz w:val="24"/>
          <w:szCs w:val="24"/>
        </w:rPr>
        <w:t xml:space="preserve"> в период осуществления образовательного процесса;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41) разрабатывает и реализует совместно с профсоюзными органами, общественными организациями, заинтересованными органами комплекс мер по охране труда, направленный на обеспечение здоровых и безопасных условий учебы и труда обучающихся, воспитанников и работников в сфере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43) организует в пределах своей компетенции мероприятия, направленные на повышение эффективности деятельности муниципальных образовательных организаций по профилактике наркомании, токсикомании и правонарушений среди несовершеннолетних;</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44) организует работу по профилактике жестокого обращения с детьми;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lastRenderedPageBreak/>
        <w:t>45) организует выполнение мероприятий по гражданской обороне, противопожарной безопасности и мобилизационной подготовке в образовательных организациях;</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46) участвует в профилактике экстремизма и терроризма в пределах своей компетенции, выполняет функции по организации и реализации мероприятий Комплексного плана и других мероприятий по противодействию идеологии терроризма;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48) создает территориальную </w:t>
      </w:r>
      <w:proofErr w:type="spellStart"/>
      <w:r w:rsidRPr="00286A2E">
        <w:rPr>
          <w:rFonts w:ascii="Times New Roman" w:hAnsi="Times New Roman" w:cs="Times New Roman"/>
          <w:sz w:val="24"/>
          <w:szCs w:val="24"/>
        </w:rPr>
        <w:t>психолого-медико-педагогическую</w:t>
      </w:r>
      <w:proofErr w:type="spellEnd"/>
      <w:r w:rsidRPr="00286A2E">
        <w:rPr>
          <w:rFonts w:ascii="Times New Roman" w:hAnsi="Times New Roman" w:cs="Times New Roman"/>
          <w:sz w:val="24"/>
          <w:szCs w:val="24"/>
        </w:rPr>
        <w:t xml:space="preserve"> комиссию, в том числе определяет ее состав и порядок работы для выявления несовершеннолетних с ограниченными возможностями здоровья и (или) отклонениями в поведении, проведение их комплексного обследования, подготовку рекомендаций по оказанию им </w:t>
      </w:r>
      <w:proofErr w:type="spellStart"/>
      <w:r w:rsidRPr="00286A2E">
        <w:rPr>
          <w:rFonts w:ascii="Times New Roman" w:hAnsi="Times New Roman" w:cs="Times New Roman"/>
          <w:sz w:val="24"/>
          <w:szCs w:val="24"/>
        </w:rPr>
        <w:t>психолого-медико-педагогической</w:t>
      </w:r>
      <w:proofErr w:type="spellEnd"/>
      <w:r w:rsidRPr="00286A2E">
        <w:rPr>
          <w:rFonts w:ascii="Times New Roman" w:hAnsi="Times New Roman" w:cs="Times New Roman"/>
          <w:sz w:val="24"/>
          <w:szCs w:val="24"/>
        </w:rPr>
        <w:t xml:space="preserve"> помощи и определению форм их дальнейшего обучения и воспитанию;</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49) координирует социально-психологическое сопровождение детей в подведомственных образовательных организациях;</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50) участвует совместно с подведомственными организациями в организации инновационной деятельности в сфере образования и воспитания;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51) осуществляет мониторинг антитеррористической защищенности и безопасности подведомственных образовательных организаций в рамках своей компетенции;</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52) осуществляет мероприятия по профилактике беспризорности, безнадзорности в детской и подростковой среде и правонарушений несовершеннолетних, защите их прав в пределах своей компетенции;</w:t>
      </w:r>
    </w:p>
    <w:p w:rsidR="000F0E28" w:rsidRPr="00286A2E" w:rsidRDefault="000F0E28" w:rsidP="000F0E28">
      <w:pPr>
        <w:autoSpaceDE w:val="0"/>
        <w:autoSpaceDN w:val="0"/>
        <w:adjustRightInd w:val="0"/>
        <w:spacing w:line="276" w:lineRule="auto"/>
        <w:ind w:firstLine="709"/>
        <w:jc w:val="both"/>
        <w:rPr>
          <w:sz w:val="24"/>
          <w:szCs w:val="24"/>
        </w:rPr>
      </w:pPr>
      <w:proofErr w:type="gramStart"/>
      <w:r w:rsidRPr="00286A2E">
        <w:rPr>
          <w:sz w:val="24"/>
          <w:szCs w:val="24"/>
        </w:rPr>
        <w:t>53)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Ливны,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54) осуществляет мониторинг кадрового состава образовательных учреждений, ведет базу данных о кадровом составе образовательных организаций;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56) осуществляет организационное сопровождение процедуры аттестации  руководителей и кандидатов на должность руководителя подведомственных муниципальных  образовательных организаций;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57) организует проведение педагогических конференций, совещаний, выставок и конкурсов в сфере образования;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58) координирует работу по профессиональной ориентации молодежи;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59) участвует в мероприятиях по информированию, организации и проведению государственной итоговой аттестации выпускников образовательных организаций, выпускников прошлых лет в рамках своей компетенции;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60) осуществляет взаимодействие с Департаментом образования Орловской области, Орловским региональным центром оценки качества образования и государственной экзаменационной комиссией для осуществления своих функций;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61)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62) согласовывает проекты Уставов муниципальных образовательных организаций города Ливны, вносимые в них изменения и дополнения;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63) осуществляет информационное обеспечение муниципальных образовательных организаций в пределах своей компетенции;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64) осуществляет предоставление в федеральный орган исполнительной власти, </w:t>
      </w:r>
      <w:r w:rsidRPr="00286A2E">
        <w:rPr>
          <w:rFonts w:ascii="Times New Roman" w:hAnsi="Times New Roman" w:cs="Times New Roman"/>
          <w:sz w:val="24"/>
          <w:szCs w:val="24"/>
        </w:rPr>
        <w:lastRenderedPageBreak/>
        <w:t xml:space="preserve">осуществляющий функции по контролю и надзору в сфере образования, сведений о выданных </w:t>
      </w:r>
      <w:proofErr w:type="gramStart"/>
      <w:r w:rsidRPr="00286A2E">
        <w:rPr>
          <w:rFonts w:ascii="Times New Roman" w:hAnsi="Times New Roman" w:cs="Times New Roman"/>
          <w:sz w:val="24"/>
          <w:szCs w:val="24"/>
        </w:rPr>
        <w:t>документах</w:t>
      </w:r>
      <w:proofErr w:type="gramEnd"/>
      <w:r w:rsidRPr="00286A2E">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roofErr w:type="gramStart"/>
      <w:r w:rsidRPr="00286A2E">
        <w:rPr>
          <w:rFonts w:ascii="Times New Roman" w:hAnsi="Times New Roman" w:cs="Times New Roman"/>
          <w:sz w:val="24"/>
          <w:szCs w:val="24"/>
        </w:rPr>
        <w:t>65) проводит мониторинг обеспечения питанием обучающихся в муниципальных образовательных организациях;</w:t>
      </w:r>
      <w:proofErr w:type="gramEnd"/>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66)</w:t>
      </w:r>
      <w:r w:rsidRPr="00286A2E">
        <w:rPr>
          <w:i/>
          <w:sz w:val="24"/>
          <w:szCs w:val="24"/>
        </w:rPr>
        <w:t xml:space="preserve"> </w:t>
      </w:r>
      <w:r w:rsidRPr="00286A2E">
        <w:rPr>
          <w:sz w:val="24"/>
          <w:szCs w:val="24"/>
        </w:rPr>
        <w:t>осуществляет иные функции, предусмотренные действующим законодательством РФ.</w:t>
      </w:r>
    </w:p>
    <w:p w:rsidR="000F0E28" w:rsidRPr="00286A2E" w:rsidRDefault="000F0E28" w:rsidP="000F0E28">
      <w:pPr>
        <w:pStyle w:val="ConsPlusNormal"/>
        <w:spacing w:line="276" w:lineRule="auto"/>
        <w:jc w:val="both"/>
        <w:outlineLvl w:val="1"/>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4. Права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4.1. Управление в целях осуществления возложенных на него задач и функций обладает следующими правами: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 принимает решения по вопросам, отнесенным к компетенции управления, дает разъяснения по указанным вопросам;</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 запрашивает и получает в установленном порядке от органов государственной власти и местного самоуправления, юридических и физических лиц необходимую информацию по вопросам, относящимся к своей компетенции;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3) привлекает различные организации, специалистов для анализа и разработки программ, подведомственных управлению;</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 запрашивает данные по вопросам функционирования образовательных организаций города для подготовки статистической и иной отчетности в вышестоящие органы управления образованием;</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 вносит предложения главе города и вышестоящим органам управления образованием по вопросам улучшения функционирования образовательных организаций города и развитию сети образовательных организаций;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7) заслушивает отчеты и информацию руководителей и иных работников образовательных организаций по вопросам развития системы образования в городе;</w:t>
      </w:r>
    </w:p>
    <w:p w:rsidR="000F0E28" w:rsidRPr="00286A2E" w:rsidRDefault="000F0E28" w:rsidP="000F0E28">
      <w:pPr>
        <w:autoSpaceDE w:val="0"/>
        <w:autoSpaceDN w:val="0"/>
        <w:adjustRightInd w:val="0"/>
        <w:spacing w:line="276" w:lineRule="auto"/>
        <w:ind w:firstLine="540"/>
        <w:jc w:val="both"/>
        <w:rPr>
          <w:sz w:val="24"/>
          <w:szCs w:val="24"/>
        </w:rPr>
      </w:pPr>
      <w:r w:rsidRPr="00286A2E">
        <w:rPr>
          <w:sz w:val="24"/>
          <w:szCs w:val="24"/>
        </w:rPr>
        <w:t xml:space="preserve">8) осуществляет в установленном законодательством порядке </w:t>
      </w:r>
      <w:proofErr w:type="gramStart"/>
      <w:r w:rsidRPr="00286A2E">
        <w:rPr>
          <w:sz w:val="24"/>
          <w:szCs w:val="24"/>
        </w:rPr>
        <w:t>контроль за</w:t>
      </w:r>
      <w:proofErr w:type="gramEnd"/>
      <w:r w:rsidRPr="00286A2E">
        <w:rPr>
          <w:sz w:val="24"/>
          <w:szCs w:val="24"/>
        </w:rPr>
        <w:t xml:space="preserve"> деятельностью муниципальных бюджетных образовательных организаций;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9) осуществляет материально-техническое, документационное, информационно-техническое, социально-бытовое и транспортное обеспечение своей деятельности за счет основных и оборотных средств, закрепленных за управлением на праве оперативного управления;</w:t>
      </w:r>
    </w:p>
    <w:p w:rsidR="000F0E28" w:rsidRPr="00286A2E" w:rsidRDefault="000F0E28" w:rsidP="000F0E28">
      <w:pPr>
        <w:autoSpaceDE w:val="0"/>
        <w:autoSpaceDN w:val="0"/>
        <w:adjustRightInd w:val="0"/>
        <w:spacing w:line="276" w:lineRule="auto"/>
        <w:ind w:firstLine="708"/>
        <w:jc w:val="both"/>
        <w:rPr>
          <w:sz w:val="24"/>
          <w:szCs w:val="24"/>
        </w:rPr>
      </w:pPr>
      <w:r w:rsidRPr="00286A2E">
        <w:rPr>
          <w:sz w:val="24"/>
          <w:szCs w:val="24"/>
        </w:rPr>
        <w:t>10) осуществляет иные права в соответствии с законодательством Российской Федерации, Орловской области, муниципальными правовыми актами.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5. Организация деятельности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5.1. Управление возглавляет начальник управления, который назначается на должность и освобождается от должности распоряжением администрации города Ливны.</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5.2. Начальник управления непосредственно подчиняется главе города Ливны. Должностная инструкция начальника управления утверждается главой города. В отсутствие начальника управления исполнение его обязанностей возлагается на заместителя или иное должностное лицо управления распоряжением администрации города.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5.3. Начальник управления в целях реализации возложенных на управление задач:</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1) руководит деятельностью управления, несет персональную ответственность за результаты деятельности управления, соблюдение финансовой дисциплины и выполнение </w:t>
      </w:r>
      <w:r w:rsidRPr="00286A2E">
        <w:rPr>
          <w:rFonts w:ascii="Times New Roman" w:hAnsi="Times New Roman" w:cs="Times New Roman"/>
          <w:sz w:val="24"/>
          <w:szCs w:val="24"/>
        </w:rPr>
        <w:lastRenderedPageBreak/>
        <w:t>возложенных на управление задач;</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 вносит в установленном порядке на рассмотрение проекты муниципальных правовых актов по вопросам, входящим в компетенцию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3) разрабатывает и согласовывает должностные инструкции работников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4) издает в пределах своей компетенции приказы по основным вопросам деятельности управления, а также инструкции и другие распорядительные документы на основании и во исполнение нормативных актов органов государственной власти и муниципальных правовых актов органов местного самоуправления города;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 осуществляет распределение обязанностей между работниками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 действует без доверенности от имени управления, представляет интересы управления перед третьими лицами во всех организациях и учреждениях независимо от формы собственности, а также в судах;</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7) является распорядителем финансовых средств управления, выдает доверенности, заключает договоры и соглашения, осуществляет иные полномочия в соответствии со своей компетенцией.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8) по согласованию с главой города представляет материалы в соответствующие органы на особо отличившихся работников управления к присвоению почетных званий и награждению государственными наградами РФ;</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9) вносит предложения главе города о привлечении к дисциплинарной ответственности работников управления, о применении мер материального и морального поощрения работников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10) осуществляет подбор кандидатур на должности руководителей образовательных организаций, представляет их главе города на назначение;</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11) утверждает графики отпусков работников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12) принимает решение о награждении Почетной грамотой управления общего образования администрации города Ливны работников образования в соответствии с положением;</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13) осуществляет иные функции в соответствии с действующим законодательством РФ.</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5.5. Штатное расписание управления утверждает глава города.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5.6. Назначение на должность и освобождение от должности работников управления осуществляется распоряжением администрации города.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5.7. </w:t>
      </w:r>
      <w:proofErr w:type="gramStart"/>
      <w:r w:rsidRPr="00286A2E">
        <w:rPr>
          <w:rFonts w:ascii="Times New Roman" w:hAnsi="Times New Roman" w:cs="Times New Roman"/>
          <w:sz w:val="24"/>
          <w:szCs w:val="24"/>
        </w:rPr>
        <w:t>На работников управления, должности которых внесены в реестр должностей муниципальной службы, распространяются нормы федеральных законов, законодательства Орловской области и муниципальных правовых актов по вопросам муниципальной службы.</w:t>
      </w:r>
      <w:proofErr w:type="gramEnd"/>
      <w:r w:rsidRPr="00286A2E">
        <w:rPr>
          <w:rFonts w:ascii="Times New Roman" w:hAnsi="Times New Roman" w:cs="Times New Roman"/>
          <w:sz w:val="24"/>
          <w:szCs w:val="24"/>
        </w:rPr>
        <w:t xml:space="preserve"> В целях технического обеспечения деятельности управления в штатное расписание могут включаться должности, не относящиеся к должностям муниципальной службы и осуществляющие техническое обеспечение деятельности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5.8. В структуру управления входят: отдел развития системы образования, отдел дошкольного и общего образования. Отделы осуществляют свою деятельность на основании Положения об отделе.</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5.9. Финансовые документы и отчеты подписываются начальником управления или лицом, его замещающим, наделенным соответствующими полномочиями, и главным специалистом управления.</w:t>
      </w: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6. Имущество и финансовые средства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6.1. Источниками финансирования деятельности управления могут являться: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lastRenderedPageBreak/>
        <w:t>1) средства местного и областного бюджета;</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2) добровольные пожертвования и целевые взносы физических и юридических лиц на цели, связанные с выполнением функции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3) иные источники, не запрещенные действующим законодательством РФ.</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6.2. Имущество управления составляют основные и оборотные средства, финансовые ресурсы, которые являются муниципальной собственностью города и отражаются на его самостоятельном балансе.</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6.3. Имущество закрепляется за управлением на праве оперативного управления администрацией города или управлением муниципального имущества администрации города Ливны.</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6.4. Управление вправе владеть и пользоваться закрепленным за ним имуществом в пределах, установленных Гражданским </w:t>
      </w:r>
      <w:hyperlink r:id="rId24" w:history="1">
        <w:r w:rsidRPr="00286A2E">
          <w:rPr>
            <w:rFonts w:ascii="Times New Roman" w:hAnsi="Times New Roman" w:cs="Times New Roman"/>
            <w:sz w:val="24"/>
            <w:szCs w:val="24"/>
          </w:rPr>
          <w:t>кодексом</w:t>
        </w:r>
      </w:hyperlink>
      <w:r w:rsidRPr="00286A2E">
        <w:rPr>
          <w:rFonts w:ascii="Times New Roman" w:hAnsi="Times New Roman" w:cs="Times New Roman"/>
          <w:sz w:val="24"/>
          <w:szCs w:val="24"/>
        </w:rPr>
        <w:t xml:space="preserve"> РФ. Управление не вправе самостоятельно отчуждать или иным способом распоряжаться закрепленным за ним имуществом или имуществом, приобретенным за счет средств, выделенных управлению, в том числе сдавать в аренду, отдавать в залог. Права управления на объекты интеллектуальной собственности регулируются законодательством Российской Федерации.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Право на имущество, закрепляемое собственником за управлением на праве оперативного управления, возникает с момента передачи такого имущества управлению, если иное не предусмотрено федеральным законом или не установлено решением собственника о передаче имущества управлению.</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7. Ответственность должностных лиц управления</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7.1. Начальник управления несет персональную ответственность за результаты деятельности управления, соблюдение финансовой дисциплины и выполнение возложенных на управление задач.</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7.2. Работники управления несут ответственность за выполнение возложенных на них обязанностей в соответствии с должностной инструкцией и действующим трудовым и гражданским законодательством Российской Федерации.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outlineLvl w:val="1"/>
        <w:rPr>
          <w:rFonts w:ascii="Times New Roman" w:hAnsi="Times New Roman" w:cs="Times New Roman"/>
          <w:sz w:val="24"/>
          <w:szCs w:val="24"/>
        </w:rPr>
      </w:pPr>
      <w:r w:rsidRPr="00286A2E">
        <w:rPr>
          <w:rFonts w:ascii="Times New Roman" w:hAnsi="Times New Roman" w:cs="Times New Roman"/>
          <w:sz w:val="24"/>
          <w:szCs w:val="24"/>
        </w:rPr>
        <w:t>8. Реорганизация и ликвидация управления</w:t>
      </w:r>
    </w:p>
    <w:p w:rsidR="000F0E28" w:rsidRPr="00286A2E" w:rsidRDefault="000F0E28" w:rsidP="000F0E28">
      <w:pPr>
        <w:autoSpaceDE w:val="0"/>
        <w:autoSpaceDN w:val="0"/>
        <w:adjustRightInd w:val="0"/>
        <w:spacing w:line="276" w:lineRule="auto"/>
        <w:ind w:firstLine="540"/>
        <w:jc w:val="both"/>
        <w:rPr>
          <w:sz w:val="24"/>
          <w:szCs w:val="24"/>
        </w:rPr>
      </w:pPr>
      <w:r w:rsidRPr="00286A2E">
        <w:rPr>
          <w:sz w:val="24"/>
          <w:szCs w:val="24"/>
        </w:rPr>
        <w:t xml:space="preserve">8.1. Реорганизация и ликвидация Управления осуществляется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в соответствии с </w:t>
      </w:r>
      <w:hyperlink r:id="rId25" w:history="1">
        <w:r w:rsidRPr="00286A2E">
          <w:rPr>
            <w:sz w:val="24"/>
            <w:szCs w:val="24"/>
          </w:rPr>
          <w:t>Уставом</w:t>
        </w:r>
      </w:hyperlink>
      <w:r w:rsidRPr="00286A2E">
        <w:rPr>
          <w:sz w:val="24"/>
          <w:szCs w:val="24"/>
        </w:rPr>
        <w:t xml:space="preserve"> города в установленном законодательством РФ порядке или по решению суда.</w:t>
      </w:r>
    </w:p>
    <w:p w:rsidR="000F0E28" w:rsidRPr="00286A2E" w:rsidRDefault="000F0E28" w:rsidP="000F0E28">
      <w:pPr>
        <w:autoSpaceDE w:val="0"/>
        <w:autoSpaceDN w:val="0"/>
        <w:adjustRightInd w:val="0"/>
        <w:spacing w:line="276" w:lineRule="auto"/>
        <w:ind w:firstLine="540"/>
        <w:jc w:val="both"/>
        <w:outlineLvl w:val="0"/>
        <w:rPr>
          <w:sz w:val="24"/>
          <w:szCs w:val="24"/>
        </w:rPr>
      </w:pPr>
    </w:p>
    <w:p w:rsidR="000F0E28" w:rsidRPr="00286A2E" w:rsidRDefault="000F0E28" w:rsidP="000F0E28">
      <w:pPr>
        <w:autoSpaceDE w:val="0"/>
        <w:autoSpaceDN w:val="0"/>
        <w:adjustRightInd w:val="0"/>
        <w:spacing w:line="276" w:lineRule="auto"/>
        <w:ind w:firstLine="540"/>
        <w:outlineLvl w:val="0"/>
        <w:rPr>
          <w:sz w:val="24"/>
          <w:szCs w:val="24"/>
        </w:rPr>
      </w:pPr>
      <w:r w:rsidRPr="00286A2E">
        <w:rPr>
          <w:sz w:val="24"/>
          <w:szCs w:val="24"/>
        </w:rPr>
        <w:t>9. Заключительные положения</w:t>
      </w:r>
    </w:p>
    <w:p w:rsidR="000F0E28" w:rsidRPr="00286A2E" w:rsidRDefault="000F0E28" w:rsidP="000F0E28">
      <w:pPr>
        <w:autoSpaceDE w:val="0"/>
        <w:autoSpaceDN w:val="0"/>
        <w:adjustRightInd w:val="0"/>
        <w:spacing w:line="276" w:lineRule="auto"/>
        <w:ind w:firstLine="540"/>
        <w:jc w:val="both"/>
        <w:rPr>
          <w:sz w:val="24"/>
          <w:szCs w:val="24"/>
        </w:rPr>
      </w:pPr>
      <w:r w:rsidRPr="00286A2E">
        <w:rPr>
          <w:sz w:val="24"/>
          <w:szCs w:val="24"/>
        </w:rPr>
        <w:t xml:space="preserve">9.1. Внесение изменений и дополнений в настоящее положение осуществляется на основании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Default="000F0E28" w:rsidP="000F0E28">
      <w:pPr>
        <w:pStyle w:val="ConsPlusNormal"/>
        <w:spacing w:line="276" w:lineRule="auto"/>
        <w:ind w:firstLine="0"/>
        <w:jc w:val="both"/>
        <w:rPr>
          <w:rFonts w:ascii="Times New Roman" w:hAnsi="Times New Roman" w:cs="Times New Roman"/>
          <w:sz w:val="24"/>
          <w:szCs w:val="24"/>
        </w:rPr>
      </w:pPr>
    </w:p>
    <w:p w:rsidR="00D63A32" w:rsidRDefault="00D63A32" w:rsidP="000F0E28">
      <w:pPr>
        <w:pStyle w:val="ConsPlusNormal"/>
        <w:spacing w:line="276" w:lineRule="auto"/>
        <w:ind w:firstLine="0"/>
        <w:jc w:val="both"/>
        <w:rPr>
          <w:rFonts w:ascii="Times New Roman" w:hAnsi="Times New Roman" w:cs="Times New Roman"/>
          <w:sz w:val="24"/>
          <w:szCs w:val="24"/>
        </w:rPr>
      </w:pPr>
    </w:p>
    <w:p w:rsidR="00D63A32" w:rsidRDefault="00D63A32" w:rsidP="000F0E28">
      <w:pPr>
        <w:pStyle w:val="ConsPlusNormal"/>
        <w:spacing w:line="276" w:lineRule="auto"/>
        <w:ind w:firstLine="0"/>
        <w:jc w:val="both"/>
        <w:rPr>
          <w:rFonts w:ascii="Times New Roman" w:hAnsi="Times New Roman" w:cs="Times New Roman"/>
          <w:sz w:val="24"/>
          <w:szCs w:val="24"/>
        </w:rPr>
      </w:pPr>
    </w:p>
    <w:p w:rsidR="00D63A32" w:rsidRDefault="00D63A32" w:rsidP="000F0E28">
      <w:pPr>
        <w:pStyle w:val="ConsPlusNormal"/>
        <w:spacing w:line="276" w:lineRule="auto"/>
        <w:ind w:firstLine="0"/>
        <w:jc w:val="both"/>
        <w:rPr>
          <w:rFonts w:ascii="Times New Roman" w:hAnsi="Times New Roman" w:cs="Times New Roman"/>
          <w:sz w:val="24"/>
          <w:szCs w:val="24"/>
        </w:rPr>
      </w:pPr>
    </w:p>
    <w:p w:rsidR="00D63A32" w:rsidRDefault="00D63A32" w:rsidP="000F0E28">
      <w:pPr>
        <w:pStyle w:val="ConsPlusNormal"/>
        <w:spacing w:line="276" w:lineRule="auto"/>
        <w:ind w:firstLine="0"/>
        <w:jc w:val="both"/>
        <w:rPr>
          <w:rFonts w:ascii="Times New Roman" w:hAnsi="Times New Roman" w:cs="Times New Roman"/>
          <w:sz w:val="24"/>
          <w:szCs w:val="24"/>
        </w:rPr>
      </w:pPr>
    </w:p>
    <w:p w:rsidR="00D63A32" w:rsidRDefault="00D63A32" w:rsidP="000F0E28">
      <w:pPr>
        <w:pStyle w:val="ConsPlusNormal"/>
        <w:spacing w:line="276" w:lineRule="auto"/>
        <w:ind w:firstLine="0"/>
        <w:jc w:val="both"/>
        <w:rPr>
          <w:rFonts w:ascii="Times New Roman" w:hAnsi="Times New Roman" w:cs="Times New Roman"/>
          <w:sz w:val="24"/>
          <w:szCs w:val="24"/>
        </w:rPr>
      </w:pPr>
    </w:p>
    <w:p w:rsidR="00D63A32" w:rsidRDefault="00D63A32" w:rsidP="000F0E28">
      <w:pPr>
        <w:pStyle w:val="ConsPlusNormal"/>
        <w:spacing w:line="276" w:lineRule="auto"/>
        <w:ind w:firstLine="0"/>
        <w:jc w:val="both"/>
        <w:rPr>
          <w:rFonts w:ascii="Times New Roman" w:hAnsi="Times New Roman" w:cs="Times New Roman"/>
          <w:sz w:val="24"/>
          <w:szCs w:val="24"/>
        </w:rPr>
      </w:pPr>
    </w:p>
    <w:p w:rsidR="00D63A32" w:rsidRPr="00286A2E" w:rsidRDefault="00D63A32" w:rsidP="000F0E28">
      <w:pPr>
        <w:pStyle w:val="ConsPlusNormal"/>
        <w:spacing w:line="276" w:lineRule="auto"/>
        <w:ind w:firstLine="0"/>
        <w:jc w:val="both"/>
        <w:rPr>
          <w:rFonts w:ascii="Times New Roman" w:hAnsi="Times New Roman" w:cs="Times New Roman"/>
          <w:sz w:val="24"/>
          <w:szCs w:val="24"/>
        </w:rPr>
      </w:pPr>
    </w:p>
    <w:p w:rsidR="000F0E28" w:rsidRPr="00286A2E" w:rsidRDefault="000F0E28" w:rsidP="000F0E28">
      <w:pPr>
        <w:spacing w:line="276" w:lineRule="auto"/>
        <w:ind w:firstLine="709"/>
        <w:jc w:val="center"/>
        <w:rPr>
          <w:sz w:val="24"/>
          <w:szCs w:val="24"/>
        </w:rPr>
      </w:pPr>
      <w:r w:rsidRPr="00286A2E">
        <w:rPr>
          <w:sz w:val="24"/>
          <w:szCs w:val="24"/>
        </w:rPr>
        <w:lastRenderedPageBreak/>
        <w:t>Пояснительная записка</w:t>
      </w:r>
    </w:p>
    <w:p w:rsidR="000F0E28" w:rsidRPr="00286A2E" w:rsidRDefault="000F0E28" w:rsidP="000F0E28">
      <w:pPr>
        <w:spacing w:line="276" w:lineRule="auto"/>
        <w:ind w:firstLine="709"/>
        <w:jc w:val="center"/>
        <w:rPr>
          <w:sz w:val="24"/>
          <w:szCs w:val="24"/>
        </w:rPr>
      </w:pPr>
      <w:r w:rsidRPr="00286A2E">
        <w:rPr>
          <w:sz w:val="24"/>
          <w:szCs w:val="24"/>
        </w:rPr>
        <w:t xml:space="preserve">к проекту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w:t>
      </w:r>
    </w:p>
    <w:p w:rsidR="000F0E28" w:rsidRPr="00286A2E" w:rsidRDefault="000F0E28" w:rsidP="000F0E28">
      <w:pPr>
        <w:spacing w:line="276" w:lineRule="auto"/>
        <w:ind w:firstLine="709"/>
        <w:jc w:val="center"/>
        <w:rPr>
          <w:iCs/>
          <w:sz w:val="24"/>
          <w:szCs w:val="24"/>
        </w:rPr>
      </w:pPr>
      <w:r w:rsidRPr="00286A2E">
        <w:rPr>
          <w:sz w:val="24"/>
          <w:szCs w:val="24"/>
        </w:rPr>
        <w:t>«</w:t>
      </w:r>
      <w:r w:rsidRPr="00286A2E">
        <w:rPr>
          <w:iCs/>
          <w:sz w:val="24"/>
          <w:szCs w:val="24"/>
        </w:rPr>
        <w:t>Об утверждении Положения об управлении общего образования администрации города Ливны»</w:t>
      </w:r>
    </w:p>
    <w:p w:rsidR="000F0E28" w:rsidRPr="00286A2E" w:rsidRDefault="000F0E28" w:rsidP="000F0E28">
      <w:pPr>
        <w:spacing w:line="276" w:lineRule="auto"/>
        <w:ind w:firstLine="709"/>
        <w:jc w:val="center"/>
        <w:rPr>
          <w:iCs/>
          <w:sz w:val="24"/>
          <w:szCs w:val="24"/>
        </w:rPr>
      </w:pPr>
    </w:p>
    <w:p w:rsidR="000F0E28" w:rsidRPr="00286A2E" w:rsidRDefault="000F0E28" w:rsidP="000F0E28">
      <w:pPr>
        <w:pStyle w:val="2"/>
        <w:keepNext w:val="0"/>
        <w:autoSpaceDE w:val="0"/>
        <w:autoSpaceDN w:val="0"/>
        <w:adjustRightInd w:val="0"/>
        <w:spacing w:before="0" w:line="276" w:lineRule="auto"/>
        <w:ind w:firstLine="709"/>
        <w:jc w:val="both"/>
        <w:rPr>
          <w:rFonts w:ascii="Times New Roman" w:eastAsia="Times New Roman" w:hAnsi="Times New Roman" w:cs="Times New Roman"/>
          <w:b w:val="0"/>
          <w:color w:val="auto"/>
          <w:sz w:val="24"/>
          <w:szCs w:val="24"/>
        </w:rPr>
      </w:pPr>
      <w:r w:rsidRPr="00286A2E">
        <w:rPr>
          <w:rFonts w:ascii="Times New Roman" w:eastAsia="Times New Roman" w:hAnsi="Times New Roman" w:cs="Times New Roman"/>
          <w:b w:val="0"/>
          <w:color w:val="auto"/>
          <w:sz w:val="24"/>
          <w:szCs w:val="24"/>
        </w:rPr>
        <w:t xml:space="preserve">Проект решения </w:t>
      </w:r>
      <w:proofErr w:type="spellStart"/>
      <w:r w:rsidRPr="00286A2E">
        <w:rPr>
          <w:rFonts w:ascii="Times New Roman" w:eastAsia="Times New Roman" w:hAnsi="Times New Roman" w:cs="Times New Roman"/>
          <w:b w:val="0"/>
          <w:color w:val="auto"/>
          <w:sz w:val="24"/>
          <w:szCs w:val="24"/>
        </w:rPr>
        <w:t>Ливенского</w:t>
      </w:r>
      <w:proofErr w:type="spellEnd"/>
      <w:r w:rsidRPr="00286A2E">
        <w:rPr>
          <w:rFonts w:ascii="Times New Roman" w:eastAsia="Times New Roman" w:hAnsi="Times New Roman" w:cs="Times New Roman"/>
          <w:b w:val="0"/>
          <w:color w:val="auto"/>
          <w:sz w:val="24"/>
          <w:szCs w:val="24"/>
        </w:rPr>
        <w:t xml:space="preserve"> городского Совета народных депутатов  «</w:t>
      </w:r>
      <w:r w:rsidRPr="00286A2E">
        <w:rPr>
          <w:rFonts w:ascii="Times New Roman" w:eastAsia="Times New Roman" w:hAnsi="Times New Roman" w:cs="Times New Roman"/>
          <w:b w:val="0"/>
          <w:iCs/>
          <w:color w:val="auto"/>
          <w:sz w:val="24"/>
          <w:szCs w:val="24"/>
        </w:rPr>
        <w:t>Об утверждении Положения об управлении общего образования администрации города Ливны»</w:t>
      </w:r>
      <w:r w:rsidRPr="00286A2E">
        <w:rPr>
          <w:rFonts w:ascii="Times New Roman" w:eastAsia="Times New Roman" w:hAnsi="Times New Roman" w:cs="Times New Roman"/>
          <w:iCs/>
          <w:color w:val="auto"/>
          <w:sz w:val="24"/>
          <w:szCs w:val="24"/>
        </w:rPr>
        <w:t xml:space="preserve"> </w:t>
      </w:r>
      <w:r w:rsidRPr="00286A2E">
        <w:rPr>
          <w:rFonts w:ascii="Times New Roman" w:eastAsia="Times New Roman" w:hAnsi="Times New Roman" w:cs="Times New Roman"/>
          <w:b w:val="0"/>
          <w:color w:val="auto"/>
          <w:sz w:val="24"/>
          <w:szCs w:val="24"/>
        </w:rPr>
        <w:t>(далее – Проект) подготовлен в целях поддержания нормативной базы, а также корректировки полномочий управления общего образования на соответствие Федеральному закону от 29 декабря 2012 года № 273-ФЗ «Об образовании в Российской Федерации».</w:t>
      </w:r>
    </w:p>
    <w:p w:rsidR="000F0E28" w:rsidRPr="00286A2E" w:rsidRDefault="000F0E28" w:rsidP="000F0E28">
      <w:pPr>
        <w:autoSpaceDE w:val="0"/>
        <w:autoSpaceDN w:val="0"/>
        <w:adjustRightInd w:val="0"/>
        <w:spacing w:line="276" w:lineRule="auto"/>
        <w:ind w:firstLine="708"/>
        <w:jc w:val="both"/>
        <w:rPr>
          <w:sz w:val="24"/>
          <w:szCs w:val="24"/>
        </w:rPr>
      </w:pPr>
      <w:proofErr w:type="gramStart"/>
      <w:r w:rsidRPr="00286A2E">
        <w:rPr>
          <w:sz w:val="24"/>
          <w:szCs w:val="24"/>
        </w:rPr>
        <w:t>Проект решения разработан в соответствии</w:t>
      </w:r>
      <w:r w:rsidRPr="00286A2E">
        <w:rPr>
          <w:b/>
          <w:i/>
          <w:sz w:val="24"/>
          <w:szCs w:val="24"/>
        </w:rPr>
        <w:t xml:space="preserve"> </w:t>
      </w:r>
      <w:r w:rsidRPr="00286A2E">
        <w:rPr>
          <w:sz w:val="24"/>
          <w:szCs w:val="24"/>
        </w:rPr>
        <w:t>с Федеральным законом от 29 декабря 2012 года № 273-ФЗ «Об образовании в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Орловской области от 06 сентября 2013 №1525-ОЗ «Об образовании в Орловской области», а также с учетом обобщения практики контрольных мероприятий, проводимых Управлением контроля</w:t>
      </w:r>
      <w:proofErr w:type="gramEnd"/>
      <w:r w:rsidRPr="00286A2E">
        <w:rPr>
          <w:sz w:val="24"/>
          <w:szCs w:val="24"/>
        </w:rPr>
        <w:t xml:space="preserve"> и надзора Департамента образования Орловской области в отношении органов местного самоуправления, </w:t>
      </w:r>
      <w:proofErr w:type="gramStart"/>
      <w:r w:rsidRPr="00286A2E">
        <w:rPr>
          <w:sz w:val="24"/>
          <w:szCs w:val="24"/>
        </w:rPr>
        <w:t>осуществляющим</w:t>
      </w:r>
      <w:proofErr w:type="gramEnd"/>
      <w:r w:rsidRPr="00286A2E">
        <w:rPr>
          <w:sz w:val="24"/>
          <w:szCs w:val="24"/>
        </w:rPr>
        <w:t xml:space="preserve"> управление в сфере образования.</w:t>
      </w:r>
    </w:p>
    <w:p w:rsidR="000F0E28" w:rsidRPr="00286A2E" w:rsidRDefault="000F0E28" w:rsidP="000F0E28">
      <w:pPr>
        <w:autoSpaceDE w:val="0"/>
        <w:autoSpaceDN w:val="0"/>
        <w:adjustRightInd w:val="0"/>
        <w:spacing w:line="276" w:lineRule="auto"/>
        <w:ind w:firstLine="708"/>
        <w:jc w:val="both"/>
        <w:rPr>
          <w:sz w:val="24"/>
          <w:szCs w:val="24"/>
        </w:rPr>
      </w:pPr>
      <w:r w:rsidRPr="00286A2E">
        <w:rPr>
          <w:sz w:val="24"/>
          <w:szCs w:val="24"/>
        </w:rPr>
        <w:t>В частности, в соответствии с Федеральным законом от 29 декабря 2012 года № 273-ФЗ «Об образовании в Российской Федерации» (далее - Закон) к полномочиям органов местного самоуправления,</w:t>
      </w:r>
      <w:r w:rsidRPr="00286A2E">
        <w:rPr>
          <w:b/>
          <w:i/>
          <w:sz w:val="24"/>
          <w:szCs w:val="24"/>
        </w:rPr>
        <w:t xml:space="preserve"> </w:t>
      </w:r>
      <w:r w:rsidRPr="00286A2E">
        <w:rPr>
          <w:sz w:val="24"/>
          <w:szCs w:val="24"/>
        </w:rPr>
        <w:t>осуществляющим управление в сфере образования, относится:</w:t>
      </w:r>
    </w:p>
    <w:p w:rsidR="000F0E28" w:rsidRPr="00286A2E" w:rsidRDefault="000F0E28" w:rsidP="000F0E28">
      <w:pPr>
        <w:autoSpaceDE w:val="0"/>
        <w:autoSpaceDN w:val="0"/>
        <w:adjustRightInd w:val="0"/>
        <w:spacing w:line="276" w:lineRule="auto"/>
        <w:ind w:firstLine="708"/>
        <w:jc w:val="both"/>
        <w:rPr>
          <w:sz w:val="24"/>
          <w:szCs w:val="24"/>
        </w:rPr>
      </w:pPr>
      <w:proofErr w:type="gramStart"/>
      <w:r w:rsidRPr="00286A2E">
        <w:rPr>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дополнительного образования детей в подведомственных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roofErr w:type="gramEnd"/>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xml:space="preserve">- принятие мер по устройству ребенка в другую образовательную организацию города Ливны для </w:t>
      </w:r>
      <w:proofErr w:type="gramStart"/>
      <w:r w:rsidRPr="00286A2E">
        <w:rPr>
          <w:rFonts w:ascii="Times New Roman" w:hAnsi="Times New Roman" w:cs="Times New Roman"/>
          <w:sz w:val="24"/>
          <w:szCs w:val="24"/>
        </w:rPr>
        <w:t>обучения</w:t>
      </w:r>
      <w:proofErr w:type="gramEnd"/>
      <w:r w:rsidRPr="00286A2E">
        <w:rPr>
          <w:rFonts w:ascii="Times New Roman" w:hAnsi="Times New Roman" w:cs="Times New Roman"/>
          <w:sz w:val="24"/>
          <w:szCs w:val="24"/>
        </w:rPr>
        <w:t xml:space="preserve"> по основным общеобразовательным программам начального общего, основного общего, среднего общего образования в случае отсутствия свободных мест в образовательной организации, в которую было подано заявление о приеме;</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xml:space="preserve">- осуществление перевода совершеннолетних обучающихся с их согласия и </w:t>
      </w:r>
      <w:proofErr w:type="gramStart"/>
      <w:r w:rsidRPr="00286A2E">
        <w:rPr>
          <w:sz w:val="24"/>
          <w:szCs w:val="24"/>
        </w:rPr>
        <w:t>несовершеннолетних</w:t>
      </w:r>
      <w:proofErr w:type="gramEnd"/>
      <w:r w:rsidRPr="00286A2E">
        <w:rPr>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F0E28" w:rsidRPr="00286A2E" w:rsidRDefault="000F0E28" w:rsidP="000F0E28">
      <w:pPr>
        <w:autoSpaceDE w:val="0"/>
        <w:autoSpaceDN w:val="0"/>
        <w:adjustRightInd w:val="0"/>
        <w:spacing w:line="276" w:lineRule="auto"/>
        <w:ind w:firstLine="709"/>
        <w:jc w:val="both"/>
        <w:rPr>
          <w:sz w:val="24"/>
          <w:szCs w:val="24"/>
        </w:rPr>
      </w:pPr>
      <w:proofErr w:type="gramStart"/>
      <w:r w:rsidRPr="00286A2E">
        <w:rPr>
          <w:sz w:val="24"/>
          <w:szCs w:val="24"/>
        </w:rPr>
        <w:t xml:space="preserve">- совместно с Комиссией по делам несовершеннолетних и защите их прав администрации города, с родителями (законными представителями) несовершеннолетнего, достигшего возраста пятнадцати лет, оставившего </w:t>
      </w:r>
      <w:r w:rsidRPr="00286A2E">
        <w:rPr>
          <w:sz w:val="24"/>
          <w:szCs w:val="24"/>
        </w:rPr>
        <w:lastRenderedPageBreak/>
        <w:t>общеобразовательную организацию до получения основного общего образования, не позднее чем в месячный срок принятие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организация работы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xml:space="preserve">- осуществление сбора и анализа ежегодных отчетов о результатах </w:t>
      </w:r>
      <w:proofErr w:type="spellStart"/>
      <w:r w:rsidRPr="00286A2E">
        <w:rPr>
          <w:sz w:val="24"/>
          <w:szCs w:val="24"/>
        </w:rPr>
        <w:t>самообследования</w:t>
      </w:r>
      <w:proofErr w:type="spellEnd"/>
      <w:r w:rsidRPr="00286A2E">
        <w:rPr>
          <w:sz w:val="24"/>
          <w:szCs w:val="24"/>
        </w:rPr>
        <w:t xml:space="preserve"> от подведомственных организаций, регламентирование </w:t>
      </w:r>
      <w:proofErr w:type="spellStart"/>
      <w:r w:rsidRPr="00286A2E">
        <w:rPr>
          <w:sz w:val="24"/>
          <w:szCs w:val="24"/>
        </w:rPr>
        <w:t>порядока</w:t>
      </w:r>
      <w:proofErr w:type="spellEnd"/>
      <w:r w:rsidRPr="00286A2E">
        <w:rPr>
          <w:sz w:val="24"/>
          <w:szCs w:val="24"/>
        </w:rPr>
        <w:t xml:space="preserve"> осуществления их сбора;</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осуществление мероприятий по профилактике беспризорности, безнадзорности в детской и подростковой среде и правонарушений несовершеннолетних, защите их прав в пределах своей компетенции управления;</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Ливны,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организационное сопровождение процедуры аттестации  руководителей и кандидатов на должность руководителя подведомственных муниципальных  образовательных организаций;</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участие в мероприятиях по информированию, организации и проведению государственной итоговой аттестации выпускников образовательных организаций, выпускников прошлых лет в рамках своей компетенции;</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мониторинг кадрового состава образовательных учреждений, ведение базы данных о кадровом составе образовательных организаций;</w:t>
      </w: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r w:rsidRPr="00286A2E">
        <w:rPr>
          <w:rFonts w:ascii="Times New Roman" w:hAnsi="Times New Roman" w:cs="Times New Roman"/>
          <w:sz w:val="24"/>
          <w:szCs w:val="24"/>
        </w:rPr>
        <w:t>- организационное сопровождение процедуры аттестации  руководителей и кандидатов на должность руководителя подведомственных муниципальных  образовательных организаций;</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 xml:space="preserve">- предоставление в федеральный орган исполнительной власти, осуществляющий функции по контролю и надзору в сфере образования, сведений о выданных </w:t>
      </w:r>
      <w:proofErr w:type="gramStart"/>
      <w:r w:rsidRPr="00286A2E">
        <w:rPr>
          <w:sz w:val="24"/>
          <w:szCs w:val="24"/>
        </w:rPr>
        <w:t>документах</w:t>
      </w:r>
      <w:proofErr w:type="gramEnd"/>
      <w:r w:rsidRPr="00286A2E">
        <w:rPr>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F0E28" w:rsidRPr="00286A2E" w:rsidRDefault="000F0E28" w:rsidP="000F0E28">
      <w:pPr>
        <w:autoSpaceDE w:val="0"/>
        <w:autoSpaceDN w:val="0"/>
        <w:adjustRightInd w:val="0"/>
        <w:spacing w:line="276" w:lineRule="auto"/>
        <w:ind w:firstLine="709"/>
        <w:jc w:val="both"/>
        <w:rPr>
          <w:sz w:val="24"/>
          <w:szCs w:val="24"/>
        </w:rPr>
      </w:pPr>
      <w:r w:rsidRPr="00286A2E">
        <w:rPr>
          <w:sz w:val="24"/>
          <w:szCs w:val="24"/>
        </w:rPr>
        <w:t>Решение вступит в силу с момента его официального опубликования.</w:t>
      </w:r>
    </w:p>
    <w:p w:rsidR="000F0E28" w:rsidRPr="00286A2E" w:rsidRDefault="000F0E28" w:rsidP="000F0E28">
      <w:pPr>
        <w:spacing w:line="276" w:lineRule="auto"/>
        <w:ind w:firstLine="709"/>
        <w:jc w:val="both"/>
        <w:rPr>
          <w:sz w:val="24"/>
          <w:szCs w:val="24"/>
        </w:rPr>
      </w:pPr>
      <w:r w:rsidRPr="00286A2E">
        <w:rPr>
          <w:sz w:val="24"/>
          <w:szCs w:val="24"/>
        </w:rPr>
        <w:t xml:space="preserve">Принятие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w:t>
      </w:r>
      <w:r w:rsidRPr="00286A2E">
        <w:rPr>
          <w:iCs/>
          <w:sz w:val="24"/>
          <w:szCs w:val="24"/>
        </w:rPr>
        <w:t xml:space="preserve">Об утверждении Положения об управлении общего образования администрации города Ливны» </w:t>
      </w:r>
      <w:r w:rsidRPr="00286A2E">
        <w:rPr>
          <w:sz w:val="24"/>
          <w:szCs w:val="24"/>
        </w:rPr>
        <w:t>не потребует дополнительных расходов из бюджета города Ливны.</w:t>
      </w:r>
    </w:p>
    <w:p w:rsidR="000F0E28" w:rsidRPr="00286A2E" w:rsidRDefault="000F0E28" w:rsidP="000F0E28">
      <w:pPr>
        <w:autoSpaceDE w:val="0"/>
        <w:autoSpaceDN w:val="0"/>
        <w:adjustRightInd w:val="0"/>
        <w:spacing w:line="276" w:lineRule="auto"/>
        <w:ind w:firstLine="567"/>
        <w:jc w:val="both"/>
        <w:rPr>
          <w:sz w:val="24"/>
          <w:szCs w:val="24"/>
        </w:rPr>
      </w:pPr>
    </w:p>
    <w:p w:rsidR="000F0E28" w:rsidRPr="00286A2E" w:rsidRDefault="000F0E28" w:rsidP="000F0E28">
      <w:pPr>
        <w:autoSpaceDE w:val="0"/>
        <w:autoSpaceDN w:val="0"/>
        <w:adjustRightInd w:val="0"/>
        <w:spacing w:line="276" w:lineRule="auto"/>
        <w:ind w:firstLine="567"/>
        <w:jc w:val="both"/>
        <w:rPr>
          <w:sz w:val="24"/>
          <w:szCs w:val="24"/>
        </w:rPr>
      </w:pPr>
    </w:p>
    <w:p w:rsidR="000F0E28" w:rsidRPr="00286A2E" w:rsidRDefault="000F0E28" w:rsidP="000F0E28">
      <w:pPr>
        <w:autoSpaceDE w:val="0"/>
        <w:autoSpaceDN w:val="0"/>
        <w:adjustRightInd w:val="0"/>
        <w:spacing w:line="276" w:lineRule="auto"/>
        <w:ind w:firstLine="567"/>
        <w:jc w:val="both"/>
        <w:rPr>
          <w:sz w:val="24"/>
          <w:szCs w:val="24"/>
        </w:rPr>
      </w:pPr>
    </w:p>
    <w:p w:rsidR="000F0E28" w:rsidRPr="00286A2E" w:rsidRDefault="000F0E28" w:rsidP="000F0E28">
      <w:pPr>
        <w:autoSpaceDE w:val="0"/>
        <w:autoSpaceDN w:val="0"/>
        <w:adjustRightInd w:val="0"/>
        <w:spacing w:line="276" w:lineRule="auto"/>
        <w:ind w:firstLine="567"/>
        <w:jc w:val="both"/>
        <w:rPr>
          <w:sz w:val="24"/>
          <w:szCs w:val="24"/>
        </w:rPr>
      </w:pPr>
    </w:p>
    <w:p w:rsidR="000F0E28" w:rsidRPr="00286A2E" w:rsidRDefault="000F0E28" w:rsidP="000F0E28">
      <w:pPr>
        <w:spacing w:line="276" w:lineRule="auto"/>
        <w:jc w:val="both"/>
        <w:rPr>
          <w:sz w:val="24"/>
          <w:szCs w:val="24"/>
        </w:rPr>
      </w:pPr>
      <w:r w:rsidRPr="00286A2E">
        <w:rPr>
          <w:sz w:val="24"/>
          <w:szCs w:val="24"/>
        </w:rPr>
        <w:t>Начальник управления</w:t>
      </w:r>
    </w:p>
    <w:p w:rsidR="000F0E28" w:rsidRPr="00286A2E" w:rsidRDefault="000F0E28" w:rsidP="000F0E28">
      <w:pPr>
        <w:spacing w:line="276" w:lineRule="auto"/>
        <w:jc w:val="both"/>
        <w:rPr>
          <w:sz w:val="24"/>
          <w:szCs w:val="24"/>
        </w:rPr>
      </w:pPr>
      <w:r w:rsidRPr="00286A2E">
        <w:rPr>
          <w:sz w:val="24"/>
          <w:szCs w:val="24"/>
        </w:rPr>
        <w:t>общего образования</w:t>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Pr="00286A2E">
        <w:rPr>
          <w:sz w:val="24"/>
          <w:szCs w:val="24"/>
        </w:rPr>
        <w:tab/>
      </w:r>
      <w:r w:rsidR="00D63A32">
        <w:rPr>
          <w:sz w:val="24"/>
          <w:szCs w:val="24"/>
        </w:rPr>
        <w:tab/>
      </w:r>
      <w:r w:rsidRPr="00286A2E">
        <w:rPr>
          <w:sz w:val="24"/>
          <w:szCs w:val="24"/>
        </w:rPr>
        <w:t>Ю.А. Преображенский</w:t>
      </w:r>
    </w:p>
    <w:p w:rsidR="000F0E28" w:rsidRPr="00286A2E" w:rsidRDefault="000F0E28" w:rsidP="000F0E28">
      <w:pPr>
        <w:spacing w:line="276" w:lineRule="auto"/>
        <w:jc w:val="both"/>
        <w:rPr>
          <w:sz w:val="24"/>
          <w:szCs w:val="24"/>
        </w:rPr>
      </w:pP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0F0E28">
      <w:pPr>
        <w:pStyle w:val="ConsPlusNormal"/>
        <w:spacing w:line="276" w:lineRule="auto"/>
        <w:ind w:firstLine="709"/>
        <w:jc w:val="both"/>
        <w:rPr>
          <w:rFonts w:ascii="Times New Roman" w:hAnsi="Times New Roman" w:cs="Times New Roman"/>
          <w:sz w:val="24"/>
          <w:szCs w:val="24"/>
        </w:rPr>
      </w:pPr>
    </w:p>
    <w:p w:rsidR="000F0E28" w:rsidRPr="00286A2E" w:rsidRDefault="000F0E28" w:rsidP="00D63A32">
      <w:pPr>
        <w:pStyle w:val="ConsPlusNormal"/>
        <w:spacing w:line="276" w:lineRule="auto"/>
        <w:ind w:firstLine="0"/>
        <w:jc w:val="both"/>
        <w:rPr>
          <w:rFonts w:ascii="Times New Roman" w:hAnsi="Times New Roman" w:cs="Times New Roman"/>
          <w:sz w:val="24"/>
          <w:szCs w:val="24"/>
        </w:rPr>
      </w:pPr>
    </w:p>
    <w:p w:rsidR="000F0E28" w:rsidRPr="00286A2E" w:rsidRDefault="005D6E4E" w:rsidP="000F0E28">
      <w:pPr>
        <w:pStyle w:val="3"/>
        <w:jc w:val="left"/>
        <w:rPr>
          <w:rFonts w:ascii="Times New Roman" w:hAnsi="Times New Roman"/>
          <w:color w:val="FF0000"/>
          <w:sz w:val="24"/>
          <w:szCs w:val="24"/>
        </w:rPr>
      </w:pPr>
      <w:r>
        <w:rPr>
          <w:rFonts w:ascii="Times New Roman" w:hAnsi="Times New Roman"/>
          <w:color w:val="FF0000"/>
          <w:sz w:val="24"/>
          <w:szCs w:val="24"/>
        </w:rPr>
        <w:lastRenderedPageBreak/>
        <w:t>ВОПРОС 11</w:t>
      </w:r>
    </w:p>
    <w:p w:rsidR="000F0E28" w:rsidRPr="00286A2E" w:rsidRDefault="000F0E28" w:rsidP="000F0E28">
      <w:pPr>
        <w:pStyle w:val="3"/>
        <w:jc w:val="right"/>
        <w:rPr>
          <w:rFonts w:ascii="Times New Roman" w:hAnsi="Times New Roman"/>
          <w:sz w:val="24"/>
          <w:szCs w:val="24"/>
        </w:rPr>
      </w:pPr>
      <w:r w:rsidRPr="00286A2E">
        <w:rPr>
          <w:rFonts w:ascii="Times New Roman" w:hAnsi="Times New Roman"/>
          <w:sz w:val="24"/>
          <w:szCs w:val="24"/>
        </w:rPr>
        <w:t>ПРОЕКТ</w:t>
      </w:r>
    </w:p>
    <w:p w:rsidR="000F0E28" w:rsidRPr="00286A2E" w:rsidRDefault="000F0E28" w:rsidP="000F0E28">
      <w:pPr>
        <w:pStyle w:val="3"/>
        <w:jc w:val="left"/>
        <w:rPr>
          <w:sz w:val="24"/>
          <w:szCs w:val="24"/>
        </w:rPr>
      </w:pPr>
    </w:p>
    <w:p w:rsidR="000F0E28" w:rsidRPr="00286A2E" w:rsidRDefault="000F0E28" w:rsidP="000F0E28">
      <w:pPr>
        <w:pStyle w:val="3"/>
        <w:rPr>
          <w:sz w:val="24"/>
          <w:szCs w:val="24"/>
        </w:rPr>
      </w:pPr>
      <w:r w:rsidRPr="00286A2E">
        <w:rPr>
          <w:noProof/>
          <w:sz w:val="24"/>
          <w:szCs w:val="24"/>
        </w:rPr>
        <w:drawing>
          <wp:inline distT="0" distB="0" distL="0" distR="0">
            <wp:extent cx="609600" cy="762000"/>
            <wp:effectExtent l="19050" t="0" r="0" b="0"/>
            <wp:docPr id="20"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0F0E28" w:rsidRPr="00286A2E" w:rsidRDefault="000F0E28" w:rsidP="000F0E28">
      <w:pPr>
        <w:rPr>
          <w:sz w:val="24"/>
          <w:szCs w:val="24"/>
        </w:rPr>
      </w:pPr>
    </w:p>
    <w:p w:rsidR="000F0E28" w:rsidRPr="00286A2E" w:rsidRDefault="000F0E28" w:rsidP="000F0E28">
      <w:pPr>
        <w:pStyle w:val="3"/>
        <w:rPr>
          <w:rFonts w:ascii="Times New Roman" w:hAnsi="Times New Roman"/>
          <w:sz w:val="24"/>
          <w:szCs w:val="24"/>
        </w:rPr>
      </w:pPr>
      <w:r w:rsidRPr="00286A2E">
        <w:rPr>
          <w:rFonts w:ascii="Times New Roman" w:hAnsi="Times New Roman"/>
          <w:sz w:val="24"/>
          <w:szCs w:val="24"/>
        </w:rPr>
        <w:t>РОССИЙСКАЯ ФЕДЕРАЦИЯ</w:t>
      </w:r>
    </w:p>
    <w:p w:rsidR="000F0E28" w:rsidRPr="00286A2E" w:rsidRDefault="000F0E28" w:rsidP="000F0E28">
      <w:pPr>
        <w:pStyle w:val="1"/>
        <w:spacing w:before="0"/>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ОРЛОВСКАЯ ОБЛАСТЬ</w:t>
      </w:r>
    </w:p>
    <w:p w:rsidR="000F0E28" w:rsidRPr="00286A2E" w:rsidRDefault="000F0E28" w:rsidP="000F0E28">
      <w:pPr>
        <w:pStyle w:val="1"/>
        <w:spacing w:before="0" w:line="360" w:lineRule="auto"/>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ЛИВЕНСКИЙ ГОРОДСКОЙ СОВЕТ НАРОДНЫХ ДЕПУТАТОВ</w:t>
      </w:r>
    </w:p>
    <w:p w:rsidR="000F0E28" w:rsidRPr="00286A2E" w:rsidRDefault="000F0E28" w:rsidP="000F0E28">
      <w:pPr>
        <w:jc w:val="center"/>
        <w:rPr>
          <w:b/>
          <w:sz w:val="24"/>
          <w:szCs w:val="24"/>
        </w:rPr>
      </w:pPr>
      <w:r w:rsidRPr="00286A2E">
        <w:rPr>
          <w:b/>
          <w:sz w:val="24"/>
          <w:szCs w:val="24"/>
        </w:rPr>
        <w:t>РЕШЕНИЕ</w:t>
      </w:r>
    </w:p>
    <w:p w:rsidR="000F0E28" w:rsidRPr="00286A2E" w:rsidRDefault="000F0E28" w:rsidP="000F0E28">
      <w:pPr>
        <w:jc w:val="center"/>
        <w:rPr>
          <w:b/>
          <w:sz w:val="24"/>
          <w:szCs w:val="24"/>
        </w:rPr>
      </w:pPr>
    </w:p>
    <w:p w:rsidR="000F0E28" w:rsidRPr="00286A2E" w:rsidRDefault="000F0E28" w:rsidP="000F0E28">
      <w:pPr>
        <w:rPr>
          <w:b/>
          <w:bCs/>
          <w:sz w:val="24"/>
          <w:szCs w:val="24"/>
        </w:rPr>
      </w:pPr>
      <w:r w:rsidRPr="00286A2E">
        <w:rPr>
          <w:bCs/>
          <w:sz w:val="24"/>
          <w:szCs w:val="24"/>
        </w:rPr>
        <w:t>«29» апреля 2021 г. № 58/…-ГС</w:t>
      </w:r>
      <w:r w:rsidRPr="00286A2E">
        <w:rPr>
          <w:b/>
          <w:bCs/>
          <w:sz w:val="24"/>
          <w:szCs w:val="24"/>
        </w:rPr>
        <w:t xml:space="preserve">                               </w:t>
      </w:r>
      <w:r w:rsidR="0031408E">
        <w:rPr>
          <w:b/>
          <w:bCs/>
          <w:sz w:val="24"/>
          <w:szCs w:val="24"/>
        </w:rPr>
        <w:t xml:space="preserve">      </w:t>
      </w:r>
      <w:r w:rsidRPr="00286A2E">
        <w:rPr>
          <w:b/>
          <w:bCs/>
          <w:sz w:val="24"/>
          <w:szCs w:val="24"/>
        </w:rPr>
        <w:t xml:space="preserve"> Принято решением</w:t>
      </w:r>
    </w:p>
    <w:p w:rsidR="000F0E28" w:rsidRPr="00286A2E" w:rsidRDefault="000F0E28" w:rsidP="000F0E28">
      <w:pPr>
        <w:tabs>
          <w:tab w:val="left" w:pos="6840"/>
        </w:tabs>
        <w:ind w:left="5529"/>
        <w:rPr>
          <w:b/>
          <w:bCs/>
          <w:sz w:val="24"/>
          <w:szCs w:val="24"/>
        </w:rPr>
      </w:pPr>
      <w:proofErr w:type="spellStart"/>
      <w:r w:rsidRPr="00286A2E">
        <w:rPr>
          <w:b/>
          <w:bCs/>
          <w:sz w:val="24"/>
          <w:szCs w:val="24"/>
        </w:rPr>
        <w:t>Ливенского</w:t>
      </w:r>
      <w:proofErr w:type="spellEnd"/>
      <w:r w:rsidRPr="00286A2E">
        <w:rPr>
          <w:b/>
          <w:bCs/>
          <w:sz w:val="24"/>
          <w:szCs w:val="24"/>
        </w:rPr>
        <w:t xml:space="preserve"> городского Совета народных депутатов </w:t>
      </w:r>
    </w:p>
    <w:p w:rsidR="000F0E28" w:rsidRPr="00286A2E" w:rsidRDefault="000F0E28" w:rsidP="000F0E28">
      <w:pPr>
        <w:tabs>
          <w:tab w:val="left" w:pos="6840"/>
        </w:tabs>
        <w:ind w:left="5529"/>
        <w:rPr>
          <w:b/>
          <w:sz w:val="24"/>
          <w:szCs w:val="24"/>
        </w:rPr>
      </w:pPr>
      <w:r w:rsidRPr="00286A2E">
        <w:rPr>
          <w:b/>
          <w:bCs/>
          <w:sz w:val="24"/>
          <w:szCs w:val="24"/>
        </w:rPr>
        <w:t>от 29 апреля 2021 г. № 58/…-ГС</w:t>
      </w:r>
    </w:p>
    <w:p w:rsidR="000F0E28" w:rsidRPr="00286A2E" w:rsidRDefault="000F0E28" w:rsidP="000F0E28">
      <w:pPr>
        <w:pStyle w:val="ConsPlusNormal"/>
        <w:jc w:val="both"/>
        <w:rPr>
          <w:sz w:val="24"/>
          <w:szCs w:val="24"/>
        </w:rPr>
      </w:pPr>
    </w:p>
    <w:p w:rsidR="000F0E28" w:rsidRPr="00286A2E" w:rsidRDefault="000F0E28" w:rsidP="000F0E28">
      <w:pPr>
        <w:tabs>
          <w:tab w:val="left" w:pos="9638"/>
        </w:tabs>
        <w:autoSpaceDE w:val="0"/>
        <w:autoSpaceDN w:val="0"/>
        <w:adjustRightInd w:val="0"/>
        <w:ind w:right="-1"/>
        <w:jc w:val="both"/>
        <w:outlineLvl w:val="0"/>
        <w:rPr>
          <w:rFonts w:eastAsiaTheme="minorHAnsi"/>
          <w:b/>
          <w:bCs/>
          <w:sz w:val="24"/>
          <w:szCs w:val="24"/>
          <w:lang w:eastAsia="en-US"/>
        </w:rPr>
      </w:pPr>
      <w:r w:rsidRPr="00286A2E">
        <w:rPr>
          <w:b/>
          <w:sz w:val="24"/>
          <w:szCs w:val="24"/>
        </w:rPr>
        <w:t xml:space="preserve">О внесении изменений в приложение 1 </w:t>
      </w:r>
      <w:r w:rsidRPr="00286A2E">
        <w:rPr>
          <w:rFonts w:eastAsiaTheme="minorHAnsi"/>
          <w:b/>
          <w:bCs/>
          <w:sz w:val="24"/>
          <w:szCs w:val="24"/>
          <w:lang w:eastAsia="en-US"/>
        </w:rPr>
        <w:t xml:space="preserve">к решению </w:t>
      </w:r>
    </w:p>
    <w:p w:rsidR="000F0E28" w:rsidRPr="00286A2E" w:rsidRDefault="000F0E28" w:rsidP="000F0E28">
      <w:pPr>
        <w:tabs>
          <w:tab w:val="left" w:pos="9638"/>
        </w:tabs>
        <w:autoSpaceDE w:val="0"/>
        <w:autoSpaceDN w:val="0"/>
        <w:adjustRightInd w:val="0"/>
        <w:ind w:right="-1"/>
        <w:jc w:val="both"/>
        <w:outlineLvl w:val="0"/>
        <w:rPr>
          <w:rFonts w:eastAsiaTheme="minorHAnsi"/>
          <w:b/>
          <w:bCs/>
          <w:sz w:val="24"/>
          <w:szCs w:val="24"/>
          <w:lang w:eastAsia="en-US"/>
        </w:rPr>
      </w:pPr>
      <w:proofErr w:type="spellStart"/>
      <w:r w:rsidRPr="00286A2E">
        <w:rPr>
          <w:rFonts w:eastAsiaTheme="minorHAnsi"/>
          <w:b/>
          <w:bCs/>
          <w:sz w:val="24"/>
          <w:szCs w:val="24"/>
          <w:lang w:eastAsia="en-US"/>
        </w:rPr>
        <w:t>Ливенского</w:t>
      </w:r>
      <w:proofErr w:type="spellEnd"/>
      <w:r w:rsidRPr="00286A2E">
        <w:rPr>
          <w:rFonts w:eastAsiaTheme="minorHAnsi"/>
          <w:b/>
          <w:bCs/>
          <w:sz w:val="24"/>
          <w:szCs w:val="24"/>
          <w:lang w:eastAsia="en-US"/>
        </w:rPr>
        <w:t xml:space="preserve"> городского Совета народных депутатов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bCs/>
          <w:sz w:val="24"/>
          <w:szCs w:val="24"/>
          <w:lang w:eastAsia="en-US"/>
        </w:rPr>
        <w:t xml:space="preserve">от 30 апреля 2013 г. № 22/151-ГС </w:t>
      </w:r>
      <w:r w:rsidRPr="00286A2E">
        <w:rPr>
          <w:b/>
          <w:sz w:val="24"/>
          <w:szCs w:val="24"/>
        </w:rPr>
        <w:t>«</w:t>
      </w:r>
      <w:r w:rsidRPr="00286A2E">
        <w:rPr>
          <w:rFonts w:eastAsiaTheme="minorHAnsi"/>
          <w:b/>
          <w:sz w:val="24"/>
          <w:szCs w:val="24"/>
          <w:lang w:eastAsia="en-US"/>
        </w:rPr>
        <w:t xml:space="preserve">Об утверждении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sz w:val="24"/>
          <w:szCs w:val="24"/>
          <w:lang w:eastAsia="en-US"/>
        </w:rPr>
        <w:t xml:space="preserve">Порядка предоставления сведений о доходах,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sz w:val="24"/>
          <w:szCs w:val="24"/>
          <w:lang w:eastAsia="en-US"/>
        </w:rPr>
        <w:t xml:space="preserve">об имуществе и обязательствах имущественного характера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sz w:val="24"/>
          <w:szCs w:val="24"/>
          <w:lang w:eastAsia="en-US"/>
        </w:rPr>
        <w:t xml:space="preserve">муниципальными служащими </w:t>
      </w:r>
      <w:proofErr w:type="spellStart"/>
      <w:r w:rsidRPr="00286A2E">
        <w:rPr>
          <w:rFonts w:eastAsiaTheme="minorHAnsi"/>
          <w:b/>
          <w:sz w:val="24"/>
          <w:szCs w:val="24"/>
          <w:lang w:eastAsia="en-US"/>
        </w:rPr>
        <w:t>Ливенского</w:t>
      </w:r>
      <w:proofErr w:type="spellEnd"/>
      <w:r w:rsidRPr="00286A2E">
        <w:rPr>
          <w:rFonts w:eastAsiaTheme="minorHAnsi"/>
          <w:b/>
          <w:sz w:val="24"/>
          <w:szCs w:val="24"/>
          <w:lang w:eastAsia="en-US"/>
        </w:rPr>
        <w:t xml:space="preserve"> </w:t>
      </w:r>
      <w:proofErr w:type="gramStart"/>
      <w:r w:rsidRPr="00286A2E">
        <w:rPr>
          <w:rFonts w:eastAsiaTheme="minorHAnsi"/>
          <w:b/>
          <w:sz w:val="24"/>
          <w:szCs w:val="24"/>
          <w:lang w:eastAsia="en-US"/>
        </w:rPr>
        <w:t>городского</w:t>
      </w:r>
      <w:proofErr w:type="gramEnd"/>
      <w:r w:rsidRPr="00286A2E">
        <w:rPr>
          <w:rFonts w:eastAsiaTheme="minorHAnsi"/>
          <w:b/>
          <w:sz w:val="24"/>
          <w:szCs w:val="24"/>
          <w:lang w:eastAsia="en-US"/>
        </w:rPr>
        <w:t xml:space="preserve">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sz w:val="24"/>
          <w:szCs w:val="24"/>
          <w:lang w:eastAsia="en-US"/>
        </w:rPr>
        <w:t xml:space="preserve">Совета народных депутатов и </w:t>
      </w:r>
      <w:proofErr w:type="gramStart"/>
      <w:r w:rsidRPr="00286A2E">
        <w:rPr>
          <w:rFonts w:eastAsiaTheme="minorHAnsi"/>
          <w:b/>
          <w:sz w:val="24"/>
          <w:szCs w:val="24"/>
          <w:lang w:eastAsia="en-US"/>
        </w:rPr>
        <w:t>Контрольно-счетной</w:t>
      </w:r>
      <w:proofErr w:type="gramEnd"/>
      <w:r w:rsidRPr="00286A2E">
        <w:rPr>
          <w:rFonts w:eastAsiaTheme="minorHAnsi"/>
          <w:b/>
          <w:sz w:val="24"/>
          <w:szCs w:val="24"/>
          <w:lang w:eastAsia="en-US"/>
        </w:rPr>
        <w:t xml:space="preserve">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sz w:val="24"/>
          <w:szCs w:val="24"/>
          <w:lang w:eastAsia="en-US"/>
        </w:rPr>
        <w:t xml:space="preserve">палаты города Ливны Орловской области, а также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sz w:val="24"/>
          <w:szCs w:val="24"/>
          <w:lang w:eastAsia="en-US"/>
        </w:rPr>
        <w:t xml:space="preserve">лицами, замещающими муниципальные должности </w:t>
      </w:r>
    </w:p>
    <w:p w:rsidR="000F0E28" w:rsidRPr="00286A2E" w:rsidRDefault="000F0E28" w:rsidP="000F0E28">
      <w:pPr>
        <w:tabs>
          <w:tab w:val="left" w:pos="9638"/>
        </w:tabs>
        <w:autoSpaceDE w:val="0"/>
        <w:autoSpaceDN w:val="0"/>
        <w:adjustRightInd w:val="0"/>
        <w:ind w:right="-1"/>
        <w:jc w:val="both"/>
        <w:outlineLvl w:val="0"/>
        <w:rPr>
          <w:rFonts w:eastAsiaTheme="minorHAnsi"/>
          <w:b/>
          <w:sz w:val="24"/>
          <w:szCs w:val="24"/>
          <w:lang w:eastAsia="en-US"/>
        </w:rPr>
      </w:pPr>
      <w:r w:rsidRPr="00286A2E">
        <w:rPr>
          <w:rFonts w:eastAsiaTheme="minorHAnsi"/>
          <w:b/>
          <w:sz w:val="24"/>
          <w:szCs w:val="24"/>
          <w:lang w:eastAsia="en-US"/>
        </w:rPr>
        <w:t xml:space="preserve">г. Ливны Орловской области, и членов их семей» </w:t>
      </w:r>
    </w:p>
    <w:p w:rsidR="000F0E28" w:rsidRPr="00286A2E" w:rsidRDefault="000F0E28" w:rsidP="000F0E28">
      <w:pPr>
        <w:pStyle w:val="ConsPlusNormal"/>
        <w:ind w:right="4535"/>
        <w:jc w:val="both"/>
        <w:rPr>
          <w:rFonts w:ascii="Times New Roman" w:hAnsi="Times New Roman" w:cs="Times New Roman"/>
          <w:b/>
          <w:sz w:val="24"/>
          <w:szCs w:val="24"/>
        </w:rPr>
      </w:pPr>
    </w:p>
    <w:p w:rsidR="000F0E28" w:rsidRPr="00286A2E" w:rsidRDefault="000F0E28" w:rsidP="000F0E28">
      <w:pPr>
        <w:autoSpaceDE w:val="0"/>
        <w:autoSpaceDN w:val="0"/>
        <w:adjustRightInd w:val="0"/>
        <w:ind w:firstLine="851"/>
        <w:jc w:val="both"/>
        <w:rPr>
          <w:sz w:val="24"/>
          <w:szCs w:val="24"/>
        </w:rPr>
      </w:pPr>
      <w:proofErr w:type="gramStart"/>
      <w:r w:rsidRPr="00286A2E">
        <w:rPr>
          <w:sz w:val="24"/>
          <w:szCs w:val="24"/>
        </w:rPr>
        <w:t xml:space="preserve">В соответствии с Федеральным </w:t>
      </w:r>
      <w:hyperlink r:id="rId26" w:history="1">
        <w:r w:rsidRPr="00286A2E">
          <w:rPr>
            <w:sz w:val="24"/>
            <w:szCs w:val="24"/>
          </w:rPr>
          <w:t>законом</w:t>
        </w:r>
      </w:hyperlink>
      <w:r w:rsidRPr="00286A2E">
        <w:rPr>
          <w:sz w:val="24"/>
          <w:szCs w:val="24"/>
        </w:rPr>
        <w:t xml:space="preserve"> от 25 декабря 2008 г. № 273-ФЗ «О противодействии коррупции», Законом Орловской области от 02 февраля 2008 года № 2204-ОЗ «О порядке представления гражданами, претендующими на замещение муниципальной должности, должности главы местной администрации по контракту, и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w:t>
      </w:r>
      <w:proofErr w:type="gramEnd"/>
      <w:r w:rsidRPr="00286A2E">
        <w:rPr>
          <w:sz w:val="24"/>
          <w:szCs w:val="24"/>
        </w:rPr>
        <w:t xml:space="preserve">, </w:t>
      </w:r>
      <w:proofErr w:type="gramStart"/>
      <w:r w:rsidRPr="00286A2E">
        <w:rPr>
          <w:sz w:val="24"/>
          <w:szCs w:val="24"/>
        </w:rPr>
        <w:t>сведений о доходах, расходах, об имуществе и обязательствах имущественного характера своих супруг (супругов) и несовершеннолетних детей, а также о порядке проверки достоверности и полноты указанных сведений», Законом Орловской области от 09 января 2008 г. № 736-ОЗ «О муниципальной службе в Орловской области», во исполнение Указа Президента Российской Федерации от 18 мая 2009 года № 559 «О представлении гражданами, претендующими на замещение должностей</w:t>
      </w:r>
      <w:proofErr w:type="gramEnd"/>
      <w:r w:rsidRPr="00286A2E">
        <w:rPr>
          <w:sz w:val="24"/>
          <w:szCs w:val="24"/>
        </w:rPr>
        <w:t xml:space="preserve"> </w:t>
      </w:r>
      <w:proofErr w:type="gramStart"/>
      <w:r w:rsidRPr="00286A2E">
        <w:rPr>
          <w:sz w:val="24"/>
          <w:szCs w:val="24"/>
        </w:rPr>
        <w:t xml:space="preserve">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proofErr w:type="spellStart"/>
      <w:r w:rsidRPr="00286A2E">
        <w:rPr>
          <w:sz w:val="24"/>
          <w:szCs w:val="24"/>
        </w:rPr>
        <w:t>Ливенский</w:t>
      </w:r>
      <w:proofErr w:type="spellEnd"/>
      <w:r w:rsidRPr="00286A2E">
        <w:rPr>
          <w:sz w:val="24"/>
          <w:szCs w:val="24"/>
        </w:rPr>
        <w:t xml:space="preserve"> городской Совет народных депутатов </w:t>
      </w:r>
      <w:proofErr w:type="gramEnd"/>
    </w:p>
    <w:p w:rsidR="000F0E28" w:rsidRPr="00286A2E" w:rsidRDefault="000F0E28" w:rsidP="000F0E28">
      <w:pPr>
        <w:autoSpaceDE w:val="0"/>
        <w:autoSpaceDN w:val="0"/>
        <w:adjustRightInd w:val="0"/>
        <w:ind w:firstLine="851"/>
        <w:jc w:val="both"/>
        <w:rPr>
          <w:sz w:val="24"/>
          <w:szCs w:val="24"/>
        </w:rPr>
      </w:pPr>
      <w:r w:rsidRPr="00286A2E">
        <w:rPr>
          <w:sz w:val="24"/>
          <w:szCs w:val="24"/>
        </w:rPr>
        <w:t>РЕШИЛ</w:t>
      </w:r>
    </w:p>
    <w:p w:rsidR="000F0E28" w:rsidRPr="00286A2E" w:rsidRDefault="000F0E28" w:rsidP="000F0E28">
      <w:pPr>
        <w:tabs>
          <w:tab w:val="left" w:pos="9638"/>
        </w:tabs>
        <w:autoSpaceDE w:val="0"/>
        <w:autoSpaceDN w:val="0"/>
        <w:adjustRightInd w:val="0"/>
        <w:ind w:right="-1" w:firstLine="851"/>
        <w:jc w:val="both"/>
        <w:outlineLvl w:val="0"/>
        <w:rPr>
          <w:sz w:val="24"/>
          <w:szCs w:val="24"/>
        </w:rPr>
      </w:pPr>
      <w:r w:rsidRPr="00286A2E">
        <w:rPr>
          <w:sz w:val="24"/>
          <w:szCs w:val="24"/>
        </w:rPr>
        <w:t xml:space="preserve">1. Внести в приложение 1 к решению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30 апреля 2013 г. № 22/151-ГС «Об утверждении Порядка предоставления сведений о доходах, об имуществе и обязательствах имущественного характера муниципальными служащими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и Контрольно-счетной палаты города Ливны Орловской области, а также лицами, </w:t>
      </w:r>
      <w:r w:rsidRPr="00286A2E">
        <w:rPr>
          <w:sz w:val="24"/>
          <w:szCs w:val="24"/>
        </w:rPr>
        <w:lastRenderedPageBreak/>
        <w:t>замещающими муниципальные должности г</w:t>
      </w:r>
      <w:proofErr w:type="gramStart"/>
      <w:r w:rsidRPr="00286A2E">
        <w:rPr>
          <w:sz w:val="24"/>
          <w:szCs w:val="24"/>
        </w:rPr>
        <w:t>.Л</w:t>
      </w:r>
      <w:proofErr w:type="gramEnd"/>
      <w:r w:rsidRPr="00286A2E">
        <w:rPr>
          <w:sz w:val="24"/>
          <w:szCs w:val="24"/>
        </w:rPr>
        <w:t>ивны Орловской области, и членов их семей» следующее изменение:</w:t>
      </w:r>
    </w:p>
    <w:p w:rsidR="000F0E28" w:rsidRPr="00286A2E" w:rsidRDefault="000F0E28" w:rsidP="000F0E28">
      <w:pPr>
        <w:autoSpaceDE w:val="0"/>
        <w:autoSpaceDN w:val="0"/>
        <w:adjustRightInd w:val="0"/>
        <w:ind w:firstLine="851"/>
        <w:jc w:val="both"/>
        <w:rPr>
          <w:sz w:val="24"/>
          <w:szCs w:val="24"/>
        </w:rPr>
      </w:pPr>
      <w:r w:rsidRPr="00286A2E">
        <w:rPr>
          <w:rFonts w:eastAsia="Arial"/>
          <w:color w:val="000000"/>
          <w:sz w:val="24"/>
          <w:szCs w:val="24"/>
        </w:rPr>
        <w:t xml:space="preserve">1.1. пункт 2 дополнить </w:t>
      </w:r>
      <w:r w:rsidRPr="00286A2E">
        <w:rPr>
          <w:sz w:val="24"/>
          <w:szCs w:val="24"/>
        </w:rPr>
        <w:t>словами «заполненной с использованием специального программного обеспечения «Справки БК»</w:t>
      </w:r>
      <w:proofErr w:type="gramStart"/>
      <w:r w:rsidRPr="00286A2E">
        <w:rPr>
          <w:sz w:val="24"/>
          <w:szCs w:val="24"/>
        </w:rPr>
        <w:t>.»</w:t>
      </w:r>
      <w:proofErr w:type="gramEnd"/>
      <w:r w:rsidRPr="00286A2E">
        <w:rPr>
          <w:sz w:val="24"/>
          <w:szCs w:val="24"/>
        </w:rPr>
        <w:t>;</w:t>
      </w:r>
    </w:p>
    <w:p w:rsidR="000F0E28" w:rsidRPr="00286A2E" w:rsidRDefault="000F0E28" w:rsidP="000F0E28">
      <w:pPr>
        <w:autoSpaceDE w:val="0"/>
        <w:autoSpaceDN w:val="0"/>
        <w:adjustRightInd w:val="0"/>
        <w:ind w:firstLine="851"/>
        <w:jc w:val="both"/>
        <w:rPr>
          <w:sz w:val="24"/>
          <w:szCs w:val="24"/>
        </w:rPr>
      </w:pPr>
      <w:r w:rsidRPr="00286A2E">
        <w:rPr>
          <w:sz w:val="24"/>
          <w:szCs w:val="24"/>
        </w:rPr>
        <w:t>1.2. подпункт а) пункта 3 изложить в следующей редакции:</w:t>
      </w:r>
    </w:p>
    <w:p w:rsidR="000F0E28" w:rsidRPr="00286A2E" w:rsidRDefault="000F0E28" w:rsidP="000F0E28">
      <w:pPr>
        <w:autoSpaceDE w:val="0"/>
        <w:autoSpaceDN w:val="0"/>
        <w:adjustRightInd w:val="0"/>
        <w:ind w:firstLine="851"/>
        <w:jc w:val="both"/>
        <w:rPr>
          <w:rFonts w:eastAsia="Arial"/>
          <w:color w:val="000000"/>
          <w:sz w:val="24"/>
          <w:szCs w:val="24"/>
        </w:rPr>
      </w:pPr>
      <w:proofErr w:type="gramStart"/>
      <w:r w:rsidRPr="00286A2E">
        <w:rPr>
          <w:sz w:val="24"/>
          <w:szCs w:val="24"/>
        </w:rPr>
        <w:t xml:space="preserve">«а) лицами, замещающими муниципальные должности - ежегодно, не позднее 1 апреля года, следующего за отчетным Губернатору Орловской области путем их направления или личного представления в орган исполнительной государственной власти специальной компетенции Орловской </w:t>
      </w:r>
      <w:r w:rsidRPr="00286A2E">
        <w:rPr>
          <w:rFonts w:eastAsia="Arial"/>
          <w:color w:val="000000"/>
          <w:sz w:val="24"/>
          <w:szCs w:val="24"/>
        </w:rPr>
        <w:t>области;»</w:t>
      </w:r>
      <w:proofErr w:type="gramEnd"/>
    </w:p>
    <w:p w:rsidR="000F0E28" w:rsidRPr="00286A2E" w:rsidRDefault="000F0E28" w:rsidP="000F0E28">
      <w:pPr>
        <w:autoSpaceDE w:val="0"/>
        <w:autoSpaceDN w:val="0"/>
        <w:adjustRightInd w:val="0"/>
        <w:ind w:firstLine="851"/>
        <w:jc w:val="both"/>
        <w:rPr>
          <w:rFonts w:eastAsia="Arial"/>
          <w:color w:val="000000"/>
          <w:sz w:val="24"/>
          <w:szCs w:val="24"/>
        </w:rPr>
      </w:pPr>
      <w:r w:rsidRPr="00286A2E">
        <w:rPr>
          <w:rFonts w:eastAsia="Arial"/>
          <w:color w:val="000000"/>
          <w:sz w:val="24"/>
          <w:szCs w:val="24"/>
        </w:rPr>
        <w:t xml:space="preserve">1.3. </w:t>
      </w:r>
      <w:hyperlink r:id="rId27" w:history="1">
        <w:r w:rsidRPr="00286A2E">
          <w:rPr>
            <w:rFonts w:eastAsia="Arial"/>
            <w:color w:val="000000"/>
            <w:sz w:val="24"/>
            <w:szCs w:val="24"/>
          </w:rPr>
          <w:t>дополнить</w:t>
        </w:r>
      </w:hyperlink>
      <w:r w:rsidRPr="00286A2E">
        <w:rPr>
          <w:rFonts w:eastAsia="Arial"/>
          <w:color w:val="000000"/>
          <w:sz w:val="24"/>
          <w:szCs w:val="24"/>
        </w:rPr>
        <w:t xml:space="preserve"> подпунктом в) следующего содержания:</w:t>
      </w:r>
    </w:p>
    <w:p w:rsidR="000F0E28" w:rsidRPr="00286A2E" w:rsidRDefault="000F0E28" w:rsidP="000F0E28">
      <w:pPr>
        <w:autoSpaceDE w:val="0"/>
        <w:autoSpaceDN w:val="0"/>
        <w:adjustRightInd w:val="0"/>
        <w:ind w:firstLine="851"/>
        <w:jc w:val="both"/>
        <w:rPr>
          <w:sz w:val="24"/>
          <w:szCs w:val="24"/>
        </w:rPr>
      </w:pPr>
      <w:proofErr w:type="gramStart"/>
      <w:r w:rsidRPr="00286A2E">
        <w:rPr>
          <w:rFonts w:eastAsia="Arial"/>
          <w:color w:val="000000"/>
          <w:sz w:val="24"/>
          <w:szCs w:val="24"/>
        </w:rPr>
        <w:t xml:space="preserve">«в) Установить, что с 1 января по 30 июня 2021 г. включительно граждане, претендующие на замещение должностей муниципальной службы, предусмотренных </w:t>
      </w:r>
      <w:hyperlink r:id="rId28" w:history="1">
        <w:r w:rsidRPr="00286A2E">
          <w:rPr>
            <w:rFonts w:eastAsia="Arial"/>
            <w:color w:val="000000"/>
            <w:sz w:val="24"/>
            <w:szCs w:val="24"/>
          </w:rPr>
          <w:t>Перечнем</w:t>
        </w:r>
      </w:hyperlink>
      <w:r w:rsidRPr="00286A2E">
        <w:rPr>
          <w:rFonts w:eastAsia="Arial"/>
          <w:color w:val="000000"/>
          <w:sz w:val="24"/>
          <w:szCs w:val="24"/>
        </w:rPr>
        <w:t xml:space="preserve"> должностей муниципальной службы в </w:t>
      </w:r>
      <w:proofErr w:type="spellStart"/>
      <w:r w:rsidRPr="00286A2E">
        <w:rPr>
          <w:rFonts w:eastAsia="Arial"/>
          <w:color w:val="000000"/>
          <w:sz w:val="24"/>
          <w:szCs w:val="24"/>
        </w:rPr>
        <w:t>Ливенском</w:t>
      </w:r>
      <w:proofErr w:type="spellEnd"/>
      <w:r w:rsidRPr="00286A2E">
        <w:rPr>
          <w:rFonts w:eastAsia="Arial"/>
          <w:color w:val="000000"/>
          <w:sz w:val="24"/>
          <w:szCs w:val="24"/>
        </w:rPr>
        <w:t xml:space="preserve"> городском Совете народных депутатов и контрольно-счетной палате г. Ливны Орловской области, утвержденным решением </w:t>
      </w:r>
      <w:proofErr w:type="spellStart"/>
      <w:r w:rsidRPr="00286A2E">
        <w:rPr>
          <w:rFonts w:eastAsia="Arial"/>
          <w:color w:val="000000"/>
          <w:sz w:val="24"/>
          <w:szCs w:val="24"/>
        </w:rPr>
        <w:t>Ливенского</w:t>
      </w:r>
      <w:proofErr w:type="spellEnd"/>
      <w:r w:rsidRPr="00286A2E">
        <w:rPr>
          <w:rFonts w:eastAsia="Arial"/>
          <w:color w:val="000000"/>
          <w:sz w:val="24"/>
          <w:szCs w:val="24"/>
        </w:rPr>
        <w:t xml:space="preserve"> городского Совета народных депутатов от 30 апреля 2013 г. № 22/151-ГС и муниципальные служащие, замещающие должности, не предусмотренные этим перечнем</w:t>
      </w:r>
      <w:proofErr w:type="gramEnd"/>
      <w:r w:rsidRPr="00286A2E">
        <w:rPr>
          <w:rFonts w:eastAsia="Arial"/>
          <w:color w:val="000000"/>
          <w:sz w:val="24"/>
          <w:szCs w:val="24"/>
        </w:rPr>
        <w:t xml:space="preserve">, </w:t>
      </w:r>
      <w:proofErr w:type="gramStart"/>
      <w:r w:rsidRPr="00286A2E">
        <w:rPr>
          <w:rFonts w:eastAsia="Arial"/>
          <w:color w:val="000000"/>
          <w:sz w:val="24"/>
          <w:szCs w:val="24"/>
        </w:rPr>
        <w:t xml:space="preserve">и претендующие на замещение должностей муниципальной службы, предусмотренных этим перечнем, вместе со сведениями, представляемыми по форме </w:t>
      </w:r>
      <w:hyperlink r:id="rId29" w:history="1">
        <w:r w:rsidRPr="00286A2E">
          <w:rPr>
            <w:rFonts w:eastAsia="Arial"/>
            <w:color w:val="000000"/>
            <w:sz w:val="24"/>
            <w:szCs w:val="24"/>
          </w:rPr>
          <w:t>справки</w:t>
        </w:r>
      </w:hyperlink>
      <w:r w:rsidRPr="00286A2E">
        <w:rPr>
          <w:rFonts w:eastAsia="Arial"/>
          <w:color w:val="000000"/>
          <w:sz w:val="24"/>
          <w:szCs w:val="24"/>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w:t>
      </w:r>
      <w:r w:rsidRPr="00286A2E">
        <w:rPr>
          <w:sz w:val="24"/>
          <w:szCs w:val="24"/>
        </w:rPr>
        <w:t xml:space="preserve">тавляют </w:t>
      </w:r>
      <w:hyperlink r:id="rId30" w:history="1">
        <w:r w:rsidRPr="00286A2E">
          <w:rPr>
            <w:sz w:val="24"/>
            <w:szCs w:val="24"/>
          </w:rPr>
          <w:t>уведомление</w:t>
        </w:r>
      </w:hyperlink>
      <w:r w:rsidRPr="00286A2E">
        <w:rPr>
          <w:sz w:val="24"/>
          <w:szCs w:val="24"/>
        </w:rPr>
        <w:t xml:space="preserve"> о принадлежащих им, их супругам и несовершеннолетним детям</w:t>
      </w:r>
      <w:proofErr w:type="gramEnd"/>
      <w:r w:rsidRPr="00286A2E">
        <w:rPr>
          <w:sz w:val="24"/>
          <w:szCs w:val="24"/>
        </w:rPr>
        <w:t xml:space="preserve"> </w:t>
      </w:r>
      <w:proofErr w:type="gramStart"/>
      <w:r w:rsidRPr="00286A2E">
        <w:rPr>
          <w:sz w:val="24"/>
          <w:szCs w:val="24"/>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0F0E28" w:rsidRPr="00286A2E" w:rsidRDefault="000F0E28" w:rsidP="000F0E28">
      <w:pPr>
        <w:pStyle w:val="ConsPlusNormal"/>
        <w:ind w:firstLine="851"/>
        <w:jc w:val="both"/>
        <w:rPr>
          <w:rFonts w:ascii="Times New Roman" w:hAnsi="Times New Roman" w:cs="Times New Roman"/>
          <w:sz w:val="24"/>
          <w:szCs w:val="24"/>
        </w:rPr>
      </w:pPr>
      <w:r w:rsidRPr="00286A2E">
        <w:rPr>
          <w:rFonts w:ascii="Times New Roman" w:hAnsi="Times New Roman" w:cs="Times New Roman"/>
          <w:sz w:val="24"/>
          <w:szCs w:val="24"/>
        </w:rPr>
        <w:t>Уведомление представляется по состоянию на первое число месяца, предшествующего месяцу подачи документов для замещения соответствующей должности</w:t>
      </w:r>
      <w:proofErr w:type="gramStart"/>
      <w:r w:rsidRPr="00286A2E">
        <w:rPr>
          <w:rFonts w:ascii="Times New Roman" w:hAnsi="Times New Roman" w:cs="Times New Roman"/>
          <w:sz w:val="24"/>
          <w:szCs w:val="24"/>
        </w:rPr>
        <w:t>.».</w:t>
      </w:r>
      <w:proofErr w:type="gramEnd"/>
    </w:p>
    <w:p w:rsidR="000F0E28" w:rsidRPr="00286A2E" w:rsidRDefault="000F0E28" w:rsidP="000F0E28">
      <w:pPr>
        <w:pStyle w:val="ConsPlusNormal"/>
        <w:ind w:firstLine="851"/>
        <w:jc w:val="both"/>
        <w:rPr>
          <w:rFonts w:ascii="Times New Roman" w:hAnsi="Times New Roman" w:cs="Times New Roman"/>
          <w:sz w:val="24"/>
          <w:szCs w:val="24"/>
        </w:rPr>
      </w:pPr>
    </w:p>
    <w:p w:rsidR="000F0E28" w:rsidRPr="00286A2E" w:rsidRDefault="000F0E28" w:rsidP="000F0E28">
      <w:pPr>
        <w:autoSpaceDE w:val="0"/>
        <w:autoSpaceDN w:val="0"/>
        <w:adjustRightInd w:val="0"/>
        <w:ind w:firstLine="851"/>
        <w:jc w:val="both"/>
        <w:rPr>
          <w:sz w:val="24"/>
          <w:szCs w:val="24"/>
        </w:rPr>
      </w:pPr>
      <w:r w:rsidRPr="00286A2E">
        <w:rPr>
          <w:sz w:val="24"/>
          <w:szCs w:val="24"/>
        </w:rPr>
        <w:t xml:space="preserve">2. </w:t>
      </w:r>
      <w:proofErr w:type="gramStart"/>
      <w:r w:rsidRPr="00286A2E">
        <w:rPr>
          <w:sz w:val="24"/>
          <w:szCs w:val="24"/>
        </w:rPr>
        <w:t xml:space="preserve">Дополнить решение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от 30 апреля 2013 г. № 22/151-ГС «Об утверждении Порядка предоставления сведений о доходах, об имуществе и обязательствах имущественного характера муниципальными служащими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и Контрольно-счетной палаты города Ливны Орловской области, а также лицами, замещающими муниципальные должности г. Ливны Орловской области, и членов их семей» </w:t>
      </w:r>
      <w:hyperlink r:id="rId31" w:history="1">
        <w:r w:rsidRPr="00286A2E">
          <w:rPr>
            <w:sz w:val="24"/>
            <w:szCs w:val="24"/>
          </w:rPr>
          <w:t>пунктом 3</w:t>
        </w:r>
      </w:hyperlink>
      <w:r w:rsidRPr="00286A2E">
        <w:rPr>
          <w:sz w:val="24"/>
          <w:szCs w:val="24"/>
        </w:rPr>
        <w:t xml:space="preserve"> в следующей редакции</w:t>
      </w:r>
      <w:proofErr w:type="gramEnd"/>
      <w:r w:rsidRPr="00286A2E">
        <w:rPr>
          <w:sz w:val="24"/>
          <w:szCs w:val="24"/>
        </w:rPr>
        <w:t>: «3. Опубликовать настоящее решение в газете «</w:t>
      </w:r>
      <w:proofErr w:type="spellStart"/>
      <w:r w:rsidRPr="00286A2E">
        <w:rPr>
          <w:sz w:val="24"/>
          <w:szCs w:val="24"/>
        </w:rPr>
        <w:t>Ливенский</w:t>
      </w:r>
      <w:proofErr w:type="spellEnd"/>
      <w:r w:rsidRPr="00286A2E">
        <w:rPr>
          <w:sz w:val="24"/>
          <w:szCs w:val="24"/>
        </w:rPr>
        <w:t xml:space="preserve"> вестник» и разместить на официальном сайте администрации города</w:t>
      </w:r>
      <w:proofErr w:type="gramStart"/>
      <w:r w:rsidRPr="00286A2E">
        <w:rPr>
          <w:sz w:val="24"/>
          <w:szCs w:val="24"/>
        </w:rPr>
        <w:t>.».</w:t>
      </w:r>
      <w:proofErr w:type="gramEnd"/>
    </w:p>
    <w:p w:rsidR="000F0E28" w:rsidRPr="00286A2E" w:rsidRDefault="000F0E28" w:rsidP="000F0E28">
      <w:pPr>
        <w:pStyle w:val="ConsPlusNormal"/>
        <w:ind w:firstLine="851"/>
        <w:jc w:val="both"/>
        <w:rPr>
          <w:rFonts w:ascii="Times New Roman" w:hAnsi="Times New Roman" w:cs="Times New Roman"/>
          <w:sz w:val="24"/>
          <w:szCs w:val="24"/>
        </w:rPr>
      </w:pPr>
    </w:p>
    <w:p w:rsidR="000F0E28" w:rsidRPr="00286A2E" w:rsidRDefault="000F0E28" w:rsidP="000F0E28">
      <w:pPr>
        <w:pStyle w:val="ConsPlusNormal"/>
        <w:ind w:firstLine="851"/>
        <w:jc w:val="both"/>
        <w:rPr>
          <w:rFonts w:ascii="Times New Roman" w:hAnsi="Times New Roman" w:cs="Times New Roman"/>
          <w:sz w:val="24"/>
          <w:szCs w:val="24"/>
        </w:rPr>
      </w:pPr>
      <w:r w:rsidRPr="00286A2E">
        <w:rPr>
          <w:rFonts w:ascii="Times New Roman" w:hAnsi="Times New Roman" w:cs="Times New Roman"/>
          <w:sz w:val="24"/>
          <w:szCs w:val="24"/>
        </w:rPr>
        <w:t>3. Настоящее решение вступает в силу после его официального опубликования.</w:t>
      </w:r>
    </w:p>
    <w:p w:rsidR="000F0E28" w:rsidRPr="00286A2E" w:rsidRDefault="000F0E28" w:rsidP="000F0E28">
      <w:pPr>
        <w:autoSpaceDE w:val="0"/>
        <w:autoSpaceDN w:val="0"/>
        <w:adjustRightInd w:val="0"/>
        <w:ind w:firstLine="851"/>
        <w:jc w:val="both"/>
        <w:rPr>
          <w:sz w:val="24"/>
          <w:szCs w:val="24"/>
        </w:rPr>
      </w:pPr>
    </w:p>
    <w:p w:rsidR="000F0E28" w:rsidRPr="00286A2E" w:rsidRDefault="000F0E28" w:rsidP="000F0E28">
      <w:pPr>
        <w:autoSpaceDE w:val="0"/>
        <w:autoSpaceDN w:val="0"/>
        <w:adjustRightInd w:val="0"/>
        <w:ind w:firstLine="851"/>
        <w:jc w:val="both"/>
        <w:rPr>
          <w:sz w:val="24"/>
          <w:szCs w:val="24"/>
        </w:rPr>
      </w:pPr>
      <w:r w:rsidRPr="00286A2E">
        <w:rPr>
          <w:sz w:val="24"/>
          <w:szCs w:val="24"/>
        </w:rPr>
        <w:t>4. Опубликовать настоящее решение в газете «</w:t>
      </w:r>
      <w:proofErr w:type="spellStart"/>
      <w:r w:rsidRPr="00286A2E">
        <w:rPr>
          <w:sz w:val="24"/>
          <w:szCs w:val="24"/>
        </w:rPr>
        <w:t>Ливенский</w:t>
      </w:r>
      <w:proofErr w:type="spellEnd"/>
      <w:r w:rsidRPr="00286A2E">
        <w:rPr>
          <w:sz w:val="24"/>
          <w:szCs w:val="24"/>
        </w:rPr>
        <w:t xml:space="preserve"> вестник» и  на официальном сайте администрации</w:t>
      </w:r>
      <w:r w:rsidRPr="00286A2E">
        <w:rPr>
          <w:color w:val="282828"/>
          <w:sz w:val="24"/>
          <w:szCs w:val="24"/>
        </w:rPr>
        <w:t xml:space="preserve"> города Ливны</w:t>
      </w:r>
      <w:r w:rsidRPr="00286A2E">
        <w:rPr>
          <w:sz w:val="24"/>
          <w:szCs w:val="24"/>
        </w:rPr>
        <w:t xml:space="preserve"> </w:t>
      </w:r>
    </w:p>
    <w:p w:rsidR="000F0E28" w:rsidRPr="00286A2E" w:rsidRDefault="000F0E28" w:rsidP="000F0E28">
      <w:pPr>
        <w:autoSpaceDE w:val="0"/>
        <w:autoSpaceDN w:val="0"/>
        <w:adjustRightInd w:val="0"/>
        <w:jc w:val="both"/>
        <w:rPr>
          <w:sz w:val="24"/>
          <w:szCs w:val="24"/>
        </w:rPr>
      </w:pPr>
    </w:p>
    <w:p w:rsidR="000F0E28" w:rsidRPr="00286A2E" w:rsidRDefault="000F0E28" w:rsidP="000F0E28">
      <w:pPr>
        <w:autoSpaceDE w:val="0"/>
        <w:autoSpaceDN w:val="0"/>
        <w:adjustRightInd w:val="0"/>
        <w:jc w:val="both"/>
        <w:rPr>
          <w:sz w:val="24"/>
          <w:szCs w:val="24"/>
        </w:rPr>
      </w:pPr>
    </w:p>
    <w:p w:rsidR="000F0E28" w:rsidRPr="00286A2E" w:rsidRDefault="000F0E28" w:rsidP="000F0E28">
      <w:pPr>
        <w:autoSpaceDE w:val="0"/>
        <w:autoSpaceDN w:val="0"/>
        <w:adjustRightInd w:val="0"/>
        <w:jc w:val="both"/>
        <w:rPr>
          <w:sz w:val="24"/>
          <w:szCs w:val="24"/>
        </w:rPr>
      </w:pPr>
    </w:p>
    <w:p w:rsidR="000F0E28" w:rsidRPr="00286A2E" w:rsidRDefault="000F0E28" w:rsidP="000F0E28">
      <w:pPr>
        <w:autoSpaceDE w:val="0"/>
        <w:autoSpaceDN w:val="0"/>
        <w:adjustRightInd w:val="0"/>
        <w:jc w:val="both"/>
        <w:rPr>
          <w:sz w:val="24"/>
          <w:szCs w:val="24"/>
        </w:rPr>
      </w:pPr>
      <w:r w:rsidRPr="00286A2E">
        <w:rPr>
          <w:sz w:val="24"/>
          <w:szCs w:val="24"/>
        </w:rPr>
        <w:t xml:space="preserve">Председатель </w:t>
      </w:r>
      <w:proofErr w:type="spellStart"/>
      <w:r w:rsidRPr="00286A2E">
        <w:rPr>
          <w:sz w:val="24"/>
          <w:szCs w:val="24"/>
        </w:rPr>
        <w:t>Ливенского</w:t>
      </w:r>
      <w:proofErr w:type="spellEnd"/>
      <w:r w:rsidRPr="00286A2E">
        <w:rPr>
          <w:sz w:val="24"/>
          <w:szCs w:val="24"/>
        </w:rPr>
        <w:t xml:space="preserve"> </w:t>
      </w:r>
      <w:proofErr w:type="gramStart"/>
      <w:r w:rsidRPr="00286A2E">
        <w:rPr>
          <w:sz w:val="24"/>
          <w:szCs w:val="24"/>
        </w:rPr>
        <w:t>городского</w:t>
      </w:r>
      <w:proofErr w:type="gramEnd"/>
      <w:r w:rsidRPr="00286A2E">
        <w:rPr>
          <w:sz w:val="24"/>
          <w:szCs w:val="24"/>
        </w:rPr>
        <w:t xml:space="preserve"> </w:t>
      </w:r>
    </w:p>
    <w:p w:rsidR="000F0E28" w:rsidRPr="00286A2E" w:rsidRDefault="000F0E28" w:rsidP="000F0E28">
      <w:pPr>
        <w:autoSpaceDE w:val="0"/>
        <w:autoSpaceDN w:val="0"/>
        <w:adjustRightInd w:val="0"/>
        <w:jc w:val="both"/>
        <w:rPr>
          <w:sz w:val="24"/>
          <w:szCs w:val="24"/>
        </w:rPr>
      </w:pPr>
      <w:r w:rsidRPr="00286A2E">
        <w:rPr>
          <w:sz w:val="24"/>
          <w:szCs w:val="24"/>
        </w:rPr>
        <w:t>Совета народных депутатов</w:t>
      </w:r>
      <w:r w:rsidRPr="00286A2E">
        <w:rPr>
          <w:sz w:val="24"/>
          <w:szCs w:val="24"/>
        </w:rPr>
        <w:tab/>
      </w:r>
      <w:r w:rsidRPr="00286A2E">
        <w:rPr>
          <w:sz w:val="24"/>
          <w:szCs w:val="24"/>
        </w:rPr>
        <w:tab/>
      </w:r>
      <w:r w:rsidRPr="00286A2E">
        <w:rPr>
          <w:sz w:val="24"/>
          <w:szCs w:val="24"/>
        </w:rPr>
        <w:tab/>
      </w:r>
      <w:r w:rsidRPr="00286A2E">
        <w:rPr>
          <w:sz w:val="24"/>
          <w:szCs w:val="24"/>
        </w:rPr>
        <w:tab/>
        <w:t xml:space="preserve">                         Е.Н. Конищева</w:t>
      </w:r>
    </w:p>
    <w:p w:rsidR="000F0E28" w:rsidRPr="00286A2E" w:rsidRDefault="000F0E28" w:rsidP="000F0E28">
      <w:pPr>
        <w:autoSpaceDE w:val="0"/>
        <w:autoSpaceDN w:val="0"/>
        <w:adjustRightInd w:val="0"/>
        <w:jc w:val="both"/>
        <w:rPr>
          <w:sz w:val="24"/>
          <w:szCs w:val="24"/>
        </w:rPr>
      </w:pPr>
    </w:p>
    <w:p w:rsidR="000F0E28" w:rsidRPr="00286A2E" w:rsidRDefault="000F0E28" w:rsidP="000F0E28">
      <w:pPr>
        <w:autoSpaceDE w:val="0"/>
        <w:autoSpaceDN w:val="0"/>
        <w:adjustRightInd w:val="0"/>
        <w:jc w:val="both"/>
        <w:rPr>
          <w:sz w:val="24"/>
          <w:szCs w:val="24"/>
        </w:rPr>
      </w:pPr>
    </w:p>
    <w:p w:rsidR="000F0E28" w:rsidRPr="00286A2E" w:rsidRDefault="000F0E28" w:rsidP="000F0E28">
      <w:pPr>
        <w:autoSpaceDE w:val="0"/>
        <w:autoSpaceDN w:val="0"/>
        <w:adjustRightInd w:val="0"/>
        <w:jc w:val="both"/>
        <w:rPr>
          <w:sz w:val="24"/>
          <w:szCs w:val="24"/>
        </w:rPr>
      </w:pPr>
    </w:p>
    <w:p w:rsidR="000F0E28" w:rsidRPr="00286A2E" w:rsidRDefault="000F0E28" w:rsidP="0031408E">
      <w:pPr>
        <w:autoSpaceDE w:val="0"/>
        <w:autoSpaceDN w:val="0"/>
        <w:adjustRightInd w:val="0"/>
        <w:jc w:val="both"/>
        <w:rPr>
          <w:sz w:val="24"/>
          <w:szCs w:val="24"/>
        </w:rPr>
      </w:pPr>
      <w:r w:rsidRPr="00286A2E">
        <w:rPr>
          <w:sz w:val="24"/>
          <w:szCs w:val="24"/>
        </w:rPr>
        <w:t xml:space="preserve">Глава города Ливны                                                    </w:t>
      </w:r>
      <w:r w:rsidRPr="00286A2E">
        <w:rPr>
          <w:bCs/>
          <w:sz w:val="24"/>
          <w:szCs w:val="24"/>
        </w:rPr>
        <w:t xml:space="preserve">            </w:t>
      </w:r>
      <w:r w:rsidR="0031408E">
        <w:rPr>
          <w:bCs/>
          <w:sz w:val="24"/>
          <w:szCs w:val="24"/>
        </w:rPr>
        <w:t xml:space="preserve">                   </w:t>
      </w:r>
      <w:r w:rsidRPr="00286A2E">
        <w:rPr>
          <w:bCs/>
          <w:sz w:val="24"/>
          <w:szCs w:val="24"/>
        </w:rPr>
        <w:t xml:space="preserve">  С.А. </w:t>
      </w:r>
      <w:proofErr w:type="spellStart"/>
      <w:r w:rsidRPr="00286A2E">
        <w:rPr>
          <w:bCs/>
          <w:sz w:val="24"/>
          <w:szCs w:val="24"/>
        </w:rPr>
        <w:t>Трубицин</w:t>
      </w:r>
      <w:proofErr w:type="spellEnd"/>
    </w:p>
    <w:p w:rsidR="000F0E28" w:rsidRPr="00286A2E" w:rsidRDefault="000F0E28" w:rsidP="000F0E28">
      <w:pPr>
        <w:pStyle w:val="3"/>
        <w:jc w:val="right"/>
        <w:rPr>
          <w:rFonts w:ascii="Times New Roman" w:hAnsi="Times New Roman"/>
          <w:sz w:val="24"/>
          <w:szCs w:val="24"/>
        </w:rPr>
      </w:pPr>
      <w:r w:rsidRPr="00286A2E">
        <w:rPr>
          <w:rFonts w:ascii="Times New Roman" w:hAnsi="Times New Roman"/>
          <w:sz w:val="24"/>
          <w:szCs w:val="24"/>
        </w:rPr>
        <w:lastRenderedPageBreak/>
        <w:t>ПРОЕКТ</w:t>
      </w:r>
    </w:p>
    <w:p w:rsidR="000F0E28" w:rsidRPr="00286A2E" w:rsidRDefault="005D6E4E" w:rsidP="000F0E28">
      <w:pPr>
        <w:pStyle w:val="3"/>
        <w:jc w:val="left"/>
        <w:rPr>
          <w:rFonts w:ascii="Times New Roman" w:hAnsi="Times New Roman"/>
          <w:color w:val="FF0000"/>
          <w:sz w:val="24"/>
          <w:szCs w:val="24"/>
        </w:rPr>
      </w:pPr>
      <w:r>
        <w:rPr>
          <w:rFonts w:ascii="Times New Roman" w:hAnsi="Times New Roman"/>
          <w:color w:val="FF0000"/>
          <w:sz w:val="24"/>
          <w:szCs w:val="24"/>
        </w:rPr>
        <w:t>ВОПРОС 12</w:t>
      </w:r>
    </w:p>
    <w:p w:rsidR="000F0E28" w:rsidRPr="00286A2E" w:rsidRDefault="000F0E28" w:rsidP="000F0E28">
      <w:pPr>
        <w:pStyle w:val="3"/>
        <w:rPr>
          <w:rFonts w:ascii="Times New Roman" w:hAnsi="Times New Roman"/>
          <w:sz w:val="24"/>
          <w:szCs w:val="24"/>
        </w:rPr>
      </w:pPr>
      <w:r w:rsidRPr="00286A2E">
        <w:rPr>
          <w:rFonts w:ascii="Times New Roman" w:hAnsi="Times New Roman"/>
          <w:noProof/>
          <w:sz w:val="24"/>
          <w:szCs w:val="24"/>
        </w:rPr>
        <w:drawing>
          <wp:inline distT="0" distB="0" distL="0" distR="0">
            <wp:extent cx="609600" cy="762000"/>
            <wp:effectExtent l="19050" t="0" r="0" b="0"/>
            <wp:docPr id="2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0F0E28" w:rsidRPr="00286A2E" w:rsidRDefault="000F0E28" w:rsidP="000F0E28">
      <w:pPr>
        <w:pStyle w:val="3"/>
        <w:rPr>
          <w:rFonts w:ascii="Times New Roman" w:hAnsi="Times New Roman"/>
          <w:sz w:val="24"/>
          <w:szCs w:val="24"/>
        </w:rPr>
      </w:pPr>
      <w:r w:rsidRPr="00286A2E">
        <w:rPr>
          <w:rFonts w:ascii="Times New Roman" w:hAnsi="Times New Roman"/>
          <w:sz w:val="24"/>
          <w:szCs w:val="24"/>
        </w:rPr>
        <w:t>РОССИЙСКАЯ ФЕДЕРАЦИЯ</w:t>
      </w:r>
    </w:p>
    <w:p w:rsidR="000F0E28" w:rsidRPr="00286A2E" w:rsidRDefault="000F0E28" w:rsidP="000F0E28">
      <w:pPr>
        <w:pStyle w:val="1"/>
        <w:spacing w:before="0"/>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ОРЛОВСКАЯ ОБЛАСТЬ</w:t>
      </w:r>
    </w:p>
    <w:p w:rsidR="000F0E28" w:rsidRPr="00286A2E" w:rsidRDefault="000F0E28" w:rsidP="000F0E28">
      <w:pPr>
        <w:pStyle w:val="1"/>
        <w:spacing w:before="0" w:line="360" w:lineRule="auto"/>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ЛИВЕНСКИЙ ГОРОДСКОЙ СОВЕТ НАРОДНЫХ ДЕПУТАТОВ</w:t>
      </w:r>
    </w:p>
    <w:p w:rsidR="000F0E28" w:rsidRPr="00286A2E" w:rsidRDefault="000F0E28" w:rsidP="000F0E28">
      <w:pPr>
        <w:jc w:val="center"/>
        <w:rPr>
          <w:b/>
          <w:sz w:val="24"/>
          <w:szCs w:val="24"/>
        </w:rPr>
      </w:pPr>
      <w:r w:rsidRPr="00286A2E">
        <w:rPr>
          <w:b/>
          <w:sz w:val="24"/>
          <w:szCs w:val="24"/>
        </w:rPr>
        <w:t>РЕШЕНИЕ</w:t>
      </w:r>
    </w:p>
    <w:p w:rsidR="000F0E28" w:rsidRPr="00286A2E" w:rsidRDefault="000F0E28" w:rsidP="000F0E28">
      <w:pPr>
        <w:jc w:val="center"/>
        <w:rPr>
          <w:rFonts w:ascii="Arial" w:hAnsi="Arial" w:cs="Arial"/>
          <w:b/>
          <w:sz w:val="24"/>
          <w:szCs w:val="24"/>
        </w:rPr>
      </w:pPr>
    </w:p>
    <w:p w:rsidR="000F0E28" w:rsidRPr="0031408E" w:rsidRDefault="000F0E28" w:rsidP="000F0E28">
      <w:pPr>
        <w:rPr>
          <w:b/>
          <w:bCs/>
          <w:sz w:val="26"/>
          <w:szCs w:val="26"/>
        </w:rPr>
      </w:pPr>
      <w:r w:rsidRPr="00286A2E">
        <w:rPr>
          <w:bCs/>
          <w:sz w:val="24"/>
          <w:szCs w:val="24"/>
        </w:rPr>
        <w:t>«29» апреля 2021 г. № 58/…-ГС</w:t>
      </w:r>
      <w:r w:rsidRPr="00286A2E">
        <w:rPr>
          <w:b/>
          <w:bCs/>
          <w:sz w:val="24"/>
          <w:szCs w:val="24"/>
        </w:rPr>
        <w:t xml:space="preserve">                                </w:t>
      </w:r>
      <w:r w:rsidR="0031408E">
        <w:rPr>
          <w:b/>
          <w:bCs/>
          <w:sz w:val="24"/>
          <w:szCs w:val="24"/>
        </w:rPr>
        <w:t xml:space="preserve">      </w:t>
      </w:r>
      <w:r w:rsidRPr="0031408E">
        <w:rPr>
          <w:b/>
          <w:bCs/>
          <w:sz w:val="26"/>
          <w:szCs w:val="26"/>
        </w:rPr>
        <w:t>Принято решением</w:t>
      </w:r>
    </w:p>
    <w:p w:rsidR="000F0E28" w:rsidRPr="0031408E" w:rsidRDefault="000F0E28" w:rsidP="000F0E28">
      <w:pPr>
        <w:tabs>
          <w:tab w:val="left" w:pos="6840"/>
        </w:tabs>
        <w:ind w:left="5529"/>
        <w:rPr>
          <w:b/>
          <w:bCs/>
          <w:sz w:val="26"/>
          <w:szCs w:val="26"/>
        </w:rPr>
      </w:pPr>
      <w:proofErr w:type="spellStart"/>
      <w:r w:rsidRPr="0031408E">
        <w:rPr>
          <w:b/>
          <w:bCs/>
          <w:sz w:val="26"/>
          <w:szCs w:val="26"/>
        </w:rPr>
        <w:t>Ливенского</w:t>
      </w:r>
      <w:proofErr w:type="spellEnd"/>
      <w:r w:rsidRPr="0031408E">
        <w:rPr>
          <w:b/>
          <w:bCs/>
          <w:sz w:val="26"/>
          <w:szCs w:val="26"/>
        </w:rPr>
        <w:t xml:space="preserve"> городского Совета народных депутатов </w:t>
      </w:r>
    </w:p>
    <w:p w:rsidR="000F0E28" w:rsidRPr="0031408E" w:rsidRDefault="000F0E28" w:rsidP="000F0E28">
      <w:pPr>
        <w:tabs>
          <w:tab w:val="left" w:pos="6840"/>
        </w:tabs>
        <w:ind w:left="5529"/>
        <w:rPr>
          <w:b/>
          <w:sz w:val="26"/>
          <w:szCs w:val="26"/>
        </w:rPr>
      </w:pPr>
      <w:r w:rsidRPr="0031408E">
        <w:rPr>
          <w:b/>
          <w:bCs/>
          <w:sz w:val="26"/>
          <w:szCs w:val="26"/>
        </w:rPr>
        <w:t>от 29 апреля 2021 г. № 58/…-ГС</w:t>
      </w:r>
    </w:p>
    <w:p w:rsidR="000F0E28" w:rsidRPr="0031408E" w:rsidRDefault="000F0E28" w:rsidP="000F0E28">
      <w:pPr>
        <w:pStyle w:val="ConsPlusNormal"/>
        <w:jc w:val="both"/>
        <w:rPr>
          <w:sz w:val="26"/>
          <w:szCs w:val="26"/>
        </w:rPr>
      </w:pPr>
    </w:p>
    <w:p w:rsidR="000F0E28" w:rsidRPr="0031408E" w:rsidRDefault="000F0E28" w:rsidP="000F0E28">
      <w:pPr>
        <w:tabs>
          <w:tab w:val="left" w:pos="9638"/>
        </w:tabs>
        <w:autoSpaceDE w:val="0"/>
        <w:autoSpaceDN w:val="0"/>
        <w:adjustRightInd w:val="0"/>
        <w:ind w:right="-1"/>
        <w:jc w:val="both"/>
        <w:outlineLvl w:val="0"/>
        <w:rPr>
          <w:rFonts w:eastAsiaTheme="minorHAnsi"/>
          <w:b/>
          <w:bCs/>
          <w:sz w:val="26"/>
          <w:szCs w:val="26"/>
          <w:lang w:eastAsia="en-US"/>
        </w:rPr>
      </w:pPr>
      <w:r w:rsidRPr="0031408E">
        <w:rPr>
          <w:b/>
          <w:sz w:val="26"/>
          <w:szCs w:val="26"/>
        </w:rPr>
        <w:t xml:space="preserve">О внесении изменений в приложение </w:t>
      </w:r>
      <w:r w:rsidRPr="0031408E">
        <w:rPr>
          <w:rFonts w:eastAsiaTheme="minorHAnsi"/>
          <w:b/>
          <w:bCs/>
          <w:sz w:val="26"/>
          <w:szCs w:val="26"/>
          <w:lang w:eastAsia="en-US"/>
        </w:rPr>
        <w:t xml:space="preserve">к решению </w:t>
      </w:r>
    </w:p>
    <w:p w:rsidR="000F0E28" w:rsidRPr="0031408E" w:rsidRDefault="000F0E28" w:rsidP="000F0E28">
      <w:pPr>
        <w:tabs>
          <w:tab w:val="left" w:pos="9638"/>
        </w:tabs>
        <w:autoSpaceDE w:val="0"/>
        <w:autoSpaceDN w:val="0"/>
        <w:adjustRightInd w:val="0"/>
        <w:ind w:right="-1"/>
        <w:jc w:val="both"/>
        <w:outlineLvl w:val="0"/>
        <w:rPr>
          <w:rFonts w:eastAsiaTheme="minorHAnsi"/>
          <w:b/>
          <w:bCs/>
          <w:sz w:val="26"/>
          <w:szCs w:val="26"/>
          <w:lang w:eastAsia="en-US"/>
        </w:rPr>
      </w:pPr>
      <w:proofErr w:type="spellStart"/>
      <w:r w:rsidRPr="0031408E">
        <w:rPr>
          <w:rFonts w:eastAsiaTheme="minorHAnsi"/>
          <w:b/>
          <w:bCs/>
          <w:sz w:val="26"/>
          <w:szCs w:val="26"/>
          <w:lang w:eastAsia="en-US"/>
        </w:rPr>
        <w:t>Ливенского</w:t>
      </w:r>
      <w:proofErr w:type="spellEnd"/>
      <w:r w:rsidRPr="0031408E">
        <w:rPr>
          <w:rFonts w:eastAsiaTheme="minorHAnsi"/>
          <w:b/>
          <w:bCs/>
          <w:sz w:val="26"/>
          <w:szCs w:val="26"/>
          <w:lang w:eastAsia="en-US"/>
        </w:rPr>
        <w:t xml:space="preserve"> городского Совета народных депутатов </w:t>
      </w:r>
    </w:p>
    <w:p w:rsidR="000F0E28" w:rsidRPr="0031408E" w:rsidRDefault="000F0E28" w:rsidP="000F0E28">
      <w:pPr>
        <w:tabs>
          <w:tab w:val="left" w:pos="9638"/>
        </w:tabs>
        <w:autoSpaceDE w:val="0"/>
        <w:autoSpaceDN w:val="0"/>
        <w:adjustRightInd w:val="0"/>
        <w:ind w:right="-1"/>
        <w:jc w:val="both"/>
        <w:outlineLvl w:val="0"/>
        <w:rPr>
          <w:rFonts w:eastAsiaTheme="minorHAnsi"/>
          <w:b/>
          <w:sz w:val="26"/>
          <w:szCs w:val="26"/>
          <w:lang w:eastAsia="en-US"/>
        </w:rPr>
      </w:pPr>
      <w:r w:rsidRPr="0031408E">
        <w:rPr>
          <w:rFonts w:eastAsiaTheme="minorHAnsi"/>
          <w:b/>
          <w:bCs/>
          <w:sz w:val="26"/>
          <w:szCs w:val="26"/>
          <w:lang w:eastAsia="en-US"/>
        </w:rPr>
        <w:t xml:space="preserve">от 25 июня 2013 г. № 24/186-ГС </w:t>
      </w:r>
      <w:r w:rsidRPr="0031408E">
        <w:rPr>
          <w:b/>
          <w:sz w:val="26"/>
          <w:szCs w:val="26"/>
        </w:rPr>
        <w:t>«</w:t>
      </w:r>
      <w:r w:rsidRPr="0031408E">
        <w:rPr>
          <w:rFonts w:eastAsiaTheme="minorHAnsi"/>
          <w:b/>
          <w:sz w:val="26"/>
          <w:szCs w:val="26"/>
          <w:lang w:eastAsia="en-US"/>
        </w:rPr>
        <w:t xml:space="preserve">О Порядке </w:t>
      </w:r>
    </w:p>
    <w:p w:rsidR="000F0E28" w:rsidRPr="0031408E" w:rsidRDefault="000F0E28" w:rsidP="000F0E28">
      <w:pPr>
        <w:tabs>
          <w:tab w:val="left" w:pos="9638"/>
        </w:tabs>
        <w:autoSpaceDE w:val="0"/>
        <w:autoSpaceDN w:val="0"/>
        <w:adjustRightInd w:val="0"/>
        <w:ind w:right="-1"/>
        <w:jc w:val="both"/>
        <w:outlineLvl w:val="0"/>
        <w:rPr>
          <w:rFonts w:eastAsiaTheme="minorHAnsi"/>
          <w:b/>
          <w:sz w:val="26"/>
          <w:szCs w:val="26"/>
          <w:lang w:eastAsia="en-US"/>
        </w:rPr>
      </w:pPr>
      <w:r w:rsidRPr="0031408E">
        <w:rPr>
          <w:rFonts w:eastAsiaTheme="minorHAnsi"/>
          <w:b/>
          <w:sz w:val="26"/>
          <w:szCs w:val="26"/>
          <w:lang w:eastAsia="en-US"/>
        </w:rPr>
        <w:t xml:space="preserve">предоставления лицами, замещающими муниципальные </w:t>
      </w:r>
    </w:p>
    <w:p w:rsidR="000F0E28" w:rsidRPr="0031408E" w:rsidRDefault="000F0E28" w:rsidP="000F0E28">
      <w:pPr>
        <w:tabs>
          <w:tab w:val="left" w:pos="9638"/>
        </w:tabs>
        <w:autoSpaceDE w:val="0"/>
        <w:autoSpaceDN w:val="0"/>
        <w:adjustRightInd w:val="0"/>
        <w:ind w:right="-1"/>
        <w:jc w:val="both"/>
        <w:outlineLvl w:val="0"/>
        <w:rPr>
          <w:rFonts w:eastAsiaTheme="minorHAnsi"/>
          <w:b/>
          <w:sz w:val="26"/>
          <w:szCs w:val="26"/>
          <w:lang w:eastAsia="en-US"/>
        </w:rPr>
      </w:pPr>
      <w:r w:rsidRPr="0031408E">
        <w:rPr>
          <w:rFonts w:eastAsiaTheme="minorHAnsi"/>
          <w:b/>
          <w:sz w:val="26"/>
          <w:szCs w:val="26"/>
          <w:lang w:eastAsia="en-US"/>
        </w:rPr>
        <w:t xml:space="preserve">должности города Ливны Орловской области, должности </w:t>
      </w:r>
    </w:p>
    <w:p w:rsidR="000F0E28" w:rsidRPr="0031408E" w:rsidRDefault="000F0E28" w:rsidP="000F0E28">
      <w:pPr>
        <w:tabs>
          <w:tab w:val="left" w:pos="9638"/>
        </w:tabs>
        <w:autoSpaceDE w:val="0"/>
        <w:autoSpaceDN w:val="0"/>
        <w:adjustRightInd w:val="0"/>
        <w:ind w:right="-1"/>
        <w:jc w:val="both"/>
        <w:outlineLvl w:val="0"/>
        <w:rPr>
          <w:rFonts w:eastAsiaTheme="minorHAnsi"/>
          <w:b/>
          <w:sz w:val="26"/>
          <w:szCs w:val="26"/>
          <w:lang w:eastAsia="en-US"/>
        </w:rPr>
      </w:pPr>
      <w:r w:rsidRPr="0031408E">
        <w:rPr>
          <w:rFonts w:eastAsiaTheme="minorHAnsi"/>
          <w:b/>
          <w:sz w:val="26"/>
          <w:szCs w:val="26"/>
          <w:lang w:eastAsia="en-US"/>
        </w:rPr>
        <w:t xml:space="preserve">муниципальной службы в </w:t>
      </w:r>
      <w:proofErr w:type="spellStart"/>
      <w:r w:rsidRPr="0031408E">
        <w:rPr>
          <w:rFonts w:eastAsiaTheme="minorHAnsi"/>
          <w:b/>
          <w:sz w:val="26"/>
          <w:szCs w:val="26"/>
          <w:lang w:eastAsia="en-US"/>
        </w:rPr>
        <w:t>Ливенском</w:t>
      </w:r>
      <w:proofErr w:type="spellEnd"/>
      <w:r w:rsidRPr="0031408E">
        <w:rPr>
          <w:rFonts w:eastAsiaTheme="minorHAnsi"/>
          <w:b/>
          <w:sz w:val="26"/>
          <w:szCs w:val="26"/>
          <w:lang w:eastAsia="en-US"/>
        </w:rPr>
        <w:t xml:space="preserve"> городском Совете </w:t>
      </w:r>
    </w:p>
    <w:p w:rsidR="000F0E28" w:rsidRPr="0031408E" w:rsidRDefault="000F0E28" w:rsidP="000F0E28">
      <w:pPr>
        <w:tabs>
          <w:tab w:val="left" w:pos="9638"/>
        </w:tabs>
        <w:autoSpaceDE w:val="0"/>
        <w:autoSpaceDN w:val="0"/>
        <w:adjustRightInd w:val="0"/>
        <w:ind w:right="-1"/>
        <w:jc w:val="both"/>
        <w:outlineLvl w:val="0"/>
        <w:rPr>
          <w:rFonts w:eastAsiaTheme="minorHAnsi"/>
          <w:b/>
          <w:sz w:val="26"/>
          <w:szCs w:val="26"/>
          <w:lang w:eastAsia="en-US"/>
        </w:rPr>
      </w:pPr>
      <w:r w:rsidRPr="0031408E">
        <w:rPr>
          <w:rFonts w:eastAsiaTheme="minorHAnsi"/>
          <w:b/>
          <w:sz w:val="26"/>
          <w:szCs w:val="26"/>
          <w:lang w:eastAsia="en-US"/>
        </w:rPr>
        <w:t xml:space="preserve">народных депутатов и Контрольно-счетной палате </w:t>
      </w:r>
    </w:p>
    <w:p w:rsidR="000F0E28" w:rsidRPr="0031408E" w:rsidRDefault="000F0E28" w:rsidP="000F0E28">
      <w:pPr>
        <w:tabs>
          <w:tab w:val="left" w:pos="9638"/>
        </w:tabs>
        <w:autoSpaceDE w:val="0"/>
        <w:autoSpaceDN w:val="0"/>
        <w:adjustRightInd w:val="0"/>
        <w:ind w:right="-1"/>
        <w:jc w:val="both"/>
        <w:outlineLvl w:val="0"/>
        <w:rPr>
          <w:rFonts w:eastAsiaTheme="minorHAnsi"/>
          <w:b/>
          <w:sz w:val="26"/>
          <w:szCs w:val="26"/>
          <w:lang w:eastAsia="en-US"/>
        </w:rPr>
      </w:pPr>
      <w:r w:rsidRPr="0031408E">
        <w:rPr>
          <w:rFonts w:eastAsiaTheme="minorHAnsi"/>
          <w:b/>
          <w:sz w:val="26"/>
          <w:szCs w:val="26"/>
          <w:lang w:eastAsia="en-US"/>
        </w:rPr>
        <w:t xml:space="preserve">города Ливны Орловской области, сведений </w:t>
      </w:r>
      <w:proofErr w:type="gramStart"/>
      <w:r w:rsidRPr="0031408E">
        <w:rPr>
          <w:rFonts w:eastAsiaTheme="minorHAnsi"/>
          <w:b/>
          <w:sz w:val="26"/>
          <w:szCs w:val="26"/>
          <w:lang w:eastAsia="en-US"/>
        </w:rPr>
        <w:t>о</w:t>
      </w:r>
      <w:proofErr w:type="gramEnd"/>
      <w:r w:rsidRPr="0031408E">
        <w:rPr>
          <w:rFonts w:eastAsiaTheme="minorHAnsi"/>
          <w:b/>
          <w:sz w:val="26"/>
          <w:szCs w:val="26"/>
          <w:lang w:eastAsia="en-US"/>
        </w:rPr>
        <w:t xml:space="preserve"> своих </w:t>
      </w:r>
    </w:p>
    <w:p w:rsidR="000F0E28" w:rsidRPr="0031408E" w:rsidRDefault="000F0E28" w:rsidP="000F0E28">
      <w:pPr>
        <w:tabs>
          <w:tab w:val="left" w:pos="9638"/>
        </w:tabs>
        <w:autoSpaceDE w:val="0"/>
        <w:autoSpaceDN w:val="0"/>
        <w:adjustRightInd w:val="0"/>
        <w:ind w:right="-1"/>
        <w:jc w:val="both"/>
        <w:outlineLvl w:val="0"/>
        <w:rPr>
          <w:rFonts w:eastAsiaTheme="minorHAnsi"/>
          <w:b/>
          <w:sz w:val="26"/>
          <w:szCs w:val="26"/>
          <w:lang w:eastAsia="en-US"/>
        </w:rPr>
      </w:pPr>
      <w:proofErr w:type="gramStart"/>
      <w:r w:rsidRPr="0031408E">
        <w:rPr>
          <w:rFonts w:eastAsiaTheme="minorHAnsi"/>
          <w:b/>
          <w:sz w:val="26"/>
          <w:szCs w:val="26"/>
          <w:lang w:eastAsia="en-US"/>
        </w:rPr>
        <w:t>расходах</w:t>
      </w:r>
      <w:proofErr w:type="gramEnd"/>
      <w:r w:rsidRPr="0031408E">
        <w:rPr>
          <w:rFonts w:eastAsiaTheme="minorHAnsi"/>
          <w:b/>
          <w:sz w:val="26"/>
          <w:szCs w:val="26"/>
          <w:lang w:eastAsia="en-US"/>
        </w:rPr>
        <w:t xml:space="preserve">, а также сведений о расходах своих супруги </w:t>
      </w:r>
    </w:p>
    <w:p w:rsidR="000F0E28" w:rsidRPr="0031408E" w:rsidRDefault="000F0E28" w:rsidP="000F0E28">
      <w:pPr>
        <w:tabs>
          <w:tab w:val="left" w:pos="9638"/>
        </w:tabs>
        <w:autoSpaceDE w:val="0"/>
        <w:autoSpaceDN w:val="0"/>
        <w:adjustRightInd w:val="0"/>
        <w:ind w:right="-1"/>
        <w:jc w:val="both"/>
        <w:outlineLvl w:val="0"/>
        <w:rPr>
          <w:b/>
          <w:sz w:val="26"/>
          <w:szCs w:val="26"/>
        </w:rPr>
      </w:pPr>
      <w:r w:rsidRPr="0031408E">
        <w:rPr>
          <w:rFonts w:eastAsiaTheme="minorHAnsi"/>
          <w:b/>
          <w:sz w:val="26"/>
          <w:szCs w:val="26"/>
          <w:lang w:eastAsia="en-US"/>
        </w:rPr>
        <w:t xml:space="preserve">(супруга) и несовершеннолетних детей» </w:t>
      </w:r>
    </w:p>
    <w:p w:rsidR="000F0E28" w:rsidRPr="0031408E" w:rsidRDefault="000F0E28" w:rsidP="000F0E28">
      <w:pPr>
        <w:pStyle w:val="ConsPlusNormal"/>
        <w:ind w:right="4535"/>
        <w:jc w:val="both"/>
        <w:rPr>
          <w:rFonts w:ascii="Times New Roman" w:hAnsi="Times New Roman" w:cs="Times New Roman"/>
          <w:b/>
          <w:sz w:val="26"/>
          <w:szCs w:val="26"/>
        </w:rPr>
      </w:pPr>
    </w:p>
    <w:p w:rsidR="000F0E28" w:rsidRPr="0031408E" w:rsidRDefault="000F0E28" w:rsidP="0031408E">
      <w:pPr>
        <w:autoSpaceDE w:val="0"/>
        <w:autoSpaceDN w:val="0"/>
        <w:adjustRightInd w:val="0"/>
        <w:spacing w:line="276" w:lineRule="auto"/>
        <w:ind w:firstLine="851"/>
        <w:jc w:val="both"/>
        <w:rPr>
          <w:sz w:val="26"/>
          <w:szCs w:val="26"/>
        </w:rPr>
      </w:pPr>
      <w:proofErr w:type="gramStart"/>
      <w:r w:rsidRPr="0031408E">
        <w:rPr>
          <w:sz w:val="26"/>
          <w:szCs w:val="26"/>
        </w:rPr>
        <w:t xml:space="preserve">В соответствии с Федеральным </w:t>
      </w:r>
      <w:hyperlink r:id="rId32" w:history="1">
        <w:r w:rsidRPr="0031408E">
          <w:rPr>
            <w:sz w:val="26"/>
            <w:szCs w:val="26"/>
          </w:rPr>
          <w:t>законом</w:t>
        </w:r>
      </w:hyperlink>
      <w:r w:rsidRPr="0031408E">
        <w:rPr>
          <w:sz w:val="26"/>
          <w:szCs w:val="26"/>
        </w:rPr>
        <w:t xml:space="preserve"> от 25 декабря 2008 г. № 273-ФЗ «О противодействии коррупции»,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proofErr w:type="spellStart"/>
      <w:r w:rsidRPr="0031408E">
        <w:rPr>
          <w:sz w:val="26"/>
          <w:szCs w:val="26"/>
        </w:rPr>
        <w:t>Ливенский</w:t>
      </w:r>
      <w:proofErr w:type="spellEnd"/>
      <w:r w:rsidRPr="0031408E">
        <w:rPr>
          <w:sz w:val="26"/>
          <w:szCs w:val="26"/>
        </w:rPr>
        <w:t xml:space="preserve"> городской  Совет народных депутатов </w:t>
      </w:r>
      <w:proofErr w:type="gramEnd"/>
    </w:p>
    <w:p w:rsidR="000F0E28" w:rsidRPr="0031408E" w:rsidRDefault="000F0E28" w:rsidP="0031408E">
      <w:pPr>
        <w:autoSpaceDE w:val="0"/>
        <w:autoSpaceDN w:val="0"/>
        <w:adjustRightInd w:val="0"/>
        <w:spacing w:line="276" w:lineRule="auto"/>
        <w:ind w:firstLine="851"/>
        <w:jc w:val="both"/>
        <w:rPr>
          <w:sz w:val="26"/>
          <w:szCs w:val="26"/>
        </w:rPr>
      </w:pPr>
      <w:r w:rsidRPr="0031408E">
        <w:rPr>
          <w:sz w:val="26"/>
          <w:szCs w:val="26"/>
        </w:rPr>
        <w:t>РЕШИЛ</w:t>
      </w:r>
    </w:p>
    <w:p w:rsidR="000F0E28" w:rsidRPr="0031408E" w:rsidRDefault="000F0E28" w:rsidP="0031408E">
      <w:pPr>
        <w:autoSpaceDE w:val="0"/>
        <w:autoSpaceDN w:val="0"/>
        <w:adjustRightInd w:val="0"/>
        <w:spacing w:line="276" w:lineRule="auto"/>
        <w:ind w:right="-1" w:firstLine="851"/>
        <w:jc w:val="both"/>
        <w:outlineLvl w:val="0"/>
        <w:rPr>
          <w:rFonts w:eastAsiaTheme="minorHAnsi"/>
          <w:sz w:val="26"/>
          <w:szCs w:val="26"/>
          <w:lang w:eastAsia="en-US"/>
        </w:rPr>
      </w:pPr>
      <w:r w:rsidRPr="0031408E">
        <w:rPr>
          <w:sz w:val="26"/>
          <w:szCs w:val="26"/>
        </w:rPr>
        <w:t xml:space="preserve">1. </w:t>
      </w:r>
      <w:proofErr w:type="gramStart"/>
      <w:r w:rsidRPr="0031408E">
        <w:rPr>
          <w:sz w:val="26"/>
          <w:szCs w:val="26"/>
        </w:rPr>
        <w:t xml:space="preserve">Внести в приложение  к решению </w:t>
      </w:r>
      <w:proofErr w:type="spellStart"/>
      <w:r w:rsidRPr="0031408E">
        <w:rPr>
          <w:sz w:val="26"/>
          <w:szCs w:val="26"/>
        </w:rPr>
        <w:t>Ливенского</w:t>
      </w:r>
      <w:proofErr w:type="spellEnd"/>
      <w:r w:rsidRPr="0031408E">
        <w:rPr>
          <w:sz w:val="26"/>
          <w:szCs w:val="26"/>
        </w:rPr>
        <w:t xml:space="preserve"> городского Совета народных депутатов </w:t>
      </w:r>
      <w:r w:rsidRPr="0031408E">
        <w:rPr>
          <w:rFonts w:eastAsiaTheme="minorHAnsi"/>
          <w:bCs/>
          <w:sz w:val="26"/>
          <w:szCs w:val="26"/>
          <w:lang w:eastAsia="en-US"/>
        </w:rPr>
        <w:t xml:space="preserve">от 25 июня 2013 года № 24/186-ГС </w:t>
      </w:r>
      <w:r w:rsidRPr="0031408E">
        <w:rPr>
          <w:sz w:val="26"/>
          <w:szCs w:val="26"/>
        </w:rPr>
        <w:t>«</w:t>
      </w:r>
      <w:r w:rsidRPr="0031408E">
        <w:rPr>
          <w:rFonts w:eastAsiaTheme="minorHAnsi"/>
          <w:sz w:val="26"/>
          <w:szCs w:val="26"/>
          <w:lang w:eastAsia="en-US"/>
        </w:rPr>
        <w:t xml:space="preserve">О Порядке предоставления лицами, замещающими муниципальные должности города Ливны Орловской области, должности муниципальной службы в </w:t>
      </w:r>
      <w:proofErr w:type="spellStart"/>
      <w:r w:rsidRPr="0031408E">
        <w:rPr>
          <w:rFonts w:eastAsiaTheme="minorHAnsi"/>
          <w:sz w:val="26"/>
          <w:szCs w:val="26"/>
          <w:lang w:eastAsia="en-US"/>
        </w:rPr>
        <w:t>Ливенском</w:t>
      </w:r>
      <w:proofErr w:type="spellEnd"/>
      <w:r w:rsidRPr="0031408E">
        <w:rPr>
          <w:rFonts w:eastAsiaTheme="minorHAnsi"/>
          <w:sz w:val="26"/>
          <w:szCs w:val="26"/>
          <w:lang w:eastAsia="en-US"/>
        </w:rPr>
        <w:t xml:space="preserve"> городском Совете народных депутатов и Контрольно-счетной палате города Ливны Орловской области, сведений о своих расходах, а также сведений о расходах своих супруги (супруга) и несовершеннолетних детей» следующее</w:t>
      </w:r>
      <w:proofErr w:type="gramEnd"/>
      <w:r w:rsidRPr="0031408E">
        <w:rPr>
          <w:rFonts w:eastAsiaTheme="minorHAnsi"/>
          <w:sz w:val="26"/>
          <w:szCs w:val="26"/>
          <w:lang w:eastAsia="en-US"/>
        </w:rPr>
        <w:t xml:space="preserve"> изменение:</w:t>
      </w:r>
    </w:p>
    <w:p w:rsidR="000F0E28" w:rsidRPr="0031408E" w:rsidRDefault="000F0E28" w:rsidP="0031408E">
      <w:pPr>
        <w:autoSpaceDE w:val="0"/>
        <w:autoSpaceDN w:val="0"/>
        <w:adjustRightInd w:val="0"/>
        <w:spacing w:line="276" w:lineRule="auto"/>
        <w:ind w:firstLine="851"/>
        <w:jc w:val="both"/>
        <w:rPr>
          <w:rFonts w:eastAsia="Arial"/>
          <w:color w:val="000000"/>
          <w:sz w:val="26"/>
          <w:szCs w:val="26"/>
        </w:rPr>
      </w:pPr>
      <w:r w:rsidRPr="0031408E">
        <w:rPr>
          <w:rFonts w:eastAsia="Arial"/>
          <w:color w:val="000000"/>
          <w:sz w:val="26"/>
          <w:szCs w:val="26"/>
        </w:rPr>
        <w:t>1.1. подпункт «а» пункта 2 изложить в следующей редакции:</w:t>
      </w:r>
    </w:p>
    <w:p w:rsidR="000F0E28" w:rsidRPr="0031408E" w:rsidRDefault="000F0E28" w:rsidP="0031408E">
      <w:pPr>
        <w:autoSpaceDE w:val="0"/>
        <w:autoSpaceDN w:val="0"/>
        <w:adjustRightInd w:val="0"/>
        <w:spacing w:line="276" w:lineRule="auto"/>
        <w:ind w:firstLine="851"/>
        <w:jc w:val="both"/>
        <w:rPr>
          <w:sz w:val="26"/>
          <w:szCs w:val="26"/>
        </w:rPr>
      </w:pPr>
      <w:proofErr w:type="gramStart"/>
      <w:r w:rsidRPr="0031408E">
        <w:rPr>
          <w:sz w:val="26"/>
          <w:szCs w:val="26"/>
        </w:rPr>
        <w:t xml:space="preserve">«а) </w:t>
      </w:r>
      <w:r w:rsidRPr="0031408E">
        <w:rPr>
          <w:rFonts w:eastAsiaTheme="minorHAnsi"/>
          <w:sz w:val="26"/>
          <w:szCs w:val="26"/>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w:t>
      </w:r>
      <w:r w:rsidRPr="0031408E">
        <w:rPr>
          <w:sz w:val="26"/>
          <w:szCs w:val="26"/>
        </w:rPr>
        <w:t xml:space="preserve"> цифровых финансовых активов, цифровой валюты, </w:t>
      </w:r>
      <w:r w:rsidRPr="0031408E">
        <w:rPr>
          <w:rFonts w:eastAsiaTheme="minorHAnsi"/>
          <w:sz w:val="26"/>
          <w:szCs w:val="26"/>
          <w:lang w:eastAsia="en-US"/>
        </w:rPr>
        <w:t xml:space="preserve">если общая сумма таких сделок (сумма такой сделки) превышает общий доход лица, замещающего муниципальную должность, </w:t>
      </w:r>
      <w:r w:rsidRPr="0031408E">
        <w:rPr>
          <w:rFonts w:eastAsiaTheme="minorHAnsi"/>
          <w:sz w:val="26"/>
          <w:szCs w:val="26"/>
          <w:lang w:eastAsia="en-US"/>
        </w:rPr>
        <w:lastRenderedPageBreak/>
        <w:t>муниципального служащего и его супруги (супруга) за</w:t>
      </w:r>
      <w:proofErr w:type="gramEnd"/>
      <w:r w:rsidRPr="0031408E">
        <w:rPr>
          <w:rFonts w:eastAsiaTheme="minorHAnsi"/>
          <w:sz w:val="26"/>
          <w:szCs w:val="26"/>
          <w:lang w:eastAsia="en-US"/>
        </w:rPr>
        <w:t xml:space="preserve"> три последних года, предшествующих отчетному периоду</w:t>
      </w:r>
      <w:proofErr w:type="gramStart"/>
      <w:r w:rsidRPr="0031408E">
        <w:rPr>
          <w:rFonts w:eastAsiaTheme="minorHAnsi"/>
          <w:sz w:val="26"/>
          <w:szCs w:val="26"/>
          <w:lang w:eastAsia="en-US"/>
        </w:rPr>
        <w:t>.</w:t>
      </w:r>
      <w:r w:rsidRPr="0031408E">
        <w:rPr>
          <w:sz w:val="26"/>
          <w:szCs w:val="26"/>
        </w:rPr>
        <w:t>».</w:t>
      </w:r>
      <w:proofErr w:type="gramEnd"/>
    </w:p>
    <w:p w:rsidR="000F0E28" w:rsidRPr="0031408E" w:rsidRDefault="000F0E28" w:rsidP="0031408E">
      <w:pPr>
        <w:pStyle w:val="ConsPlusNormal"/>
        <w:spacing w:line="276" w:lineRule="auto"/>
        <w:ind w:firstLine="851"/>
        <w:jc w:val="both"/>
        <w:rPr>
          <w:rFonts w:ascii="Times New Roman" w:hAnsi="Times New Roman" w:cs="Times New Roman"/>
          <w:sz w:val="26"/>
          <w:szCs w:val="26"/>
        </w:rPr>
      </w:pPr>
    </w:p>
    <w:p w:rsidR="000F0E28" w:rsidRPr="0031408E" w:rsidRDefault="000F0E28" w:rsidP="0031408E">
      <w:pPr>
        <w:pStyle w:val="ConsPlusNormal"/>
        <w:spacing w:line="276" w:lineRule="auto"/>
        <w:ind w:firstLine="851"/>
        <w:jc w:val="both"/>
        <w:rPr>
          <w:rFonts w:ascii="Times New Roman" w:hAnsi="Times New Roman" w:cs="Times New Roman"/>
          <w:sz w:val="26"/>
          <w:szCs w:val="26"/>
        </w:rPr>
      </w:pPr>
      <w:r w:rsidRPr="0031408E">
        <w:rPr>
          <w:rFonts w:ascii="Times New Roman" w:hAnsi="Times New Roman" w:cs="Times New Roman"/>
          <w:sz w:val="26"/>
          <w:szCs w:val="26"/>
        </w:rPr>
        <w:t>2. Настоящее решение вступает в силу после его официального опубликования.</w:t>
      </w:r>
    </w:p>
    <w:p w:rsidR="000F0E28" w:rsidRPr="0031408E" w:rsidRDefault="000F0E28" w:rsidP="0031408E">
      <w:pPr>
        <w:autoSpaceDE w:val="0"/>
        <w:autoSpaceDN w:val="0"/>
        <w:adjustRightInd w:val="0"/>
        <w:spacing w:line="276" w:lineRule="auto"/>
        <w:ind w:firstLine="851"/>
        <w:jc w:val="both"/>
        <w:rPr>
          <w:color w:val="282828"/>
          <w:sz w:val="26"/>
          <w:szCs w:val="26"/>
        </w:rPr>
      </w:pPr>
    </w:p>
    <w:p w:rsidR="000F0E28" w:rsidRPr="0031408E" w:rsidRDefault="000F0E28" w:rsidP="0031408E">
      <w:pPr>
        <w:autoSpaceDE w:val="0"/>
        <w:autoSpaceDN w:val="0"/>
        <w:adjustRightInd w:val="0"/>
        <w:spacing w:line="276" w:lineRule="auto"/>
        <w:ind w:firstLine="851"/>
        <w:jc w:val="both"/>
        <w:rPr>
          <w:sz w:val="26"/>
          <w:szCs w:val="26"/>
        </w:rPr>
      </w:pPr>
      <w:r w:rsidRPr="0031408E">
        <w:rPr>
          <w:color w:val="282828"/>
          <w:sz w:val="26"/>
          <w:szCs w:val="26"/>
        </w:rPr>
        <w:t>3. Опубликовать настоящее решение в газете «</w:t>
      </w:r>
      <w:proofErr w:type="spellStart"/>
      <w:r w:rsidRPr="0031408E">
        <w:rPr>
          <w:color w:val="282828"/>
          <w:sz w:val="26"/>
          <w:szCs w:val="26"/>
        </w:rPr>
        <w:t>Ливенский</w:t>
      </w:r>
      <w:proofErr w:type="spellEnd"/>
      <w:r w:rsidRPr="0031408E">
        <w:rPr>
          <w:color w:val="282828"/>
          <w:sz w:val="26"/>
          <w:szCs w:val="26"/>
        </w:rPr>
        <w:t xml:space="preserve"> вестник» и  на официальном сайте администрации города Ливны</w:t>
      </w:r>
      <w:r w:rsidRPr="0031408E">
        <w:rPr>
          <w:sz w:val="26"/>
          <w:szCs w:val="26"/>
        </w:rPr>
        <w:t xml:space="preserve"> </w:t>
      </w:r>
    </w:p>
    <w:p w:rsidR="000F0E28" w:rsidRPr="0031408E" w:rsidRDefault="000F0E28" w:rsidP="0031408E">
      <w:pPr>
        <w:autoSpaceDE w:val="0"/>
        <w:autoSpaceDN w:val="0"/>
        <w:adjustRightInd w:val="0"/>
        <w:spacing w:line="276" w:lineRule="auto"/>
        <w:ind w:firstLine="851"/>
        <w:jc w:val="both"/>
        <w:rPr>
          <w:sz w:val="26"/>
          <w:szCs w:val="26"/>
        </w:rPr>
      </w:pPr>
    </w:p>
    <w:p w:rsidR="000F0E28" w:rsidRPr="0031408E" w:rsidRDefault="000F0E28" w:rsidP="0031408E">
      <w:pPr>
        <w:autoSpaceDE w:val="0"/>
        <w:autoSpaceDN w:val="0"/>
        <w:adjustRightInd w:val="0"/>
        <w:spacing w:line="276" w:lineRule="auto"/>
        <w:jc w:val="both"/>
        <w:rPr>
          <w:sz w:val="26"/>
          <w:szCs w:val="26"/>
        </w:rPr>
      </w:pPr>
    </w:p>
    <w:p w:rsidR="000F0E28" w:rsidRPr="0031408E" w:rsidRDefault="000F0E28" w:rsidP="0031408E">
      <w:pPr>
        <w:autoSpaceDE w:val="0"/>
        <w:autoSpaceDN w:val="0"/>
        <w:adjustRightInd w:val="0"/>
        <w:spacing w:line="276" w:lineRule="auto"/>
        <w:jc w:val="both"/>
        <w:rPr>
          <w:sz w:val="26"/>
          <w:szCs w:val="26"/>
        </w:rPr>
      </w:pPr>
    </w:p>
    <w:p w:rsidR="000F0E28" w:rsidRPr="0031408E" w:rsidRDefault="000F0E28" w:rsidP="0031408E">
      <w:pPr>
        <w:autoSpaceDE w:val="0"/>
        <w:autoSpaceDN w:val="0"/>
        <w:adjustRightInd w:val="0"/>
        <w:spacing w:line="276" w:lineRule="auto"/>
        <w:jc w:val="both"/>
        <w:rPr>
          <w:sz w:val="26"/>
          <w:szCs w:val="26"/>
        </w:rPr>
      </w:pPr>
    </w:p>
    <w:p w:rsidR="000F0E28" w:rsidRPr="0031408E" w:rsidRDefault="000F0E28" w:rsidP="000F0E28">
      <w:pPr>
        <w:autoSpaceDE w:val="0"/>
        <w:autoSpaceDN w:val="0"/>
        <w:adjustRightInd w:val="0"/>
        <w:jc w:val="both"/>
        <w:rPr>
          <w:sz w:val="26"/>
          <w:szCs w:val="26"/>
        </w:rPr>
      </w:pPr>
      <w:r w:rsidRPr="0031408E">
        <w:rPr>
          <w:sz w:val="26"/>
          <w:szCs w:val="26"/>
        </w:rPr>
        <w:t xml:space="preserve">Председатель </w:t>
      </w:r>
      <w:proofErr w:type="spellStart"/>
      <w:r w:rsidRPr="0031408E">
        <w:rPr>
          <w:sz w:val="26"/>
          <w:szCs w:val="26"/>
        </w:rPr>
        <w:t>Ливенского</w:t>
      </w:r>
      <w:proofErr w:type="spellEnd"/>
      <w:r w:rsidRPr="0031408E">
        <w:rPr>
          <w:sz w:val="26"/>
          <w:szCs w:val="26"/>
        </w:rPr>
        <w:t xml:space="preserve"> </w:t>
      </w:r>
      <w:proofErr w:type="gramStart"/>
      <w:r w:rsidRPr="0031408E">
        <w:rPr>
          <w:sz w:val="26"/>
          <w:szCs w:val="26"/>
        </w:rPr>
        <w:t>городского</w:t>
      </w:r>
      <w:proofErr w:type="gramEnd"/>
      <w:r w:rsidRPr="0031408E">
        <w:rPr>
          <w:sz w:val="26"/>
          <w:szCs w:val="26"/>
        </w:rPr>
        <w:t xml:space="preserve"> </w:t>
      </w:r>
    </w:p>
    <w:p w:rsidR="000F0E28" w:rsidRPr="0031408E" w:rsidRDefault="000F0E28" w:rsidP="000F0E28">
      <w:pPr>
        <w:autoSpaceDE w:val="0"/>
        <w:autoSpaceDN w:val="0"/>
        <w:adjustRightInd w:val="0"/>
        <w:jc w:val="both"/>
        <w:rPr>
          <w:sz w:val="26"/>
          <w:szCs w:val="26"/>
        </w:rPr>
      </w:pPr>
      <w:r w:rsidRPr="0031408E">
        <w:rPr>
          <w:sz w:val="26"/>
          <w:szCs w:val="26"/>
        </w:rPr>
        <w:t>Совета народных депутатов</w:t>
      </w:r>
      <w:r w:rsidRPr="0031408E">
        <w:rPr>
          <w:sz w:val="26"/>
          <w:szCs w:val="26"/>
        </w:rPr>
        <w:tab/>
      </w:r>
      <w:r w:rsidRPr="0031408E">
        <w:rPr>
          <w:sz w:val="26"/>
          <w:szCs w:val="26"/>
        </w:rPr>
        <w:tab/>
      </w:r>
      <w:r w:rsidRPr="0031408E">
        <w:rPr>
          <w:sz w:val="26"/>
          <w:szCs w:val="26"/>
        </w:rPr>
        <w:tab/>
      </w:r>
      <w:r w:rsidRPr="0031408E">
        <w:rPr>
          <w:sz w:val="26"/>
          <w:szCs w:val="26"/>
        </w:rPr>
        <w:tab/>
        <w:t xml:space="preserve">                          Е.Н. Конищева</w:t>
      </w: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r w:rsidRPr="0031408E">
        <w:rPr>
          <w:sz w:val="26"/>
          <w:szCs w:val="26"/>
        </w:rPr>
        <w:t xml:space="preserve">Глава города Ливны                                                  </w:t>
      </w:r>
      <w:r w:rsidRPr="0031408E">
        <w:rPr>
          <w:bCs/>
          <w:sz w:val="26"/>
          <w:szCs w:val="26"/>
        </w:rPr>
        <w:t xml:space="preserve">                   </w:t>
      </w:r>
      <w:r w:rsidR="0031408E">
        <w:rPr>
          <w:bCs/>
          <w:sz w:val="26"/>
          <w:szCs w:val="26"/>
        </w:rPr>
        <w:t xml:space="preserve">      </w:t>
      </w:r>
      <w:r w:rsidRPr="0031408E">
        <w:rPr>
          <w:bCs/>
          <w:sz w:val="26"/>
          <w:szCs w:val="26"/>
        </w:rPr>
        <w:t xml:space="preserve">С.А. </w:t>
      </w:r>
      <w:proofErr w:type="spellStart"/>
      <w:r w:rsidRPr="0031408E">
        <w:rPr>
          <w:bCs/>
          <w:sz w:val="26"/>
          <w:szCs w:val="26"/>
        </w:rPr>
        <w:t>Трубицин</w:t>
      </w:r>
      <w:proofErr w:type="spellEnd"/>
    </w:p>
    <w:p w:rsidR="000F0E28" w:rsidRPr="00286A2E" w:rsidRDefault="000F0E28" w:rsidP="000F0E28">
      <w:pPr>
        <w:rPr>
          <w:sz w:val="24"/>
          <w:szCs w:val="24"/>
        </w:rPr>
      </w:pPr>
    </w:p>
    <w:p w:rsidR="000F0E28" w:rsidRPr="00286A2E" w:rsidRDefault="000F0E28" w:rsidP="000F0E28">
      <w:pPr>
        <w:rPr>
          <w:sz w:val="24"/>
          <w:szCs w:val="24"/>
        </w:rPr>
      </w:pPr>
    </w:p>
    <w:p w:rsidR="000F0E28" w:rsidRPr="00286A2E" w:rsidRDefault="000F0E28" w:rsidP="000F0E28">
      <w:pPr>
        <w:rPr>
          <w:sz w:val="24"/>
          <w:szCs w:val="24"/>
        </w:rPr>
      </w:pPr>
    </w:p>
    <w:p w:rsidR="000F0E28" w:rsidRPr="00286A2E" w:rsidRDefault="000F0E28" w:rsidP="000F0E28">
      <w:pPr>
        <w:pStyle w:val="ConsPlusNormal"/>
        <w:jc w:val="both"/>
        <w:rPr>
          <w:sz w:val="24"/>
          <w:szCs w:val="24"/>
        </w:rPr>
      </w:pPr>
      <w:r w:rsidRPr="00286A2E">
        <w:rPr>
          <w:sz w:val="24"/>
          <w:szCs w:val="24"/>
        </w:rPr>
        <w:t xml:space="preserve"> </w:t>
      </w: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spacing w:line="276" w:lineRule="auto"/>
        <w:rPr>
          <w:sz w:val="24"/>
          <w:szCs w:val="24"/>
        </w:rPr>
      </w:pPr>
    </w:p>
    <w:p w:rsidR="000F0E28" w:rsidRPr="00286A2E" w:rsidRDefault="000F0E28" w:rsidP="000F0E28">
      <w:pPr>
        <w:pStyle w:val="3"/>
        <w:jc w:val="right"/>
        <w:rPr>
          <w:rFonts w:ascii="Times New Roman" w:hAnsi="Times New Roman"/>
          <w:sz w:val="24"/>
          <w:szCs w:val="24"/>
        </w:rPr>
      </w:pPr>
      <w:r w:rsidRPr="00286A2E">
        <w:rPr>
          <w:rFonts w:ascii="Times New Roman" w:hAnsi="Times New Roman"/>
          <w:sz w:val="24"/>
          <w:szCs w:val="24"/>
        </w:rPr>
        <w:lastRenderedPageBreak/>
        <w:t>ПРОЕКТ</w:t>
      </w:r>
    </w:p>
    <w:p w:rsidR="000F0E28" w:rsidRPr="00286A2E" w:rsidRDefault="005D6E4E" w:rsidP="000F0E28">
      <w:pPr>
        <w:pStyle w:val="3"/>
        <w:jc w:val="left"/>
        <w:rPr>
          <w:rFonts w:ascii="Times New Roman" w:hAnsi="Times New Roman"/>
          <w:color w:val="FF0000"/>
          <w:sz w:val="24"/>
          <w:szCs w:val="24"/>
        </w:rPr>
      </w:pPr>
      <w:r>
        <w:rPr>
          <w:rFonts w:ascii="Times New Roman" w:hAnsi="Times New Roman"/>
          <w:color w:val="FF0000"/>
          <w:sz w:val="24"/>
          <w:szCs w:val="24"/>
        </w:rPr>
        <w:t>ВОПРОС 13</w:t>
      </w:r>
    </w:p>
    <w:p w:rsidR="000F0E28" w:rsidRPr="00286A2E" w:rsidRDefault="000F0E28" w:rsidP="000F0E28">
      <w:pPr>
        <w:pStyle w:val="3"/>
        <w:rPr>
          <w:rFonts w:ascii="Times New Roman" w:hAnsi="Times New Roman"/>
          <w:sz w:val="24"/>
          <w:szCs w:val="24"/>
        </w:rPr>
      </w:pPr>
      <w:r w:rsidRPr="00286A2E">
        <w:rPr>
          <w:rFonts w:ascii="Times New Roman" w:hAnsi="Times New Roman"/>
          <w:noProof/>
          <w:sz w:val="24"/>
          <w:szCs w:val="24"/>
        </w:rPr>
        <w:drawing>
          <wp:inline distT="0" distB="0" distL="0" distR="0">
            <wp:extent cx="609600" cy="762000"/>
            <wp:effectExtent l="19050" t="0" r="0" b="0"/>
            <wp:docPr id="22"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0F0E28" w:rsidRPr="0031408E" w:rsidRDefault="000F0E28" w:rsidP="000F0E28">
      <w:pPr>
        <w:pStyle w:val="3"/>
        <w:rPr>
          <w:rFonts w:ascii="Times New Roman" w:hAnsi="Times New Roman"/>
          <w:sz w:val="26"/>
          <w:szCs w:val="26"/>
        </w:rPr>
      </w:pPr>
      <w:r w:rsidRPr="0031408E">
        <w:rPr>
          <w:rFonts w:ascii="Times New Roman" w:hAnsi="Times New Roman"/>
          <w:sz w:val="26"/>
          <w:szCs w:val="26"/>
        </w:rPr>
        <w:t>РОССИЙСКАЯ ФЕДЕРАЦИЯ</w:t>
      </w:r>
    </w:p>
    <w:p w:rsidR="000F0E28" w:rsidRPr="0031408E" w:rsidRDefault="000F0E28" w:rsidP="000F0E28">
      <w:pPr>
        <w:pStyle w:val="1"/>
        <w:spacing w:before="0"/>
        <w:jc w:val="center"/>
        <w:rPr>
          <w:rFonts w:ascii="Times New Roman" w:hAnsi="Times New Roman" w:cs="Times New Roman"/>
          <w:color w:val="auto"/>
          <w:sz w:val="26"/>
          <w:szCs w:val="26"/>
        </w:rPr>
      </w:pPr>
      <w:r w:rsidRPr="0031408E">
        <w:rPr>
          <w:rFonts w:ascii="Times New Roman" w:hAnsi="Times New Roman" w:cs="Times New Roman"/>
          <w:color w:val="auto"/>
          <w:sz w:val="26"/>
          <w:szCs w:val="26"/>
        </w:rPr>
        <w:t>ОРЛОВСКАЯ ОБЛАСТЬ</w:t>
      </w:r>
    </w:p>
    <w:p w:rsidR="000F0E28" w:rsidRPr="0031408E" w:rsidRDefault="000F0E28" w:rsidP="000F0E28">
      <w:pPr>
        <w:pStyle w:val="1"/>
        <w:spacing w:before="0" w:line="360" w:lineRule="auto"/>
        <w:jc w:val="center"/>
        <w:rPr>
          <w:rFonts w:ascii="Times New Roman" w:hAnsi="Times New Roman" w:cs="Times New Roman"/>
          <w:color w:val="auto"/>
          <w:sz w:val="26"/>
          <w:szCs w:val="26"/>
        </w:rPr>
      </w:pPr>
      <w:r w:rsidRPr="0031408E">
        <w:rPr>
          <w:rFonts w:ascii="Times New Roman" w:hAnsi="Times New Roman" w:cs="Times New Roman"/>
          <w:color w:val="auto"/>
          <w:sz w:val="26"/>
          <w:szCs w:val="26"/>
        </w:rPr>
        <w:t>ЛИВЕНСКИЙ ГОРОДСКОЙ СОВЕТ НАРОДНЫХ ДЕПУТАТОВ</w:t>
      </w:r>
    </w:p>
    <w:p w:rsidR="000F0E28" w:rsidRPr="0031408E" w:rsidRDefault="000F0E28" w:rsidP="000F0E28">
      <w:pPr>
        <w:jc w:val="center"/>
        <w:rPr>
          <w:b/>
          <w:sz w:val="26"/>
          <w:szCs w:val="26"/>
        </w:rPr>
      </w:pPr>
      <w:r w:rsidRPr="0031408E">
        <w:rPr>
          <w:b/>
          <w:sz w:val="26"/>
          <w:szCs w:val="26"/>
        </w:rPr>
        <w:t>РЕШЕНИЕ</w:t>
      </w:r>
    </w:p>
    <w:p w:rsidR="000F0E28" w:rsidRPr="0031408E" w:rsidRDefault="000F0E28" w:rsidP="000F0E28">
      <w:pPr>
        <w:ind w:left="4821" w:firstLine="708"/>
        <w:rPr>
          <w:b/>
          <w:bCs/>
          <w:sz w:val="26"/>
          <w:szCs w:val="26"/>
        </w:rPr>
      </w:pPr>
      <w:r w:rsidRPr="0031408E">
        <w:rPr>
          <w:b/>
          <w:bCs/>
          <w:sz w:val="26"/>
          <w:szCs w:val="26"/>
        </w:rPr>
        <w:t>Принято решением</w:t>
      </w:r>
    </w:p>
    <w:p w:rsidR="000F0E28" w:rsidRPr="0031408E" w:rsidRDefault="000F0E28" w:rsidP="000F0E28">
      <w:pPr>
        <w:tabs>
          <w:tab w:val="left" w:pos="6840"/>
        </w:tabs>
        <w:ind w:left="5529"/>
        <w:rPr>
          <w:b/>
          <w:bCs/>
          <w:sz w:val="26"/>
          <w:szCs w:val="26"/>
        </w:rPr>
      </w:pPr>
      <w:proofErr w:type="spellStart"/>
      <w:r w:rsidRPr="0031408E">
        <w:rPr>
          <w:b/>
          <w:bCs/>
          <w:sz w:val="26"/>
          <w:szCs w:val="26"/>
        </w:rPr>
        <w:t>Ливенского</w:t>
      </w:r>
      <w:proofErr w:type="spellEnd"/>
      <w:r w:rsidRPr="0031408E">
        <w:rPr>
          <w:b/>
          <w:bCs/>
          <w:sz w:val="26"/>
          <w:szCs w:val="26"/>
        </w:rPr>
        <w:t xml:space="preserve"> городского Совета народных депутатов </w:t>
      </w:r>
    </w:p>
    <w:p w:rsidR="000F0E28" w:rsidRPr="0031408E" w:rsidRDefault="000F0E28" w:rsidP="000F0E28">
      <w:pPr>
        <w:tabs>
          <w:tab w:val="left" w:pos="6840"/>
        </w:tabs>
        <w:ind w:left="5529"/>
        <w:rPr>
          <w:b/>
          <w:sz w:val="26"/>
          <w:szCs w:val="26"/>
        </w:rPr>
      </w:pPr>
      <w:r w:rsidRPr="0031408E">
        <w:rPr>
          <w:b/>
          <w:bCs/>
          <w:sz w:val="26"/>
          <w:szCs w:val="26"/>
        </w:rPr>
        <w:t>от 29 апреля 2021 г. № 58/…-ГС</w:t>
      </w:r>
    </w:p>
    <w:p w:rsidR="000F0E28" w:rsidRPr="0031408E" w:rsidRDefault="000F0E28" w:rsidP="000F0E28">
      <w:pPr>
        <w:jc w:val="right"/>
        <w:rPr>
          <w:b/>
          <w:sz w:val="26"/>
          <w:szCs w:val="26"/>
        </w:rPr>
      </w:pPr>
    </w:p>
    <w:p w:rsidR="000F0E28" w:rsidRPr="0031408E" w:rsidRDefault="000F0E28" w:rsidP="000F0E28">
      <w:pPr>
        <w:autoSpaceDE w:val="0"/>
        <w:spacing w:line="228" w:lineRule="auto"/>
        <w:rPr>
          <w:b/>
          <w:sz w:val="26"/>
          <w:szCs w:val="26"/>
        </w:rPr>
      </w:pPr>
    </w:p>
    <w:p w:rsidR="000F0E28" w:rsidRPr="0031408E" w:rsidRDefault="000F0E28" w:rsidP="000F0E28">
      <w:pPr>
        <w:autoSpaceDE w:val="0"/>
        <w:spacing w:line="228" w:lineRule="auto"/>
        <w:rPr>
          <w:b/>
          <w:sz w:val="26"/>
          <w:szCs w:val="26"/>
        </w:rPr>
      </w:pPr>
      <w:r w:rsidRPr="0031408E">
        <w:rPr>
          <w:b/>
          <w:sz w:val="26"/>
          <w:szCs w:val="26"/>
        </w:rPr>
        <w:t xml:space="preserve">О внесении изменений в решение </w:t>
      </w:r>
      <w:proofErr w:type="spellStart"/>
      <w:r w:rsidRPr="0031408E">
        <w:rPr>
          <w:b/>
          <w:sz w:val="26"/>
          <w:szCs w:val="26"/>
        </w:rPr>
        <w:t>Ливенского</w:t>
      </w:r>
      <w:proofErr w:type="spellEnd"/>
      <w:r w:rsidRPr="0031408E">
        <w:rPr>
          <w:b/>
          <w:sz w:val="26"/>
          <w:szCs w:val="26"/>
        </w:rPr>
        <w:t xml:space="preserve"> </w:t>
      </w:r>
    </w:p>
    <w:p w:rsidR="000F0E28" w:rsidRPr="0031408E" w:rsidRDefault="000F0E28" w:rsidP="000F0E28">
      <w:pPr>
        <w:autoSpaceDE w:val="0"/>
        <w:spacing w:line="228" w:lineRule="auto"/>
        <w:rPr>
          <w:b/>
          <w:sz w:val="26"/>
          <w:szCs w:val="26"/>
        </w:rPr>
      </w:pPr>
      <w:r w:rsidRPr="0031408E">
        <w:rPr>
          <w:b/>
          <w:sz w:val="26"/>
          <w:szCs w:val="26"/>
        </w:rPr>
        <w:t xml:space="preserve">городского Совета народных депутатов </w:t>
      </w:r>
    </w:p>
    <w:p w:rsidR="000F0E28" w:rsidRPr="0031408E" w:rsidRDefault="000F0E28" w:rsidP="000F0E28">
      <w:pPr>
        <w:autoSpaceDE w:val="0"/>
        <w:spacing w:line="228" w:lineRule="auto"/>
        <w:rPr>
          <w:b/>
          <w:sz w:val="26"/>
          <w:szCs w:val="26"/>
        </w:rPr>
      </w:pPr>
      <w:r w:rsidRPr="0031408E">
        <w:rPr>
          <w:b/>
          <w:sz w:val="26"/>
          <w:szCs w:val="26"/>
        </w:rPr>
        <w:t xml:space="preserve">от 26 декабря 2013 года № 30/245-ГС «Об утверждении </w:t>
      </w:r>
    </w:p>
    <w:p w:rsidR="000F0E28" w:rsidRPr="0031408E" w:rsidRDefault="000F0E28" w:rsidP="000F0E28">
      <w:pPr>
        <w:autoSpaceDE w:val="0"/>
        <w:spacing w:line="228" w:lineRule="auto"/>
        <w:rPr>
          <w:b/>
          <w:sz w:val="26"/>
          <w:szCs w:val="26"/>
        </w:rPr>
      </w:pPr>
      <w:r w:rsidRPr="0031408E">
        <w:rPr>
          <w:b/>
          <w:sz w:val="26"/>
          <w:szCs w:val="26"/>
        </w:rPr>
        <w:t xml:space="preserve">Порядка размещения сведений о доходах, расходах, </w:t>
      </w:r>
    </w:p>
    <w:p w:rsidR="000F0E28" w:rsidRPr="0031408E" w:rsidRDefault="000F0E28" w:rsidP="000F0E28">
      <w:pPr>
        <w:autoSpaceDE w:val="0"/>
        <w:spacing w:line="228" w:lineRule="auto"/>
        <w:rPr>
          <w:b/>
          <w:sz w:val="26"/>
          <w:szCs w:val="26"/>
        </w:rPr>
      </w:pPr>
      <w:r w:rsidRPr="0031408E">
        <w:rPr>
          <w:b/>
          <w:sz w:val="26"/>
          <w:szCs w:val="26"/>
        </w:rPr>
        <w:t xml:space="preserve">об имуществе и обязательствах </w:t>
      </w:r>
      <w:proofErr w:type="gramStart"/>
      <w:r w:rsidRPr="0031408E">
        <w:rPr>
          <w:b/>
          <w:sz w:val="26"/>
          <w:szCs w:val="26"/>
        </w:rPr>
        <w:t>имущественного</w:t>
      </w:r>
      <w:proofErr w:type="gramEnd"/>
      <w:r w:rsidRPr="0031408E">
        <w:rPr>
          <w:b/>
          <w:sz w:val="26"/>
          <w:szCs w:val="26"/>
        </w:rPr>
        <w:t xml:space="preserve"> </w:t>
      </w:r>
    </w:p>
    <w:p w:rsidR="000F0E28" w:rsidRPr="0031408E" w:rsidRDefault="000F0E28" w:rsidP="000F0E28">
      <w:pPr>
        <w:autoSpaceDE w:val="0"/>
        <w:spacing w:line="228" w:lineRule="auto"/>
        <w:rPr>
          <w:b/>
          <w:sz w:val="26"/>
          <w:szCs w:val="26"/>
        </w:rPr>
      </w:pPr>
      <w:r w:rsidRPr="0031408E">
        <w:rPr>
          <w:b/>
          <w:sz w:val="26"/>
          <w:szCs w:val="26"/>
        </w:rPr>
        <w:t xml:space="preserve">характера отдельных категорий лиц и членов </w:t>
      </w:r>
    </w:p>
    <w:p w:rsidR="000F0E28" w:rsidRPr="0031408E" w:rsidRDefault="000F0E28" w:rsidP="000F0E28">
      <w:pPr>
        <w:autoSpaceDE w:val="0"/>
        <w:spacing w:line="228" w:lineRule="auto"/>
        <w:rPr>
          <w:b/>
          <w:sz w:val="26"/>
          <w:szCs w:val="26"/>
        </w:rPr>
      </w:pPr>
      <w:r w:rsidRPr="0031408E">
        <w:rPr>
          <w:b/>
          <w:sz w:val="26"/>
          <w:szCs w:val="26"/>
        </w:rPr>
        <w:t xml:space="preserve">их семей на официальном сайте органов местного </w:t>
      </w:r>
    </w:p>
    <w:p w:rsidR="000F0E28" w:rsidRPr="0031408E" w:rsidRDefault="000F0E28" w:rsidP="000F0E28">
      <w:pPr>
        <w:autoSpaceDE w:val="0"/>
        <w:spacing w:line="228" w:lineRule="auto"/>
        <w:rPr>
          <w:b/>
          <w:sz w:val="26"/>
          <w:szCs w:val="26"/>
        </w:rPr>
      </w:pPr>
      <w:r w:rsidRPr="0031408E">
        <w:rPr>
          <w:b/>
          <w:sz w:val="26"/>
          <w:szCs w:val="26"/>
        </w:rPr>
        <w:t xml:space="preserve">самоуправления и предоставления этих сведений </w:t>
      </w:r>
    </w:p>
    <w:p w:rsidR="000F0E28" w:rsidRPr="0031408E" w:rsidRDefault="000F0E28" w:rsidP="000F0E28">
      <w:pPr>
        <w:autoSpaceDE w:val="0"/>
        <w:spacing w:line="228" w:lineRule="auto"/>
        <w:rPr>
          <w:b/>
          <w:sz w:val="26"/>
          <w:szCs w:val="26"/>
        </w:rPr>
      </w:pPr>
      <w:r w:rsidRPr="0031408E">
        <w:rPr>
          <w:b/>
          <w:sz w:val="26"/>
          <w:szCs w:val="26"/>
        </w:rPr>
        <w:t xml:space="preserve">для опубликования общероссийским средствам </w:t>
      </w:r>
    </w:p>
    <w:p w:rsidR="000F0E28" w:rsidRPr="0031408E" w:rsidRDefault="000F0E28" w:rsidP="000F0E28">
      <w:pPr>
        <w:autoSpaceDE w:val="0"/>
        <w:spacing w:line="228" w:lineRule="auto"/>
        <w:rPr>
          <w:b/>
          <w:sz w:val="26"/>
          <w:szCs w:val="26"/>
        </w:rPr>
      </w:pPr>
      <w:r w:rsidRPr="0031408E">
        <w:rPr>
          <w:b/>
          <w:sz w:val="26"/>
          <w:szCs w:val="26"/>
        </w:rPr>
        <w:t>массовой информации для опубликования»</w:t>
      </w:r>
    </w:p>
    <w:p w:rsidR="000F0E28" w:rsidRPr="0031408E" w:rsidRDefault="000F0E28" w:rsidP="000F0E28">
      <w:pPr>
        <w:pStyle w:val="ConsPlusNormal"/>
        <w:ind w:right="4058"/>
        <w:jc w:val="both"/>
        <w:rPr>
          <w:rFonts w:ascii="Times New Roman" w:hAnsi="Times New Roman" w:cs="Times New Roman"/>
          <w:sz w:val="26"/>
          <w:szCs w:val="26"/>
        </w:rPr>
      </w:pPr>
    </w:p>
    <w:p w:rsidR="000F0E28" w:rsidRPr="0031408E" w:rsidRDefault="000F0E28" w:rsidP="0031408E">
      <w:pPr>
        <w:pStyle w:val="ConsPlusNormal"/>
        <w:spacing w:line="276" w:lineRule="auto"/>
        <w:ind w:firstLine="851"/>
        <w:jc w:val="both"/>
        <w:rPr>
          <w:rFonts w:ascii="Times New Roman" w:hAnsi="Times New Roman" w:cs="Times New Roman"/>
          <w:sz w:val="26"/>
          <w:szCs w:val="26"/>
        </w:rPr>
      </w:pPr>
      <w:proofErr w:type="gramStart"/>
      <w:r w:rsidRPr="0031408E">
        <w:rPr>
          <w:rFonts w:ascii="Times New Roman" w:hAnsi="Times New Roman" w:cs="Times New Roman"/>
          <w:sz w:val="26"/>
          <w:szCs w:val="26"/>
        </w:rPr>
        <w:t xml:space="preserve">В соответствии с Федеральным </w:t>
      </w:r>
      <w:hyperlink r:id="rId33" w:history="1">
        <w:r w:rsidRPr="0031408E">
          <w:rPr>
            <w:rFonts w:ascii="Times New Roman" w:hAnsi="Times New Roman" w:cs="Times New Roman"/>
            <w:sz w:val="26"/>
            <w:szCs w:val="26"/>
          </w:rPr>
          <w:t>законом</w:t>
        </w:r>
      </w:hyperlink>
      <w:r w:rsidRPr="0031408E">
        <w:rPr>
          <w:rFonts w:ascii="Times New Roman" w:hAnsi="Times New Roman" w:cs="Times New Roman"/>
          <w:sz w:val="26"/>
          <w:szCs w:val="26"/>
        </w:rPr>
        <w:t xml:space="preserve"> от 25 декабря 2008 года № 273-ФЗ «О противодействии коррупции»,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proofErr w:type="spellStart"/>
      <w:r w:rsidRPr="0031408E">
        <w:rPr>
          <w:rFonts w:ascii="Times New Roman" w:hAnsi="Times New Roman" w:cs="Times New Roman"/>
          <w:sz w:val="26"/>
          <w:szCs w:val="26"/>
        </w:rPr>
        <w:t>Ливенский</w:t>
      </w:r>
      <w:proofErr w:type="spellEnd"/>
      <w:r w:rsidRPr="0031408E">
        <w:rPr>
          <w:rFonts w:ascii="Times New Roman" w:hAnsi="Times New Roman" w:cs="Times New Roman"/>
          <w:sz w:val="26"/>
          <w:szCs w:val="26"/>
        </w:rPr>
        <w:t xml:space="preserve"> городской Совет народных депутатов</w:t>
      </w:r>
      <w:proofErr w:type="gramEnd"/>
    </w:p>
    <w:p w:rsidR="000F0E28" w:rsidRPr="0031408E" w:rsidRDefault="000F0E28" w:rsidP="0031408E">
      <w:pPr>
        <w:autoSpaceDE w:val="0"/>
        <w:autoSpaceDN w:val="0"/>
        <w:adjustRightInd w:val="0"/>
        <w:spacing w:line="276" w:lineRule="auto"/>
        <w:ind w:firstLine="851"/>
        <w:outlineLvl w:val="0"/>
        <w:rPr>
          <w:sz w:val="26"/>
          <w:szCs w:val="26"/>
        </w:rPr>
      </w:pPr>
      <w:r w:rsidRPr="0031408E">
        <w:rPr>
          <w:sz w:val="26"/>
          <w:szCs w:val="26"/>
        </w:rPr>
        <w:t>РЕШИЛ</w:t>
      </w:r>
    </w:p>
    <w:p w:rsidR="000F0E28" w:rsidRPr="0031408E" w:rsidRDefault="000F0E28" w:rsidP="0031408E">
      <w:pPr>
        <w:pStyle w:val="ConsPlusNormal"/>
        <w:spacing w:line="276" w:lineRule="auto"/>
        <w:ind w:right="-1" w:firstLine="851"/>
        <w:jc w:val="both"/>
        <w:rPr>
          <w:rFonts w:ascii="Times New Roman" w:hAnsi="Times New Roman" w:cs="Times New Roman"/>
          <w:sz w:val="26"/>
          <w:szCs w:val="26"/>
        </w:rPr>
      </w:pPr>
      <w:r w:rsidRPr="0031408E">
        <w:rPr>
          <w:rFonts w:ascii="Times New Roman" w:hAnsi="Times New Roman" w:cs="Times New Roman"/>
          <w:sz w:val="26"/>
          <w:szCs w:val="26"/>
        </w:rPr>
        <w:t xml:space="preserve">1. </w:t>
      </w:r>
      <w:proofErr w:type="gramStart"/>
      <w:r w:rsidRPr="0031408E">
        <w:rPr>
          <w:rFonts w:ascii="Times New Roman" w:hAnsi="Times New Roman" w:cs="Times New Roman"/>
          <w:sz w:val="26"/>
          <w:szCs w:val="26"/>
        </w:rPr>
        <w:t xml:space="preserve">Внести в приложение к </w:t>
      </w:r>
      <w:r w:rsidRPr="0031408E">
        <w:rPr>
          <w:rFonts w:ascii="Times New Roman" w:eastAsiaTheme="minorHAnsi" w:hAnsi="Times New Roman" w:cs="Times New Roman"/>
          <w:sz w:val="26"/>
          <w:szCs w:val="26"/>
          <w:lang w:eastAsia="en-US"/>
        </w:rPr>
        <w:t xml:space="preserve">решению </w:t>
      </w:r>
      <w:proofErr w:type="spellStart"/>
      <w:r w:rsidRPr="0031408E">
        <w:rPr>
          <w:rFonts w:ascii="Times New Roman" w:eastAsiaTheme="minorHAnsi" w:hAnsi="Times New Roman" w:cs="Times New Roman"/>
          <w:sz w:val="26"/>
          <w:szCs w:val="26"/>
          <w:lang w:eastAsia="en-US"/>
        </w:rPr>
        <w:t>Ливенского</w:t>
      </w:r>
      <w:proofErr w:type="spellEnd"/>
      <w:r w:rsidRPr="0031408E">
        <w:rPr>
          <w:rFonts w:ascii="Times New Roman" w:eastAsiaTheme="minorHAnsi" w:hAnsi="Times New Roman" w:cs="Times New Roman"/>
          <w:sz w:val="26"/>
          <w:szCs w:val="26"/>
          <w:lang w:eastAsia="en-US"/>
        </w:rPr>
        <w:t xml:space="preserve"> городского Совета народных депутатов от 26 декабря 2013 г. № 30/245-ГС </w:t>
      </w:r>
      <w:r w:rsidRPr="0031408E">
        <w:rPr>
          <w:rFonts w:ascii="Times New Roman" w:hAnsi="Times New Roman" w:cs="Times New Roman"/>
          <w:sz w:val="26"/>
          <w:szCs w:val="26"/>
        </w:rPr>
        <w:t>«Об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для опубликования общероссийским средствам массовой информации для опубликования» следующее изменение:</w:t>
      </w:r>
      <w:proofErr w:type="gramEnd"/>
    </w:p>
    <w:p w:rsidR="000F0E28" w:rsidRPr="0031408E" w:rsidRDefault="000F0E28" w:rsidP="0031408E">
      <w:pPr>
        <w:pStyle w:val="ConsPlusNormal"/>
        <w:spacing w:line="276" w:lineRule="auto"/>
        <w:ind w:firstLine="851"/>
        <w:jc w:val="both"/>
        <w:rPr>
          <w:rFonts w:ascii="Times New Roman" w:hAnsi="Times New Roman" w:cs="Times New Roman"/>
          <w:sz w:val="26"/>
          <w:szCs w:val="26"/>
        </w:rPr>
      </w:pPr>
      <w:r w:rsidRPr="0031408E">
        <w:rPr>
          <w:rFonts w:ascii="Times New Roman" w:hAnsi="Times New Roman" w:cs="Times New Roman"/>
          <w:sz w:val="26"/>
          <w:szCs w:val="26"/>
        </w:rPr>
        <w:t>1.1. абзац первый подпункта «г» пункта 2 изложить в следующей редакции:</w:t>
      </w:r>
    </w:p>
    <w:p w:rsidR="000F0E28" w:rsidRPr="0031408E" w:rsidRDefault="000F0E28" w:rsidP="0031408E">
      <w:pPr>
        <w:autoSpaceDE w:val="0"/>
        <w:autoSpaceDN w:val="0"/>
        <w:adjustRightInd w:val="0"/>
        <w:spacing w:line="276" w:lineRule="auto"/>
        <w:ind w:firstLine="851"/>
        <w:jc w:val="both"/>
        <w:rPr>
          <w:rFonts w:eastAsiaTheme="minorHAnsi"/>
          <w:sz w:val="26"/>
          <w:szCs w:val="26"/>
          <w:lang w:eastAsia="en-US"/>
        </w:rPr>
      </w:pPr>
      <w:proofErr w:type="gramStart"/>
      <w:r w:rsidRPr="0031408E">
        <w:rPr>
          <w:rFonts w:eastAsiaTheme="minorHAnsi"/>
          <w:sz w:val="26"/>
          <w:szCs w:val="26"/>
          <w:lang w:eastAsia="en-US"/>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w:t>
      </w:r>
      <w:r w:rsidRPr="0031408E">
        <w:rPr>
          <w:sz w:val="26"/>
          <w:szCs w:val="26"/>
        </w:rPr>
        <w:t xml:space="preserve"> цифровых финансовых активов, цифровой валюты, </w:t>
      </w:r>
      <w:r w:rsidRPr="0031408E">
        <w:rPr>
          <w:rFonts w:eastAsiaTheme="minorHAnsi"/>
          <w:sz w:val="26"/>
          <w:szCs w:val="26"/>
          <w:lang w:eastAsia="en-US"/>
        </w:rPr>
        <w:t xml:space="preserve">если общая сумма таких сделок (такой сделки) превышает общий доход лица, замещающего муниципальную должность, </w:t>
      </w:r>
      <w:r w:rsidRPr="0031408E">
        <w:rPr>
          <w:rFonts w:eastAsiaTheme="minorHAnsi"/>
          <w:sz w:val="26"/>
          <w:szCs w:val="26"/>
          <w:lang w:eastAsia="en-US"/>
        </w:rPr>
        <w:lastRenderedPageBreak/>
        <w:t>муниципального служащего и его супруги (супруга) за три</w:t>
      </w:r>
      <w:proofErr w:type="gramEnd"/>
      <w:r w:rsidRPr="0031408E">
        <w:rPr>
          <w:rFonts w:eastAsiaTheme="minorHAnsi"/>
          <w:sz w:val="26"/>
          <w:szCs w:val="26"/>
          <w:lang w:eastAsia="en-US"/>
        </w:rPr>
        <w:t xml:space="preserve"> </w:t>
      </w:r>
      <w:proofErr w:type="gramStart"/>
      <w:r w:rsidRPr="0031408E">
        <w:rPr>
          <w:rFonts w:eastAsiaTheme="minorHAnsi"/>
          <w:sz w:val="26"/>
          <w:szCs w:val="26"/>
          <w:lang w:eastAsia="en-US"/>
        </w:rPr>
        <w:t>последних</w:t>
      </w:r>
      <w:proofErr w:type="gramEnd"/>
      <w:r w:rsidRPr="0031408E">
        <w:rPr>
          <w:rFonts w:eastAsiaTheme="minorHAnsi"/>
          <w:sz w:val="26"/>
          <w:szCs w:val="26"/>
          <w:lang w:eastAsia="en-US"/>
        </w:rPr>
        <w:t xml:space="preserve"> года, предшествующих отчетному периоду.».</w:t>
      </w:r>
    </w:p>
    <w:p w:rsidR="000F0E28" w:rsidRPr="0031408E" w:rsidRDefault="000F0E28" w:rsidP="0031408E">
      <w:pPr>
        <w:autoSpaceDE w:val="0"/>
        <w:autoSpaceDN w:val="0"/>
        <w:adjustRightInd w:val="0"/>
        <w:spacing w:line="276" w:lineRule="auto"/>
        <w:ind w:firstLine="851"/>
        <w:jc w:val="both"/>
        <w:rPr>
          <w:rFonts w:eastAsiaTheme="minorHAnsi"/>
          <w:sz w:val="26"/>
          <w:szCs w:val="26"/>
          <w:lang w:eastAsia="en-US"/>
        </w:rPr>
      </w:pPr>
    </w:p>
    <w:p w:rsidR="000F0E28" w:rsidRPr="0031408E" w:rsidRDefault="000F0E28" w:rsidP="0031408E">
      <w:pPr>
        <w:pStyle w:val="ConsPlusNormal"/>
        <w:spacing w:line="276" w:lineRule="auto"/>
        <w:ind w:firstLine="851"/>
        <w:jc w:val="both"/>
        <w:rPr>
          <w:rFonts w:ascii="Times New Roman" w:hAnsi="Times New Roman" w:cs="Times New Roman"/>
          <w:sz w:val="26"/>
          <w:szCs w:val="26"/>
        </w:rPr>
      </w:pPr>
      <w:r w:rsidRPr="0031408E">
        <w:rPr>
          <w:rFonts w:ascii="Times New Roman" w:hAnsi="Times New Roman" w:cs="Times New Roman"/>
          <w:sz w:val="26"/>
          <w:szCs w:val="26"/>
        </w:rPr>
        <w:t>2. Настоящее решение вступает в силу после его официального опубликования.</w:t>
      </w:r>
    </w:p>
    <w:p w:rsidR="000F0E28" w:rsidRPr="0031408E" w:rsidRDefault="000F0E28" w:rsidP="0031408E">
      <w:pPr>
        <w:autoSpaceDE w:val="0"/>
        <w:autoSpaceDN w:val="0"/>
        <w:adjustRightInd w:val="0"/>
        <w:spacing w:line="276" w:lineRule="auto"/>
        <w:ind w:firstLine="851"/>
        <w:jc w:val="both"/>
        <w:rPr>
          <w:color w:val="282828"/>
          <w:sz w:val="26"/>
          <w:szCs w:val="26"/>
        </w:rPr>
      </w:pPr>
    </w:p>
    <w:p w:rsidR="000F0E28" w:rsidRPr="0031408E" w:rsidRDefault="000F0E28" w:rsidP="0031408E">
      <w:pPr>
        <w:autoSpaceDE w:val="0"/>
        <w:autoSpaceDN w:val="0"/>
        <w:adjustRightInd w:val="0"/>
        <w:spacing w:line="276" w:lineRule="auto"/>
        <w:ind w:firstLine="851"/>
        <w:jc w:val="both"/>
        <w:rPr>
          <w:sz w:val="26"/>
          <w:szCs w:val="26"/>
        </w:rPr>
      </w:pPr>
      <w:r w:rsidRPr="0031408E">
        <w:rPr>
          <w:color w:val="282828"/>
          <w:sz w:val="26"/>
          <w:szCs w:val="26"/>
        </w:rPr>
        <w:t>3. Опубликовать настоящее решение в газете «</w:t>
      </w:r>
      <w:proofErr w:type="spellStart"/>
      <w:r w:rsidRPr="0031408E">
        <w:rPr>
          <w:color w:val="282828"/>
          <w:sz w:val="26"/>
          <w:szCs w:val="26"/>
        </w:rPr>
        <w:t>Ливенский</w:t>
      </w:r>
      <w:proofErr w:type="spellEnd"/>
      <w:r w:rsidRPr="0031408E">
        <w:rPr>
          <w:color w:val="282828"/>
          <w:sz w:val="26"/>
          <w:szCs w:val="26"/>
        </w:rPr>
        <w:t xml:space="preserve"> вестник» и на официальном сайте администрации города Ливны</w:t>
      </w:r>
      <w:r w:rsidRPr="0031408E">
        <w:rPr>
          <w:sz w:val="26"/>
          <w:szCs w:val="26"/>
        </w:rPr>
        <w:t xml:space="preserve"> </w:t>
      </w:r>
    </w:p>
    <w:p w:rsidR="000F0E28" w:rsidRPr="0031408E" w:rsidRDefault="000F0E28" w:rsidP="000F0E28">
      <w:pPr>
        <w:autoSpaceDE w:val="0"/>
        <w:autoSpaceDN w:val="0"/>
        <w:adjustRightInd w:val="0"/>
        <w:ind w:firstLine="851"/>
        <w:jc w:val="both"/>
        <w:rPr>
          <w:sz w:val="26"/>
          <w:szCs w:val="26"/>
        </w:rPr>
      </w:pPr>
    </w:p>
    <w:p w:rsidR="000F0E28" w:rsidRPr="0031408E" w:rsidRDefault="000F0E28" w:rsidP="000F0E28">
      <w:pPr>
        <w:autoSpaceDE w:val="0"/>
        <w:autoSpaceDN w:val="0"/>
        <w:adjustRightInd w:val="0"/>
        <w:ind w:firstLine="851"/>
        <w:jc w:val="both"/>
        <w:rPr>
          <w:sz w:val="26"/>
          <w:szCs w:val="26"/>
        </w:rPr>
      </w:pPr>
    </w:p>
    <w:p w:rsidR="000F0E28" w:rsidRPr="0031408E" w:rsidRDefault="000F0E28" w:rsidP="000F0E28">
      <w:pPr>
        <w:autoSpaceDE w:val="0"/>
        <w:autoSpaceDN w:val="0"/>
        <w:adjustRightInd w:val="0"/>
        <w:ind w:firstLine="851"/>
        <w:jc w:val="both"/>
        <w:rPr>
          <w:sz w:val="26"/>
          <w:szCs w:val="26"/>
        </w:rPr>
      </w:pPr>
    </w:p>
    <w:p w:rsidR="000F0E28" w:rsidRPr="0031408E" w:rsidRDefault="000F0E28" w:rsidP="000F0E28">
      <w:pPr>
        <w:autoSpaceDE w:val="0"/>
        <w:autoSpaceDN w:val="0"/>
        <w:adjustRightInd w:val="0"/>
        <w:jc w:val="both"/>
        <w:rPr>
          <w:sz w:val="26"/>
          <w:szCs w:val="26"/>
        </w:rPr>
      </w:pPr>
      <w:r w:rsidRPr="0031408E">
        <w:rPr>
          <w:sz w:val="26"/>
          <w:szCs w:val="26"/>
        </w:rPr>
        <w:t xml:space="preserve">Председатель </w:t>
      </w:r>
      <w:proofErr w:type="spellStart"/>
      <w:r w:rsidRPr="0031408E">
        <w:rPr>
          <w:sz w:val="26"/>
          <w:szCs w:val="26"/>
        </w:rPr>
        <w:t>Ливенского</w:t>
      </w:r>
      <w:proofErr w:type="spellEnd"/>
      <w:r w:rsidRPr="0031408E">
        <w:rPr>
          <w:sz w:val="26"/>
          <w:szCs w:val="26"/>
        </w:rPr>
        <w:t xml:space="preserve"> </w:t>
      </w:r>
      <w:proofErr w:type="gramStart"/>
      <w:r w:rsidRPr="0031408E">
        <w:rPr>
          <w:sz w:val="26"/>
          <w:szCs w:val="26"/>
        </w:rPr>
        <w:t>городского</w:t>
      </w:r>
      <w:proofErr w:type="gramEnd"/>
      <w:r w:rsidRPr="0031408E">
        <w:rPr>
          <w:sz w:val="26"/>
          <w:szCs w:val="26"/>
        </w:rPr>
        <w:t xml:space="preserve"> </w:t>
      </w:r>
    </w:p>
    <w:p w:rsidR="000F0E28" w:rsidRPr="0031408E" w:rsidRDefault="000F0E28" w:rsidP="000F0E28">
      <w:pPr>
        <w:autoSpaceDE w:val="0"/>
        <w:autoSpaceDN w:val="0"/>
        <w:adjustRightInd w:val="0"/>
        <w:jc w:val="both"/>
        <w:rPr>
          <w:sz w:val="26"/>
          <w:szCs w:val="26"/>
        </w:rPr>
      </w:pPr>
      <w:r w:rsidRPr="0031408E">
        <w:rPr>
          <w:sz w:val="26"/>
          <w:szCs w:val="26"/>
        </w:rPr>
        <w:t>Совета народных депутатов</w:t>
      </w:r>
      <w:r w:rsidRPr="0031408E">
        <w:rPr>
          <w:sz w:val="26"/>
          <w:szCs w:val="26"/>
        </w:rPr>
        <w:tab/>
      </w:r>
      <w:r w:rsidRPr="0031408E">
        <w:rPr>
          <w:sz w:val="26"/>
          <w:szCs w:val="26"/>
        </w:rPr>
        <w:tab/>
      </w:r>
      <w:r w:rsidRPr="0031408E">
        <w:rPr>
          <w:sz w:val="26"/>
          <w:szCs w:val="26"/>
        </w:rPr>
        <w:tab/>
      </w:r>
      <w:r w:rsidRPr="0031408E">
        <w:rPr>
          <w:sz w:val="26"/>
          <w:szCs w:val="26"/>
        </w:rPr>
        <w:tab/>
        <w:t xml:space="preserve">                          Е.Н. Конищева</w:t>
      </w:r>
    </w:p>
    <w:p w:rsidR="000F0E28" w:rsidRPr="0031408E" w:rsidRDefault="000F0E28" w:rsidP="000F0E28">
      <w:pPr>
        <w:autoSpaceDE w:val="0"/>
        <w:autoSpaceDN w:val="0"/>
        <w:adjustRightInd w:val="0"/>
        <w:jc w:val="both"/>
        <w:rPr>
          <w:sz w:val="26"/>
          <w:szCs w:val="26"/>
        </w:rPr>
      </w:pPr>
      <w:r w:rsidRPr="0031408E">
        <w:rPr>
          <w:sz w:val="26"/>
          <w:szCs w:val="26"/>
        </w:rPr>
        <w:t xml:space="preserve"> </w:t>
      </w: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p>
    <w:p w:rsidR="000F0E28" w:rsidRPr="0031408E" w:rsidRDefault="000F0E28" w:rsidP="000F0E28">
      <w:pPr>
        <w:autoSpaceDE w:val="0"/>
        <w:autoSpaceDN w:val="0"/>
        <w:adjustRightInd w:val="0"/>
        <w:jc w:val="both"/>
        <w:rPr>
          <w:sz w:val="26"/>
          <w:szCs w:val="26"/>
        </w:rPr>
      </w:pPr>
      <w:r w:rsidRPr="0031408E">
        <w:rPr>
          <w:sz w:val="26"/>
          <w:szCs w:val="26"/>
        </w:rPr>
        <w:t xml:space="preserve">Глава города Ливны                                                         </w:t>
      </w:r>
      <w:r w:rsidRPr="0031408E">
        <w:rPr>
          <w:bCs/>
          <w:sz w:val="26"/>
          <w:szCs w:val="26"/>
        </w:rPr>
        <w:t xml:space="preserve">          </w:t>
      </w:r>
      <w:r w:rsidR="0031408E">
        <w:rPr>
          <w:bCs/>
          <w:sz w:val="26"/>
          <w:szCs w:val="26"/>
        </w:rPr>
        <w:t xml:space="preserve">   </w:t>
      </w:r>
      <w:r w:rsidRPr="0031408E">
        <w:rPr>
          <w:bCs/>
          <w:sz w:val="26"/>
          <w:szCs w:val="26"/>
        </w:rPr>
        <w:t xml:space="preserve">      С.А. </w:t>
      </w:r>
      <w:proofErr w:type="spellStart"/>
      <w:r w:rsidRPr="0031408E">
        <w:rPr>
          <w:bCs/>
          <w:sz w:val="26"/>
          <w:szCs w:val="26"/>
        </w:rPr>
        <w:t>Трубицин</w:t>
      </w:r>
      <w:proofErr w:type="spellEnd"/>
    </w:p>
    <w:p w:rsidR="000F0E28" w:rsidRPr="0031408E" w:rsidRDefault="000F0E28" w:rsidP="000F0E28">
      <w:pPr>
        <w:spacing w:line="276" w:lineRule="auto"/>
        <w:rPr>
          <w:sz w:val="26"/>
          <w:szCs w:val="26"/>
        </w:rPr>
      </w:pPr>
    </w:p>
    <w:p w:rsidR="000F0E28" w:rsidRPr="0031408E" w:rsidRDefault="000F0E28" w:rsidP="008672DA">
      <w:pPr>
        <w:pStyle w:val="3"/>
        <w:jc w:val="right"/>
        <w:rPr>
          <w:rFonts w:ascii="Times New Roman" w:hAnsi="Times New Roman"/>
          <w:sz w:val="26"/>
          <w:szCs w:val="26"/>
        </w:rPr>
      </w:pPr>
    </w:p>
    <w:p w:rsidR="000F0E28" w:rsidRPr="0031408E" w:rsidRDefault="000F0E28" w:rsidP="008672DA">
      <w:pPr>
        <w:pStyle w:val="3"/>
        <w:jc w:val="right"/>
        <w:rPr>
          <w:rFonts w:ascii="Times New Roman" w:hAnsi="Times New Roman"/>
          <w:sz w:val="26"/>
          <w:szCs w:val="26"/>
        </w:rPr>
      </w:pPr>
    </w:p>
    <w:p w:rsidR="000F0E28" w:rsidRPr="0031408E" w:rsidRDefault="000F0E28" w:rsidP="008672DA">
      <w:pPr>
        <w:pStyle w:val="3"/>
        <w:jc w:val="right"/>
        <w:rPr>
          <w:rFonts w:ascii="Times New Roman" w:hAnsi="Times New Roman"/>
          <w:sz w:val="26"/>
          <w:szCs w:val="26"/>
        </w:rPr>
      </w:pPr>
    </w:p>
    <w:p w:rsidR="000F0E28" w:rsidRPr="0031408E" w:rsidRDefault="000F0E28" w:rsidP="008672DA">
      <w:pPr>
        <w:pStyle w:val="3"/>
        <w:jc w:val="right"/>
        <w:rPr>
          <w:rFonts w:ascii="Times New Roman" w:hAnsi="Times New Roman"/>
          <w:sz w:val="26"/>
          <w:szCs w:val="26"/>
        </w:rPr>
      </w:pPr>
    </w:p>
    <w:p w:rsidR="000F0E28" w:rsidRPr="0031408E" w:rsidRDefault="000F0E28" w:rsidP="008672DA">
      <w:pPr>
        <w:pStyle w:val="3"/>
        <w:jc w:val="right"/>
        <w:rPr>
          <w:rFonts w:ascii="Times New Roman" w:hAnsi="Times New Roman"/>
          <w:sz w:val="26"/>
          <w:szCs w:val="26"/>
        </w:rPr>
      </w:pPr>
    </w:p>
    <w:p w:rsidR="000F0E28" w:rsidRPr="00286A2E" w:rsidRDefault="000F0E28" w:rsidP="008672DA">
      <w:pPr>
        <w:pStyle w:val="3"/>
        <w:jc w:val="right"/>
        <w:rPr>
          <w:rFonts w:ascii="Times New Roman" w:hAnsi="Times New Roman"/>
          <w:sz w:val="24"/>
          <w:szCs w:val="24"/>
        </w:rPr>
      </w:pPr>
    </w:p>
    <w:p w:rsidR="000F0E28" w:rsidRPr="00286A2E" w:rsidRDefault="000F0E28" w:rsidP="008672DA">
      <w:pPr>
        <w:pStyle w:val="3"/>
        <w:jc w:val="right"/>
        <w:rPr>
          <w:rFonts w:ascii="Times New Roman" w:hAnsi="Times New Roman"/>
          <w:sz w:val="24"/>
          <w:szCs w:val="24"/>
        </w:rPr>
      </w:pPr>
    </w:p>
    <w:p w:rsidR="000F0E28" w:rsidRPr="00286A2E" w:rsidRDefault="000F0E28" w:rsidP="008672DA">
      <w:pPr>
        <w:pStyle w:val="3"/>
        <w:jc w:val="right"/>
        <w:rPr>
          <w:rFonts w:ascii="Times New Roman" w:hAnsi="Times New Roman"/>
          <w:sz w:val="24"/>
          <w:szCs w:val="24"/>
        </w:rPr>
      </w:pPr>
    </w:p>
    <w:p w:rsidR="000F0E28" w:rsidRPr="00286A2E" w:rsidRDefault="000F0E28" w:rsidP="008672DA">
      <w:pPr>
        <w:pStyle w:val="3"/>
        <w:jc w:val="right"/>
        <w:rPr>
          <w:rFonts w:ascii="Times New Roman" w:hAnsi="Times New Roman"/>
          <w:sz w:val="24"/>
          <w:szCs w:val="24"/>
        </w:rPr>
      </w:pPr>
    </w:p>
    <w:p w:rsidR="000F0E28" w:rsidRPr="00286A2E" w:rsidRDefault="000F0E28" w:rsidP="008672DA">
      <w:pPr>
        <w:pStyle w:val="3"/>
        <w:jc w:val="right"/>
        <w:rPr>
          <w:rFonts w:ascii="Times New Roman" w:hAnsi="Times New Roman"/>
          <w:sz w:val="24"/>
          <w:szCs w:val="24"/>
        </w:rPr>
      </w:pPr>
    </w:p>
    <w:p w:rsidR="000F0E28" w:rsidRPr="00286A2E" w:rsidRDefault="000F0E28" w:rsidP="00B8201F">
      <w:pPr>
        <w:pStyle w:val="3"/>
        <w:jc w:val="left"/>
        <w:rPr>
          <w:rFonts w:ascii="Times New Roman" w:hAnsi="Times New Roman"/>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562A6F" w:rsidRPr="00286A2E" w:rsidRDefault="00562A6F" w:rsidP="00562A6F">
      <w:pPr>
        <w:rPr>
          <w:sz w:val="24"/>
          <w:szCs w:val="24"/>
        </w:rPr>
      </w:pPr>
    </w:p>
    <w:p w:rsidR="00B8201F" w:rsidRPr="00286A2E" w:rsidRDefault="00B8201F" w:rsidP="00B8201F">
      <w:pPr>
        <w:rPr>
          <w:sz w:val="24"/>
          <w:szCs w:val="24"/>
        </w:rPr>
      </w:pPr>
    </w:p>
    <w:p w:rsidR="00B8201F" w:rsidRPr="00286A2E" w:rsidRDefault="00B8201F" w:rsidP="00B8201F">
      <w:pPr>
        <w:rPr>
          <w:sz w:val="24"/>
          <w:szCs w:val="24"/>
        </w:rPr>
      </w:pPr>
    </w:p>
    <w:p w:rsidR="00B8201F" w:rsidRPr="00286A2E" w:rsidRDefault="00B8201F" w:rsidP="00B8201F">
      <w:pPr>
        <w:rPr>
          <w:sz w:val="24"/>
          <w:szCs w:val="24"/>
        </w:rPr>
      </w:pPr>
    </w:p>
    <w:p w:rsidR="00562A6F" w:rsidRPr="00286A2E" w:rsidRDefault="005D6E4E" w:rsidP="00562A6F">
      <w:pPr>
        <w:rPr>
          <w:b/>
          <w:sz w:val="24"/>
          <w:szCs w:val="24"/>
        </w:rPr>
      </w:pPr>
      <w:r>
        <w:rPr>
          <w:b/>
          <w:color w:val="FF0000"/>
          <w:sz w:val="24"/>
          <w:szCs w:val="24"/>
        </w:rPr>
        <w:lastRenderedPageBreak/>
        <w:t>ВОПРОС 14</w:t>
      </w:r>
      <w:r>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color w:val="FF0000"/>
          <w:sz w:val="24"/>
          <w:szCs w:val="24"/>
        </w:rPr>
        <w:tab/>
      </w:r>
      <w:r w:rsidR="00562A6F" w:rsidRPr="00286A2E">
        <w:rPr>
          <w:b/>
          <w:sz w:val="24"/>
          <w:szCs w:val="24"/>
        </w:rPr>
        <w:t>ПРОЕКТ</w:t>
      </w:r>
    </w:p>
    <w:p w:rsidR="00562A6F" w:rsidRPr="00286A2E" w:rsidRDefault="00562A6F" w:rsidP="00562A6F">
      <w:pPr>
        <w:pStyle w:val="3"/>
        <w:rPr>
          <w:rFonts w:ascii="Times New Roman" w:hAnsi="Times New Roman"/>
          <w:b w:val="0"/>
          <w:color w:val="000000"/>
          <w:sz w:val="24"/>
          <w:szCs w:val="24"/>
        </w:rPr>
      </w:pPr>
      <w:r w:rsidRPr="00286A2E">
        <w:rPr>
          <w:rFonts w:ascii="Times New Roman" w:hAnsi="Times New Roman"/>
          <w:noProof/>
          <w:sz w:val="24"/>
          <w:szCs w:val="24"/>
        </w:rPr>
        <w:drawing>
          <wp:inline distT="0" distB="0" distL="0" distR="0">
            <wp:extent cx="609600" cy="762000"/>
            <wp:effectExtent l="19050" t="0" r="0" b="0"/>
            <wp:docPr id="24" name="Рисунок 6"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562A6F" w:rsidRPr="00286A2E" w:rsidRDefault="00562A6F" w:rsidP="00562A6F">
      <w:pPr>
        <w:pStyle w:val="3"/>
        <w:rPr>
          <w:rFonts w:ascii="Times New Roman" w:hAnsi="Times New Roman"/>
          <w:color w:val="000000"/>
          <w:sz w:val="24"/>
          <w:szCs w:val="24"/>
        </w:rPr>
      </w:pPr>
      <w:r w:rsidRPr="00286A2E">
        <w:rPr>
          <w:rFonts w:ascii="Times New Roman" w:hAnsi="Times New Roman"/>
          <w:color w:val="000000"/>
          <w:sz w:val="24"/>
          <w:szCs w:val="24"/>
        </w:rPr>
        <w:t>РОССИЙСКАЯ ФЕДЕРАЦИЯ</w:t>
      </w:r>
    </w:p>
    <w:p w:rsidR="00562A6F" w:rsidRPr="00286A2E" w:rsidRDefault="00562A6F" w:rsidP="00562A6F">
      <w:pPr>
        <w:pStyle w:val="1"/>
        <w:spacing w:before="0"/>
        <w:jc w:val="center"/>
        <w:rPr>
          <w:rFonts w:ascii="Times New Roman" w:hAnsi="Times New Roman" w:cs="Times New Roman"/>
          <w:color w:val="000000"/>
          <w:sz w:val="24"/>
          <w:szCs w:val="24"/>
        </w:rPr>
      </w:pPr>
      <w:r w:rsidRPr="00286A2E">
        <w:rPr>
          <w:rFonts w:ascii="Times New Roman" w:hAnsi="Times New Roman" w:cs="Times New Roman"/>
          <w:color w:val="000000"/>
          <w:sz w:val="24"/>
          <w:szCs w:val="24"/>
        </w:rPr>
        <w:t>ОРЛОВСКАЯ ОБЛАСТЬ</w:t>
      </w:r>
    </w:p>
    <w:p w:rsidR="00562A6F" w:rsidRPr="00286A2E" w:rsidRDefault="00562A6F" w:rsidP="00562A6F">
      <w:pPr>
        <w:pStyle w:val="1"/>
        <w:spacing w:before="0"/>
        <w:jc w:val="center"/>
        <w:rPr>
          <w:rFonts w:ascii="Times New Roman" w:hAnsi="Times New Roman" w:cs="Times New Roman"/>
          <w:color w:val="000000"/>
          <w:sz w:val="24"/>
          <w:szCs w:val="24"/>
        </w:rPr>
      </w:pPr>
      <w:r w:rsidRPr="00286A2E">
        <w:rPr>
          <w:rFonts w:ascii="Times New Roman" w:hAnsi="Times New Roman" w:cs="Times New Roman"/>
          <w:color w:val="000000"/>
          <w:sz w:val="24"/>
          <w:szCs w:val="24"/>
        </w:rPr>
        <w:t>ЛИВЕНСКИЙ ГОРОДСКОЙ СОВЕТ НАРОДНЫХ ДЕПУТАТОВ</w:t>
      </w:r>
    </w:p>
    <w:p w:rsidR="00562A6F" w:rsidRPr="00286A2E" w:rsidRDefault="00562A6F" w:rsidP="00562A6F">
      <w:pPr>
        <w:jc w:val="center"/>
        <w:rPr>
          <w:b/>
          <w:sz w:val="24"/>
          <w:szCs w:val="24"/>
        </w:rPr>
      </w:pPr>
    </w:p>
    <w:p w:rsidR="00562A6F" w:rsidRPr="0031408E" w:rsidRDefault="00562A6F" w:rsidP="0031408E">
      <w:pPr>
        <w:spacing w:line="276" w:lineRule="auto"/>
        <w:jc w:val="center"/>
        <w:rPr>
          <w:b/>
          <w:sz w:val="26"/>
          <w:szCs w:val="26"/>
        </w:rPr>
      </w:pPr>
      <w:r w:rsidRPr="00286A2E">
        <w:rPr>
          <w:b/>
          <w:sz w:val="24"/>
          <w:szCs w:val="24"/>
        </w:rPr>
        <w:t>РЕШЕНИЕ</w:t>
      </w:r>
    </w:p>
    <w:p w:rsidR="00562A6F" w:rsidRPr="0031408E" w:rsidRDefault="00562A6F" w:rsidP="0031408E">
      <w:pPr>
        <w:spacing w:line="276" w:lineRule="auto"/>
        <w:jc w:val="both"/>
        <w:rPr>
          <w:b/>
          <w:sz w:val="26"/>
          <w:szCs w:val="26"/>
        </w:rPr>
      </w:pPr>
      <w:r w:rsidRPr="0031408E">
        <w:rPr>
          <w:sz w:val="26"/>
          <w:szCs w:val="26"/>
        </w:rPr>
        <w:t xml:space="preserve">«29» апреля 2021 г. № 58/...-ГС                                     </w:t>
      </w:r>
      <w:r w:rsidRPr="0031408E">
        <w:rPr>
          <w:b/>
          <w:sz w:val="26"/>
          <w:szCs w:val="26"/>
        </w:rPr>
        <w:t>Принято решением</w:t>
      </w:r>
    </w:p>
    <w:p w:rsidR="00562A6F" w:rsidRPr="0031408E" w:rsidRDefault="00562A6F" w:rsidP="0031408E">
      <w:pPr>
        <w:spacing w:line="276" w:lineRule="auto"/>
        <w:ind w:left="5812"/>
        <w:jc w:val="both"/>
        <w:rPr>
          <w:b/>
          <w:sz w:val="26"/>
          <w:szCs w:val="26"/>
        </w:rPr>
      </w:pPr>
      <w:proofErr w:type="spellStart"/>
      <w:r w:rsidRPr="0031408E">
        <w:rPr>
          <w:b/>
          <w:sz w:val="26"/>
          <w:szCs w:val="26"/>
        </w:rPr>
        <w:t>Ливенского</w:t>
      </w:r>
      <w:proofErr w:type="spellEnd"/>
      <w:r w:rsidRPr="0031408E">
        <w:rPr>
          <w:b/>
          <w:sz w:val="26"/>
          <w:szCs w:val="26"/>
        </w:rPr>
        <w:t xml:space="preserve"> городского Совета народных депутатов </w:t>
      </w:r>
      <w:r w:rsidR="0031408E">
        <w:rPr>
          <w:b/>
          <w:sz w:val="26"/>
          <w:szCs w:val="26"/>
        </w:rPr>
        <w:t>от 29 апреля 2021 г. № 58/</w:t>
      </w:r>
      <w:r w:rsidRPr="0031408E">
        <w:rPr>
          <w:b/>
          <w:sz w:val="26"/>
          <w:szCs w:val="26"/>
        </w:rPr>
        <w:t>-ГС</w:t>
      </w:r>
    </w:p>
    <w:p w:rsidR="00562A6F" w:rsidRPr="0031408E" w:rsidRDefault="00562A6F" w:rsidP="0031408E">
      <w:pPr>
        <w:pStyle w:val="ConsPlusNormal"/>
        <w:tabs>
          <w:tab w:val="num" w:pos="0"/>
        </w:tabs>
        <w:spacing w:line="276" w:lineRule="auto"/>
        <w:ind w:left="-284" w:right="4819"/>
        <w:jc w:val="both"/>
        <w:rPr>
          <w:rFonts w:ascii="Times New Roman" w:hAnsi="Times New Roman" w:cs="Times New Roman"/>
          <w:b/>
          <w:sz w:val="26"/>
          <w:szCs w:val="26"/>
        </w:rPr>
      </w:pPr>
    </w:p>
    <w:p w:rsidR="00562A6F" w:rsidRPr="0031408E" w:rsidRDefault="00562A6F" w:rsidP="0031408E">
      <w:pPr>
        <w:pStyle w:val="ConsPlusNormal"/>
        <w:tabs>
          <w:tab w:val="num" w:pos="0"/>
        </w:tabs>
        <w:spacing w:line="276" w:lineRule="auto"/>
        <w:ind w:right="-1" w:firstLine="0"/>
        <w:jc w:val="both"/>
        <w:rPr>
          <w:rFonts w:ascii="Times New Roman" w:hAnsi="Times New Roman" w:cs="Times New Roman"/>
          <w:b/>
          <w:sz w:val="26"/>
          <w:szCs w:val="26"/>
        </w:rPr>
      </w:pPr>
      <w:r w:rsidRPr="0031408E">
        <w:rPr>
          <w:rFonts w:ascii="Times New Roman" w:hAnsi="Times New Roman" w:cs="Times New Roman"/>
          <w:b/>
          <w:sz w:val="26"/>
          <w:szCs w:val="26"/>
        </w:rPr>
        <w:t xml:space="preserve">О принятии Положения о </w:t>
      </w:r>
      <w:r w:rsidRPr="0031408E">
        <w:rPr>
          <w:rFonts w:ascii="Times New Roman" w:hAnsi="Times New Roman" w:cs="Times New Roman"/>
          <w:b/>
          <w:color w:val="00000A"/>
          <w:sz w:val="26"/>
          <w:szCs w:val="26"/>
        </w:rPr>
        <w:t xml:space="preserve">порядке </w:t>
      </w:r>
    </w:p>
    <w:p w:rsidR="00562A6F" w:rsidRPr="0031408E" w:rsidRDefault="00562A6F" w:rsidP="0031408E">
      <w:pPr>
        <w:pStyle w:val="ConsPlusNormal"/>
        <w:tabs>
          <w:tab w:val="num" w:pos="0"/>
        </w:tabs>
        <w:spacing w:line="276" w:lineRule="auto"/>
        <w:ind w:right="-1" w:firstLine="0"/>
        <w:jc w:val="both"/>
        <w:rPr>
          <w:rFonts w:ascii="Times New Roman" w:hAnsi="Times New Roman" w:cs="Times New Roman"/>
          <w:b/>
          <w:sz w:val="26"/>
          <w:szCs w:val="26"/>
        </w:rPr>
      </w:pPr>
      <w:r w:rsidRPr="0031408E">
        <w:rPr>
          <w:rFonts w:ascii="Times New Roman" w:hAnsi="Times New Roman" w:cs="Times New Roman"/>
          <w:b/>
          <w:color w:val="00000A"/>
          <w:sz w:val="26"/>
          <w:szCs w:val="26"/>
        </w:rPr>
        <w:t xml:space="preserve">назначения и проведения опроса граждан </w:t>
      </w:r>
    </w:p>
    <w:p w:rsidR="00562A6F" w:rsidRPr="0031408E" w:rsidRDefault="00562A6F" w:rsidP="0031408E">
      <w:pPr>
        <w:pStyle w:val="ConsPlusNormal"/>
        <w:tabs>
          <w:tab w:val="num" w:pos="0"/>
        </w:tabs>
        <w:spacing w:line="276" w:lineRule="auto"/>
        <w:ind w:right="-1" w:firstLine="0"/>
        <w:jc w:val="both"/>
        <w:rPr>
          <w:rFonts w:ascii="Times New Roman" w:hAnsi="Times New Roman" w:cs="Times New Roman"/>
          <w:b/>
          <w:sz w:val="26"/>
          <w:szCs w:val="26"/>
        </w:rPr>
      </w:pPr>
      <w:r w:rsidRPr="0031408E">
        <w:rPr>
          <w:rFonts w:ascii="Times New Roman" w:hAnsi="Times New Roman" w:cs="Times New Roman"/>
          <w:b/>
          <w:color w:val="00000A"/>
          <w:sz w:val="26"/>
          <w:szCs w:val="26"/>
        </w:rPr>
        <w:t>в городе Ливны Орловской области</w:t>
      </w:r>
    </w:p>
    <w:p w:rsidR="00562A6F" w:rsidRPr="0031408E" w:rsidRDefault="00562A6F" w:rsidP="0031408E">
      <w:pPr>
        <w:pStyle w:val="ConsPlusNormal"/>
        <w:tabs>
          <w:tab w:val="num" w:pos="0"/>
        </w:tabs>
        <w:spacing w:line="276" w:lineRule="auto"/>
        <w:ind w:left="-284" w:right="4819" w:firstLine="0"/>
        <w:jc w:val="both"/>
        <w:rPr>
          <w:rFonts w:ascii="Times New Roman" w:hAnsi="Times New Roman" w:cs="Times New Roman"/>
          <w:sz w:val="26"/>
          <w:szCs w:val="26"/>
        </w:rPr>
      </w:pPr>
    </w:p>
    <w:p w:rsidR="00562A6F" w:rsidRPr="0031408E" w:rsidRDefault="00562A6F" w:rsidP="0031408E">
      <w:pPr>
        <w:spacing w:line="276" w:lineRule="auto"/>
        <w:ind w:firstLine="851"/>
        <w:jc w:val="both"/>
        <w:rPr>
          <w:sz w:val="26"/>
          <w:szCs w:val="26"/>
        </w:rPr>
      </w:pPr>
      <w:proofErr w:type="gramStart"/>
      <w:r w:rsidRPr="0031408E">
        <w:rPr>
          <w:sz w:val="26"/>
          <w:szCs w:val="26"/>
        </w:rPr>
        <w:t xml:space="preserve">В целях </w:t>
      </w:r>
      <w:r w:rsidRPr="0031408E">
        <w:rPr>
          <w:rFonts w:eastAsia="Calibri"/>
          <w:sz w:val="26"/>
          <w:szCs w:val="26"/>
          <w:lang w:eastAsia="en-US"/>
        </w:rPr>
        <w:t xml:space="preserve">участия населения в осуществлении местного самоуправления и в </w:t>
      </w:r>
      <w:r w:rsidRPr="0031408E">
        <w:rPr>
          <w:sz w:val="26"/>
          <w:szCs w:val="26"/>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Законом Орловской области от 04 марта 2016 года № 1918-ОЗ «О порядке назначения и проведения опроса граждан в муниципальных образованиях Орловской области», Уставом города Ливны Орловской области </w:t>
      </w:r>
      <w:proofErr w:type="spellStart"/>
      <w:r w:rsidRPr="0031408E">
        <w:rPr>
          <w:sz w:val="26"/>
          <w:szCs w:val="26"/>
        </w:rPr>
        <w:t>Ливенский</w:t>
      </w:r>
      <w:proofErr w:type="spellEnd"/>
      <w:r w:rsidRPr="0031408E">
        <w:rPr>
          <w:sz w:val="26"/>
          <w:szCs w:val="26"/>
        </w:rPr>
        <w:t xml:space="preserve"> городской Совет народных депутатов </w:t>
      </w:r>
      <w:proofErr w:type="gramEnd"/>
    </w:p>
    <w:p w:rsidR="00562A6F" w:rsidRPr="0031408E" w:rsidRDefault="00562A6F" w:rsidP="0031408E">
      <w:pPr>
        <w:spacing w:line="276" w:lineRule="auto"/>
        <w:ind w:firstLine="851"/>
        <w:jc w:val="both"/>
        <w:rPr>
          <w:sz w:val="26"/>
          <w:szCs w:val="26"/>
        </w:rPr>
      </w:pPr>
      <w:r w:rsidRPr="0031408E">
        <w:rPr>
          <w:sz w:val="26"/>
          <w:szCs w:val="26"/>
        </w:rPr>
        <w:t>РЕШИЛ:</w:t>
      </w:r>
    </w:p>
    <w:p w:rsidR="00562A6F" w:rsidRPr="0031408E" w:rsidRDefault="00562A6F" w:rsidP="0031408E">
      <w:pPr>
        <w:spacing w:line="276" w:lineRule="auto"/>
        <w:ind w:firstLine="851"/>
        <w:jc w:val="both"/>
        <w:rPr>
          <w:sz w:val="26"/>
          <w:szCs w:val="26"/>
        </w:rPr>
      </w:pPr>
      <w:r w:rsidRPr="0031408E">
        <w:rPr>
          <w:sz w:val="26"/>
          <w:szCs w:val="26"/>
        </w:rPr>
        <w:t xml:space="preserve">1. Принять Положение о порядке назначения и проведения опроса граждан в городе Ливны Орловской области (приложение к решению). </w:t>
      </w:r>
    </w:p>
    <w:p w:rsidR="00562A6F" w:rsidRPr="0031408E" w:rsidRDefault="00562A6F" w:rsidP="0031408E">
      <w:pPr>
        <w:spacing w:line="276" w:lineRule="auto"/>
        <w:ind w:firstLine="851"/>
        <w:jc w:val="both"/>
        <w:rPr>
          <w:rFonts w:eastAsia="Calibri"/>
          <w:sz w:val="26"/>
          <w:szCs w:val="26"/>
          <w:lang w:eastAsia="en-US"/>
        </w:rPr>
      </w:pPr>
      <w:r w:rsidRPr="0031408E">
        <w:rPr>
          <w:sz w:val="26"/>
          <w:szCs w:val="26"/>
        </w:rPr>
        <w:t xml:space="preserve">2. </w:t>
      </w:r>
      <w:r w:rsidRPr="0031408E">
        <w:rPr>
          <w:rFonts w:eastAsia="Calibri"/>
          <w:sz w:val="26"/>
          <w:szCs w:val="26"/>
          <w:lang w:eastAsia="en-US"/>
        </w:rPr>
        <w:t xml:space="preserve">Признать утратившим силу постановление </w:t>
      </w:r>
      <w:proofErr w:type="spellStart"/>
      <w:r w:rsidRPr="0031408E">
        <w:rPr>
          <w:rFonts w:eastAsia="Calibri"/>
          <w:sz w:val="26"/>
          <w:szCs w:val="26"/>
          <w:lang w:eastAsia="en-US"/>
        </w:rPr>
        <w:t>Ливенского</w:t>
      </w:r>
      <w:proofErr w:type="spellEnd"/>
      <w:r w:rsidRPr="0031408E">
        <w:rPr>
          <w:rFonts w:eastAsia="Calibri"/>
          <w:sz w:val="26"/>
          <w:szCs w:val="26"/>
          <w:lang w:eastAsia="en-US"/>
        </w:rPr>
        <w:t xml:space="preserve"> городского Совета народных депутатов от 26 октября 2005 года № 273/167-41-ГС «О </w:t>
      </w:r>
      <w:proofErr w:type="gramStart"/>
      <w:r w:rsidRPr="0031408E">
        <w:rPr>
          <w:rFonts w:eastAsia="Calibri"/>
          <w:sz w:val="26"/>
          <w:szCs w:val="26"/>
          <w:lang w:eastAsia="en-US"/>
        </w:rPr>
        <w:t>Положении</w:t>
      </w:r>
      <w:proofErr w:type="gramEnd"/>
      <w:r w:rsidRPr="0031408E">
        <w:rPr>
          <w:rFonts w:eastAsia="Calibri"/>
          <w:sz w:val="26"/>
          <w:szCs w:val="26"/>
          <w:lang w:eastAsia="en-US"/>
        </w:rPr>
        <w:t xml:space="preserve"> о порядке проведения опроса граждан».</w:t>
      </w:r>
    </w:p>
    <w:p w:rsidR="00562A6F" w:rsidRPr="0031408E" w:rsidRDefault="00562A6F" w:rsidP="0031408E">
      <w:pPr>
        <w:spacing w:line="276" w:lineRule="auto"/>
        <w:ind w:firstLine="851"/>
        <w:jc w:val="both"/>
        <w:rPr>
          <w:rFonts w:eastAsia="Calibri"/>
          <w:sz w:val="26"/>
          <w:szCs w:val="26"/>
          <w:lang w:eastAsia="en-US"/>
        </w:rPr>
      </w:pPr>
      <w:r w:rsidRPr="0031408E">
        <w:rPr>
          <w:rFonts w:eastAsia="Calibri"/>
          <w:sz w:val="26"/>
          <w:szCs w:val="26"/>
          <w:lang w:eastAsia="en-US"/>
        </w:rPr>
        <w:t>3. Опубликовать настоящее решение в газете «</w:t>
      </w:r>
      <w:proofErr w:type="spellStart"/>
      <w:r w:rsidRPr="0031408E">
        <w:rPr>
          <w:rFonts w:eastAsia="Calibri"/>
          <w:sz w:val="26"/>
          <w:szCs w:val="26"/>
          <w:lang w:eastAsia="en-US"/>
        </w:rPr>
        <w:t>Ливенский</w:t>
      </w:r>
      <w:proofErr w:type="spellEnd"/>
      <w:r w:rsidRPr="0031408E">
        <w:rPr>
          <w:rFonts w:eastAsia="Calibri"/>
          <w:sz w:val="26"/>
          <w:szCs w:val="26"/>
          <w:lang w:eastAsia="en-US"/>
        </w:rPr>
        <w:t xml:space="preserve"> вестник» и на официальном сайте администрации города Ливны.</w:t>
      </w:r>
    </w:p>
    <w:p w:rsidR="00562A6F" w:rsidRPr="0031408E" w:rsidRDefault="00562A6F" w:rsidP="0031408E">
      <w:pPr>
        <w:spacing w:line="276" w:lineRule="auto"/>
        <w:ind w:firstLine="851"/>
        <w:jc w:val="both"/>
        <w:rPr>
          <w:rFonts w:eastAsia="Calibri"/>
          <w:sz w:val="26"/>
          <w:szCs w:val="26"/>
          <w:lang w:eastAsia="en-US"/>
        </w:rPr>
      </w:pPr>
      <w:r w:rsidRPr="0031408E">
        <w:rPr>
          <w:rFonts w:eastAsia="Calibri"/>
          <w:sz w:val="26"/>
          <w:szCs w:val="26"/>
          <w:lang w:eastAsia="en-US"/>
        </w:rPr>
        <w:t>4. Настоящее решение вступает в силу после официального опубликования.</w:t>
      </w:r>
    </w:p>
    <w:p w:rsidR="00562A6F" w:rsidRPr="0031408E" w:rsidRDefault="00562A6F" w:rsidP="0031408E">
      <w:pPr>
        <w:spacing w:line="276" w:lineRule="auto"/>
        <w:ind w:firstLine="851"/>
        <w:jc w:val="both"/>
        <w:rPr>
          <w:sz w:val="26"/>
          <w:szCs w:val="26"/>
        </w:rPr>
      </w:pPr>
    </w:p>
    <w:p w:rsidR="00562A6F" w:rsidRPr="0031408E" w:rsidRDefault="00562A6F" w:rsidP="0031408E">
      <w:pPr>
        <w:spacing w:line="276" w:lineRule="auto"/>
        <w:jc w:val="both"/>
        <w:rPr>
          <w:sz w:val="26"/>
          <w:szCs w:val="26"/>
        </w:rPr>
      </w:pPr>
    </w:p>
    <w:p w:rsidR="00562A6F" w:rsidRPr="0031408E" w:rsidRDefault="00562A6F" w:rsidP="0031408E">
      <w:pPr>
        <w:spacing w:line="276" w:lineRule="auto"/>
        <w:jc w:val="both"/>
        <w:rPr>
          <w:sz w:val="26"/>
          <w:szCs w:val="26"/>
        </w:rPr>
      </w:pPr>
      <w:r w:rsidRPr="0031408E">
        <w:rPr>
          <w:sz w:val="26"/>
          <w:szCs w:val="26"/>
        </w:rPr>
        <w:t xml:space="preserve">Председатель </w:t>
      </w:r>
      <w:proofErr w:type="spellStart"/>
      <w:r w:rsidRPr="0031408E">
        <w:rPr>
          <w:sz w:val="26"/>
          <w:szCs w:val="26"/>
        </w:rPr>
        <w:t>Ливенского</w:t>
      </w:r>
      <w:proofErr w:type="spellEnd"/>
      <w:r w:rsidRPr="0031408E">
        <w:rPr>
          <w:sz w:val="26"/>
          <w:szCs w:val="26"/>
        </w:rPr>
        <w:t xml:space="preserve"> </w:t>
      </w:r>
      <w:proofErr w:type="gramStart"/>
      <w:r w:rsidRPr="0031408E">
        <w:rPr>
          <w:sz w:val="26"/>
          <w:szCs w:val="26"/>
        </w:rPr>
        <w:t>городского</w:t>
      </w:r>
      <w:proofErr w:type="gramEnd"/>
    </w:p>
    <w:p w:rsidR="00562A6F" w:rsidRPr="0031408E" w:rsidRDefault="00562A6F" w:rsidP="0031408E">
      <w:pPr>
        <w:spacing w:line="276" w:lineRule="auto"/>
        <w:jc w:val="both"/>
        <w:rPr>
          <w:sz w:val="26"/>
          <w:szCs w:val="26"/>
        </w:rPr>
      </w:pPr>
      <w:r w:rsidRPr="0031408E">
        <w:rPr>
          <w:sz w:val="26"/>
          <w:szCs w:val="26"/>
        </w:rPr>
        <w:t>Совета народных депутатов                                                                      Е.Н. Конищева</w:t>
      </w:r>
    </w:p>
    <w:p w:rsidR="00562A6F" w:rsidRPr="0031408E" w:rsidRDefault="00562A6F" w:rsidP="0031408E">
      <w:pPr>
        <w:spacing w:line="276" w:lineRule="auto"/>
        <w:jc w:val="both"/>
        <w:rPr>
          <w:sz w:val="26"/>
          <w:szCs w:val="26"/>
        </w:rPr>
      </w:pPr>
    </w:p>
    <w:p w:rsidR="00562A6F" w:rsidRPr="0031408E" w:rsidRDefault="00562A6F" w:rsidP="0031408E">
      <w:pPr>
        <w:spacing w:line="276" w:lineRule="auto"/>
        <w:jc w:val="both"/>
        <w:rPr>
          <w:sz w:val="26"/>
          <w:szCs w:val="26"/>
        </w:rPr>
      </w:pPr>
    </w:p>
    <w:p w:rsidR="00562A6F" w:rsidRPr="0031408E" w:rsidRDefault="00562A6F" w:rsidP="0031408E">
      <w:pPr>
        <w:spacing w:line="276" w:lineRule="auto"/>
        <w:jc w:val="both"/>
        <w:rPr>
          <w:sz w:val="26"/>
          <w:szCs w:val="26"/>
        </w:rPr>
      </w:pPr>
      <w:r w:rsidRPr="0031408E">
        <w:rPr>
          <w:sz w:val="26"/>
          <w:szCs w:val="26"/>
        </w:rPr>
        <w:t xml:space="preserve">Глава города Ливны                                                                                  С.А. </w:t>
      </w:r>
      <w:proofErr w:type="spellStart"/>
      <w:r w:rsidRPr="0031408E">
        <w:rPr>
          <w:sz w:val="26"/>
          <w:szCs w:val="26"/>
        </w:rPr>
        <w:t>Трубицин</w:t>
      </w:r>
      <w:proofErr w:type="spellEnd"/>
      <w:r w:rsidRPr="0031408E">
        <w:rPr>
          <w:sz w:val="26"/>
          <w:szCs w:val="26"/>
        </w:rPr>
        <w:t xml:space="preserve"> </w:t>
      </w:r>
    </w:p>
    <w:p w:rsidR="00562A6F" w:rsidRPr="0031408E" w:rsidRDefault="00562A6F" w:rsidP="0031408E">
      <w:pPr>
        <w:spacing w:line="276" w:lineRule="auto"/>
        <w:jc w:val="both"/>
        <w:rPr>
          <w:sz w:val="26"/>
          <w:szCs w:val="26"/>
        </w:rPr>
      </w:pPr>
    </w:p>
    <w:p w:rsidR="00562A6F" w:rsidRPr="0031408E" w:rsidRDefault="00562A6F" w:rsidP="0031408E">
      <w:pPr>
        <w:spacing w:line="276" w:lineRule="auto"/>
        <w:jc w:val="both"/>
        <w:rPr>
          <w:sz w:val="26"/>
          <w:szCs w:val="26"/>
        </w:rPr>
      </w:pPr>
    </w:p>
    <w:p w:rsidR="00562A6F" w:rsidRPr="0031408E" w:rsidRDefault="00562A6F" w:rsidP="0031408E">
      <w:pPr>
        <w:spacing w:line="276" w:lineRule="auto"/>
        <w:ind w:left="5954"/>
        <w:jc w:val="both"/>
        <w:rPr>
          <w:sz w:val="26"/>
          <w:szCs w:val="26"/>
        </w:rPr>
      </w:pPr>
    </w:p>
    <w:p w:rsidR="00562A6F" w:rsidRPr="00286A2E" w:rsidRDefault="00562A6F" w:rsidP="00562A6F">
      <w:pPr>
        <w:jc w:val="both"/>
        <w:rPr>
          <w:sz w:val="24"/>
          <w:szCs w:val="24"/>
        </w:rPr>
      </w:pPr>
    </w:p>
    <w:p w:rsidR="00562A6F" w:rsidRPr="00286A2E" w:rsidRDefault="00562A6F" w:rsidP="00562A6F">
      <w:pPr>
        <w:ind w:left="5954"/>
        <w:jc w:val="both"/>
        <w:rPr>
          <w:sz w:val="24"/>
          <w:szCs w:val="24"/>
        </w:rPr>
      </w:pPr>
      <w:r w:rsidRPr="00286A2E">
        <w:rPr>
          <w:sz w:val="24"/>
          <w:szCs w:val="24"/>
        </w:rPr>
        <w:lastRenderedPageBreak/>
        <w:t xml:space="preserve">Приложение к решению </w:t>
      </w:r>
    </w:p>
    <w:p w:rsidR="00562A6F" w:rsidRPr="00286A2E" w:rsidRDefault="00562A6F" w:rsidP="00562A6F">
      <w:pPr>
        <w:ind w:left="5954"/>
        <w:jc w:val="both"/>
        <w:rPr>
          <w:sz w:val="24"/>
          <w:szCs w:val="24"/>
        </w:rPr>
      </w:pPr>
      <w:proofErr w:type="spellStart"/>
      <w:r w:rsidRPr="00286A2E">
        <w:rPr>
          <w:sz w:val="24"/>
          <w:szCs w:val="24"/>
        </w:rPr>
        <w:t>Ливенского</w:t>
      </w:r>
      <w:proofErr w:type="spellEnd"/>
      <w:r w:rsidRPr="00286A2E">
        <w:rPr>
          <w:sz w:val="24"/>
          <w:szCs w:val="24"/>
        </w:rPr>
        <w:t xml:space="preserve"> городского Совета</w:t>
      </w:r>
    </w:p>
    <w:p w:rsidR="00562A6F" w:rsidRPr="00286A2E" w:rsidRDefault="00562A6F" w:rsidP="00562A6F">
      <w:pPr>
        <w:ind w:left="5954"/>
        <w:jc w:val="both"/>
        <w:rPr>
          <w:sz w:val="24"/>
          <w:szCs w:val="24"/>
        </w:rPr>
      </w:pPr>
      <w:r w:rsidRPr="00286A2E">
        <w:rPr>
          <w:sz w:val="24"/>
          <w:szCs w:val="24"/>
        </w:rPr>
        <w:t xml:space="preserve">народных депутатов </w:t>
      </w:r>
    </w:p>
    <w:p w:rsidR="00562A6F" w:rsidRPr="00286A2E" w:rsidRDefault="00562A6F" w:rsidP="00562A6F">
      <w:pPr>
        <w:ind w:left="5954"/>
        <w:jc w:val="both"/>
        <w:rPr>
          <w:sz w:val="24"/>
          <w:szCs w:val="24"/>
        </w:rPr>
      </w:pPr>
      <w:r w:rsidRPr="00286A2E">
        <w:rPr>
          <w:sz w:val="24"/>
          <w:szCs w:val="24"/>
        </w:rPr>
        <w:t>от 25.02.2021 г.  № 56/614-ГС</w:t>
      </w:r>
    </w:p>
    <w:p w:rsidR="00562A6F" w:rsidRPr="00286A2E" w:rsidRDefault="00562A6F" w:rsidP="00562A6F">
      <w:pPr>
        <w:tabs>
          <w:tab w:val="num" w:pos="0"/>
        </w:tabs>
        <w:jc w:val="both"/>
        <w:rPr>
          <w:sz w:val="24"/>
          <w:szCs w:val="24"/>
        </w:rPr>
      </w:pPr>
    </w:p>
    <w:p w:rsidR="00562A6F" w:rsidRPr="00286A2E" w:rsidRDefault="00562A6F" w:rsidP="00562A6F">
      <w:pPr>
        <w:tabs>
          <w:tab w:val="num" w:pos="0"/>
        </w:tabs>
        <w:jc w:val="center"/>
        <w:rPr>
          <w:b/>
          <w:color w:val="000000"/>
          <w:sz w:val="24"/>
          <w:szCs w:val="24"/>
        </w:rPr>
      </w:pPr>
      <w:r w:rsidRPr="00286A2E">
        <w:rPr>
          <w:b/>
          <w:color w:val="000000"/>
          <w:sz w:val="24"/>
          <w:szCs w:val="24"/>
        </w:rPr>
        <w:t>ПОЛОЖЕНИЕ О ПОРЯДКЕ НАЗНАЧЕНИЯ И ПРОВЕДЕНИЯ ОПРОСА ГРАЖДАН В ГОРОДЕ ЛИВНЫ ОРЛОВСКОЙ ОБЛАСТИ</w:t>
      </w:r>
    </w:p>
    <w:p w:rsidR="00562A6F" w:rsidRPr="00286A2E" w:rsidRDefault="00562A6F" w:rsidP="00562A6F">
      <w:pPr>
        <w:tabs>
          <w:tab w:val="num" w:pos="0"/>
        </w:tabs>
        <w:jc w:val="both"/>
        <w:rPr>
          <w:sz w:val="24"/>
          <w:szCs w:val="24"/>
        </w:rPr>
      </w:pPr>
    </w:p>
    <w:p w:rsidR="00562A6F" w:rsidRPr="00286A2E" w:rsidRDefault="00562A6F" w:rsidP="00562A6F">
      <w:pPr>
        <w:tabs>
          <w:tab w:val="num" w:pos="0"/>
        </w:tabs>
        <w:ind w:firstLine="851"/>
        <w:jc w:val="both"/>
        <w:rPr>
          <w:sz w:val="24"/>
          <w:szCs w:val="24"/>
        </w:rPr>
      </w:pPr>
      <w:r w:rsidRPr="00286A2E">
        <w:rPr>
          <w:sz w:val="24"/>
          <w:szCs w:val="24"/>
        </w:rPr>
        <w:t xml:space="preserve">1. </w:t>
      </w:r>
      <w:proofErr w:type="gramStart"/>
      <w:r w:rsidRPr="00286A2E">
        <w:rPr>
          <w:sz w:val="24"/>
          <w:szCs w:val="24"/>
        </w:rPr>
        <w:t>Настоящее Положение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Законом Орловской области от 04 марта 2016 года № 1918-ОЗ «О порядке назначения и проведения опроса граждан в муниципальных образованиях Орловской области», Уставом города Ливны Орловской области определяет порядок назначения и проведения опроса, установления и рассмотрения</w:t>
      </w:r>
      <w:proofErr w:type="gramEnd"/>
      <w:r w:rsidRPr="00286A2E">
        <w:rPr>
          <w:sz w:val="24"/>
          <w:szCs w:val="24"/>
        </w:rPr>
        <w:t xml:space="preserve"> результатов опроса граждан (далее  - опрос) в городе Ливны Орловской области (далее - город</w:t>
      </w:r>
      <w:proofErr w:type="gramStart"/>
      <w:r w:rsidRPr="00286A2E">
        <w:rPr>
          <w:sz w:val="24"/>
          <w:szCs w:val="24"/>
        </w:rPr>
        <w:t xml:space="preserve"> )</w:t>
      </w:r>
      <w:proofErr w:type="gramEnd"/>
      <w:r w:rsidRPr="00286A2E">
        <w:rPr>
          <w:sz w:val="24"/>
          <w:szCs w:val="24"/>
        </w:rPr>
        <w:t>.</w:t>
      </w:r>
    </w:p>
    <w:p w:rsidR="00562A6F" w:rsidRPr="00286A2E" w:rsidRDefault="00562A6F" w:rsidP="00562A6F">
      <w:pPr>
        <w:tabs>
          <w:tab w:val="num" w:pos="0"/>
        </w:tabs>
        <w:ind w:firstLine="851"/>
        <w:jc w:val="both"/>
        <w:rPr>
          <w:sz w:val="24"/>
          <w:szCs w:val="24"/>
        </w:rPr>
      </w:pPr>
      <w:r w:rsidRPr="00286A2E">
        <w:rPr>
          <w:sz w:val="24"/>
          <w:szCs w:val="24"/>
        </w:rPr>
        <w:t xml:space="preserve">2. Основные термины и понятия, используемые в настоящем Положении, применяются в значениях, определенных Федеральным законом. </w:t>
      </w:r>
    </w:p>
    <w:p w:rsidR="00562A6F" w:rsidRPr="00286A2E" w:rsidRDefault="00562A6F" w:rsidP="00562A6F">
      <w:pPr>
        <w:tabs>
          <w:tab w:val="num" w:pos="0"/>
        </w:tabs>
        <w:ind w:firstLine="851"/>
        <w:jc w:val="both"/>
        <w:rPr>
          <w:sz w:val="24"/>
          <w:szCs w:val="24"/>
        </w:rPr>
      </w:pPr>
      <w:r w:rsidRPr="00286A2E">
        <w:rPr>
          <w:sz w:val="24"/>
          <w:szCs w:val="24"/>
        </w:rPr>
        <w:t>3. Опрос граждан является формой непосредственного участия населения в осуществлении местного самоуправления и проводится на всей территории города  или на части его территории для выявления мнения населения и его учета при принятии решений органами и должностными лицами местного самоуправления города, а также органами государственной власти Орловской области.</w:t>
      </w:r>
    </w:p>
    <w:p w:rsidR="00562A6F" w:rsidRPr="00286A2E" w:rsidRDefault="00562A6F" w:rsidP="00562A6F">
      <w:pPr>
        <w:tabs>
          <w:tab w:val="num" w:pos="0"/>
        </w:tabs>
        <w:ind w:firstLine="851"/>
        <w:jc w:val="both"/>
        <w:rPr>
          <w:sz w:val="24"/>
          <w:szCs w:val="24"/>
        </w:rPr>
      </w:pPr>
      <w:r w:rsidRPr="00286A2E">
        <w:rPr>
          <w:sz w:val="24"/>
          <w:szCs w:val="24"/>
        </w:rPr>
        <w:t xml:space="preserve">4. В опросе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 </w:t>
      </w:r>
    </w:p>
    <w:p w:rsidR="00562A6F" w:rsidRPr="00286A2E" w:rsidRDefault="00562A6F" w:rsidP="00562A6F">
      <w:pPr>
        <w:tabs>
          <w:tab w:val="num" w:pos="0"/>
        </w:tabs>
        <w:ind w:firstLine="851"/>
        <w:jc w:val="both"/>
        <w:rPr>
          <w:sz w:val="24"/>
          <w:szCs w:val="24"/>
        </w:rPr>
      </w:pPr>
      <w:r w:rsidRPr="00286A2E">
        <w:rPr>
          <w:sz w:val="24"/>
          <w:szCs w:val="24"/>
        </w:rPr>
        <w:t xml:space="preserve">5. Результаты опроса носят рекомендательный характер. </w:t>
      </w:r>
    </w:p>
    <w:p w:rsidR="00562A6F" w:rsidRPr="00286A2E" w:rsidRDefault="00562A6F" w:rsidP="00562A6F">
      <w:pPr>
        <w:tabs>
          <w:tab w:val="num" w:pos="0"/>
        </w:tabs>
        <w:ind w:firstLine="851"/>
        <w:jc w:val="both"/>
        <w:rPr>
          <w:sz w:val="24"/>
          <w:szCs w:val="24"/>
        </w:rPr>
      </w:pPr>
      <w:r w:rsidRPr="00286A2E">
        <w:rPr>
          <w:sz w:val="24"/>
          <w:szCs w:val="24"/>
        </w:rPr>
        <w:t>6. Жители города участвуют в опросе на основе равного и прямого волеизъявления. Каждый житель города  участвует в опросе непосредственно и обладает одним голосом.</w:t>
      </w:r>
    </w:p>
    <w:p w:rsidR="00562A6F" w:rsidRPr="00286A2E" w:rsidRDefault="00562A6F" w:rsidP="00562A6F">
      <w:pPr>
        <w:tabs>
          <w:tab w:val="num" w:pos="0"/>
        </w:tabs>
        <w:ind w:firstLine="851"/>
        <w:jc w:val="both"/>
        <w:rPr>
          <w:sz w:val="24"/>
          <w:szCs w:val="24"/>
        </w:rPr>
      </w:pPr>
      <w:r w:rsidRPr="00286A2E">
        <w:rPr>
          <w:sz w:val="24"/>
          <w:szCs w:val="24"/>
        </w:rPr>
        <w:t>7. Опрос граждан проводится с учетом положений Федерального закона от 27 июля 2006 года № 152-ФЗ «О персональных данных».</w:t>
      </w:r>
    </w:p>
    <w:p w:rsidR="00562A6F" w:rsidRPr="00286A2E" w:rsidRDefault="00562A6F" w:rsidP="00562A6F">
      <w:pPr>
        <w:tabs>
          <w:tab w:val="num" w:pos="0"/>
        </w:tabs>
        <w:ind w:firstLine="851"/>
        <w:jc w:val="both"/>
        <w:rPr>
          <w:sz w:val="24"/>
          <w:szCs w:val="24"/>
        </w:rPr>
      </w:pPr>
      <w:r w:rsidRPr="00286A2E">
        <w:rPr>
          <w:sz w:val="24"/>
          <w:szCs w:val="24"/>
        </w:rPr>
        <w:t>8. Опрос граждан проводится по инициативе:</w:t>
      </w:r>
    </w:p>
    <w:p w:rsidR="00562A6F" w:rsidRPr="00286A2E" w:rsidRDefault="00562A6F" w:rsidP="00562A6F">
      <w:pPr>
        <w:tabs>
          <w:tab w:val="num" w:pos="0"/>
        </w:tabs>
        <w:ind w:firstLine="851"/>
        <w:jc w:val="both"/>
        <w:rPr>
          <w:sz w:val="24"/>
          <w:szCs w:val="24"/>
        </w:rPr>
      </w:pPr>
      <w:r w:rsidRPr="00286A2E">
        <w:rPr>
          <w:sz w:val="24"/>
          <w:szCs w:val="24"/>
        </w:rPr>
        <w:t xml:space="preserve">а)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или главы города Ливны - по вопросам местного значения;</w:t>
      </w:r>
    </w:p>
    <w:p w:rsidR="00562A6F" w:rsidRPr="00286A2E" w:rsidRDefault="00562A6F" w:rsidP="00562A6F">
      <w:pPr>
        <w:tabs>
          <w:tab w:val="num" w:pos="0"/>
        </w:tabs>
        <w:ind w:firstLine="851"/>
        <w:jc w:val="both"/>
        <w:rPr>
          <w:sz w:val="24"/>
          <w:szCs w:val="24"/>
        </w:rPr>
      </w:pPr>
      <w:r w:rsidRPr="00286A2E">
        <w:rPr>
          <w:sz w:val="24"/>
          <w:szCs w:val="24"/>
        </w:rPr>
        <w:t>б) органов государственной власти Орловской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562A6F" w:rsidRPr="00286A2E" w:rsidRDefault="00562A6F" w:rsidP="00562A6F">
      <w:pPr>
        <w:tabs>
          <w:tab w:val="num" w:pos="0"/>
        </w:tabs>
        <w:ind w:firstLine="851"/>
        <w:jc w:val="both"/>
        <w:rPr>
          <w:sz w:val="24"/>
          <w:szCs w:val="24"/>
        </w:rPr>
      </w:pPr>
      <w:r w:rsidRPr="00286A2E">
        <w:rPr>
          <w:sz w:val="24"/>
          <w:szCs w:val="24"/>
        </w:rPr>
        <w:t>в)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2A6F" w:rsidRPr="00286A2E" w:rsidRDefault="00562A6F" w:rsidP="00562A6F">
      <w:pPr>
        <w:tabs>
          <w:tab w:val="num" w:pos="0"/>
        </w:tabs>
        <w:ind w:firstLine="851"/>
        <w:jc w:val="both"/>
        <w:rPr>
          <w:sz w:val="24"/>
          <w:szCs w:val="24"/>
        </w:rPr>
      </w:pPr>
      <w:r w:rsidRPr="00286A2E">
        <w:rPr>
          <w:sz w:val="24"/>
          <w:szCs w:val="24"/>
        </w:rPr>
        <w:t xml:space="preserve">9. Инициаторы проведения опроса, указанные в пункте 8, за исключением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(далее - инициатор проведения опроса), направляют в </w:t>
      </w:r>
      <w:proofErr w:type="spellStart"/>
      <w:r w:rsidRPr="00286A2E">
        <w:rPr>
          <w:sz w:val="24"/>
          <w:szCs w:val="24"/>
        </w:rPr>
        <w:t>Ливенский</w:t>
      </w:r>
      <w:proofErr w:type="spellEnd"/>
      <w:r w:rsidRPr="00286A2E">
        <w:rPr>
          <w:sz w:val="24"/>
          <w:szCs w:val="24"/>
        </w:rPr>
        <w:t xml:space="preserve"> городской Совет народных депутатов ходатайство о проведении опроса (далее - ходатайство). </w:t>
      </w:r>
      <w:proofErr w:type="gramStart"/>
      <w:r w:rsidRPr="00286A2E">
        <w:rPr>
          <w:sz w:val="24"/>
          <w:szCs w:val="24"/>
        </w:rPr>
        <w:t>В ходатайстве указываются: мотивы опроса; формулировка вопроса (вопросов), предлагаемого (предлагаемых) при проведении опроса (далее - вопрос); территория опроса; предполагаемая дата проведения опроса.</w:t>
      </w:r>
      <w:proofErr w:type="gramEnd"/>
      <w:r w:rsidRPr="00286A2E">
        <w:rPr>
          <w:sz w:val="24"/>
          <w:szCs w:val="24"/>
        </w:rPr>
        <w:t xml:space="preserve"> К ходатайству главы города Ливны одновременно прилагается проект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проведении опроса.</w:t>
      </w:r>
    </w:p>
    <w:p w:rsidR="00562A6F" w:rsidRPr="00286A2E" w:rsidRDefault="00562A6F" w:rsidP="00562A6F">
      <w:pPr>
        <w:tabs>
          <w:tab w:val="num" w:pos="0"/>
        </w:tabs>
        <w:ind w:firstLine="851"/>
        <w:jc w:val="both"/>
        <w:rPr>
          <w:sz w:val="24"/>
          <w:szCs w:val="24"/>
        </w:rPr>
      </w:pPr>
      <w:r w:rsidRPr="00286A2E">
        <w:rPr>
          <w:sz w:val="24"/>
          <w:szCs w:val="24"/>
        </w:rPr>
        <w:t xml:space="preserve">Ходатайство жителей города или его части направляется в администрацию города для подготовки заключения и проекта решения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проведении опроса в случае поддержки ходатайства.</w:t>
      </w:r>
    </w:p>
    <w:p w:rsidR="00562A6F" w:rsidRPr="00286A2E" w:rsidRDefault="00562A6F" w:rsidP="00562A6F">
      <w:pPr>
        <w:tabs>
          <w:tab w:val="num" w:pos="0"/>
        </w:tabs>
        <w:autoSpaceDE w:val="0"/>
        <w:autoSpaceDN w:val="0"/>
        <w:adjustRightInd w:val="0"/>
        <w:ind w:firstLine="851"/>
        <w:jc w:val="both"/>
        <w:rPr>
          <w:rFonts w:eastAsia="Calibri"/>
          <w:sz w:val="24"/>
          <w:szCs w:val="24"/>
          <w:lang w:eastAsia="en-US"/>
        </w:rPr>
      </w:pPr>
      <w:r w:rsidRPr="00286A2E">
        <w:rPr>
          <w:sz w:val="24"/>
          <w:szCs w:val="24"/>
        </w:rPr>
        <w:t xml:space="preserve">10. </w:t>
      </w:r>
      <w:proofErr w:type="gramStart"/>
      <w:r w:rsidRPr="00286A2E">
        <w:rPr>
          <w:sz w:val="24"/>
          <w:szCs w:val="24"/>
        </w:rPr>
        <w:t xml:space="preserve">Ходатайство с проектом решения о проведении опроса рассматривается </w:t>
      </w:r>
      <w:proofErr w:type="spellStart"/>
      <w:r w:rsidRPr="00286A2E">
        <w:rPr>
          <w:sz w:val="24"/>
          <w:szCs w:val="24"/>
        </w:rPr>
        <w:t>Ливенским</w:t>
      </w:r>
      <w:proofErr w:type="spellEnd"/>
      <w:r w:rsidRPr="00286A2E">
        <w:rPr>
          <w:sz w:val="24"/>
          <w:szCs w:val="24"/>
        </w:rPr>
        <w:t xml:space="preserve"> городским Советом народных депутатов в порядке, установленном </w:t>
      </w:r>
      <w:r w:rsidRPr="00286A2E">
        <w:rPr>
          <w:sz w:val="24"/>
          <w:szCs w:val="24"/>
        </w:rPr>
        <w:lastRenderedPageBreak/>
        <w:t xml:space="preserve">Положением «О порядке внесения проектов муниципальных правовых актов на рассмотрение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утвержденным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w:t>
      </w:r>
      <w:r w:rsidRPr="00286A2E">
        <w:rPr>
          <w:rFonts w:eastAsia="Calibri"/>
          <w:bCs/>
          <w:sz w:val="24"/>
          <w:szCs w:val="24"/>
          <w:lang w:eastAsia="en-US"/>
        </w:rPr>
        <w:t>от 31 мая 2012 года № 13/87-ГС</w:t>
      </w:r>
      <w:r w:rsidRPr="00286A2E">
        <w:rPr>
          <w:rFonts w:eastAsia="Calibri"/>
          <w:b/>
          <w:bCs/>
          <w:sz w:val="24"/>
          <w:szCs w:val="24"/>
          <w:lang w:eastAsia="en-US"/>
        </w:rPr>
        <w:t xml:space="preserve"> </w:t>
      </w:r>
      <w:r w:rsidRPr="00286A2E">
        <w:rPr>
          <w:rFonts w:eastAsia="Calibri"/>
          <w:bCs/>
          <w:sz w:val="24"/>
          <w:szCs w:val="24"/>
          <w:lang w:eastAsia="en-US"/>
        </w:rPr>
        <w:t xml:space="preserve">и Регламентом </w:t>
      </w:r>
      <w:proofErr w:type="spellStart"/>
      <w:r w:rsidRPr="00286A2E">
        <w:rPr>
          <w:rFonts w:eastAsia="Calibri"/>
          <w:bCs/>
          <w:sz w:val="24"/>
          <w:szCs w:val="24"/>
          <w:lang w:eastAsia="en-US"/>
        </w:rPr>
        <w:t>Ливенского</w:t>
      </w:r>
      <w:proofErr w:type="spellEnd"/>
      <w:r w:rsidRPr="00286A2E">
        <w:rPr>
          <w:rFonts w:eastAsia="Calibri"/>
          <w:bCs/>
          <w:sz w:val="24"/>
          <w:szCs w:val="24"/>
          <w:lang w:eastAsia="en-US"/>
        </w:rPr>
        <w:t xml:space="preserve">  городского Совета народных депутатов, принятым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w:t>
      </w:r>
      <w:r w:rsidRPr="00286A2E">
        <w:rPr>
          <w:rFonts w:eastAsia="Calibri"/>
          <w:sz w:val="24"/>
          <w:szCs w:val="24"/>
          <w:lang w:eastAsia="en-US"/>
        </w:rPr>
        <w:t>от</w:t>
      </w:r>
      <w:proofErr w:type="gramEnd"/>
      <w:r w:rsidRPr="00286A2E">
        <w:rPr>
          <w:rFonts w:eastAsia="Calibri"/>
          <w:sz w:val="24"/>
          <w:szCs w:val="24"/>
          <w:lang w:eastAsia="en-US"/>
        </w:rPr>
        <w:t xml:space="preserve"> 27 октября 2016 года № 2/004-ГС.</w:t>
      </w:r>
    </w:p>
    <w:p w:rsidR="00562A6F" w:rsidRPr="00286A2E" w:rsidRDefault="00562A6F" w:rsidP="00562A6F">
      <w:pPr>
        <w:tabs>
          <w:tab w:val="num" w:pos="0"/>
        </w:tabs>
        <w:ind w:firstLine="851"/>
        <w:jc w:val="both"/>
        <w:rPr>
          <w:rFonts w:eastAsia="Calibri"/>
          <w:sz w:val="24"/>
          <w:szCs w:val="24"/>
          <w:lang w:eastAsia="en-US"/>
        </w:rPr>
      </w:pPr>
      <w:r w:rsidRPr="00286A2E">
        <w:rPr>
          <w:sz w:val="24"/>
          <w:szCs w:val="24"/>
        </w:rPr>
        <w:t xml:space="preserve">11. Если с инициативой проведения опроса выступает </w:t>
      </w:r>
      <w:proofErr w:type="spellStart"/>
      <w:r w:rsidRPr="00286A2E">
        <w:rPr>
          <w:sz w:val="24"/>
          <w:szCs w:val="24"/>
        </w:rPr>
        <w:t>Ливенский</w:t>
      </w:r>
      <w:proofErr w:type="spellEnd"/>
      <w:r w:rsidRPr="00286A2E">
        <w:rPr>
          <w:sz w:val="24"/>
          <w:szCs w:val="24"/>
        </w:rPr>
        <w:t xml:space="preserve"> городской Совет народных депутатов, то им принимается решение о необходимости проведения опроса, содержащее сведения, указанные в пункте 9 настоящего Положения, в порядке, установленном Регламентом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w:t>
      </w:r>
    </w:p>
    <w:p w:rsidR="00562A6F" w:rsidRPr="00286A2E" w:rsidRDefault="00562A6F" w:rsidP="00562A6F">
      <w:pPr>
        <w:tabs>
          <w:tab w:val="num" w:pos="0"/>
        </w:tabs>
        <w:ind w:firstLine="851"/>
        <w:jc w:val="both"/>
        <w:rPr>
          <w:sz w:val="24"/>
          <w:szCs w:val="24"/>
        </w:rPr>
      </w:pPr>
      <w:r w:rsidRPr="00286A2E">
        <w:rPr>
          <w:sz w:val="24"/>
          <w:szCs w:val="24"/>
        </w:rPr>
        <w:t xml:space="preserve">12. Решение о назначении опроса граждан либо об отказе в назначении опроса граждан принимается в порядке, установленном Регламентом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в течение 30 дней со дня поступления к нему ходатайства либо принятия им решения о необходимости проведения опроса. </w:t>
      </w:r>
    </w:p>
    <w:p w:rsidR="00562A6F" w:rsidRPr="00286A2E" w:rsidRDefault="00562A6F" w:rsidP="00562A6F">
      <w:pPr>
        <w:tabs>
          <w:tab w:val="num" w:pos="0"/>
        </w:tabs>
        <w:ind w:firstLine="851"/>
        <w:jc w:val="both"/>
        <w:rPr>
          <w:sz w:val="24"/>
          <w:szCs w:val="24"/>
        </w:rPr>
      </w:pPr>
      <w:r w:rsidRPr="00286A2E">
        <w:rPr>
          <w:sz w:val="24"/>
          <w:szCs w:val="24"/>
        </w:rPr>
        <w:t>13. Решение об отказе в назначении опроса принимается в случае:</w:t>
      </w:r>
    </w:p>
    <w:p w:rsidR="00562A6F" w:rsidRPr="00286A2E" w:rsidRDefault="00562A6F" w:rsidP="00562A6F">
      <w:pPr>
        <w:tabs>
          <w:tab w:val="num" w:pos="0"/>
        </w:tabs>
        <w:ind w:firstLine="851"/>
        <w:jc w:val="both"/>
        <w:rPr>
          <w:sz w:val="24"/>
          <w:szCs w:val="24"/>
        </w:rPr>
      </w:pPr>
      <w:r w:rsidRPr="00286A2E">
        <w:rPr>
          <w:sz w:val="24"/>
          <w:szCs w:val="24"/>
        </w:rPr>
        <w:t>а) вопросы, предлагаемые для вынесения на опрос, не отнесены к вопросам местного значения;</w:t>
      </w:r>
    </w:p>
    <w:p w:rsidR="00562A6F" w:rsidRPr="00286A2E" w:rsidRDefault="00562A6F" w:rsidP="00562A6F">
      <w:pPr>
        <w:tabs>
          <w:tab w:val="num" w:pos="0"/>
        </w:tabs>
        <w:ind w:firstLine="851"/>
        <w:jc w:val="both"/>
        <w:rPr>
          <w:sz w:val="24"/>
          <w:szCs w:val="24"/>
        </w:rPr>
      </w:pPr>
      <w:r w:rsidRPr="00286A2E">
        <w:rPr>
          <w:sz w:val="24"/>
          <w:szCs w:val="24"/>
        </w:rPr>
        <w:t>б) несоблюдения порядка выдвижения инициативы о проведении опроса.</w:t>
      </w:r>
    </w:p>
    <w:p w:rsidR="00562A6F" w:rsidRPr="00286A2E" w:rsidRDefault="00562A6F" w:rsidP="00562A6F">
      <w:pPr>
        <w:tabs>
          <w:tab w:val="num" w:pos="0"/>
        </w:tabs>
        <w:ind w:firstLine="851"/>
        <w:jc w:val="both"/>
        <w:rPr>
          <w:sz w:val="24"/>
          <w:szCs w:val="24"/>
        </w:rPr>
      </w:pPr>
      <w:r w:rsidRPr="00286A2E">
        <w:rPr>
          <w:sz w:val="24"/>
          <w:szCs w:val="24"/>
        </w:rPr>
        <w:t xml:space="preserve">В случае принятия </w:t>
      </w:r>
      <w:proofErr w:type="spellStart"/>
      <w:r w:rsidRPr="00286A2E">
        <w:rPr>
          <w:sz w:val="24"/>
          <w:szCs w:val="24"/>
        </w:rPr>
        <w:t>Ливенским</w:t>
      </w:r>
      <w:proofErr w:type="spellEnd"/>
      <w:r w:rsidRPr="00286A2E">
        <w:rPr>
          <w:sz w:val="24"/>
          <w:szCs w:val="24"/>
        </w:rPr>
        <w:t xml:space="preserve"> городским Советом народных депутатов решения об отказе в назначении опроса граждан копия вышеуказанного решения в течение трех рабочих дней со дня его принятия направляется </w:t>
      </w:r>
      <w:proofErr w:type="spellStart"/>
      <w:r w:rsidRPr="00286A2E">
        <w:rPr>
          <w:sz w:val="24"/>
          <w:szCs w:val="24"/>
        </w:rPr>
        <w:t>Ливенским</w:t>
      </w:r>
      <w:proofErr w:type="spellEnd"/>
      <w:r w:rsidRPr="00286A2E">
        <w:rPr>
          <w:sz w:val="24"/>
          <w:szCs w:val="24"/>
        </w:rPr>
        <w:t xml:space="preserve"> городским Советом народных депутатов инициатору проведения опроса. </w:t>
      </w:r>
    </w:p>
    <w:p w:rsidR="00562A6F" w:rsidRPr="00286A2E" w:rsidRDefault="00562A6F" w:rsidP="00562A6F">
      <w:pPr>
        <w:tabs>
          <w:tab w:val="num" w:pos="0"/>
        </w:tabs>
        <w:ind w:firstLine="851"/>
        <w:jc w:val="both"/>
        <w:rPr>
          <w:sz w:val="24"/>
          <w:szCs w:val="24"/>
        </w:rPr>
      </w:pPr>
      <w:r w:rsidRPr="00286A2E">
        <w:rPr>
          <w:sz w:val="24"/>
          <w:szCs w:val="24"/>
        </w:rPr>
        <w:t xml:space="preserve">14. В решении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назначении опроса граждан (далее также - решение о назначении опроса граждан) устанавливаются:</w:t>
      </w:r>
    </w:p>
    <w:p w:rsidR="00562A6F" w:rsidRPr="00286A2E" w:rsidRDefault="00562A6F" w:rsidP="00562A6F">
      <w:pPr>
        <w:tabs>
          <w:tab w:val="num" w:pos="0"/>
        </w:tabs>
        <w:ind w:firstLine="851"/>
        <w:jc w:val="both"/>
        <w:rPr>
          <w:sz w:val="24"/>
          <w:szCs w:val="24"/>
        </w:rPr>
      </w:pPr>
      <w:r w:rsidRPr="00286A2E">
        <w:rPr>
          <w:sz w:val="24"/>
          <w:szCs w:val="24"/>
        </w:rPr>
        <w:t>1) дата и сроки проведения опроса;</w:t>
      </w:r>
    </w:p>
    <w:p w:rsidR="00562A6F" w:rsidRPr="00286A2E" w:rsidRDefault="00562A6F" w:rsidP="00562A6F">
      <w:pPr>
        <w:tabs>
          <w:tab w:val="num" w:pos="0"/>
        </w:tabs>
        <w:ind w:firstLine="851"/>
        <w:jc w:val="both"/>
        <w:rPr>
          <w:sz w:val="24"/>
          <w:szCs w:val="24"/>
        </w:rPr>
      </w:pPr>
      <w:r w:rsidRPr="00286A2E">
        <w:rPr>
          <w:sz w:val="24"/>
          <w:szCs w:val="24"/>
        </w:rPr>
        <w:t>2) формулировка вопроса;</w:t>
      </w:r>
    </w:p>
    <w:p w:rsidR="00562A6F" w:rsidRPr="00286A2E" w:rsidRDefault="00562A6F" w:rsidP="00562A6F">
      <w:pPr>
        <w:tabs>
          <w:tab w:val="num" w:pos="0"/>
        </w:tabs>
        <w:ind w:firstLine="851"/>
        <w:jc w:val="both"/>
        <w:rPr>
          <w:sz w:val="24"/>
          <w:szCs w:val="24"/>
        </w:rPr>
      </w:pPr>
      <w:r w:rsidRPr="00286A2E">
        <w:rPr>
          <w:sz w:val="24"/>
          <w:szCs w:val="24"/>
        </w:rPr>
        <w:t>3) методика проведения опроса;</w:t>
      </w:r>
    </w:p>
    <w:p w:rsidR="00562A6F" w:rsidRPr="00286A2E" w:rsidRDefault="00562A6F" w:rsidP="00562A6F">
      <w:pPr>
        <w:tabs>
          <w:tab w:val="num" w:pos="0"/>
        </w:tabs>
        <w:ind w:firstLine="851"/>
        <w:jc w:val="both"/>
        <w:rPr>
          <w:sz w:val="24"/>
          <w:szCs w:val="24"/>
        </w:rPr>
      </w:pPr>
      <w:r w:rsidRPr="00286A2E">
        <w:rPr>
          <w:sz w:val="24"/>
          <w:szCs w:val="24"/>
        </w:rPr>
        <w:t>4) форма опросного листа;</w:t>
      </w:r>
    </w:p>
    <w:p w:rsidR="00562A6F" w:rsidRPr="00286A2E" w:rsidRDefault="00562A6F" w:rsidP="00562A6F">
      <w:pPr>
        <w:tabs>
          <w:tab w:val="num" w:pos="0"/>
        </w:tabs>
        <w:ind w:firstLine="851"/>
        <w:jc w:val="both"/>
        <w:rPr>
          <w:sz w:val="24"/>
          <w:szCs w:val="24"/>
        </w:rPr>
      </w:pPr>
      <w:r w:rsidRPr="00286A2E">
        <w:rPr>
          <w:sz w:val="24"/>
          <w:szCs w:val="24"/>
        </w:rPr>
        <w:t>5) минимальная численность жителей города, участвующих в опросе;</w:t>
      </w:r>
    </w:p>
    <w:p w:rsidR="00562A6F" w:rsidRPr="00286A2E" w:rsidRDefault="00562A6F" w:rsidP="00562A6F">
      <w:pPr>
        <w:tabs>
          <w:tab w:val="num" w:pos="0"/>
        </w:tabs>
        <w:ind w:firstLine="851"/>
        <w:jc w:val="both"/>
        <w:rPr>
          <w:sz w:val="24"/>
          <w:szCs w:val="24"/>
        </w:rPr>
      </w:pPr>
      <w:r w:rsidRPr="00286A2E">
        <w:rPr>
          <w:sz w:val="24"/>
          <w:szCs w:val="24"/>
        </w:rPr>
        <w:t>6) порядок идентификации участников опроса в случае проведения опроса граждан с использованием официального сайта администрации города Ливны в информационно-телекоммуникационной сети «Интернет».</w:t>
      </w:r>
    </w:p>
    <w:p w:rsidR="00562A6F" w:rsidRPr="00286A2E" w:rsidRDefault="00562A6F" w:rsidP="00562A6F">
      <w:pPr>
        <w:tabs>
          <w:tab w:val="num" w:pos="0"/>
        </w:tabs>
        <w:ind w:firstLine="851"/>
        <w:jc w:val="both"/>
        <w:rPr>
          <w:sz w:val="24"/>
          <w:szCs w:val="24"/>
        </w:rPr>
      </w:pPr>
      <w:r w:rsidRPr="00286A2E">
        <w:rPr>
          <w:sz w:val="24"/>
          <w:szCs w:val="24"/>
        </w:rPr>
        <w:t>15. Максимальный срок проведения опроса не должен превышать 60 календарных дней.</w:t>
      </w:r>
    </w:p>
    <w:p w:rsidR="00562A6F" w:rsidRPr="00286A2E" w:rsidRDefault="00562A6F" w:rsidP="00562A6F">
      <w:pPr>
        <w:tabs>
          <w:tab w:val="num" w:pos="0"/>
        </w:tabs>
        <w:ind w:firstLine="851"/>
        <w:jc w:val="both"/>
        <w:rPr>
          <w:sz w:val="24"/>
          <w:szCs w:val="24"/>
        </w:rPr>
      </w:pPr>
      <w:r w:rsidRPr="00286A2E">
        <w:rPr>
          <w:sz w:val="24"/>
          <w:szCs w:val="24"/>
        </w:rPr>
        <w:t>16. Решение о назначении опроса граждан подлежит официальному опубликованию в газете «</w:t>
      </w:r>
      <w:proofErr w:type="spellStart"/>
      <w:r w:rsidRPr="00286A2E">
        <w:rPr>
          <w:sz w:val="24"/>
          <w:szCs w:val="24"/>
        </w:rPr>
        <w:t>Ливенский</w:t>
      </w:r>
      <w:proofErr w:type="spellEnd"/>
      <w:r w:rsidRPr="00286A2E">
        <w:rPr>
          <w:sz w:val="24"/>
          <w:szCs w:val="24"/>
        </w:rPr>
        <w:t xml:space="preserve"> вестник» и размещению на официальном сайте администрации города Ливны в информационно-телекоммуникационной сети «Интернет» в порядке, предусмотренном Регламентом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не менее чем за десять дней до даты проведения опроса.</w:t>
      </w:r>
    </w:p>
    <w:p w:rsidR="00562A6F" w:rsidRPr="00286A2E" w:rsidRDefault="00562A6F" w:rsidP="00562A6F">
      <w:pPr>
        <w:shd w:val="clear" w:color="auto" w:fill="FFFFFF"/>
        <w:spacing w:line="322" w:lineRule="exact"/>
        <w:ind w:left="19" w:firstLine="706"/>
        <w:jc w:val="both"/>
        <w:rPr>
          <w:sz w:val="24"/>
          <w:szCs w:val="24"/>
        </w:rPr>
      </w:pPr>
      <w:r w:rsidRPr="00286A2E">
        <w:rPr>
          <w:sz w:val="24"/>
          <w:szCs w:val="24"/>
        </w:rPr>
        <w:t>17. Опрос граждан может осуществляться одним из следующих способов:</w:t>
      </w:r>
    </w:p>
    <w:p w:rsidR="00562A6F" w:rsidRPr="00286A2E" w:rsidRDefault="00562A6F" w:rsidP="00562A6F">
      <w:pPr>
        <w:shd w:val="clear" w:color="auto" w:fill="FFFFFF"/>
        <w:spacing w:line="322" w:lineRule="exact"/>
        <w:ind w:left="14" w:right="5" w:firstLine="701"/>
        <w:jc w:val="both"/>
        <w:rPr>
          <w:sz w:val="24"/>
          <w:szCs w:val="24"/>
        </w:rPr>
      </w:pPr>
      <w:r w:rsidRPr="00286A2E">
        <w:rPr>
          <w:sz w:val="24"/>
          <w:szCs w:val="24"/>
        </w:rPr>
        <w:t>- в пункте (ах) проведения опроса граждан посредством заполнения опросных листов;</w:t>
      </w:r>
    </w:p>
    <w:p w:rsidR="00562A6F" w:rsidRPr="00286A2E" w:rsidRDefault="00562A6F" w:rsidP="00562A6F">
      <w:pPr>
        <w:shd w:val="clear" w:color="auto" w:fill="FFFFFF"/>
        <w:spacing w:line="322" w:lineRule="exact"/>
        <w:ind w:left="14" w:right="10" w:firstLine="701"/>
        <w:jc w:val="both"/>
        <w:rPr>
          <w:sz w:val="24"/>
          <w:szCs w:val="24"/>
        </w:rPr>
      </w:pPr>
      <w:r w:rsidRPr="00286A2E">
        <w:rPr>
          <w:sz w:val="24"/>
          <w:szCs w:val="24"/>
        </w:rPr>
        <w:t>- по месту жительства граждан посредством подворного (поквартирного) обхода.</w:t>
      </w:r>
    </w:p>
    <w:p w:rsidR="00562A6F" w:rsidRPr="00286A2E" w:rsidRDefault="00562A6F" w:rsidP="00562A6F">
      <w:pPr>
        <w:shd w:val="clear" w:color="auto" w:fill="FFFFFF"/>
        <w:tabs>
          <w:tab w:val="left" w:pos="1627"/>
        </w:tabs>
        <w:spacing w:line="322" w:lineRule="exact"/>
        <w:ind w:right="10" w:firstLine="720"/>
        <w:jc w:val="both"/>
        <w:rPr>
          <w:sz w:val="24"/>
          <w:szCs w:val="24"/>
        </w:rPr>
      </w:pPr>
      <w:r w:rsidRPr="00286A2E">
        <w:rPr>
          <w:sz w:val="24"/>
          <w:szCs w:val="24"/>
        </w:rPr>
        <w:t>18. Минимальная численность жителей города, участвующих в опросе, должна составлять не менее 5 процентов от общей численности жителей города или его части, обладающих избирательным правом.</w:t>
      </w:r>
    </w:p>
    <w:p w:rsidR="00562A6F" w:rsidRPr="00286A2E" w:rsidRDefault="00562A6F" w:rsidP="00562A6F">
      <w:pPr>
        <w:shd w:val="clear" w:color="auto" w:fill="FFFFFF"/>
        <w:spacing w:line="322" w:lineRule="exact"/>
        <w:ind w:left="5" w:right="14" w:firstLine="696"/>
        <w:jc w:val="both"/>
        <w:rPr>
          <w:sz w:val="24"/>
          <w:szCs w:val="24"/>
        </w:rPr>
      </w:pPr>
      <w:r w:rsidRPr="00286A2E">
        <w:rPr>
          <w:sz w:val="24"/>
          <w:szCs w:val="24"/>
        </w:rPr>
        <w:t xml:space="preserve">В случае проведения опроса граждан </w:t>
      </w:r>
      <w:proofErr w:type="gramStart"/>
      <w:r w:rsidRPr="00286A2E">
        <w:rPr>
          <w:sz w:val="24"/>
          <w:szCs w:val="24"/>
        </w:rPr>
        <w:t>на части территории</w:t>
      </w:r>
      <w:proofErr w:type="gramEnd"/>
      <w:r w:rsidRPr="00286A2E">
        <w:rPr>
          <w:sz w:val="24"/>
          <w:szCs w:val="24"/>
        </w:rPr>
        <w:t xml:space="preserve"> города минимальная численность жителей,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города.</w:t>
      </w:r>
    </w:p>
    <w:p w:rsidR="00562A6F" w:rsidRPr="00286A2E" w:rsidRDefault="00562A6F" w:rsidP="00562A6F">
      <w:pPr>
        <w:tabs>
          <w:tab w:val="num" w:pos="0"/>
        </w:tabs>
        <w:ind w:firstLine="851"/>
        <w:jc w:val="both"/>
        <w:rPr>
          <w:sz w:val="24"/>
          <w:szCs w:val="24"/>
        </w:rPr>
      </w:pPr>
      <w:r w:rsidRPr="00286A2E">
        <w:rPr>
          <w:sz w:val="24"/>
          <w:szCs w:val="24"/>
        </w:rPr>
        <w:t xml:space="preserve">19. В целях организации и проведения опроса </w:t>
      </w:r>
      <w:proofErr w:type="spellStart"/>
      <w:r w:rsidRPr="00286A2E">
        <w:rPr>
          <w:sz w:val="24"/>
          <w:szCs w:val="24"/>
        </w:rPr>
        <w:t>Ливенский</w:t>
      </w:r>
      <w:proofErr w:type="spellEnd"/>
      <w:r w:rsidRPr="00286A2E">
        <w:rPr>
          <w:sz w:val="24"/>
          <w:szCs w:val="24"/>
        </w:rPr>
        <w:t xml:space="preserve"> городской Совет народных депутатов формирует комиссию по проведению опроса (далее - комиссия). Число членов комиссии должно быть не менее трех человек.</w:t>
      </w:r>
    </w:p>
    <w:p w:rsidR="00562A6F" w:rsidRPr="00286A2E" w:rsidRDefault="00562A6F" w:rsidP="00562A6F">
      <w:pPr>
        <w:tabs>
          <w:tab w:val="num" w:pos="0"/>
        </w:tabs>
        <w:ind w:firstLine="851"/>
        <w:jc w:val="both"/>
        <w:rPr>
          <w:sz w:val="24"/>
          <w:szCs w:val="24"/>
        </w:rPr>
      </w:pPr>
      <w:r w:rsidRPr="00286A2E">
        <w:rPr>
          <w:sz w:val="24"/>
          <w:szCs w:val="24"/>
        </w:rPr>
        <w:lastRenderedPageBreak/>
        <w:t>20. Комиссия формируется из представителей, предложенных инициаторами проведения опроса граждан, депутатов, администрации города Ливны и представителей общественности.</w:t>
      </w:r>
    </w:p>
    <w:p w:rsidR="00562A6F" w:rsidRPr="00286A2E" w:rsidRDefault="00562A6F" w:rsidP="00562A6F">
      <w:pPr>
        <w:tabs>
          <w:tab w:val="num" w:pos="0"/>
        </w:tabs>
        <w:ind w:firstLine="851"/>
        <w:jc w:val="both"/>
        <w:rPr>
          <w:sz w:val="24"/>
          <w:szCs w:val="24"/>
        </w:rPr>
      </w:pPr>
      <w:r w:rsidRPr="00286A2E">
        <w:rPr>
          <w:sz w:val="24"/>
          <w:szCs w:val="24"/>
        </w:rPr>
        <w:t>21.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w:t>
      </w:r>
    </w:p>
    <w:p w:rsidR="00562A6F" w:rsidRPr="00286A2E" w:rsidRDefault="00562A6F" w:rsidP="00562A6F">
      <w:pPr>
        <w:tabs>
          <w:tab w:val="num" w:pos="0"/>
        </w:tabs>
        <w:ind w:firstLine="851"/>
        <w:jc w:val="both"/>
        <w:rPr>
          <w:sz w:val="24"/>
          <w:szCs w:val="24"/>
        </w:rPr>
      </w:pPr>
      <w:r w:rsidRPr="00286A2E">
        <w:rPr>
          <w:sz w:val="24"/>
          <w:szCs w:val="24"/>
        </w:rPr>
        <w:t>Первое заседание комиссии проводится не позднее 3 дней после утверждения состава комиссии.</w:t>
      </w:r>
    </w:p>
    <w:p w:rsidR="00562A6F" w:rsidRPr="00286A2E" w:rsidRDefault="00562A6F" w:rsidP="00562A6F">
      <w:pPr>
        <w:tabs>
          <w:tab w:val="num" w:pos="0"/>
        </w:tabs>
        <w:ind w:firstLine="851"/>
        <w:jc w:val="both"/>
        <w:rPr>
          <w:sz w:val="24"/>
          <w:szCs w:val="24"/>
        </w:rPr>
      </w:pPr>
      <w:r w:rsidRPr="00286A2E">
        <w:rPr>
          <w:sz w:val="24"/>
          <w:szCs w:val="24"/>
        </w:rPr>
        <w:t>22.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62A6F" w:rsidRPr="00286A2E" w:rsidRDefault="00562A6F" w:rsidP="00562A6F">
      <w:pPr>
        <w:tabs>
          <w:tab w:val="num" w:pos="0"/>
        </w:tabs>
        <w:ind w:firstLine="851"/>
        <w:jc w:val="both"/>
        <w:rPr>
          <w:sz w:val="24"/>
          <w:szCs w:val="24"/>
        </w:rPr>
      </w:pPr>
      <w:r w:rsidRPr="00286A2E">
        <w:rPr>
          <w:sz w:val="24"/>
          <w:szCs w:val="24"/>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562A6F" w:rsidRPr="00286A2E" w:rsidRDefault="00562A6F" w:rsidP="00562A6F">
      <w:pPr>
        <w:tabs>
          <w:tab w:val="num" w:pos="0"/>
        </w:tabs>
        <w:ind w:firstLine="851"/>
        <w:jc w:val="both"/>
        <w:rPr>
          <w:sz w:val="24"/>
          <w:szCs w:val="24"/>
        </w:rPr>
      </w:pPr>
      <w:r w:rsidRPr="00286A2E">
        <w:rPr>
          <w:sz w:val="24"/>
          <w:szCs w:val="24"/>
        </w:rPr>
        <w:t>23. Полномочия комиссии:</w:t>
      </w:r>
    </w:p>
    <w:p w:rsidR="00562A6F" w:rsidRPr="00286A2E" w:rsidRDefault="00562A6F" w:rsidP="00562A6F">
      <w:pPr>
        <w:tabs>
          <w:tab w:val="num" w:pos="0"/>
        </w:tabs>
        <w:ind w:firstLine="851"/>
        <w:jc w:val="both"/>
        <w:rPr>
          <w:sz w:val="24"/>
          <w:szCs w:val="24"/>
        </w:rPr>
      </w:pPr>
      <w:r w:rsidRPr="00286A2E">
        <w:rPr>
          <w:sz w:val="24"/>
          <w:szCs w:val="24"/>
        </w:rPr>
        <w:t>- организует информирование жителей города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562A6F" w:rsidRPr="00286A2E" w:rsidRDefault="00562A6F" w:rsidP="00562A6F">
      <w:pPr>
        <w:tabs>
          <w:tab w:val="num" w:pos="0"/>
        </w:tabs>
        <w:ind w:firstLine="851"/>
        <w:jc w:val="both"/>
        <w:rPr>
          <w:sz w:val="24"/>
          <w:szCs w:val="24"/>
        </w:rPr>
      </w:pPr>
      <w:r w:rsidRPr="00286A2E">
        <w:rPr>
          <w:sz w:val="24"/>
          <w:szCs w:val="24"/>
        </w:rPr>
        <w:t>- формирует список участников опроса граждан на основании сведений об избирателях, имеющихся у администрации города Ливны;</w:t>
      </w:r>
    </w:p>
    <w:p w:rsidR="00562A6F" w:rsidRPr="00286A2E" w:rsidRDefault="00562A6F" w:rsidP="00562A6F">
      <w:pPr>
        <w:tabs>
          <w:tab w:val="num" w:pos="0"/>
        </w:tabs>
        <w:ind w:firstLine="851"/>
        <w:jc w:val="both"/>
        <w:rPr>
          <w:sz w:val="24"/>
          <w:szCs w:val="24"/>
        </w:rPr>
      </w:pPr>
      <w:r w:rsidRPr="00286A2E">
        <w:rPr>
          <w:sz w:val="24"/>
          <w:szCs w:val="24"/>
        </w:rPr>
        <w:t>- обеспечивает изготовление опросных листов;</w:t>
      </w:r>
    </w:p>
    <w:p w:rsidR="00562A6F" w:rsidRPr="00286A2E" w:rsidRDefault="00562A6F" w:rsidP="00562A6F">
      <w:pPr>
        <w:tabs>
          <w:tab w:val="num" w:pos="0"/>
        </w:tabs>
        <w:ind w:firstLine="851"/>
        <w:jc w:val="both"/>
        <w:rPr>
          <w:sz w:val="24"/>
          <w:szCs w:val="24"/>
        </w:rPr>
      </w:pPr>
      <w:r w:rsidRPr="00286A2E">
        <w:rPr>
          <w:sz w:val="24"/>
          <w:szCs w:val="24"/>
        </w:rPr>
        <w:t>- в случае проведения опроса граждан в пунктах опроса граждан утверждает количество и местонахождение пунктов опроса и оборудует пункты опроса;</w:t>
      </w:r>
    </w:p>
    <w:p w:rsidR="00562A6F" w:rsidRPr="00286A2E" w:rsidRDefault="00562A6F" w:rsidP="00562A6F">
      <w:pPr>
        <w:tabs>
          <w:tab w:val="num" w:pos="0"/>
        </w:tabs>
        <w:ind w:firstLine="851"/>
        <w:jc w:val="both"/>
        <w:rPr>
          <w:sz w:val="24"/>
          <w:szCs w:val="24"/>
        </w:rPr>
      </w:pPr>
      <w:r w:rsidRPr="00286A2E">
        <w:rPr>
          <w:sz w:val="24"/>
          <w:szCs w:val="24"/>
        </w:rPr>
        <w:t>- определяет лиц, осуществляющих опрос граждан;</w:t>
      </w:r>
    </w:p>
    <w:p w:rsidR="00562A6F" w:rsidRPr="00286A2E" w:rsidRDefault="00562A6F" w:rsidP="00562A6F">
      <w:pPr>
        <w:tabs>
          <w:tab w:val="num" w:pos="0"/>
        </w:tabs>
        <w:ind w:firstLine="851"/>
        <w:jc w:val="both"/>
        <w:rPr>
          <w:sz w:val="24"/>
          <w:szCs w:val="24"/>
        </w:rPr>
      </w:pPr>
      <w:r w:rsidRPr="00286A2E">
        <w:rPr>
          <w:sz w:val="24"/>
          <w:szCs w:val="24"/>
        </w:rPr>
        <w:t>- организует проведение опроса граждан;</w:t>
      </w:r>
    </w:p>
    <w:p w:rsidR="00562A6F" w:rsidRPr="00286A2E" w:rsidRDefault="00562A6F" w:rsidP="00562A6F">
      <w:pPr>
        <w:tabs>
          <w:tab w:val="num" w:pos="0"/>
        </w:tabs>
        <w:ind w:firstLine="851"/>
        <w:jc w:val="both"/>
        <w:rPr>
          <w:sz w:val="24"/>
          <w:szCs w:val="24"/>
        </w:rPr>
      </w:pPr>
      <w:r w:rsidRPr="00286A2E">
        <w:rPr>
          <w:sz w:val="24"/>
          <w:szCs w:val="24"/>
        </w:rPr>
        <w:t>- устанавливает результаты опроса граждан;</w:t>
      </w:r>
    </w:p>
    <w:p w:rsidR="00562A6F" w:rsidRPr="00286A2E" w:rsidRDefault="00562A6F" w:rsidP="00562A6F">
      <w:pPr>
        <w:tabs>
          <w:tab w:val="num" w:pos="0"/>
        </w:tabs>
        <w:ind w:firstLine="851"/>
        <w:jc w:val="both"/>
        <w:rPr>
          <w:sz w:val="24"/>
          <w:szCs w:val="24"/>
        </w:rPr>
      </w:pPr>
      <w:r w:rsidRPr="00286A2E">
        <w:rPr>
          <w:sz w:val="24"/>
          <w:szCs w:val="24"/>
        </w:rPr>
        <w:t>- осуществляет иные полномочия в соответствии с законодательством.</w:t>
      </w:r>
    </w:p>
    <w:p w:rsidR="00562A6F" w:rsidRPr="00286A2E" w:rsidRDefault="00562A6F" w:rsidP="00562A6F">
      <w:pPr>
        <w:tabs>
          <w:tab w:val="num" w:pos="0"/>
        </w:tabs>
        <w:ind w:firstLine="851"/>
        <w:jc w:val="both"/>
        <w:rPr>
          <w:sz w:val="24"/>
          <w:szCs w:val="24"/>
        </w:rPr>
      </w:pPr>
      <w:r w:rsidRPr="00286A2E">
        <w:rPr>
          <w:sz w:val="24"/>
          <w:szCs w:val="24"/>
        </w:rPr>
        <w:t xml:space="preserve">24. В случае если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562A6F" w:rsidRPr="00286A2E" w:rsidRDefault="00562A6F" w:rsidP="00562A6F">
      <w:pPr>
        <w:tabs>
          <w:tab w:val="num" w:pos="0"/>
        </w:tabs>
        <w:ind w:firstLine="851"/>
        <w:jc w:val="both"/>
        <w:rPr>
          <w:sz w:val="24"/>
          <w:szCs w:val="24"/>
        </w:rPr>
      </w:pPr>
      <w:r w:rsidRPr="00286A2E">
        <w:rPr>
          <w:sz w:val="24"/>
          <w:szCs w:val="24"/>
        </w:rPr>
        <w:t>25. В решении комиссии о создании участковых комиссий определяется участок (территория) города, который закрепляется за каждой участковой комиссией. Решение о создании участковых комиссий доводится до сведения жителей города путем его официального опубликования не менее чем за 10 дней до проведения опроса граждан.</w:t>
      </w:r>
    </w:p>
    <w:p w:rsidR="00562A6F" w:rsidRPr="00286A2E" w:rsidRDefault="00562A6F" w:rsidP="00562A6F">
      <w:pPr>
        <w:tabs>
          <w:tab w:val="num" w:pos="0"/>
        </w:tabs>
        <w:ind w:firstLine="851"/>
        <w:jc w:val="both"/>
        <w:rPr>
          <w:sz w:val="24"/>
          <w:szCs w:val="24"/>
        </w:rPr>
      </w:pPr>
      <w:r w:rsidRPr="00286A2E">
        <w:rPr>
          <w:sz w:val="24"/>
          <w:szCs w:val="24"/>
        </w:rPr>
        <w:t>26.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города.</w:t>
      </w:r>
    </w:p>
    <w:p w:rsidR="00562A6F" w:rsidRPr="00286A2E" w:rsidRDefault="00562A6F" w:rsidP="00562A6F">
      <w:pPr>
        <w:tabs>
          <w:tab w:val="num" w:pos="0"/>
        </w:tabs>
        <w:ind w:firstLine="851"/>
        <w:jc w:val="both"/>
        <w:rPr>
          <w:sz w:val="24"/>
          <w:szCs w:val="24"/>
        </w:rPr>
      </w:pPr>
      <w:r w:rsidRPr="00286A2E">
        <w:rPr>
          <w:sz w:val="24"/>
          <w:szCs w:val="24"/>
        </w:rPr>
        <w:t>27.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562A6F" w:rsidRPr="00286A2E" w:rsidRDefault="00562A6F" w:rsidP="00562A6F">
      <w:pPr>
        <w:tabs>
          <w:tab w:val="num" w:pos="0"/>
        </w:tabs>
        <w:ind w:firstLine="851"/>
        <w:jc w:val="both"/>
        <w:rPr>
          <w:sz w:val="24"/>
          <w:szCs w:val="24"/>
        </w:rPr>
      </w:pPr>
      <w:r w:rsidRPr="00286A2E">
        <w:rPr>
          <w:sz w:val="24"/>
          <w:szCs w:val="24"/>
        </w:rPr>
        <w:t>28. Материально-техническое, организационно-правовое и документационное обеспечение деятельности комиссии осуществляется администрацией города Ливны.</w:t>
      </w:r>
    </w:p>
    <w:p w:rsidR="00562A6F" w:rsidRPr="00286A2E" w:rsidRDefault="00562A6F" w:rsidP="00562A6F">
      <w:pPr>
        <w:tabs>
          <w:tab w:val="num" w:pos="0"/>
        </w:tabs>
        <w:ind w:firstLine="851"/>
        <w:jc w:val="both"/>
        <w:rPr>
          <w:sz w:val="24"/>
          <w:szCs w:val="24"/>
        </w:rPr>
      </w:pPr>
      <w:r w:rsidRPr="00286A2E">
        <w:rPr>
          <w:sz w:val="24"/>
          <w:szCs w:val="24"/>
        </w:rPr>
        <w:t xml:space="preserve">29. При проведении опроса используются опросные листы, форма которых устанавливается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в соответствии с примерной формой опросного листа, являющейся приложением к настоящему Положению.</w:t>
      </w:r>
    </w:p>
    <w:p w:rsidR="00562A6F" w:rsidRPr="00286A2E" w:rsidRDefault="00562A6F" w:rsidP="00562A6F">
      <w:pPr>
        <w:tabs>
          <w:tab w:val="num" w:pos="0"/>
        </w:tabs>
        <w:ind w:firstLine="851"/>
        <w:jc w:val="both"/>
        <w:rPr>
          <w:sz w:val="24"/>
          <w:szCs w:val="24"/>
        </w:rPr>
      </w:pPr>
      <w:r w:rsidRPr="00286A2E">
        <w:rPr>
          <w:sz w:val="24"/>
          <w:szCs w:val="24"/>
        </w:rPr>
        <w:t>В опросном листе точно воспроизводятся текст вопроса и возможные варианты волеизъявления («за» или «против») жителей, принявших участие в опросе (далее - опрашиваемый), под которыми помещаются пустые квадраты для соответствующих отметок. Вопросы должны быть сформулированы четко, ясно и не допускать возможности их различного толкования.</w:t>
      </w:r>
    </w:p>
    <w:p w:rsidR="00562A6F" w:rsidRPr="00286A2E" w:rsidRDefault="00562A6F" w:rsidP="00562A6F">
      <w:pPr>
        <w:tabs>
          <w:tab w:val="num" w:pos="0"/>
        </w:tabs>
        <w:ind w:firstLine="851"/>
        <w:jc w:val="both"/>
        <w:rPr>
          <w:sz w:val="24"/>
          <w:szCs w:val="24"/>
        </w:rPr>
      </w:pPr>
      <w:r w:rsidRPr="00286A2E">
        <w:rPr>
          <w:sz w:val="24"/>
          <w:szCs w:val="24"/>
        </w:rPr>
        <w:lastRenderedPageBreak/>
        <w:t>Количество вопросов, предлагаемых при проведении опроса граждан, не должно превышать пяти.</w:t>
      </w:r>
    </w:p>
    <w:p w:rsidR="00562A6F" w:rsidRPr="00286A2E" w:rsidRDefault="00562A6F" w:rsidP="00562A6F">
      <w:pPr>
        <w:tabs>
          <w:tab w:val="num" w:pos="0"/>
        </w:tabs>
        <w:ind w:firstLine="851"/>
        <w:jc w:val="both"/>
        <w:rPr>
          <w:sz w:val="24"/>
          <w:szCs w:val="24"/>
        </w:rPr>
      </w:pPr>
      <w:r w:rsidRPr="00286A2E">
        <w:rPr>
          <w:sz w:val="24"/>
          <w:szCs w:val="24"/>
        </w:rPr>
        <w:t>При вынесении на опрос нескольких вопросов опросные листы оформляются на каждый вопрос отдельно.</w:t>
      </w:r>
    </w:p>
    <w:p w:rsidR="00562A6F" w:rsidRPr="00286A2E" w:rsidRDefault="00562A6F" w:rsidP="00562A6F">
      <w:pPr>
        <w:tabs>
          <w:tab w:val="num" w:pos="0"/>
        </w:tabs>
        <w:ind w:firstLine="851"/>
        <w:jc w:val="both"/>
        <w:rPr>
          <w:sz w:val="24"/>
          <w:szCs w:val="24"/>
        </w:rPr>
      </w:pPr>
      <w:r w:rsidRPr="00286A2E">
        <w:rPr>
          <w:sz w:val="24"/>
          <w:szCs w:val="24"/>
        </w:rPr>
        <w:t xml:space="preserve">30. Опросный лист должен иметь свободное место для внесения данных об </w:t>
      </w:r>
      <w:proofErr w:type="gramStart"/>
      <w:r w:rsidRPr="00286A2E">
        <w:rPr>
          <w:sz w:val="24"/>
          <w:szCs w:val="24"/>
        </w:rPr>
        <w:t>опрашиваемом</w:t>
      </w:r>
      <w:proofErr w:type="gramEnd"/>
      <w:r w:rsidRPr="00286A2E">
        <w:rPr>
          <w:sz w:val="24"/>
          <w:szCs w:val="24"/>
        </w:rPr>
        <w:t>:</w:t>
      </w:r>
    </w:p>
    <w:p w:rsidR="00562A6F" w:rsidRPr="00286A2E" w:rsidRDefault="00562A6F" w:rsidP="00562A6F">
      <w:pPr>
        <w:tabs>
          <w:tab w:val="num" w:pos="0"/>
        </w:tabs>
        <w:ind w:firstLine="851"/>
        <w:jc w:val="both"/>
        <w:rPr>
          <w:sz w:val="24"/>
          <w:szCs w:val="24"/>
        </w:rPr>
      </w:pPr>
      <w:r w:rsidRPr="00286A2E">
        <w:rPr>
          <w:sz w:val="24"/>
          <w:szCs w:val="24"/>
        </w:rPr>
        <w:t>- фамилия, имя, отчество (последнее - при наличии);</w:t>
      </w:r>
    </w:p>
    <w:p w:rsidR="00562A6F" w:rsidRPr="00286A2E" w:rsidRDefault="00562A6F" w:rsidP="00562A6F">
      <w:pPr>
        <w:tabs>
          <w:tab w:val="num" w:pos="0"/>
        </w:tabs>
        <w:ind w:firstLine="851"/>
        <w:jc w:val="both"/>
        <w:rPr>
          <w:sz w:val="24"/>
          <w:szCs w:val="24"/>
        </w:rPr>
      </w:pPr>
      <w:r w:rsidRPr="00286A2E">
        <w:rPr>
          <w:sz w:val="24"/>
          <w:szCs w:val="24"/>
        </w:rPr>
        <w:t>- год рождения (в возрасте 16 лет - дополнительно число и месяц рождения);</w:t>
      </w:r>
    </w:p>
    <w:p w:rsidR="00562A6F" w:rsidRPr="00286A2E" w:rsidRDefault="00562A6F" w:rsidP="00562A6F">
      <w:pPr>
        <w:tabs>
          <w:tab w:val="num" w:pos="0"/>
        </w:tabs>
        <w:ind w:firstLine="851"/>
        <w:jc w:val="both"/>
        <w:rPr>
          <w:sz w:val="24"/>
          <w:szCs w:val="24"/>
        </w:rPr>
      </w:pPr>
      <w:r w:rsidRPr="00286A2E">
        <w:rPr>
          <w:sz w:val="24"/>
          <w:szCs w:val="24"/>
        </w:rPr>
        <w:t>- адрес места жительства;</w:t>
      </w:r>
    </w:p>
    <w:p w:rsidR="00562A6F" w:rsidRPr="00286A2E" w:rsidRDefault="00562A6F" w:rsidP="00562A6F">
      <w:pPr>
        <w:tabs>
          <w:tab w:val="num" w:pos="0"/>
        </w:tabs>
        <w:ind w:firstLine="851"/>
        <w:jc w:val="both"/>
        <w:rPr>
          <w:sz w:val="24"/>
          <w:szCs w:val="24"/>
        </w:rPr>
      </w:pPr>
      <w:r w:rsidRPr="00286A2E">
        <w:rPr>
          <w:sz w:val="24"/>
          <w:szCs w:val="24"/>
        </w:rPr>
        <w:t>- серия и номер паспорта или документа, его заменяющего;</w:t>
      </w:r>
    </w:p>
    <w:p w:rsidR="00562A6F" w:rsidRPr="00286A2E" w:rsidRDefault="00562A6F" w:rsidP="00562A6F">
      <w:pPr>
        <w:tabs>
          <w:tab w:val="num" w:pos="0"/>
        </w:tabs>
        <w:ind w:firstLine="851"/>
        <w:jc w:val="both"/>
        <w:rPr>
          <w:sz w:val="24"/>
          <w:szCs w:val="24"/>
        </w:rPr>
      </w:pPr>
      <w:r w:rsidRPr="00286A2E">
        <w:rPr>
          <w:sz w:val="24"/>
          <w:szCs w:val="24"/>
        </w:rPr>
        <w:t xml:space="preserve">- подпись </w:t>
      </w:r>
      <w:proofErr w:type="gramStart"/>
      <w:r w:rsidRPr="00286A2E">
        <w:rPr>
          <w:sz w:val="24"/>
          <w:szCs w:val="24"/>
        </w:rPr>
        <w:t>опрашиваемого</w:t>
      </w:r>
      <w:proofErr w:type="gramEnd"/>
      <w:r w:rsidRPr="00286A2E">
        <w:rPr>
          <w:sz w:val="24"/>
          <w:szCs w:val="24"/>
        </w:rPr>
        <w:t>.</w:t>
      </w:r>
    </w:p>
    <w:p w:rsidR="00562A6F" w:rsidRPr="00286A2E" w:rsidRDefault="00562A6F" w:rsidP="00562A6F">
      <w:pPr>
        <w:tabs>
          <w:tab w:val="num" w:pos="0"/>
        </w:tabs>
        <w:ind w:firstLine="851"/>
        <w:jc w:val="both"/>
        <w:rPr>
          <w:sz w:val="24"/>
          <w:szCs w:val="24"/>
        </w:rPr>
      </w:pPr>
      <w:r w:rsidRPr="00286A2E">
        <w:rPr>
          <w:sz w:val="24"/>
          <w:szCs w:val="24"/>
        </w:rPr>
        <w:t xml:space="preserve">31. </w:t>
      </w:r>
      <w:proofErr w:type="gramStart"/>
      <w:r w:rsidRPr="00286A2E">
        <w:rPr>
          <w:sz w:val="24"/>
          <w:szCs w:val="24"/>
        </w:rPr>
        <w:t>Данные об опрашиваемом, указанные в пункте 30 Положения, вносятся им в опросный лист самостоятельно, при этом использование карандаша не допускается.</w:t>
      </w:r>
      <w:proofErr w:type="gramEnd"/>
    </w:p>
    <w:p w:rsidR="00562A6F" w:rsidRPr="00286A2E" w:rsidRDefault="00562A6F" w:rsidP="00562A6F">
      <w:pPr>
        <w:tabs>
          <w:tab w:val="num" w:pos="0"/>
        </w:tabs>
        <w:ind w:firstLine="851"/>
        <w:jc w:val="both"/>
        <w:rPr>
          <w:sz w:val="24"/>
          <w:szCs w:val="24"/>
        </w:rPr>
      </w:pPr>
      <w:r w:rsidRPr="00286A2E">
        <w:rPr>
          <w:sz w:val="24"/>
          <w:szCs w:val="24"/>
        </w:rPr>
        <w:t>32. Опросный лист должен содержать разъяснения о порядке его заполнения.</w:t>
      </w:r>
    </w:p>
    <w:p w:rsidR="00562A6F" w:rsidRPr="00286A2E" w:rsidRDefault="00562A6F" w:rsidP="00562A6F">
      <w:pPr>
        <w:tabs>
          <w:tab w:val="num" w:pos="0"/>
        </w:tabs>
        <w:ind w:firstLine="851"/>
        <w:jc w:val="both"/>
        <w:rPr>
          <w:sz w:val="24"/>
          <w:szCs w:val="24"/>
        </w:rPr>
      </w:pPr>
      <w:r w:rsidRPr="00286A2E">
        <w:rPr>
          <w:sz w:val="24"/>
          <w:szCs w:val="24"/>
        </w:rPr>
        <w:t>В левом нижнем углу опросного листа указываются фамилия, имя, отчество (последнее - при наличии) члена комиссии, осуществлявшего сбор подписей жителей города, проставляются его подпись и дата ее внесения.</w:t>
      </w:r>
    </w:p>
    <w:p w:rsidR="00562A6F" w:rsidRPr="00286A2E" w:rsidRDefault="00562A6F" w:rsidP="00562A6F">
      <w:pPr>
        <w:tabs>
          <w:tab w:val="num" w:pos="0"/>
        </w:tabs>
        <w:ind w:firstLine="851"/>
        <w:jc w:val="both"/>
        <w:rPr>
          <w:rFonts w:eastAsia="Calibri"/>
          <w:sz w:val="24"/>
          <w:szCs w:val="24"/>
          <w:lang w:eastAsia="en-US"/>
        </w:rPr>
      </w:pPr>
      <w:r w:rsidRPr="00286A2E">
        <w:rPr>
          <w:rFonts w:eastAsia="Calibri"/>
          <w:sz w:val="24"/>
          <w:szCs w:val="24"/>
          <w:lang w:eastAsia="en-US"/>
        </w:rPr>
        <w:t xml:space="preserve">Опросные листы выдаются жителям, включенным в список участников опроса при предъявлении паспорта или документа, заменяющего паспорт гражданина. </w:t>
      </w:r>
    </w:p>
    <w:p w:rsidR="00562A6F" w:rsidRPr="00286A2E" w:rsidRDefault="00562A6F" w:rsidP="00562A6F">
      <w:pPr>
        <w:tabs>
          <w:tab w:val="num" w:pos="0"/>
        </w:tabs>
        <w:ind w:firstLine="851"/>
        <w:jc w:val="both"/>
        <w:rPr>
          <w:rFonts w:eastAsia="Calibri"/>
          <w:sz w:val="24"/>
          <w:szCs w:val="24"/>
          <w:lang w:eastAsia="en-US"/>
        </w:rPr>
      </w:pPr>
      <w:r w:rsidRPr="00286A2E">
        <w:rPr>
          <w:rFonts w:eastAsia="Calibri"/>
          <w:sz w:val="24"/>
          <w:szCs w:val="24"/>
          <w:lang w:eastAsia="en-US"/>
        </w:rPr>
        <w:t>33. При проведении опроса граждан ведется список участников опроса, в которых удостоверяется факт получения опросного листа.</w:t>
      </w:r>
    </w:p>
    <w:p w:rsidR="00562A6F" w:rsidRPr="00286A2E" w:rsidRDefault="00562A6F" w:rsidP="00562A6F">
      <w:pPr>
        <w:tabs>
          <w:tab w:val="num" w:pos="0"/>
        </w:tabs>
        <w:ind w:firstLine="851"/>
        <w:jc w:val="both"/>
        <w:rPr>
          <w:sz w:val="24"/>
          <w:szCs w:val="24"/>
        </w:rPr>
      </w:pPr>
      <w:r w:rsidRPr="00286A2E">
        <w:rPr>
          <w:rFonts w:eastAsia="Calibri"/>
          <w:sz w:val="24"/>
          <w:szCs w:val="24"/>
          <w:lang w:eastAsia="en-US"/>
        </w:rPr>
        <w:t>34</w:t>
      </w:r>
      <w:r w:rsidRPr="00286A2E">
        <w:rPr>
          <w:sz w:val="24"/>
          <w:szCs w:val="24"/>
        </w:rPr>
        <w:t xml:space="preserve">. В течение семи дней со дня окончания срока проведения опроса комиссия обобщает опросные листы, осуществляет подсчет голосов, подводит итоги опроса и оформляет их протоколом об итогах опроса в порядке, установленном решением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назначении и проведении опроса граждан, с учетом положений настоящей статьи.</w:t>
      </w:r>
    </w:p>
    <w:p w:rsidR="00562A6F" w:rsidRPr="00286A2E" w:rsidRDefault="00562A6F" w:rsidP="00562A6F">
      <w:pPr>
        <w:tabs>
          <w:tab w:val="num" w:pos="0"/>
        </w:tabs>
        <w:ind w:firstLine="851"/>
        <w:jc w:val="both"/>
        <w:rPr>
          <w:sz w:val="24"/>
          <w:szCs w:val="24"/>
        </w:rPr>
      </w:pPr>
      <w:r w:rsidRPr="00286A2E">
        <w:rPr>
          <w:sz w:val="24"/>
          <w:szCs w:val="24"/>
        </w:rPr>
        <w:t>35. В протоколе об итогах опроса указываются:</w:t>
      </w:r>
    </w:p>
    <w:p w:rsidR="00562A6F" w:rsidRPr="00286A2E" w:rsidRDefault="00562A6F" w:rsidP="00562A6F">
      <w:pPr>
        <w:tabs>
          <w:tab w:val="num" w:pos="0"/>
        </w:tabs>
        <w:ind w:firstLine="851"/>
        <w:jc w:val="both"/>
        <w:rPr>
          <w:sz w:val="24"/>
          <w:szCs w:val="24"/>
        </w:rPr>
      </w:pPr>
      <w:r w:rsidRPr="00286A2E">
        <w:rPr>
          <w:sz w:val="24"/>
          <w:szCs w:val="24"/>
        </w:rPr>
        <w:t>- формулировка вопроса;</w:t>
      </w:r>
    </w:p>
    <w:p w:rsidR="00562A6F" w:rsidRPr="00286A2E" w:rsidRDefault="00562A6F" w:rsidP="00562A6F">
      <w:pPr>
        <w:tabs>
          <w:tab w:val="num" w:pos="0"/>
        </w:tabs>
        <w:ind w:firstLine="851"/>
        <w:jc w:val="both"/>
        <w:rPr>
          <w:sz w:val="24"/>
          <w:szCs w:val="24"/>
        </w:rPr>
      </w:pPr>
      <w:r w:rsidRPr="00286A2E">
        <w:rPr>
          <w:sz w:val="24"/>
          <w:szCs w:val="24"/>
        </w:rPr>
        <w:t>- дата и место проведения опроса;</w:t>
      </w:r>
    </w:p>
    <w:p w:rsidR="00562A6F" w:rsidRPr="00286A2E" w:rsidRDefault="00562A6F" w:rsidP="00562A6F">
      <w:pPr>
        <w:tabs>
          <w:tab w:val="num" w:pos="0"/>
        </w:tabs>
        <w:ind w:firstLine="851"/>
        <w:jc w:val="both"/>
        <w:rPr>
          <w:sz w:val="24"/>
          <w:szCs w:val="24"/>
        </w:rPr>
      </w:pPr>
      <w:r w:rsidRPr="00286A2E">
        <w:rPr>
          <w:sz w:val="24"/>
          <w:szCs w:val="24"/>
        </w:rPr>
        <w:t>- кем проводился опрос;</w:t>
      </w:r>
    </w:p>
    <w:p w:rsidR="00562A6F" w:rsidRPr="00286A2E" w:rsidRDefault="00562A6F" w:rsidP="00562A6F">
      <w:pPr>
        <w:tabs>
          <w:tab w:val="num" w:pos="0"/>
        </w:tabs>
        <w:ind w:firstLine="851"/>
        <w:jc w:val="both"/>
        <w:rPr>
          <w:sz w:val="24"/>
          <w:szCs w:val="24"/>
        </w:rPr>
      </w:pPr>
      <w:r w:rsidRPr="00286A2E">
        <w:rPr>
          <w:sz w:val="24"/>
          <w:szCs w:val="24"/>
        </w:rPr>
        <w:t>- минимальная численность жителей города, участвующих в опросе, установленная в решении о назначении опроса граждан;</w:t>
      </w:r>
    </w:p>
    <w:p w:rsidR="00562A6F" w:rsidRPr="00286A2E" w:rsidRDefault="00562A6F" w:rsidP="00562A6F">
      <w:pPr>
        <w:tabs>
          <w:tab w:val="num" w:pos="0"/>
        </w:tabs>
        <w:ind w:firstLine="851"/>
        <w:jc w:val="both"/>
        <w:rPr>
          <w:sz w:val="24"/>
          <w:szCs w:val="24"/>
        </w:rPr>
      </w:pPr>
      <w:r w:rsidRPr="00286A2E">
        <w:rPr>
          <w:sz w:val="24"/>
          <w:szCs w:val="24"/>
        </w:rPr>
        <w:t>- общее число жителей города, обладающих избирательным правом;</w:t>
      </w:r>
    </w:p>
    <w:p w:rsidR="00562A6F" w:rsidRPr="00286A2E" w:rsidRDefault="00562A6F" w:rsidP="00562A6F">
      <w:pPr>
        <w:tabs>
          <w:tab w:val="num" w:pos="0"/>
        </w:tabs>
        <w:ind w:firstLine="851"/>
        <w:jc w:val="both"/>
        <w:rPr>
          <w:sz w:val="24"/>
          <w:szCs w:val="24"/>
        </w:rPr>
      </w:pPr>
      <w:r w:rsidRPr="00286A2E">
        <w:rPr>
          <w:sz w:val="24"/>
          <w:szCs w:val="24"/>
        </w:rPr>
        <w:t>- число жителей, принявших участие в опросе;</w:t>
      </w:r>
    </w:p>
    <w:p w:rsidR="00562A6F" w:rsidRPr="00286A2E" w:rsidRDefault="00562A6F" w:rsidP="00562A6F">
      <w:pPr>
        <w:tabs>
          <w:tab w:val="num" w:pos="0"/>
        </w:tabs>
        <w:ind w:firstLine="851"/>
        <w:jc w:val="both"/>
        <w:rPr>
          <w:sz w:val="24"/>
          <w:szCs w:val="24"/>
        </w:rPr>
      </w:pPr>
      <w:r w:rsidRPr="00286A2E">
        <w:rPr>
          <w:sz w:val="24"/>
          <w:szCs w:val="24"/>
        </w:rPr>
        <w:t>- процентное соотношение жителей, принявших участие в опросе, к минимальной численности жителей города, участвующих в опросе, установленной в решении о назначении опроса граждан;</w:t>
      </w:r>
    </w:p>
    <w:p w:rsidR="00562A6F" w:rsidRPr="00286A2E" w:rsidRDefault="00562A6F" w:rsidP="00562A6F">
      <w:pPr>
        <w:tabs>
          <w:tab w:val="num" w:pos="0"/>
        </w:tabs>
        <w:ind w:firstLine="851"/>
        <w:jc w:val="both"/>
        <w:rPr>
          <w:sz w:val="24"/>
          <w:szCs w:val="24"/>
        </w:rPr>
      </w:pPr>
      <w:r w:rsidRPr="00286A2E">
        <w:rPr>
          <w:sz w:val="24"/>
          <w:szCs w:val="24"/>
        </w:rPr>
        <w:t>- процентное соотношение жителей, принявших участие в опросе, к числу жителей, обладающих избирательным правом;</w:t>
      </w:r>
    </w:p>
    <w:p w:rsidR="00562A6F" w:rsidRPr="00286A2E" w:rsidRDefault="00562A6F" w:rsidP="00562A6F">
      <w:pPr>
        <w:tabs>
          <w:tab w:val="num" w:pos="0"/>
        </w:tabs>
        <w:ind w:firstLine="851"/>
        <w:jc w:val="both"/>
        <w:rPr>
          <w:sz w:val="24"/>
          <w:szCs w:val="24"/>
        </w:rPr>
      </w:pPr>
      <w:r w:rsidRPr="00286A2E">
        <w:rPr>
          <w:sz w:val="24"/>
          <w:szCs w:val="24"/>
        </w:rPr>
        <w:t>- число жителей, принявших участие в опросе, высказавшихся по позиции «за» по вопросу, вынесенному на опрос;</w:t>
      </w:r>
    </w:p>
    <w:p w:rsidR="00562A6F" w:rsidRPr="00286A2E" w:rsidRDefault="00562A6F" w:rsidP="00562A6F">
      <w:pPr>
        <w:tabs>
          <w:tab w:val="num" w:pos="0"/>
        </w:tabs>
        <w:ind w:firstLine="851"/>
        <w:jc w:val="both"/>
        <w:rPr>
          <w:sz w:val="24"/>
          <w:szCs w:val="24"/>
        </w:rPr>
      </w:pPr>
      <w:r w:rsidRPr="00286A2E">
        <w:rPr>
          <w:sz w:val="24"/>
          <w:szCs w:val="24"/>
        </w:rPr>
        <w:t>- процентное соотношение жителей, принявших участие в опросе, высказавшихся по позиции «за» по вопросу, вынесенному на опрос, к жителям, принявшим участие в опросе;</w:t>
      </w:r>
    </w:p>
    <w:p w:rsidR="00562A6F" w:rsidRPr="00286A2E" w:rsidRDefault="00562A6F" w:rsidP="00562A6F">
      <w:pPr>
        <w:tabs>
          <w:tab w:val="num" w:pos="0"/>
        </w:tabs>
        <w:ind w:firstLine="851"/>
        <w:jc w:val="both"/>
        <w:rPr>
          <w:sz w:val="24"/>
          <w:szCs w:val="24"/>
        </w:rPr>
      </w:pPr>
      <w:r w:rsidRPr="00286A2E">
        <w:rPr>
          <w:sz w:val="24"/>
          <w:szCs w:val="24"/>
        </w:rPr>
        <w:t>- число жителей, принявших участие в опросе, высказавшихся по позиции «против» по вопросу, вынесенному на опрос;</w:t>
      </w:r>
    </w:p>
    <w:p w:rsidR="00562A6F" w:rsidRPr="00286A2E" w:rsidRDefault="00562A6F" w:rsidP="00562A6F">
      <w:pPr>
        <w:tabs>
          <w:tab w:val="num" w:pos="0"/>
        </w:tabs>
        <w:ind w:firstLine="851"/>
        <w:jc w:val="both"/>
        <w:rPr>
          <w:sz w:val="24"/>
          <w:szCs w:val="24"/>
        </w:rPr>
      </w:pPr>
      <w:r w:rsidRPr="00286A2E">
        <w:rPr>
          <w:sz w:val="24"/>
          <w:szCs w:val="24"/>
        </w:rPr>
        <w:t>- процентное соотношение жителей, принявших участие в опросе, высказавшихся по позиции «против» по вопросу, вынесенному на опрос, к жителям, принявшим участие в опросе;</w:t>
      </w:r>
    </w:p>
    <w:p w:rsidR="00562A6F" w:rsidRPr="00286A2E" w:rsidRDefault="00562A6F" w:rsidP="00562A6F">
      <w:pPr>
        <w:tabs>
          <w:tab w:val="num" w:pos="0"/>
        </w:tabs>
        <w:ind w:firstLine="851"/>
        <w:jc w:val="both"/>
        <w:rPr>
          <w:sz w:val="24"/>
          <w:szCs w:val="24"/>
        </w:rPr>
      </w:pPr>
      <w:r w:rsidRPr="00286A2E">
        <w:rPr>
          <w:sz w:val="24"/>
          <w:szCs w:val="24"/>
        </w:rPr>
        <w:t>- результаты опроса.</w:t>
      </w:r>
    </w:p>
    <w:p w:rsidR="00562A6F" w:rsidRPr="00286A2E" w:rsidRDefault="00562A6F" w:rsidP="00562A6F">
      <w:pPr>
        <w:tabs>
          <w:tab w:val="num" w:pos="0"/>
        </w:tabs>
        <w:ind w:firstLine="851"/>
        <w:jc w:val="both"/>
        <w:rPr>
          <w:sz w:val="24"/>
          <w:szCs w:val="24"/>
        </w:rPr>
      </w:pPr>
      <w:r w:rsidRPr="00286A2E">
        <w:rPr>
          <w:sz w:val="24"/>
          <w:szCs w:val="24"/>
        </w:rPr>
        <w:t>36. Если опрос проводился по нескольким вопросам, то подсчет голосов и составление протокола об итогах опроса производятся отдельно по каждому вопросу.</w:t>
      </w:r>
    </w:p>
    <w:p w:rsidR="00562A6F" w:rsidRPr="00286A2E" w:rsidRDefault="00562A6F" w:rsidP="00562A6F">
      <w:pPr>
        <w:tabs>
          <w:tab w:val="num" w:pos="0"/>
        </w:tabs>
        <w:ind w:firstLine="851"/>
        <w:jc w:val="both"/>
        <w:rPr>
          <w:sz w:val="24"/>
          <w:szCs w:val="24"/>
        </w:rPr>
      </w:pPr>
      <w:r w:rsidRPr="00286A2E">
        <w:rPr>
          <w:sz w:val="24"/>
          <w:szCs w:val="24"/>
        </w:rPr>
        <w:t xml:space="preserve">37. Протокол об итогах опроса составляется в одном экземпляре и подписывается всеми членами комиссии в течение трех рабочих дней со дня его оформления. К </w:t>
      </w:r>
      <w:r w:rsidRPr="00286A2E">
        <w:rPr>
          <w:sz w:val="24"/>
          <w:szCs w:val="24"/>
        </w:rPr>
        <w:lastRenderedPageBreak/>
        <w:t>протоколу об итогах опроса прилагаются сброшюрованные и пронумерованные опросные листы, жалобы, заявления граждан о нарушениях при проведении опроса.</w:t>
      </w:r>
    </w:p>
    <w:p w:rsidR="00562A6F" w:rsidRPr="00286A2E" w:rsidRDefault="00562A6F" w:rsidP="00562A6F">
      <w:pPr>
        <w:tabs>
          <w:tab w:val="num" w:pos="0"/>
        </w:tabs>
        <w:ind w:firstLine="851"/>
        <w:jc w:val="both"/>
        <w:rPr>
          <w:sz w:val="24"/>
          <w:szCs w:val="24"/>
        </w:rPr>
      </w:pPr>
      <w:r w:rsidRPr="00286A2E">
        <w:rPr>
          <w:sz w:val="24"/>
          <w:szCs w:val="24"/>
        </w:rPr>
        <w:t xml:space="preserve">38. Протокол об итогах опроса с приложенными к нему опросными листами, жалобами, заявлениями граждан о нарушениях при проведении опроса в течение трех рабочих дней со дня его подписания направляется комиссией в </w:t>
      </w:r>
      <w:proofErr w:type="spellStart"/>
      <w:r w:rsidRPr="00286A2E">
        <w:rPr>
          <w:sz w:val="24"/>
          <w:szCs w:val="24"/>
        </w:rPr>
        <w:t>Ливенский</w:t>
      </w:r>
      <w:proofErr w:type="spellEnd"/>
      <w:r w:rsidRPr="00286A2E">
        <w:rPr>
          <w:sz w:val="24"/>
          <w:szCs w:val="24"/>
        </w:rPr>
        <w:t xml:space="preserve"> городской Совет народных депутатов. Копия протокола об итогах опроса в течение трех рабочих дней со дня его подписания направляется комиссией инициатору проведения опроса.</w:t>
      </w:r>
    </w:p>
    <w:p w:rsidR="00562A6F" w:rsidRPr="00286A2E" w:rsidRDefault="00562A6F" w:rsidP="00562A6F">
      <w:pPr>
        <w:tabs>
          <w:tab w:val="num" w:pos="0"/>
        </w:tabs>
        <w:ind w:firstLine="851"/>
        <w:jc w:val="both"/>
        <w:rPr>
          <w:sz w:val="24"/>
          <w:szCs w:val="24"/>
        </w:rPr>
      </w:pPr>
      <w:r w:rsidRPr="00286A2E">
        <w:rPr>
          <w:sz w:val="24"/>
          <w:szCs w:val="24"/>
        </w:rPr>
        <w:t xml:space="preserve">Протокол об итогах опроса с приложенными к нему опросными листами, жалобами, заявлениями граждан о нарушениях при проведении опроса подлежит хранению в </w:t>
      </w:r>
      <w:proofErr w:type="spellStart"/>
      <w:r w:rsidRPr="00286A2E">
        <w:rPr>
          <w:sz w:val="24"/>
          <w:szCs w:val="24"/>
        </w:rPr>
        <w:t>Ливенском</w:t>
      </w:r>
      <w:proofErr w:type="spellEnd"/>
      <w:r w:rsidRPr="00286A2E">
        <w:rPr>
          <w:sz w:val="24"/>
          <w:szCs w:val="24"/>
        </w:rPr>
        <w:t xml:space="preserve"> городском Совете народных депутатов в течение трех лет со дня официального опубликования результатов </w:t>
      </w:r>
      <w:proofErr w:type="gramStart"/>
      <w:r w:rsidRPr="00286A2E">
        <w:rPr>
          <w:sz w:val="24"/>
          <w:szCs w:val="24"/>
        </w:rPr>
        <w:t>опроса</w:t>
      </w:r>
      <w:proofErr w:type="gramEnd"/>
      <w:r w:rsidRPr="00286A2E">
        <w:rPr>
          <w:sz w:val="24"/>
          <w:szCs w:val="24"/>
        </w:rPr>
        <w:t xml:space="preserve"> и уничтожаются по истечении указанного срока в установленном порядке.</w:t>
      </w:r>
    </w:p>
    <w:p w:rsidR="00562A6F" w:rsidRPr="00286A2E" w:rsidRDefault="00562A6F" w:rsidP="00562A6F">
      <w:pPr>
        <w:tabs>
          <w:tab w:val="num" w:pos="0"/>
        </w:tabs>
        <w:ind w:firstLine="851"/>
        <w:jc w:val="both"/>
        <w:rPr>
          <w:sz w:val="24"/>
          <w:szCs w:val="24"/>
        </w:rPr>
      </w:pPr>
      <w:r w:rsidRPr="00286A2E">
        <w:rPr>
          <w:sz w:val="24"/>
          <w:szCs w:val="24"/>
        </w:rPr>
        <w:t xml:space="preserve">39. Опрос считается состоявшимся, если число жителей, принявших участие в опросе, превышает или соответствует установленной в решении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назначении опроса минимальной численности жителей города, участвующих в опросе.</w:t>
      </w:r>
    </w:p>
    <w:p w:rsidR="00562A6F" w:rsidRPr="00286A2E" w:rsidRDefault="00562A6F" w:rsidP="00562A6F">
      <w:pPr>
        <w:tabs>
          <w:tab w:val="num" w:pos="0"/>
        </w:tabs>
        <w:ind w:firstLine="851"/>
        <w:jc w:val="both"/>
        <w:rPr>
          <w:sz w:val="24"/>
          <w:szCs w:val="24"/>
        </w:rPr>
      </w:pPr>
      <w:r w:rsidRPr="00286A2E">
        <w:rPr>
          <w:sz w:val="24"/>
          <w:szCs w:val="24"/>
        </w:rPr>
        <w:t xml:space="preserve">40. Опрос считается несостоявшимся, если число жителей, принявших участие в опросе, составляет </w:t>
      </w:r>
      <w:proofErr w:type="gramStart"/>
      <w:r w:rsidRPr="00286A2E">
        <w:rPr>
          <w:sz w:val="24"/>
          <w:szCs w:val="24"/>
        </w:rPr>
        <w:t>менее минимальной</w:t>
      </w:r>
      <w:proofErr w:type="gramEnd"/>
      <w:r w:rsidRPr="00286A2E">
        <w:rPr>
          <w:sz w:val="24"/>
          <w:szCs w:val="24"/>
        </w:rPr>
        <w:t xml:space="preserve"> численности жителей города, участвующих в опросе, установленной в решении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о назначении опроса.</w:t>
      </w:r>
    </w:p>
    <w:p w:rsidR="00562A6F" w:rsidRPr="00286A2E" w:rsidRDefault="00562A6F" w:rsidP="00562A6F">
      <w:pPr>
        <w:tabs>
          <w:tab w:val="num" w:pos="0"/>
        </w:tabs>
        <w:ind w:firstLine="851"/>
        <w:jc w:val="both"/>
        <w:rPr>
          <w:sz w:val="24"/>
          <w:szCs w:val="24"/>
        </w:rPr>
      </w:pPr>
      <w:r w:rsidRPr="00286A2E">
        <w:rPr>
          <w:sz w:val="24"/>
          <w:szCs w:val="24"/>
        </w:rPr>
        <w:t>41. В случае</w:t>
      </w:r>
      <w:proofErr w:type="gramStart"/>
      <w:r w:rsidRPr="00286A2E">
        <w:rPr>
          <w:sz w:val="24"/>
          <w:szCs w:val="24"/>
        </w:rPr>
        <w:t>,</w:t>
      </w:r>
      <w:proofErr w:type="gramEnd"/>
      <w:r w:rsidRPr="00286A2E">
        <w:rPr>
          <w:sz w:val="24"/>
          <w:szCs w:val="24"/>
        </w:rPr>
        <w:t xml:space="preserve"> если опрос считается несостоявшимся, проводится повторный опрос в порядке, установленном настоящим Положением в срок не позднее 20 дней со дня поступления протокола об итогах опроса в </w:t>
      </w:r>
      <w:proofErr w:type="spellStart"/>
      <w:r w:rsidRPr="00286A2E">
        <w:rPr>
          <w:sz w:val="24"/>
          <w:szCs w:val="24"/>
        </w:rPr>
        <w:t>Ливенский</w:t>
      </w:r>
      <w:proofErr w:type="spellEnd"/>
      <w:r w:rsidRPr="00286A2E">
        <w:rPr>
          <w:sz w:val="24"/>
          <w:szCs w:val="24"/>
        </w:rPr>
        <w:t xml:space="preserve"> городской Совет народных депутатов.</w:t>
      </w:r>
    </w:p>
    <w:p w:rsidR="00562A6F" w:rsidRPr="00286A2E" w:rsidRDefault="00562A6F" w:rsidP="00562A6F">
      <w:pPr>
        <w:tabs>
          <w:tab w:val="num" w:pos="0"/>
        </w:tabs>
        <w:ind w:firstLine="851"/>
        <w:jc w:val="both"/>
        <w:rPr>
          <w:sz w:val="24"/>
          <w:szCs w:val="24"/>
        </w:rPr>
      </w:pPr>
      <w:r w:rsidRPr="00286A2E">
        <w:rPr>
          <w:sz w:val="24"/>
          <w:szCs w:val="24"/>
        </w:rPr>
        <w:t>42. Вопрос считается одобренным, если за него высказались более половины жителей, принявших участие в опросе.</w:t>
      </w:r>
    </w:p>
    <w:p w:rsidR="00562A6F" w:rsidRPr="00286A2E" w:rsidRDefault="00562A6F" w:rsidP="00562A6F">
      <w:pPr>
        <w:tabs>
          <w:tab w:val="num" w:pos="0"/>
        </w:tabs>
        <w:ind w:firstLine="851"/>
        <w:jc w:val="both"/>
        <w:rPr>
          <w:b/>
          <w:bCs/>
          <w:sz w:val="24"/>
          <w:szCs w:val="24"/>
        </w:rPr>
      </w:pPr>
      <w:r w:rsidRPr="00286A2E">
        <w:rPr>
          <w:sz w:val="24"/>
          <w:szCs w:val="24"/>
        </w:rPr>
        <w:t>43. Сведения о результатах опроса подлежат официальному опубликованию (обнародованию) в газете «</w:t>
      </w:r>
      <w:proofErr w:type="spellStart"/>
      <w:r w:rsidRPr="00286A2E">
        <w:rPr>
          <w:sz w:val="24"/>
          <w:szCs w:val="24"/>
        </w:rPr>
        <w:t>Ливенский</w:t>
      </w:r>
      <w:proofErr w:type="spellEnd"/>
      <w:r w:rsidRPr="00286A2E">
        <w:rPr>
          <w:sz w:val="24"/>
          <w:szCs w:val="24"/>
        </w:rPr>
        <w:t xml:space="preserve"> вестник» и размещению на официальном сайте администрации города Ливны в информационно-телекоммуникационной сети «Интернет» в порядке, установленном Регламентом </w:t>
      </w:r>
      <w:proofErr w:type="spellStart"/>
      <w:r w:rsidRPr="00286A2E">
        <w:rPr>
          <w:sz w:val="24"/>
          <w:szCs w:val="24"/>
        </w:rPr>
        <w:t>Ливенского</w:t>
      </w:r>
      <w:proofErr w:type="spellEnd"/>
      <w:r w:rsidRPr="00286A2E">
        <w:rPr>
          <w:sz w:val="24"/>
          <w:szCs w:val="24"/>
        </w:rPr>
        <w:t xml:space="preserve"> городского Совета народных депутатов, в течение десяти дней со дня поступления протокола об итогах опроса в </w:t>
      </w:r>
      <w:proofErr w:type="spellStart"/>
      <w:r w:rsidRPr="00286A2E">
        <w:rPr>
          <w:sz w:val="24"/>
          <w:szCs w:val="24"/>
        </w:rPr>
        <w:t>Ливенский</w:t>
      </w:r>
      <w:proofErr w:type="spellEnd"/>
      <w:r w:rsidRPr="00286A2E">
        <w:rPr>
          <w:sz w:val="24"/>
          <w:szCs w:val="24"/>
        </w:rPr>
        <w:t xml:space="preserve"> городской Совет народных депутатов.</w:t>
      </w:r>
    </w:p>
    <w:p w:rsidR="00562A6F" w:rsidRPr="00286A2E" w:rsidRDefault="00562A6F" w:rsidP="00562A6F">
      <w:pPr>
        <w:tabs>
          <w:tab w:val="num" w:pos="0"/>
        </w:tabs>
        <w:ind w:firstLine="851"/>
        <w:jc w:val="both"/>
        <w:rPr>
          <w:sz w:val="24"/>
          <w:szCs w:val="24"/>
        </w:rPr>
      </w:pPr>
      <w:r w:rsidRPr="00286A2E">
        <w:rPr>
          <w:bCs/>
          <w:sz w:val="24"/>
          <w:szCs w:val="24"/>
        </w:rPr>
        <w:t>44</w:t>
      </w:r>
      <w:r w:rsidRPr="00286A2E">
        <w:rPr>
          <w:sz w:val="24"/>
          <w:szCs w:val="24"/>
        </w:rPr>
        <w:t>. Финансирование мероприятий, связанных с подготовкой и проведением опроса граждан, проводимого по инициативе органов местного самоуправления или жителей города, осуществляется за счет средств бюджета города.</w:t>
      </w:r>
    </w:p>
    <w:p w:rsidR="00562A6F" w:rsidRPr="00286A2E" w:rsidRDefault="00562A6F" w:rsidP="00562A6F">
      <w:pPr>
        <w:tabs>
          <w:tab w:val="num" w:pos="0"/>
        </w:tabs>
        <w:ind w:firstLine="851"/>
        <w:jc w:val="both"/>
        <w:rPr>
          <w:sz w:val="24"/>
          <w:szCs w:val="24"/>
        </w:rPr>
      </w:pPr>
      <w:r w:rsidRPr="00286A2E">
        <w:rPr>
          <w:sz w:val="24"/>
          <w:szCs w:val="24"/>
        </w:rPr>
        <w:t>43. В случае проведения опроса по инициативе органов государственной власти Орловской области финансирование мероприятий, связанных с подготовкой и проведением опроса граждан,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 на указанные цели.</w:t>
      </w: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562A6F">
      <w:pPr>
        <w:tabs>
          <w:tab w:val="num" w:pos="0"/>
        </w:tabs>
        <w:ind w:firstLine="851"/>
        <w:jc w:val="both"/>
        <w:rPr>
          <w:sz w:val="24"/>
          <w:szCs w:val="24"/>
        </w:rPr>
      </w:pPr>
    </w:p>
    <w:p w:rsidR="00562A6F" w:rsidRPr="00286A2E" w:rsidRDefault="00562A6F" w:rsidP="00E43FCF">
      <w:pPr>
        <w:tabs>
          <w:tab w:val="num" w:pos="0"/>
        </w:tabs>
        <w:jc w:val="both"/>
        <w:rPr>
          <w:sz w:val="24"/>
          <w:szCs w:val="24"/>
        </w:rPr>
      </w:pPr>
    </w:p>
    <w:p w:rsidR="00562A6F" w:rsidRPr="00286A2E" w:rsidRDefault="00562A6F" w:rsidP="00562A6F">
      <w:pPr>
        <w:ind w:left="5670"/>
        <w:jc w:val="both"/>
        <w:rPr>
          <w:sz w:val="24"/>
          <w:szCs w:val="24"/>
        </w:rPr>
      </w:pPr>
      <w:r w:rsidRPr="00286A2E">
        <w:rPr>
          <w:sz w:val="24"/>
          <w:szCs w:val="24"/>
        </w:rPr>
        <w:lastRenderedPageBreak/>
        <w:t xml:space="preserve">Приложение к Положению </w:t>
      </w:r>
    </w:p>
    <w:p w:rsidR="00562A6F" w:rsidRPr="00286A2E" w:rsidRDefault="00562A6F" w:rsidP="00562A6F">
      <w:pPr>
        <w:ind w:left="5670"/>
        <w:jc w:val="both"/>
        <w:rPr>
          <w:sz w:val="24"/>
          <w:szCs w:val="24"/>
        </w:rPr>
      </w:pPr>
      <w:r w:rsidRPr="00286A2E">
        <w:rPr>
          <w:sz w:val="24"/>
          <w:szCs w:val="24"/>
        </w:rPr>
        <w:t>о порядке назначения и проведения опроса граждан города Ливны Орловской области</w:t>
      </w:r>
    </w:p>
    <w:p w:rsidR="00562A6F" w:rsidRPr="00286A2E" w:rsidRDefault="00562A6F" w:rsidP="00562A6F">
      <w:pPr>
        <w:ind w:left="5670"/>
        <w:jc w:val="both"/>
        <w:rPr>
          <w:sz w:val="24"/>
          <w:szCs w:val="24"/>
        </w:rPr>
      </w:pPr>
    </w:p>
    <w:p w:rsidR="00562A6F" w:rsidRPr="00286A2E" w:rsidRDefault="00562A6F" w:rsidP="00562A6F">
      <w:pPr>
        <w:jc w:val="both"/>
        <w:rPr>
          <w:sz w:val="24"/>
          <w:szCs w:val="24"/>
        </w:rPr>
      </w:pPr>
      <w:r w:rsidRPr="00286A2E">
        <w:rPr>
          <w:sz w:val="24"/>
          <w:szCs w:val="24"/>
        </w:rPr>
        <w:t>ПРИМЕРНАЯ ФОРМА ОПРОСНОГО ЛИСТА</w:t>
      </w:r>
    </w:p>
    <w:p w:rsidR="00562A6F" w:rsidRPr="00286A2E" w:rsidRDefault="00562A6F" w:rsidP="00562A6F">
      <w:pPr>
        <w:jc w:val="both"/>
        <w:rPr>
          <w:sz w:val="24"/>
          <w:szCs w:val="24"/>
        </w:rPr>
      </w:pPr>
    </w:p>
    <w:p w:rsidR="00562A6F" w:rsidRPr="00286A2E" w:rsidRDefault="00562A6F" w:rsidP="00562A6F">
      <w:pPr>
        <w:jc w:val="both"/>
        <w:rPr>
          <w:b/>
          <w:sz w:val="24"/>
          <w:szCs w:val="24"/>
        </w:rPr>
      </w:pPr>
      <w:r w:rsidRPr="00286A2E">
        <w:rPr>
          <w:b/>
          <w:sz w:val="24"/>
          <w:szCs w:val="24"/>
        </w:rPr>
        <w:t xml:space="preserve">Вопрос, выносимый на опрос: </w:t>
      </w:r>
    </w:p>
    <w:p w:rsidR="00562A6F" w:rsidRPr="00286A2E" w:rsidRDefault="00562A6F" w:rsidP="00562A6F">
      <w:pPr>
        <w:jc w:val="both"/>
        <w:rPr>
          <w:b/>
          <w:sz w:val="24"/>
          <w:szCs w:val="24"/>
        </w:rPr>
      </w:pPr>
      <w:r w:rsidRPr="00286A2E">
        <w:rPr>
          <w:b/>
          <w:sz w:val="24"/>
          <w:szCs w:val="24"/>
        </w:rPr>
        <w:t>_______________________________________________________________</w:t>
      </w:r>
    </w:p>
    <w:p w:rsidR="00562A6F" w:rsidRPr="00286A2E" w:rsidRDefault="00562A6F" w:rsidP="00562A6F">
      <w:pPr>
        <w:jc w:val="both"/>
        <w:rPr>
          <w:b/>
          <w:sz w:val="24"/>
          <w:szCs w:val="24"/>
        </w:rPr>
      </w:pPr>
      <w:r w:rsidRPr="00286A2E">
        <w:rPr>
          <w:b/>
          <w:sz w:val="24"/>
          <w:szCs w:val="24"/>
        </w:rPr>
        <w:t>_________________________________________________________________________________________________________________________________</w:t>
      </w:r>
    </w:p>
    <w:p w:rsidR="00562A6F" w:rsidRPr="00286A2E" w:rsidRDefault="00562A6F" w:rsidP="00562A6F">
      <w:pPr>
        <w:jc w:val="both"/>
        <w:rPr>
          <w:b/>
          <w:sz w:val="24"/>
          <w:szCs w:val="24"/>
        </w:rPr>
      </w:pPr>
    </w:p>
    <w:p w:rsidR="00562A6F" w:rsidRPr="00286A2E" w:rsidRDefault="00562A6F" w:rsidP="00562A6F">
      <w:pPr>
        <w:jc w:val="both"/>
        <w:rPr>
          <w:b/>
          <w:sz w:val="24"/>
          <w:szCs w:val="24"/>
        </w:rPr>
      </w:pPr>
      <w:r w:rsidRPr="00286A2E">
        <w:rPr>
          <w:b/>
          <w:sz w:val="24"/>
          <w:szCs w:val="24"/>
        </w:rPr>
        <w:t>Дата проведения опроса:</w:t>
      </w:r>
    </w:p>
    <w:p w:rsidR="00562A6F" w:rsidRPr="00286A2E" w:rsidRDefault="00562A6F" w:rsidP="00562A6F">
      <w:pPr>
        <w:jc w:val="both"/>
        <w:rPr>
          <w:sz w:val="24"/>
          <w:szCs w:val="24"/>
        </w:rPr>
      </w:pPr>
      <w:r w:rsidRPr="00286A2E">
        <w:rPr>
          <w:b/>
          <w:sz w:val="24"/>
          <w:szCs w:val="24"/>
        </w:rPr>
        <w:t xml:space="preserve"> _______________________________________________</w:t>
      </w:r>
    </w:p>
    <w:p w:rsidR="00562A6F" w:rsidRPr="00286A2E" w:rsidRDefault="00562A6F" w:rsidP="00562A6F">
      <w:pPr>
        <w:jc w:val="both"/>
        <w:rPr>
          <w:sz w:val="24"/>
          <w:szCs w:val="24"/>
        </w:rPr>
      </w:pPr>
    </w:p>
    <w:tbl>
      <w:tblPr>
        <w:tblW w:w="9474" w:type="dxa"/>
        <w:tblInd w:w="86" w:type="dxa"/>
        <w:tblLayout w:type="fixed"/>
        <w:tblCellMar>
          <w:top w:w="102" w:type="dxa"/>
          <w:left w:w="62" w:type="dxa"/>
          <w:bottom w:w="102" w:type="dxa"/>
          <w:right w:w="62" w:type="dxa"/>
        </w:tblCellMar>
        <w:tblLook w:val="0000"/>
      </w:tblPr>
      <w:tblGrid>
        <w:gridCol w:w="1961"/>
        <w:gridCol w:w="2013"/>
        <w:gridCol w:w="1635"/>
        <w:gridCol w:w="2100"/>
        <w:gridCol w:w="1765"/>
      </w:tblGrid>
      <w:tr w:rsidR="00562A6F" w:rsidRPr="00286A2E" w:rsidTr="003928BF">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r w:rsidRPr="00286A2E">
              <w:rPr>
                <w:sz w:val="24"/>
                <w:szCs w:val="24"/>
              </w:rPr>
              <w:t>Ф.И.О.</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r w:rsidRPr="00286A2E">
              <w:rPr>
                <w:sz w:val="24"/>
                <w:szCs w:val="24"/>
              </w:rPr>
              <w:t>Год рождения (в возрасте 16 лет - дополнительно число и месяц рождения)</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r w:rsidRPr="00286A2E">
              <w:rPr>
                <w:sz w:val="24"/>
                <w:szCs w:val="24"/>
              </w:rPr>
              <w:t>Адрес места жительства</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r w:rsidRPr="00286A2E">
              <w:rPr>
                <w:sz w:val="24"/>
                <w:szCs w:val="24"/>
              </w:rPr>
              <w:t>Серия и номер паспорта или документа, его заменяющего</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r w:rsidRPr="00286A2E">
              <w:rPr>
                <w:sz w:val="24"/>
                <w:szCs w:val="24"/>
              </w:rPr>
              <w:t xml:space="preserve">Подпись </w:t>
            </w:r>
            <w:proofErr w:type="gramStart"/>
            <w:r w:rsidRPr="00286A2E">
              <w:rPr>
                <w:sz w:val="24"/>
                <w:szCs w:val="24"/>
              </w:rPr>
              <w:t>опрашиваемого</w:t>
            </w:r>
            <w:proofErr w:type="gramEnd"/>
          </w:p>
        </w:tc>
      </w:tr>
      <w:tr w:rsidR="00562A6F" w:rsidRPr="00286A2E" w:rsidTr="003928BF">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r>
      <w:tr w:rsidR="00562A6F" w:rsidRPr="00286A2E" w:rsidTr="003928BF">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r>
    </w:tbl>
    <w:p w:rsidR="00562A6F" w:rsidRPr="00286A2E" w:rsidRDefault="00562A6F" w:rsidP="00562A6F">
      <w:pPr>
        <w:jc w:val="both"/>
        <w:rPr>
          <w:sz w:val="24"/>
          <w:szCs w:val="24"/>
        </w:rPr>
      </w:pPr>
    </w:p>
    <w:p w:rsidR="00562A6F" w:rsidRPr="00286A2E" w:rsidRDefault="00562A6F" w:rsidP="00562A6F">
      <w:pPr>
        <w:jc w:val="both"/>
        <w:rPr>
          <w:sz w:val="24"/>
          <w:szCs w:val="24"/>
        </w:rPr>
      </w:pPr>
    </w:p>
    <w:p w:rsidR="00562A6F" w:rsidRPr="00286A2E" w:rsidRDefault="00562A6F" w:rsidP="00562A6F">
      <w:pPr>
        <w:jc w:val="both"/>
        <w:rPr>
          <w:b/>
          <w:sz w:val="24"/>
          <w:szCs w:val="24"/>
        </w:rPr>
      </w:pPr>
      <w:r w:rsidRPr="00286A2E">
        <w:rPr>
          <w:b/>
          <w:sz w:val="24"/>
          <w:szCs w:val="24"/>
        </w:rPr>
        <w:t>Поставьте любой знак в квадрате под словом «ЗА» или «ПРОТИВ» в соответствии с Вашим выбором.</w:t>
      </w:r>
    </w:p>
    <w:p w:rsidR="00562A6F" w:rsidRPr="00286A2E" w:rsidRDefault="00562A6F" w:rsidP="00562A6F">
      <w:pPr>
        <w:jc w:val="both"/>
        <w:rPr>
          <w:b/>
          <w:sz w:val="24"/>
          <w:szCs w:val="24"/>
        </w:rPr>
      </w:pPr>
    </w:p>
    <w:p w:rsidR="00562A6F" w:rsidRPr="00286A2E" w:rsidRDefault="00562A6F" w:rsidP="00562A6F">
      <w:pPr>
        <w:jc w:val="both"/>
        <w:rPr>
          <w:sz w:val="24"/>
          <w:szCs w:val="24"/>
        </w:rPr>
      </w:pPr>
      <w:r w:rsidRPr="00286A2E">
        <w:rPr>
          <w:b/>
          <w:sz w:val="24"/>
          <w:szCs w:val="24"/>
        </w:rPr>
        <w:t xml:space="preserve">                «ЗА»                                                                                «ПРОТИВ»</w:t>
      </w:r>
    </w:p>
    <w:tbl>
      <w:tblPr>
        <w:tblW w:w="0" w:type="auto"/>
        <w:tblInd w:w="101" w:type="dxa"/>
        <w:tblLayout w:type="fixed"/>
        <w:tblCellMar>
          <w:top w:w="102" w:type="dxa"/>
          <w:left w:w="62" w:type="dxa"/>
          <w:bottom w:w="102" w:type="dxa"/>
          <w:right w:w="62" w:type="dxa"/>
        </w:tblCellMar>
        <w:tblLook w:val="0000"/>
      </w:tblPr>
      <w:tblGrid>
        <w:gridCol w:w="2909"/>
        <w:gridCol w:w="2670"/>
        <w:gridCol w:w="3226"/>
      </w:tblGrid>
      <w:tr w:rsidR="00562A6F" w:rsidRPr="00286A2E" w:rsidTr="003928BF">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c>
          <w:tcPr>
            <w:tcW w:w="2670" w:type="dxa"/>
            <w:shd w:val="clear" w:color="auto" w:fill="auto"/>
          </w:tcPr>
          <w:p w:rsidR="00562A6F" w:rsidRPr="00286A2E" w:rsidRDefault="00562A6F" w:rsidP="00562A6F">
            <w:pPr>
              <w:jc w:val="both"/>
              <w:rPr>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562A6F" w:rsidRPr="00286A2E" w:rsidRDefault="00562A6F" w:rsidP="00562A6F">
            <w:pPr>
              <w:jc w:val="both"/>
              <w:rPr>
                <w:sz w:val="24"/>
                <w:szCs w:val="24"/>
              </w:rPr>
            </w:pPr>
          </w:p>
        </w:tc>
      </w:tr>
    </w:tbl>
    <w:p w:rsidR="00562A6F" w:rsidRPr="00286A2E" w:rsidRDefault="00562A6F" w:rsidP="00562A6F">
      <w:pPr>
        <w:jc w:val="both"/>
        <w:rPr>
          <w:sz w:val="24"/>
          <w:szCs w:val="24"/>
        </w:rPr>
      </w:pPr>
    </w:p>
    <w:p w:rsidR="00562A6F" w:rsidRPr="00286A2E" w:rsidRDefault="00562A6F" w:rsidP="00562A6F">
      <w:pPr>
        <w:jc w:val="both"/>
        <w:rPr>
          <w:sz w:val="24"/>
          <w:szCs w:val="24"/>
        </w:rPr>
      </w:pPr>
    </w:p>
    <w:p w:rsidR="00562A6F" w:rsidRPr="00286A2E" w:rsidRDefault="00562A6F" w:rsidP="00562A6F">
      <w:pPr>
        <w:jc w:val="both"/>
        <w:rPr>
          <w:sz w:val="24"/>
          <w:szCs w:val="24"/>
        </w:rPr>
      </w:pPr>
    </w:p>
    <w:p w:rsidR="00562A6F" w:rsidRPr="00286A2E" w:rsidRDefault="00562A6F" w:rsidP="00562A6F">
      <w:pPr>
        <w:jc w:val="both"/>
        <w:rPr>
          <w:sz w:val="24"/>
          <w:szCs w:val="24"/>
        </w:rPr>
      </w:pPr>
      <w:r w:rsidRPr="00286A2E">
        <w:rPr>
          <w:sz w:val="24"/>
          <w:szCs w:val="24"/>
        </w:rPr>
        <w:t>Член комиссии по проведению опроса:</w:t>
      </w:r>
    </w:p>
    <w:p w:rsidR="00562A6F" w:rsidRPr="00286A2E" w:rsidRDefault="00562A6F" w:rsidP="00562A6F">
      <w:pPr>
        <w:jc w:val="both"/>
        <w:rPr>
          <w:sz w:val="24"/>
          <w:szCs w:val="24"/>
        </w:rPr>
      </w:pPr>
    </w:p>
    <w:p w:rsidR="00562A6F" w:rsidRPr="00286A2E" w:rsidRDefault="00562A6F" w:rsidP="00562A6F">
      <w:pPr>
        <w:jc w:val="both"/>
        <w:rPr>
          <w:sz w:val="24"/>
          <w:szCs w:val="24"/>
        </w:rPr>
      </w:pPr>
      <w:r w:rsidRPr="00286A2E">
        <w:rPr>
          <w:sz w:val="24"/>
          <w:szCs w:val="24"/>
        </w:rPr>
        <w:t>_______________________________________   ____________   _________</w:t>
      </w:r>
    </w:p>
    <w:p w:rsidR="00562A6F" w:rsidRPr="00286A2E" w:rsidRDefault="00562A6F" w:rsidP="00562A6F">
      <w:pPr>
        <w:jc w:val="both"/>
        <w:rPr>
          <w:sz w:val="24"/>
          <w:szCs w:val="24"/>
        </w:rPr>
      </w:pPr>
      <w:r w:rsidRPr="00286A2E">
        <w:rPr>
          <w:sz w:val="24"/>
          <w:szCs w:val="24"/>
        </w:rPr>
        <w:t xml:space="preserve">       (фамилия, имя, отчество)                                                            (подпись)                (дата)</w:t>
      </w:r>
      <w:bookmarkStart w:id="12" w:name="_GoBack"/>
      <w:bookmarkEnd w:id="12"/>
    </w:p>
    <w:p w:rsidR="00562A6F" w:rsidRPr="00286A2E" w:rsidRDefault="00562A6F" w:rsidP="00562A6F">
      <w:pPr>
        <w:autoSpaceDE w:val="0"/>
        <w:autoSpaceDN w:val="0"/>
        <w:adjustRightInd w:val="0"/>
        <w:rPr>
          <w:rFonts w:eastAsia="Calibri"/>
          <w:sz w:val="24"/>
          <w:szCs w:val="24"/>
          <w:lang w:eastAsia="en-US"/>
        </w:rPr>
      </w:pPr>
      <w:bookmarkStart w:id="13" w:name="Par19"/>
      <w:bookmarkEnd w:id="13"/>
    </w:p>
    <w:p w:rsidR="00562A6F" w:rsidRPr="00286A2E" w:rsidRDefault="00562A6F" w:rsidP="00562A6F">
      <w:pPr>
        <w:rPr>
          <w:sz w:val="24"/>
          <w:szCs w:val="24"/>
        </w:rPr>
      </w:pPr>
    </w:p>
    <w:p w:rsidR="00B8201F" w:rsidRPr="00286A2E" w:rsidRDefault="00B8201F" w:rsidP="00B8201F">
      <w:pPr>
        <w:rPr>
          <w:sz w:val="24"/>
          <w:szCs w:val="24"/>
        </w:rPr>
      </w:pPr>
    </w:p>
    <w:p w:rsidR="00562A6F" w:rsidRPr="00286A2E" w:rsidRDefault="00562A6F" w:rsidP="00B8201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5D6E4E" w:rsidP="00E43FCF">
      <w:pPr>
        <w:pStyle w:val="3"/>
        <w:jc w:val="left"/>
        <w:rPr>
          <w:rFonts w:ascii="Times New Roman" w:hAnsi="Times New Roman"/>
          <w:sz w:val="24"/>
          <w:szCs w:val="24"/>
        </w:rPr>
      </w:pPr>
      <w:r>
        <w:rPr>
          <w:rFonts w:ascii="Times New Roman" w:hAnsi="Times New Roman"/>
          <w:color w:val="FF0000"/>
          <w:sz w:val="24"/>
          <w:szCs w:val="24"/>
        </w:rPr>
        <w:lastRenderedPageBreak/>
        <w:t>ВОПРОС 15</w:t>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color w:val="FF0000"/>
          <w:sz w:val="24"/>
          <w:szCs w:val="24"/>
        </w:rPr>
        <w:tab/>
      </w:r>
      <w:r w:rsidR="00E43FCF" w:rsidRPr="00286A2E">
        <w:rPr>
          <w:rFonts w:ascii="Times New Roman" w:hAnsi="Times New Roman"/>
          <w:sz w:val="24"/>
          <w:szCs w:val="24"/>
        </w:rPr>
        <w:t>ПРОЕКТ</w:t>
      </w:r>
    </w:p>
    <w:p w:rsidR="00E43FCF" w:rsidRPr="00286A2E" w:rsidRDefault="00E43FCF" w:rsidP="00E43FCF">
      <w:pPr>
        <w:rPr>
          <w:sz w:val="24"/>
          <w:szCs w:val="24"/>
        </w:rPr>
      </w:pPr>
    </w:p>
    <w:p w:rsidR="00E43FCF" w:rsidRPr="00286A2E" w:rsidRDefault="00E43FCF" w:rsidP="00E43FCF">
      <w:pPr>
        <w:pStyle w:val="3"/>
        <w:rPr>
          <w:rFonts w:ascii="Times New Roman" w:hAnsi="Times New Roman"/>
          <w:sz w:val="24"/>
          <w:szCs w:val="24"/>
        </w:rPr>
      </w:pPr>
      <w:r w:rsidRPr="00286A2E">
        <w:rPr>
          <w:rFonts w:ascii="Times New Roman" w:hAnsi="Times New Roman"/>
          <w:noProof/>
          <w:sz w:val="24"/>
          <w:szCs w:val="24"/>
        </w:rPr>
        <w:drawing>
          <wp:inline distT="0" distB="0" distL="0" distR="0">
            <wp:extent cx="609600" cy="762000"/>
            <wp:effectExtent l="19050" t="0" r="0" b="0"/>
            <wp:docPr id="25" name="Рисунок 9"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E43FCF" w:rsidRPr="00286A2E" w:rsidRDefault="00E43FCF" w:rsidP="00E43FCF">
      <w:pPr>
        <w:jc w:val="center"/>
        <w:rPr>
          <w:sz w:val="24"/>
          <w:szCs w:val="24"/>
        </w:rPr>
      </w:pPr>
    </w:p>
    <w:p w:rsidR="00E43FCF" w:rsidRPr="00286A2E" w:rsidRDefault="00E43FCF" w:rsidP="00E43FCF">
      <w:pPr>
        <w:pStyle w:val="3"/>
        <w:rPr>
          <w:rFonts w:ascii="Times New Roman" w:hAnsi="Times New Roman"/>
          <w:sz w:val="24"/>
          <w:szCs w:val="24"/>
        </w:rPr>
      </w:pPr>
      <w:r w:rsidRPr="00286A2E">
        <w:rPr>
          <w:rFonts w:ascii="Times New Roman" w:hAnsi="Times New Roman"/>
          <w:sz w:val="24"/>
          <w:szCs w:val="24"/>
        </w:rPr>
        <w:t>РОССИЙСКАЯ ФЕДЕРАЦИЯ</w:t>
      </w:r>
    </w:p>
    <w:p w:rsidR="00E43FCF" w:rsidRPr="00286A2E" w:rsidRDefault="00E43FCF" w:rsidP="00E43FCF">
      <w:pPr>
        <w:pStyle w:val="1"/>
        <w:spacing w:before="0"/>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ОРЛОВСКАЯ ОБЛАСТЬ</w:t>
      </w:r>
    </w:p>
    <w:p w:rsidR="00E43FCF" w:rsidRPr="00286A2E" w:rsidRDefault="00E43FCF" w:rsidP="00E43FCF">
      <w:pPr>
        <w:pStyle w:val="1"/>
        <w:spacing w:before="0" w:line="360" w:lineRule="auto"/>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ЛИВЕНСКИЙ ГОРОДСКОЙ СОВЕТ НАРОДНЫХ ДЕПУТАТОВ</w:t>
      </w:r>
    </w:p>
    <w:p w:rsidR="00E43FCF" w:rsidRPr="00B6626F" w:rsidRDefault="00E43FCF" w:rsidP="00E43FCF">
      <w:pPr>
        <w:pStyle w:val="2"/>
        <w:spacing w:before="0"/>
        <w:jc w:val="center"/>
        <w:rPr>
          <w:rFonts w:ascii="Times New Roman" w:hAnsi="Times New Roman" w:cs="Times New Roman"/>
          <w:color w:val="auto"/>
        </w:rPr>
      </w:pPr>
      <w:r w:rsidRPr="00286A2E">
        <w:rPr>
          <w:rFonts w:ascii="Times New Roman" w:hAnsi="Times New Roman" w:cs="Times New Roman"/>
          <w:color w:val="auto"/>
          <w:sz w:val="24"/>
          <w:szCs w:val="24"/>
        </w:rPr>
        <w:t>РЕШЕНИЕ</w:t>
      </w:r>
    </w:p>
    <w:p w:rsidR="00E43FCF" w:rsidRPr="00B6626F" w:rsidRDefault="00E43FCF" w:rsidP="00E43FCF">
      <w:pPr>
        <w:rPr>
          <w:b/>
          <w:sz w:val="26"/>
          <w:szCs w:val="26"/>
        </w:rPr>
      </w:pPr>
      <w:r w:rsidRPr="00B6626F">
        <w:rPr>
          <w:sz w:val="26"/>
          <w:szCs w:val="26"/>
        </w:rPr>
        <w:t xml:space="preserve">«29» апреля 2021 г. № 58/….-ГС                     </w:t>
      </w:r>
      <w:r w:rsidRPr="00B6626F">
        <w:rPr>
          <w:b/>
          <w:sz w:val="26"/>
          <w:szCs w:val="26"/>
        </w:rPr>
        <w:t xml:space="preserve">                  </w:t>
      </w:r>
      <w:r w:rsidR="006C3AAD">
        <w:rPr>
          <w:b/>
          <w:sz w:val="26"/>
          <w:szCs w:val="26"/>
        </w:rPr>
        <w:t xml:space="preserve">   </w:t>
      </w:r>
      <w:r w:rsidRPr="00B6626F">
        <w:rPr>
          <w:b/>
          <w:sz w:val="26"/>
          <w:szCs w:val="26"/>
        </w:rPr>
        <w:t>Принято на 58 заседании</w:t>
      </w:r>
    </w:p>
    <w:p w:rsidR="00E43FCF" w:rsidRPr="00B6626F" w:rsidRDefault="00E43FCF" w:rsidP="00E43FCF">
      <w:pPr>
        <w:ind w:left="6096"/>
        <w:rPr>
          <w:b/>
          <w:sz w:val="26"/>
          <w:szCs w:val="26"/>
        </w:rPr>
      </w:pPr>
      <w:proofErr w:type="spellStart"/>
      <w:r w:rsidRPr="00B6626F">
        <w:rPr>
          <w:b/>
          <w:sz w:val="26"/>
          <w:szCs w:val="26"/>
        </w:rPr>
        <w:t>Ливенского</w:t>
      </w:r>
      <w:proofErr w:type="spellEnd"/>
      <w:r w:rsidRPr="00B6626F">
        <w:rPr>
          <w:b/>
          <w:sz w:val="26"/>
          <w:szCs w:val="26"/>
        </w:rPr>
        <w:t xml:space="preserve"> городского    Совета народных депутатов V созыва</w:t>
      </w:r>
    </w:p>
    <w:p w:rsidR="00E43FCF" w:rsidRPr="00B6626F" w:rsidRDefault="00E43FCF" w:rsidP="00E43FCF">
      <w:pPr>
        <w:pStyle w:val="31"/>
        <w:shd w:val="clear" w:color="auto" w:fill="auto"/>
        <w:spacing w:before="0" w:after="0" w:line="276" w:lineRule="auto"/>
        <w:rPr>
          <w:rFonts w:ascii="Times New Roman" w:hAnsi="Times New Roman"/>
          <w:b/>
          <w:sz w:val="26"/>
          <w:szCs w:val="26"/>
          <w:lang w:eastAsia="ru-RU"/>
        </w:rPr>
      </w:pPr>
    </w:p>
    <w:p w:rsidR="00E43FCF" w:rsidRPr="00B6626F" w:rsidRDefault="00E43FCF" w:rsidP="00E43FCF">
      <w:pPr>
        <w:pStyle w:val="31"/>
        <w:shd w:val="clear" w:color="auto" w:fill="auto"/>
        <w:spacing w:before="0" w:after="0" w:line="240" w:lineRule="auto"/>
        <w:rPr>
          <w:rFonts w:ascii="Times New Roman" w:hAnsi="Times New Roman"/>
          <w:b/>
          <w:sz w:val="26"/>
          <w:szCs w:val="26"/>
          <w:lang w:eastAsia="ru-RU"/>
        </w:rPr>
      </w:pPr>
      <w:r w:rsidRPr="00B6626F">
        <w:rPr>
          <w:rFonts w:ascii="Times New Roman" w:hAnsi="Times New Roman"/>
          <w:b/>
          <w:sz w:val="26"/>
          <w:szCs w:val="26"/>
          <w:lang w:eastAsia="ru-RU"/>
        </w:rPr>
        <w:t xml:space="preserve">О назначении и проведении публичных слушаний </w:t>
      </w:r>
    </w:p>
    <w:p w:rsidR="00E43FCF" w:rsidRPr="00B6626F" w:rsidRDefault="00E43FCF" w:rsidP="00E43FCF">
      <w:pPr>
        <w:pStyle w:val="31"/>
        <w:shd w:val="clear" w:color="auto" w:fill="auto"/>
        <w:spacing w:before="0" w:after="0" w:line="240" w:lineRule="auto"/>
        <w:rPr>
          <w:rFonts w:ascii="Times New Roman" w:hAnsi="Times New Roman"/>
          <w:b/>
          <w:sz w:val="26"/>
          <w:szCs w:val="26"/>
          <w:lang w:eastAsia="ru-RU"/>
        </w:rPr>
      </w:pPr>
      <w:r w:rsidRPr="00B6626F">
        <w:rPr>
          <w:rFonts w:ascii="Times New Roman" w:hAnsi="Times New Roman"/>
          <w:b/>
          <w:sz w:val="26"/>
          <w:szCs w:val="26"/>
          <w:lang w:eastAsia="ru-RU"/>
        </w:rPr>
        <w:t xml:space="preserve">по проекту решения </w:t>
      </w:r>
      <w:proofErr w:type="spellStart"/>
      <w:r w:rsidRPr="00B6626F">
        <w:rPr>
          <w:rFonts w:ascii="Times New Roman" w:hAnsi="Times New Roman"/>
          <w:b/>
          <w:sz w:val="26"/>
          <w:szCs w:val="26"/>
          <w:lang w:eastAsia="ru-RU"/>
        </w:rPr>
        <w:t>Ливенского</w:t>
      </w:r>
      <w:proofErr w:type="spellEnd"/>
      <w:r w:rsidRPr="00B6626F">
        <w:rPr>
          <w:rFonts w:ascii="Times New Roman" w:hAnsi="Times New Roman"/>
          <w:b/>
          <w:sz w:val="26"/>
          <w:szCs w:val="26"/>
          <w:lang w:eastAsia="ru-RU"/>
        </w:rPr>
        <w:t xml:space="preserve"> городского </w:t>
      </w:r>
    </w:p>
    <w:p w:rsidR="00E43FCF" w:rsidRPr="00B6626F" w:rsidRDefault="00E43FCF" w:rsidP="00E43FCF">
      <w:pPr>
        <w:pStyle w:val="31"/>
        <w:shd w:val="clear" w:color="auto" w:fill="auto"/>
        <w:spacing w:before="0" w:after="0" w:line="240" w:lineRule="auto"/>
        <w:rPr>
          <w:rFonts w:ascii="Times New Roman" w:hAnsi="Times New Roman"/>
          <w:b/>
          <w:sz w:val="26"/>
          <w:szCs w:val="26"/>
          <w:lang w:eastAsia="ru-RU"/>
        </w:rPr>
      </w:pPr>
      <w:r w:rsidRPr="00B6626F">
        <w:rPr>
          <w:rFonts w:ascii="Times New Roman" w:hAnsi="Times New Roman"/>
          <w:b/>
          <w:sz w:val="26"/>
          <w:szCs w:val="26"/>
          <w:lang w:eastAsia="ru-RU"/>
        </w:rPr>
        <w:t xml:space="preserve">Совета народных депутатов «О внесении изменений </w:t>
      </w:r>
    </w:p>
    <w:p w:rsidR="00E43FCF" w:rsidRPr="00B6626F" w:rsidRDefault="00E43FCF" w:rsidP="00E43FCF">
      <w:pPr>
        <w:pStyle w:val="31"/>
        <w:shd w:val="clear" w:color="auto" w:fill="auto"/>
        <w:spacing w:before="0" w:after="0" w:line="240" w:lineRule="auto"/>
        <w:rPr>
          <w:rFonts w:ascii="Times New Roman" w:hAnsi="Times New Roman"/>
          <w:b/>
          <w:sz w:val="26"/>
          <w:szCs w:val="26"/>
          <w:lang w:eastAsia="ru-RU"/>
        </w:rPr>
      </w:pPr>
      <w:r w:rsidRPr="00B6626F">
        <w:rPr>
          <w:rFonts w:ascii="Times New Roman" w:hAnsi="Times New Roman"/>
          <w:b/>
          <w:sz w:val="26"/>
          <w:szCs w:val="26"/>
          <w:lang w:eastAsia="ru-RU"/>
        </w:rPr>
        <w:t>и дополнений в Устав города Ливны Орловской области»</w:t>
      </w:r>
    </w:p>
    <w:p w:rsidR="00E43FCF" w:rsidRPr="00B6626F" w:rsidRDefault="00E43FCF" w:rsidP="00E43FCF">
      <w:pPr>
        <w:autoSpaceDE w:val="0"/>
        <w:autoSpaceDN w:val="0"/>
        <w:adjustRightInd w:val="0"/>
        <w:spacing w:line="276" w:lineRule="auto"/>
        <w:ind w:firstLine="851"/>
        <w:jc w:val="both"/>
        <w:rPr>
          <w:sz w:val="26"/>
          <w:szCs w:val="26"/>
        </w:rPr>
      </w:pPr>
    </w:p>
    <w:p w:rsidR="00E43FCF" w:rsidRPr="00B6626F" w:rsidRDefault="00E43FCF" w:rsidP="00E43FCF">
      <w:pPr>
        <w:autoSpaceDE w:val="0"/>
        <w:autoSpaceDN w:val="0"/>
        <w:adjustRightInd w:val="0"/>
        <w:spacing w:line="276" w:lineRule="auto"/>
        <w:ind w:firstLine="851"/>
        <w:jc w:val="both"/>
        <w:rPr>
          <w:sz w:val="26"/>
          <w:szCs w:val="26"/>
        </w:rPr>
      </w:pPr>
      <w:proofErr w:type="gramStart"/>
      <w:r w:rsidRPr="00B6626F">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города Ливны Орловской области, решением </w:t>
      </w:r>
      <w:proofErr w:type="spellStart"/>
      <w:r w:rsidRPr="00B6626F">
        <w:rPr>
          <w:sz w:val="26"/>
          <w:szCs w:val="26"/>
        </w:rPr>
        <w:t>Ливенского</w:t>
      </w:r>
      <w:proofErr w:type="spellEnd"/>
      <w:r w:rsidRPr="00B6626F">
        <w:rPr>
          <w:sz w:val="26"/>
          <w:szCs w:val="26"/>
        </w:rPr>
        <w:t xml:space="preserve"> городского Совета народных депутатов от 18 июня 2009 года № 30/168-ГС «О принятии Положения о публичных слушаниях в городе Ливны Орловской области» </w:t>
      </w:r>
      <w:proofErr w:type="spellStart"/>
      <w:r w:rsidRPr="00B6626F">
        <w:rPr>
          <w:sz w:val="26"/>
          <w:szCs w:val="26"/>
        </w:rPr>
        <w:t>Ливенский</w:t>
      </w:r>
      <w:proofErr w:type="spellEnd"/>
      <w:r w:rsidRPr="00B6626F">
        <w:rPr>
          <w:sz w:val="26"/>
          <w:szCs w:val="26"/>
        </w:rPr>
        <w:t xml:space="preserve"> городской Совет народных депутатов </w:t>
      </w:r>
      <w:proofErr w:type="gramEnd"/>
    </w:p>
    <w:p w:rsidR="00E43FCF" w:rsidRPr="00B6626F" w:rsidRDefault="00E43FCF" w:rsidP="00E43FCF">
      <w:pPr>
        <w:autoSpaceDE w:val="0"/>
        <w:autoSpaceDN w:val="0"/>
        <w:adjustRightInd w:val="0"/>
        <w:spacing w:line="276" w:lineRule="auto"/>
        <w:ind w:firstLine="851"/>
        <w:jc w:val="both"/>
        <w:rPr>
          <w:sz w:val="26"/>
          <w:szCs w:val="26"/>
        </w:rPr>
      </w:pPr>
      <w:r w:rsidRPr="00B6626F">
        <w:rPr>
          <w:sz w:val="26"/>
          <w:szCs w:val="26"/>
        </w:rPr>
        <w:t>РЕШИЛ:</w:t>
      </w:r>
    </w:p>
    <w:p w:rsidR="00E43FCF" w:rsidRPr="00B6626F" w:rsidRDefault="00E43FCF" w:rsidP="00E43FCF">
      <w:pPr>
        <w:pStyle w:val="31"/>
        <w:shd w:val="clear" w:color="auto" w:fill="auto"/>
        <w:spacing w:before="0" w:after="0" w:line="276" w:lineRule="auto"/>
        <w:ind w:firstLine="851"/>
        <w:jc w:val="both"/>
        <w:rPr>
          <w:rFonts w:ascii="Times New Roman" w:hAnsi="Times New Roman"/>
          <w:sz w:val="26"/>
          <w:szCs w:val="26"/>
        </w:rPr>
      </w:pPr>
      <w:r w:rsidRPr="00B6626F">
        <w:rPr>
          <w:rFonts w:ascii="Times New Roman" w:hAnsi="Times New Roman"/>
          <w:sz w:val="26"/>
          <w:szCs w:val="26"/>
        </w:rPr>
        <w:t xml:space="preserve">1. Назначить и провести публичные слушания по проекту решения </w:t>
      </w:r>
      <w:proofErr w:type="spellStart"/>
      <w:r w:rsidRPr="00B6626F">
        <w:rPr>
          <w:rFonts w:ascii="Times New Roman" w:hAnsi="Times New Roman"/>
          <w:sz w:val="26"/>
          <w:szCs w:val="26"/>
        </w:rPr>
        <w:t>Ливенского</w:t>
      </w:r>
      <w:proofErr w:type="spellEnd"/>
      <w:r w:rsidRPr="00B6626F">
        <w:rPr>
          <w:rFonts w:ascii="Times New Roman" w:hAnsi="Times New Roman"/>
          <w:sz w:val="26"/>
          <w:szCs w:val="26"/>
        </w:rPr>
        <w:t xml:space="preserve"> городского Совета народных депутатов «О внесении изменений и дополнений в Устав города Ливны Орловской области» 13 мая 2021 года.</w:t>
      </w:r>
    </w:p>
    <w:p w:rsidR="00E43FCF" w:rsidRPr="00B6626F" w:rsidRDefault="00E43FCF" w:rsidP="00E43FCF">
      <w:pPr>
        <w:pStyle w:val="31"/>
        <w:shd w:val="clear" w:color="auto" w:fill="auto"/>
        <w:spacing w:before="0" w:after="0" w:line="276" w:lineRule="auto"/>
        <w:ind w:firstLine="851"/>
        <w:jc w:val="both"/>
        <w:rPr>
          <w:rFonts w:ascii="Times New Roman" w:hAnsi="Times New Roman"/>
          <w:color w:val="343432"/>
          <w:sz w:val="26"/>
          <w:szCs w:val="26"/>
        </w:rPr>
      </w:pPr>
      <w:r w:rsidRPr="00B6626F">
        <w:rPr>
          <w:rFonts w:ascii="Times New Roman" w:hAnsi="Times New Roman"/>
          <w:sz w:val="26"/>
          <w:szCs w:val="26"/>
        </w:rPr>
        <w:t>Место проведения публичных слушаний: зал заседаний администрации города Ливны (</w:t>
      </w:r>
      <w:r w:rsidRPr="00B6626F">
        <w:rPr>
          <w:rFonts w:ascii="Times New Roman" w:hAnsi="Times New Roman"/>
          <w:bCs/>
          <w:sz w:val="26"/>
          <w:szCs w:val="26"/>
        </w:rPr>
        <w:t>город Ливны, улица Ленина, дом 7</w:t>
      </w:r>
      <w:r w:rsidRPr="00B6626F">
        <w:rPr>
          <w:rFonts w:ascii="Times New Roman" w:hAnsi="Times New Roman"/>
          <w:sz w:val="26"/>
          <w:szCs w:val="26"/>
        </w:rPr>
        <w:t>, 2 этаж). Время начала проведения - 16 часов 00 минут.</w:t>
      </w:r>
      <w:r w:rsidRPr="00B6626F">
        <w:rPr>
          <w:rFonts w:ascii="Times New Roman" w:hAnsi="Times New Roman"/>
          <w:color w:val="343432"/>
          <w:sz w:val="26"/>
          <w:szCs w:val="26"/>
        </w:rPr>
        <w:tab/>
      </w:r>
    </w:p>
    <w:p w:rsidR="00E43FCF" w:rsidRPr="00B6626F" w:rsidRDefault="00E43FCF" w:rsidP="00E43FCF">
      <w:pPr>
        <w:pStyle w:val="31"/>
        <w:shd w:val="clear" w:color="auto" w:fill="auto"/>
        <w:spacing w:before="0" w:after="0" w:line="276" w:lineRule="auto"/>
        <w:ind w:firstLine="851"/>
        <w:jc w:val="both"/>
        <w:rPr>
          <w:rFonts w:ascii="Times New Roman" w:hAnsi="Times New Roman"/>
          <w:sz w:val="26"/>
          <w:szCs w:val="26"/>
        </w:rPr>
      </w:pPr>
      <w:r w:rsidRPr="00B6626F">
        <w:rPr>
          <w:rFonts w:ascii="Times New Roman" w:hAnsi="Times New Roman"/>
          <w:bCs/>
          <w:sz w:val="26"/>
          <w:szCs w:val="26"/>
        </w:rPr>
        <w:t xml:space="preserve">2. Опубликовать проект решения </w:t>
      </w:r>
      <w:proofErr w:type="spellStart"/>
      <w:r w:rsidRPr="00B6626F">
        <w:rPr>
          <w:rFonts w:ascii="Times New Roman" w:hAnsi="Times New Roman"/>
          <w:bCs/>
          <w:sz w:val="26"/>
          <w:szCs w:val="26"/>
        </w:rPr>
        <w:t>Ливенского</w:t>
      </w:r>
      <w:proofErr w:type="spellEnd"/>
      <w:r w:rsidRPr="00B6626F">
        <w:rPr>
          <w:rFonts w:ascii="Times New Roman" w:hAnsi="Times New Roman"/>
          <w:bCs/>
          <w:sz w:val="26"/>
          <w:szCs w:val="26"/>
        </w:rPr>
        <w:t xml:space="preserve"> городского Совета народных депутатов «О внесении изменений и дополнений в Устав города Ливны Орловской области» в газете «</w:t>
      </w:r>
      <w:proofErr w:type="spellStart"/>
      <w:r w:rsidRPr="00B6626F">
        <w:rPr>
          <w:rFonts w:ascii="Times New Roman" w:hAnsi="Times New Roman"/>
          <w:bCs/>
          <w:sz w:val="26"/>
          <w:szCs w:val="26"/>
        </w:rPr>
        <w:t>Ливенский</w:t>
      </w:r>
      <w:proofErr w:type="spellEnd"/>
      <w:r w:rsidRPr="00B6626F">
        <w:rPr>
          <w:rFonts w:ascii="Times New Roman" w:hAnsi="Times New Roman"/>
          <w:bCs/>
          <w:sz w:val="26"/>
          <w:szCs w:val="26"/>
        </w:rPr>
        <w:t xml:space="preserve"> вестник» и разместить на официальном сайте в </w:t>
      </w:r>
      <w:r w:rsidRPr="00B6626F">
        <w:rPr>
          <w:rFonts w:ascii="Times New Roman" w:hAnsi="Times New Roman"/>
          <w:sz w:val="26"/>
          <w:szCs w:val="26"/>
        </w:rPr>
        <w:t xml:space="preserve">информационно-телекоммуникационной сети «Интернет» </w:t>
      </w:r>
      <w:r w:rsidRPr="00B6626F">
        <w:rPr>
          <w:rFonts w:ascii="Times New Roman" w:hAnsi="Times New Roman"/>
          <w:bCs/>
          <w:sz w:val="26"/>
          <w:szCs w:val="26"/>
        </w:rPr>
        <w:t>(приложение 1).</w:t>
      </w:r>
    </w:p>
    <w:p w:rsidR="00E43FCF" w:rsidRPr="00B6626F" w:rsidRDefault="00E43FCF" w:rsidP="00E43FCF">
      <w:pPr>
        <w:pStyle w:val="afa"/>
        <w:spacing w:before="0" w:beforeAutospacing="0" w:after="0" w:afterAutospacing="0" w:line="276" w:lineRule="auto"/>
        <w:ind w:firstLine="851"/>
        <w:jc w:val="both"/>
        <w:textAlignment w:val="baseline"/>
        <w:rPr>
          <w:sz w:val="26"/>
          <w:szCs w:val="26"/>
        </w:rPr>
      </w:pPr>
      <w:r w:rsidRPr="00B6626F">
        <w:rPr>
          <w:sz w:val="26"/>
          <w:szCs w:val="26"/>
        </w:rPr>
        <w:t xml:space="preserve">3. </w:t>
      </w:r>
      <w:r w:rsidRPr="00B6626F">
        <w:rPr>
          <w:bCs/>
          <w:sz w:val="26"/>
          <w:szCs w:val="26"/>
        </w:rPr>
        <w:t xml:space="preserve">Утвердить Порядок учета предложений по проекту решения </w:t>
      </w:r>
      <w:proofErr w:type="spellStart"/>
      <w:r w:rsidRPr="00B6626F">
        <w:rPr>
          <w:bCs/>
          <w:sz w:val="26"/>
          <w:szCs w:val="26"/>
        </w:rPr>
        <w:t>Ливенского</w:t>
      </w:r>
      <w:proofErr w:type="spellEnd"/>
      <w:r w:rsidRPr="00B6626F">
        <w:rPr>
          <w:bCs/>
          <w:sz w:val="26"/>
          <w:szCs w:val="26"/>
        </w:rPr>
        <w:t xml:space="preserve"> городского Совета народных депутатов «О внесении изменений и дополнений в Устав города Ливны Орловской области» (приложение 2).</w:t>
      </w:r>
    </w:p>
    <w:p w:rsidR="00E43FCF" w:rsidRPr="00B6626F" w:rsidRDefault="00E43FCF" w:rsidP="00E43FCF">
      <w:pPr>
        <w:pStyle w:val="31"/>
        <w:spacing w:before="0" w:after="0" w:line="276" w:lineRule="auto"/>
        <w:ind w:firstLine="851"/>
        <w:jc w:val="both"/>
        <w:rPr>
          <w:rFonts w:ascii="Times New Roman" w:hAnsi="Times New Roman"/>
          <w:bCs/>
          <w:sz w:val="26"/>
          <w:szCs w:val="26"/>
        </w:rPr>
      </w:pPr>
      <w:r w:rsidRPr="00B6626F">
        <w:rPr>
          <w:rFonts w:ascii="Times New Roman" w:hAnsi="Times New Roman"/>
          <w:bCs/>
          <w:sz w:val="26"/>
          <w:szCs w:val="26"/>
        </w:rPr>
        <w:t xml:space="preserve">4. </w:t>
      </w:r>
      <w:proofErr w:type="gramStart"/>
      <w:r w:rsidRPr="00B6626F">
        <w:rPr>
          <w:rFonts w:ascii="Times New Roman" w:hAnsi="Times New Roman"/>
          <w:bCs/>
          <w:sz w:val="26"/>
          <w:szCs w:val="26"/>
        </w:rPr>
        <w:t xml:space="preserve">Установить, что прием письменных предложений по проекту решения </w:t>
      </w:r>
      <w:proofErr w:type="spellStart"/>
      <w:r w:rsidRPr="00B6626F">
        <w:rPr>
          <w:rFonts w:ascii="Times New Roman" w:hAnsi="Times New Roman"/>
          <w:bCs/>
          <w:sz w:val="26"/>
          <w:szCs w:val="26"/>
        </w:rPr>
        <w:t>Ливенского</w:t>
      </w:r>
      <w:proofErr w:type="spellEnd"/>
      <w:r w:rsidRPr="00B6626F">
        <w:rPr>
          <w:rFonts w:ascii="Times New Roman" w:hAnsi="Times New Roman"/>
          <w:bCs/>
          <w:sz w:val="26"/>
          <w:szCs w:val="26"/>
        </w:rPr>
        <w:t xml:space="preserve"> городского Совета народных депутатов «О внесении изменений и дополнений в Устав города Ливны Орловской области» осуществляется   </w:t>
      </w:r>
      <w:proofErr w:type="spellStart"/>
      <w:r w:rsidRPr="00B6626F">
        <w:rPr>
          <w:rFonts w:ascii="Times New Roman" w:hAnsi="Times New Roman"/>
          <w:bCs/>
          <w:sz w:val="26"/>
          <w:szCs w:val="26"/>
        </w:rPr>
        <w:t>Ливенским</w:t>
      </w:r>
      <w:proofErr w:type="spellEnd"/>
      <w:r w:rsidRPr="00B6626F">
        <w:rPr>
          <w:rFonts w:ascii="Times New Roman" w:hAnsi="Times New Roman"/>
          <w:bCs/>
          <w:sz w:val="26"/>
          <w:szCs w:val="26"/>
        </w:rPr>
        <w:t xml:space="preserve">  городским  Советом народных  депутатов  с 30 апреля 2021 года  по 12 мая 2021  года в рабочие дни с 8 часов 00 минут до 17 часов 00 минут по адресу: город Ливны, улица Ленина, дом</w:t>
      </w:r>
      <w:proofErr w:type="gramEnd"/>
      <w:r w:rsidRPr="00B6626F">
        <w:rPr>
          <w:rFonts w:ascii="Times New Roman" w:hAnsi="Times New Roman"/>
          <w:bCs/>
          <w:sz w:val="26"/>
          <w:szCs w:val="26"/>
        </w:rPr>
        <w:t xml:space="preserve"> 7, кабинет 20.</w:t>
      </w:r>
    </w:p>
    <w:p w:rsidR="00E43FCF" w:rsidRPr="00B6626F" w:rsidRDefault="00E43FCF" w:rsidP="00E43FCF">
      <w:pPr>
        <w:pStyle w:val="31"/>
        <w:shd w:val="clear" w:color="auto" w:fill="auto"/>
        <w:spacing w:before="0" w:after="0" w:line="276" w:lineRule="auto"/>
        <w:ind w:firstLine="851"/>
        <w:jc w:val="both"/>
        <w:rPr>
          <w:rFonts w:ascii="Times New Roman" w:hAnsi="Times New Roman"/>
          <w:sz w:val="26"/>
          <w:szCs w:val="26"/>
        </w:rPr>
      </w:pPr>
      <w:r w:rsidRPr="00B6626F">
        <w:rPr>
          <w:rFonts w:ascii="Times New Roman" w:hAnsi="Times New Roman"/>
          <w:sz w:val="26"/>
          <w:szCs w:val="26"/>
        </w:rPr>
        <w:lastRenderedPageBreak/>
        <w:t xml:space="preserve">Прием предложений в форме электронного документа осуществляется на адрес электронной почты: </w:t>
      </w:r>
      <w:proofErr w:type="spellStart"/>
      <w:r w:rsidRPr="00B6626F">
        <w:rPr>
          <w:rFonts w:ascii="Times New Roman" w:hAnsi="Times New Roman"/>
          <w:sz w:val="26"/>
          <w:szCs w:val="26"/>
          <w:lang w:val="en-US"/>
        </w:rPr>
        <w:t>lsnd</w:t>
      </w:r>
      <w:proofErr w:type="spellEnd"/>
      <w:r w:rsidRPr="00B6626F">
        <w:rPr>
          <w:rFonts w:ascii="Times New Roman" w:hAnsi="Times New Roman"/>
          <w:sz w:val="26"/>
          <w:szCs w:val="26"/>
        </w:rPr>
        <w:t>@</w:t>
      </w:r>
      <w:proofErr w:type="spellStart"/>
      <w:r w:rsidRPr="00B6626F">
        <w:rPr>
          <w:rFonts w:ascii="Times New Roman" w:hAnsi="Times New Roman"/>
          <w:sz w:val="26"/>
          <w:szCs w:val="26"/>
          <w:lang w:val="en-US"/>
        </w:rPr>
        <w:t>bk</w:t>
      </w:r>
      <w:proofErr w:type="spellEnd"/>
      <w:r w:rsidRPr="00B6626F">
        <w:rPr>
          <w:rFonts w:ascii="Times New Roman" w:hAnsi="Times New Roman"/>
          <w:sz w:val="26"/>
          <w:szCs w:val="26"/>
        </w:rPr>
        <w:t>.</w:t>
      </w:r>
      <w:proofErr w:type="spellStart"/>
      <w:r w:rsidRPr="00B6626F">
        <w:rPr>
          <w:rFonts w:ascii="Times New Roman" w:hAnsi="Times New Roman"/>
          <w:sz w:val="26"/>
          <w:szCs w:val="26"/>
          <w:lang w:val="en-US"/>
        </w:rPr>
        <w:t>ru</w:t>
      </w:r>
      <w:proofErr w:type="spellEnd"/>
      <w:r w:rsidRPr="00B6626F">
        <w:rPr>
          <w:rFonts w:ascii="Times New Roman" w:hAnsi="Times New Roman"/>
          <w:sz w:val="26"/>
          <w:szCs w:val="26"/>
        </w:rPr>
        <w:t>.</w:t>
      </w:r>
    </w:p>
    <w:p w:rsidR="00E43FCF" w:rsidRPr="00B6626F" w:rsidRDefault="00E43FCF" w:rsidP="00E43FCF">
      <w:pPr>
        <w:pStyle w:val="31"/>
        <w:spacing w:before="0" w:after="0" w:line="276" w:lineRule="auto"/>
        <w:ind w:firstLine="851"/>
        <w:jc w:val="both"/>
        <w:rPr>
          <w:rFonts w:ascii="Times New Roman" w:hAnsi="Times New Roman"/>
          <w:sz w:val="26"/>
          <w:szCs w:val="26"/>
        </w:rPr>
      </w:pPr>
      <w:r w:rsidRPr="00B6626F">
        <w:rPr>
          <w:rFonts w:ascii="Times New Roman" w:hAnsi="Times New Roman"/>
          <w:sz w:val="26"/>
          <w:szCs w:val="26"/>
        </w:rPr>
        <w:t>5.</w:t>
      </w:r>
      <w:r w:rsidRPr="00B6626F">
        <w:rPr>
          <w:rFonts w:ascii="Times New Roman" w:hAnsi="Times New Roman"/>
          <w:bCs/>
          <w:color w:val="343432"/>
          <w:sz w:val="26"/>
          <w:szCs w:val="26"/>
        </w:rPr>
        <w:t xml:space="preserve"> </w:t>
      </w:r>
      <w:r w:rsidRPr="00B6626F">
        <w:rPr>
          <w:rFonts w:ascii="Times New Roman" w:hAnsi="Times New Roman"/>
          <w:bCs/>
          <w:sz w:val="26"/>
          <w:szCs w:val="26"/>
        </w:rPr>
        <w:t>Утвердить</w:t>
      </w:r>
      <w:r w:rsidRPr="00B6626F">
        <w:rPr>
          <w:rFonts w:ascii="Times New Roman" w:hAnsi="Times New Roman"/>
          <w:sz w:val="26"/>
          <w:szCs w:val="26"/>
        </w:rPr>
        <w:t xml:space="preserve"> порядок участия граждан в обсуждении проекта </w:t>
      </w:r>
      <w:r w:rsidRPr="00B6626F">
        <w:rPr>
          <w:rFonts w:ascii="Times New Roman" w:hAnsi="Times New Roman"/>
          <w:bCs/>
          <w:sz w:val="26"/>
          <w:szCs w:val="26"/>
        </w:rPr>
        <w:t xml:space="preserve">решения </w:t>
      </w:r>
      <w:proofErr w:type="spellStart"/>
      <w:r w:rsidRPr="00B6626F">
        <w:rPr>
          <w:rFonts w:ascii="Times New Roman" w:hAnsi="Times New Roman"/>
          <w:bCs/>
          <w:sz w:val="26"/>
          <w:szCs w:val="26"/>
        </w:rPr>
        <w:t>Ливенского</w:t>
      </w:r>
      <w:proofErr w:type="spellEnd"/>
      <w:r w:rsidRPr="00B6626F">
        <w:rPr>
          <w:rFonts w:ascii="Times New Roman" w:hAnsi="Times New Roman"/>
          <w:bCs/>
          <w:sz w:val="26"/>
          <w:szCs w:val="26"/>
        </w:rPr>
        <w:t xml:space="preserve"> городского Совета народных депутатов «О внесении изменений и дополнений в Устав города Ливны Орловской области» </w:t>
      </w:r>
      <w:r w:rsidRPr="00B6626F">
        <w:rPr>
          <w:rFonts w:ascii="Times New Roman" w:hAnsi="Times New Roman"/>
          <w:sz w:val="26"/>
          <w:szCs w:val="26"/>
        </w:rPr>
        <w:t>(приложение 3).</w:t>
      </w:r>
    </w:p>
    <w:p w:rsidR="00E43FCF" w:rsidRPr="00B6626F" w:rsidRDefault="00E43FCF" w:rsidP="00E43FCF">
      <w:pPr>
        <w:autoSpaceDE w:val="0"/>
        <w:autoSpaceDN w:val="0"/>
        <w:adjustRightInd w:val="0"/>
        <w:spacing w:line="276" w:lineRule="auto"/>
        <w:ind w:firstLine="851"/>
        <w:jc w:val="both"/>
        <w:rPr>
          <w:sz w:val="26"/>
          <w:szCs w:val="26"/>
        </w:rPr>
      </w:pPr>
    </w:p>
    <w:p w:rsidR="00E43FCF" w:rsidRPr="00286A2E" w:rsidRDefault="00E43FCF" w:rsidP="00E43FCF">
      <w:pPr>
        <w:autoSpaceDE w:val="0"/>
        <w:autoSpaceDN w:val="0"/>
        <w:adjustRightInd w:val="0"/>
        <w:spacing w:line="276" w:lineRule="auto"/>
        <w:ind w:firstLine="851"/>
        <w:jc w:val="both"/>
        <w:rPr>
          <w:sz w:val="24"/>
          <w:szCs w:val="24"/>
        </w:rPr>
      </w:pPr>
    </w:p>
    <w:p w:rsidR="00E43FCF" w:rsidRPr="00286A2E" w:rsidRDefault="00E43FCF" w:rsidP="00E43FCF">
      <w:pPr>
        <w:autoSpaceDE w:val="0"/>
        <w:autoSpaceDN w:val="0"/>
        <w:adjustRightInd w:val="0"/>
        <w:spacing w:line="276" w:lineRule="auto"/>
        <w:ind w:firstLine="851"/>
        <w:jc w:val="both"/>
        <w:rPr>
          <w:sz w:val="24"/>
          <w:szCs w:val="24"/>
        </w:rPr>
      </w:pPr>
    </w:p>
    <w:p w:rsidR="00E43FCF" w:rsidRPr="00B6626F" w:rsidRDefault="00E43FCF" w:rsidP="00E43FCF">
      <w:pPr>
        <w:autoSpaceDE w:val="0"/>
        <w:autoSpaceDN w:val="0"/>
        <w:adjustRightInd w:val="0"/>
        <w:spacing w:line="276" w:lineRule="auto"/>
        <w:jc w:val="both"/>
        <w:rPr>
          <w:sz w:val="26"/>
          <w:szCs w:val="26"/>
        </w:rPr>
      </w:pPr>
      <w:r w:rsidRPr="00B6626F">
        <w:rPr>
          <w:sz w:val="26"/>
          <w:szCs w:val="26"/>
        </w:rPr>
        <w:t xml:space="preserve">Председатель </w:t>
      </w:r>
      <w:proofErr w:type="spellStart"/>
      <w:r w:rsidRPr="00B6626F">
        <w:rPr>
          <w:sz w:val="26"/>
          <w:szCs w:val="26"/>
        </w:rPr>
        <w:t>Ливенского</w:t>
      </w:r>
      <w:proofErr w:type="spellEnd"/>
      <w:r w:rsidRPr="00B6626F">
        <w:rPr>
          <w:sz w:val="26"/>
          <w:szCs w:val="26"/>
        </w:rPr>
        <w:t xml:space="preserve"> </w:t>
      </w:r>
      <w:proofErr w:type="gramStart"/>
      <w:r w:rsidRPr="00B6626F">
        <w:rPr>
          <w:sz w:val="26"/>
          <w:szCs w:val="26"/>
        </w:rPr>
        <w:t>городского</w:t>
      </w:r>
      <w:proofErr w:type="gramEnd"/>
    </w:p>
    <w:p w:rsidR="00E43FCF" w:rsidRPr="00B6626F" w:rsidRDefault="00E43FCF" w:rsidP="00E43FCF">
      <w:pPr>
        <w:autoSpaceDE w:val="0"/>
        <w:autoSpaceDN w:val="0"/>
        <w:adjustRightInd w:val="0"/>
        <w:spacing w:line="276" w:lineRule="auto"/>
        <w:jc w:val="both"/>
        <w:rPr>
          <w:sz w:val="26"/>
          <w:szCs w:val="26"/>
        </w:rPr>
      </w:pPr>
      <w:r w:rsidRPr="00B6626F">
        <w:rPr>
          <w:sz w:val="26"/>
          <w:szCs w:val="26"/>
        </w:rPr>
        <w:t>Совета народных депутатов</w:t>
      </w:r>
      <w:r w:rsidRPr="00B6626F">
        <w:rPr>
          <w:sz w:val="26"/>
          <w:szCs w:val="26"/>
        </w:rPr>
        <w:tab/>
      </w:r>
      <w:r w:rsidRPr="00B6626F">
        <w:rPr>
          <w:sz w:val="26"/>
          <w:szCs w:val="26"/>
        </w:rPr>
        <w:tab/>
      </w:r>
      <w:r w:rsidRPr="00B6626F">
        <w:rPr>
          <w:sz w:val="26"/>
          <w:szCs w:val="26"/>
        </w:rPr>
        <w:tab/>
      </w:r>
      <w:r w:rsidRPr="00B6626F">
        <w:rPr>
          <w:sz w:val="26"/>
          <w:szCs w:val="26"/>
        </w:rPr>
        <w:tab/>
      </w:r>
      <w:r w:rsidRPr="00B6626F">
        <w:rPr>
          <w:sz w:val="26"/>
          <w:szCs w:val="26"/>
        </w:rPr>
        <w:tab/>
      </w:r>
      <w:r w:rsidRPr="00B6626F">
        <w:rPr>
          <w:sz w:val="26"/>
          <w:szCs w:val="26"/>
        </w:rPr>
        <w:tab/>
        <w:t xml:space="preserve">        Е.Н. Конищева</w:t>
      </w:r>
    </w:p>
    <w:p w:rsidR="00E43FCF" w:rsidRPr="00B6626F" w:rsidRDefault="00E43FCF" w:rsidP="00E43FCF">
      <w:pPr>
        <w:rPr>
          <w:sz w:val="26"/>
          <w:szCs w:val="26"/>
        </w:rPr>
      </w:pPr>
    </w:p>
    <w:p w:rsidR="00E43FCF" w:rsidRPr="00B6626F" w:rsidRDefault="00E43FCF" w:rsidP="00E43FCF">
      <w:pPr>
        <w:rPr>
          <w:sz w:val="26"/>
          <w:szCs w:val="26"/>
        </w:rPr>
      </w:pPr>
    </w:p>
    <w:p w:rsidR="00E43FCF" w:rsidRPr="00286A2E" w:rsidRDefault="00E43FCF" w:rsidP="00E43FCF">
      <w:pPr>
        <w:rPr>
          <w:sz w:val="24"/>
          <w:szCs w:val="24"/>
        </w:rPr>
      </w:pPr>
    </w:p>
    <w:p w:rsidR="00E43FCF" w:rsidRPr="00286A2E" w:rsidRDefault="00E43FCF" w:rsidP="00E43FCF">
      <w:pPr>
        <w:rPr>
          <w:sz w:val="24"/>
          <w:szCs w:val="24"/>
        </w:rPr>
      </w:pPr>
    </w:p>
    <w:p w:rsidR="00E43FCF" w:rsidRPr="00286A2E" w:rsidRDefault="00E43FCF"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Pr="00286A2E" w:rsidRDefault="00286A2E" w:rsidP="00E43FCF">
      <w:pPr>
        <w:rPr>
          <w:sz w:val="24"/>
          <w:szCs w:val="24"/>
        </w:rPr>
      </w:pPr>
    </w:p>
    <w:p w:rsidR="00286A2E" w:rsidRDefault="00286A2E" w:rsidP="00E43FCF">
      <w:pPr>
        <w:rPr>
          <w:sz w:val="24"/>
          <w:szCs w:val="24"/>
        </w:rPr>
      </w:pPr>
    </w:p>
    <w:p w:rsidR="007E0BBE" w:rsidRDefault="007E0BBE" w:rsidP="00E43FCF">
      <w:pPr>
        <w:rPr>
          <w:sz w:val="24"/>
          <w:szCs w:val="24"/>
        </w:rPr>
      </w:pPr>
    </w:p>
    <w:p w:rsidR="007E0BBE" w:rsidRDefault="007E0BBE" w:rsidP="00E43FCF">
      <w:pPr>
        <w:rPr>
          <w:sz w:val="24"/>
          <w:szCs w:val="24"/>
        </w:rPr>
      </w:pPr>
    </w:p>
    <w:p w:rsidR="007E0BBE" w:rsidRPr="00286A2E" w:rsidRDefault="007E0BBE" w:rsidP="00E43FCF">
      <w:pPr>
        <w:rPr>
          <w:sz w:val="24"/>
          <w:szCs w:val="24"/>
        </w:rPr>
      </w:pPr>
    </w:p>
    <w:p w:rsidR="00286A2E" w:rsidRPr="00286A2E" w:rsidRDefault="005D6E4E" w:rsidP="00E43FCF">
      <w:pPr>
        <w:rPr>
          <w:b/>
          <w:color w:val="FF0000"/>
          <w:sz w:val="24"/>
          <w:szCs w:val="24"/>
        </w:rPr>
      </w:pPr>
      <w:r>
        <w:rPr>
          <w:b/>
          <w:color w:val="FF0000"/>
          <w:sz w:val="24"/>
          <w:szCs w:val="24"/>
        </w:rPr>
        <w:lastRenderedPageBreak/>
        <w:t>ВОПРОС 16</w:t>
      </w:r>
    </w:p>
    <w:p w:rsidR="00286A2E" w:rsidRPr="00286A2E" w:rsidRDefault="00286A2E" w:rsidP="00286A2E">
      <w:pPr>
        <w:pStyle w:val="3"/>
        <w:rPr>
          <w:rFonts w:ascii="Times New Roman" w:hAnsi="Times New Roman"/>
          <w:sz w:val="24"/>
          <w:szCs w:val="24"/>
        </w:rPr>
      </w:pPr>
      <w:r w:rsidRPr="00286A2E">
        <w:rPr>
          <w:rFonts w:ascii="Times New Roman" w:hAnsi="Times New Roman"/>
          <w:noProof/>
          <w:sz w:val="24"/>
          <w:szCs w:val="24"/>
        </w:rPr>
        <w:drawing>
          <wp:inline distT="0" distB="0" distL="0" distR="0">
            <wp:extent cx="609600" cy="762000"/>
            <wp:effectExtent l="19050" t="0" r="0" b="0"/>
            <wp:docPr id="26" name="Рисунок 1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286A2E" w:rsidRPr="00286A2E" w:rsidRDefault="00286A2E" w:rsidP="00286A2E">
      <w:pPr>
        <w:jc w:val="center"/>
        <w:rPr>
          <w:sz w:val="24"/>
          <w:szCs w:val="24"/>
        </w:rPr>
      </w:pPr>
    </w:p>
    <w:p w:rsidR="00286A2E" w:rsidRPr="00286A2E" w:rsidRDefault="00286A2E" w:rsidP="00286A2E">
      <w:pPr>
        <w:pStyle w:val="3"/>
        <w:rPr>
          <w:rFonts w:ascii="Times New Roman" w:hAnsi="Times New Roman"/>
          <w:sz w:val="24"/>
          <w:szCs w:val="24"/>
        </w:rPr>
      </w:pPr>
      <w:r w:rsidRPr="00286A2E">
        <w:rPr>
          <w:rFonts w:ascii="Times New Roman" w:hAnsi="Times New Roman"/>
          <w:sz w:val="24"/>
          <w:szCs w:val="24"/>
        </w:rPr>
        <w:t>РОССИЙСКАЯ ФЕДЕРАЦИЯ</w:t>
      </w:r>
    </w:p>
    <w:p w:rsidR="00286A2E" w:rsidRPr="00286A2E" w:rsidRDefault="00286A2E" w:rsidP="00286A2E">
      <w:pPr>
        <w:pStyle w:val="1"/>
        <w:spacing w:before="0"/>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ОРЛОВСКАЯ ОБЛАСТЬ</w:t>
      </w:r>
    </w:p>
    <w:p w:rsidR="00286A2E" w:rsidRPr="00286A2E" w:rsidRDefault="00286A2E" w:rsidP="00286A2E">
      <w:pPr>
        <w:pStyle w:val="1"/>
        <w:spacing w:before="0" w:line="360" w:lineRule="auto"/>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ЛИВЕНСКИЙ ГОРОДСКОЙ СОВЕТ НАРОДНЫХ ДЕПУТАТОВ</w:t>
      </w:r>
    </w:p>
    <w:p w:rsidR="00286A2E" w:rsidRPr="00286A2E" w:rsidRDefault="00286A2E" w:rsidP="00286A2E">
      <w:pPr>
        <w:pStyle w:val="2"/>
        <w:spacing w:before="0"/>
        <w:jc w:val="center"/>
        <w:rPr>
          <w:rFonts w:ascii="Times New Roman" w:hAnsi="Times New Roman" w:cs="Times New Roman"/>
          <w:color w:val="auto"/>
          <w:sz w:val="24"/>
          <w:szCs w:val="24"/>
        </w:rPr>
      </w:pPr>
      <w:r w:rsidRPr="00286A2E">
        <w:rPr>
          <w:rFonts w:ascii="Times New Roman" w:hAnsi="Times New Roman" w:cs="Times New Roman"/>
          <w:color w:val="auto"/>
          <w:sz w:val="24"/>
          <w:szCs w:val="24"/>
        </w:rPr>
        <w:t>РЕШЕНИЕ</w:t>
      </w:r>
    </w:p>
    <w:p w:rsidR="00286A2E" w:rsidRPr="00B6626F" w:rsidRDefault="00286A2E" w:rsidP="00286A2E">
      <w:pPr>
        <w:rPr>
          <w:sz w:val="26"/>
          <w:szCs w:val="26"/>
        </w:rPr>
      </w:pPr>
    </w:p>
    <w:p w:rsidR="00286A2E" w:rsidRPr="00B6626F" w:rsidRDefault="00286A2E" w:rsidP="00286A2E">
      <w:pPr>
        <w:rPr>
          <w:b/>
          <w:sz w:val="26"/>
          <w:szCs w:val="26"/>
        </w:rPr>
      </w:pPr>
      <w:r w:rsidRPr="00B6626F">
        <w:rPr>
          <w:sz w:val="26"/>
          <w:szCs w:val="26"/>
        </w:rPr>
        <w:t xml:space="preserve">«29» апреля 2021 г. № 58/…-ГС                                       </w:t>
      </w:r>
      <w:r w:rsidRPr="00B6626F">
        <w:rPr>
          <w:b/>
          <w:sz w:val="26"/>
          <w:szCs w:val="26"/>
        </w:rPr>
        <w:t>Принято на 58 заседании</w:t>
      </w:r>
    </w:p>
    <w:p w:rsidR="00286A2E" w:rsidRPr="00B6626F" w:rsidRDefault="00286A2E" w:rsidP="00B6626F">
      <w:pPr>
        <w:ind w:left="6096"/>
        <w:rPr>
          <w:b/>
          <w:sz w:val="26"/>
          <w:szCs w:val="26"/>
        </w:rPr>
      </w:pPr>
      <w:proofErr w:type="spellStart"/>
      <w:r w:rsidRPr="00B6626F">
        <w:rPr>
          <w:b/>
          <w:sz w:val="26"/>
          <w:szCs w:val="26"/>
        </w:rPr>
        <w:t>Ливенского</w:t>
      </w:r>
      <w:proofErr w:type="spellEnd"/>
      <w:r w:rsidRPr="00B6626F">
        <w:rPr>
          <w:b/>
          <w:sz w:val="26"/>
          <w:szCs w:val="26"/>
        </w:rPr>
        <w:t xml:space="preserve"> городского Совета народных депутатов V созыва   </w:t>
      </w:r>
    </w:p>
    <w:p w:rsidR="00286A2E" w:rsidRPr="00B6626F" w:rsidRDefault="00286A2E" w:rsidP="00286A2E">
      <w:pPr>
        <w:pStyle w:val="4"/>
        <w:spacing w:before="0"/>
        <w:rPr>
          <w:rFonts w:ascii="Times New Roman" w:hAnsi="Times New Roman" w:cs="Times New Roman"/>
          <w:i w:val="0"/>
          <w:color w:val="auto"/>
          <w:sz w:val="26"/>
          <w:szCs w:val="26"/>
        </w:rPr>
      </w:pPr>
      <w:r w:rsidRPr="00B6626F">
        <w:rPr>
          <w:rFonts w:ascii="Times New Roman" w:hAnsi="Times New Roman" w:cs="Times New Roman"/>
          <w:i w:val="0"/>
          <w:color w:val="auto"/>
          <w:sz w:val="26"/>
          <w:szCs w:val="26"/>
        </w:rPr>
        <w:t xml:space="preserve">О проведении публичных слушаний </w:t>
      </w:r>
    </w:p>
    <w:p w:rsidR="00286A2E" w:rsidRPr="00B6626F" w:rsidRDefault="00286A2E" w:rsidP="00286A2E">
      <w:pPr>
        <w:pStyle w:val="4"/>
        <w:spacing w:before="0"/>
        <w:rPr>
          <w:rFonts w:ascii="Times New Roman" w:hAnsi="Times New Roman" w:cs="Times New Roman"/>
          <w:i w:val="0"/>
          <w:color w:val="auto"/>
          <w:sz w:val="26"/>
          <w:szCs w:val="26"/>
        </w:rPr>
      </w:pPr>
      <w:r w:rsidRPr="00B6626F">
        <w:rPr>
          <w:rFonts w:ascii="Times New Roman" w:hAnsi="Times New Roman" w:cs="Times New Roman"/>
          <w:i w:val="0"/>
          <w:color w:val="auto"/>
          <w:sz w:val="26"/>
          <w:szCs w:val="26"/>
        </w:rPr>
        <w:t xml:space="preserve">по проекту решения «Об утверждении отчета </w:t>
      </w:r>
    </w:p>
    <w:p w:rsidR="00286A2E" w:rsidRPr="00B6626F" w:rsidRDefault="00286A2E" w:rsidP="00286A2E">
      <w:pPr>
        <w:pStyle w:val="4"/>
        <w:spacing w:before="0"/>
        <w:rPr>
          <w:rFonts w:ascii="Times New Roman" w:hAnsi="Times New Roman" w:cs="Times New Roman"/>
          <w:i w:val="0"/>
          <w:color w:val="auto"/>
          <w:sz w:val="26"/>
          <w:szCs w:val="26"/>
        </w:rPr>
      </w:pPr>
      <w:r w:rsidRPr="00B6626F">
        <w:rPr>
          <w:rFonts w:ascii="Times New Roman" w:hAnsi="Times New Roman" w:cs="Times New Roman"/>
          <w:i w:val="0"/>
          <w:color w:val="auto"/>
          <w:sz w:val="26"/>
          <w:szCs w:val="26"/>
        </w:rPr>
        <w:t>об исполнении бюджета города Ливны за 2020 год»</w:t>
      </w:r>
    </w:p>
    <w:p w:rsidR="00286A2E" w:rsidRPr="00B6626F" w:rsidRDefault="00286A2E" w:rsidP="00286A2E">
      <w:pPr>
        <w:autoSpaceDE w:val="0"/>
        <w:autoSpaceDN w:val="0"/>
        <w:adjustRightInd w:val="0"/>
        <w:spacing w:line="276" w:lineRule="auto"/>
        <w:ind w:firstLine="720"/>
        <w:jc w:val="both"/>
        <w:rPr>
          <w:b/>
          <w:sz w:val="26"/>
          <w:szCs w:val="26"/>
        </w:rPr>
      </w:pPr>
    </w:p>
    <w:p w:rsidR="00286A2E" w:rsidRPr="00B6626F" w:rsidRDefault="00286A2E" w:rsidP="00286A2E">
      <w:pPr>
        <w:autoSpaceDE w:val="0"/>
        <w:autoSpaceDN w:val="0"/>
        <w:adjustRightInd w:val="0"/>
        <w:spacing w:line="276" w:lineRule="auto"/>
        <w:ind w:firstLine="720"/>
        <w:jc w:val="both"/>
        <w:rPr>
          <w:sz w:val="26"/>
          <w:szCs w:val="26"/>
        </w:rPr>
      </w:pPr>
      <w:proofErr w:type="gramStart"/>
      <w:r w:rsidRPr="00B6626F">
        <w:rPr>
          <w:sz w:val="26"/>
          <w:szCs w:val="26"/>
        </w:rPr>
        <w:t xml:space="preserve">Руководствуясь статьёй 13 Устава города Ливны Орловской области, решением </w:t>
      </w:r>
      <w:proofErr w:type="spellStart"/>
      <w:r w:rsidRPr="00B6626F">
        <w:rPr>
          <w:sz w:val="26"/>
          <w:szCs w:val="26"/>
        </w:rPr>
        <w:t>Ливенского</w:t>
      </w:r>
      <w:proofErr w:type="spellEnd"/>
      <w:r w:rsidRPr="00B6626F">
        <w:rPr>
          <w:sz w:val="26"/>
          <w:szCs w:val="26"/>
        </w:rPr>
        <w:t xml:space="preserve"> городского Совета народных депутатов от 26 сентября </w:t>
      </w:r>
      <w:smartTag w:uri="urn:schemas-microsoft-com:office:smarttags" w:element="metricconverter">
        <w:smartTagPr>
          <w:attr w:name="ProductID" w:val="2013 г"/>
        </w:smartTagPr>
        <w:r w:rsidRPr="00B6626F">
          <w:rPr>
            <w:sz w:val="26"/>
            <w:szCs w:val="26"/>
          </w:rPr>
          <w:t>2013 г</w:t>
        </w:r>
      </w:smartTag>
      <w:r w:rsidRPr="00B6626F">
        <w:rPr>
          <w:sz w:val="26"/>
          <w:szCs w:val="26"/>
        </w:rPr>
        <w:t xml:space="preserve">. № 26/203-ГС «Об утверждении Положения «О бюджетном процессе в городе Ливны Орловской области», решением </w:t>
      </w:r>
      <w:proofErr w:type="spellStart"/>
      <w:r w:rsidRPr="00B6626F">
        <w:rPr>
          <w:sz w:val="26"/>
          <w:szCs w:val="26"/>
        </w:rPr>
        <w:t>Ливенского</w:t>
      </w:r>
      <w:proofErr w:type="spellEnd"/>
      <w:r w:rsidRPr="00B6626F">
        <w:rPr>
          <w:sz w:val="26"/>
          <w:szCs w:val="26"/>
        </w:rPr>
        <w:t xml:space="preserve"> городского Совета народных депутатов от 18 июня </w:t>
      </w:r>
      <w:smartTag w:uri="urn:schemas-microsoft-com:office:smarttags" w:element="metricconverter">
        <w:smartTagPr>
          <w:attr w:name="ProductID" w:val="2009 г"/>
        </w:smartTagPr>
        <w:r w:rsidRPr="00B6626F">
          <w:rPr>
            <w:sz w:val="26"/>
            <w:szCs w:val="26"/>
          </w:rPr>
          <w:t>2009 г</w:t>
        </w:r>
      </w:smartTag>
      <w:r w:rsidRPr="00B6626F">
        <w:rPr>
          <w:sz w:val="26"/>
          <w:szCs w:val="26"/>
        </w:rPr>
        <w:t xml:space="preserve">. № 30/168-ГС «О принятии положения о публичных слушаниях в городе Ливны Орловской области», </w:t>
      </w:r>
      <w:proofErr w:type="spellStart"/>
      <w:r w:rsidRPr="00B6626F">
        <w:rPr>
          <w:sz w:val="26"/>
          <w:szCs w:val="26"/>
        </w:rPr>
        <w:t>Ливенский</w:t>
      </w:r>
      <w:proofErr w:type="spellEnd"/>
      <w:r w:rsidRPr="00B6626F">
        <w:rPr>
          <w:sz w:val="26"/>
          <w:szCs w:val="26"/>
        </w:rPr>
        <w:t xml:space="preserve"> городской Совет народных</w:t>
      </w:r>
      <w:proofErr w:type="gramEnd"/>
      <w:r w:rsidRPr="00B6626F">
        <w:rPr>
          <w:sz w:val="26"/>
          <w:szCs w:val="26"/>
        </w:rPr>
        <w:t xml:space="preserve"> депутатов </w:t>
      </w:r>
    </w:p>
    <w:p w:rsidR="00286A2E" w:rsidRPr="00B6626F" w:rsidRDefault="00286A2E" w:rsidP="00286A2E">
      <w:pPr>
        <w:spacing w:line="276" w:lineRule="auto"/>
        <w:ind w:firstLine="720"/>
        <w:jc w:val="both"/>
        <w:rPr>
          <w:sz w:val="26"/>
          <w:szCs w:val="26"/>
        </w:rPr>
      </w:pPr>
      <w:r w:rsidRPr="00B6626F">
        <w:rPr>
          <w:sz w:val="26"/>
          <w:szCs w:val="26"/>
        </w:rPr>
        <w:t xml:space="preserve">РЕШИЛ: </w:t>
      </w:r>
    </w:p>
    <w:p w:rsidR="00286A2E" w:rsidRPr="00B6626F" w:rsidRDefault="00286A2E" w:rsidP="00286A2E">
      <w:pPr>
        <w:spacing w:line="276" w:lineRule="auto"/>
        <w:ind w:firstLine="720"/>
        <w:jc w:val="both"/>
        <w:rPr>
          <w:sz w:val="26"/>
          <w:szCs w:val="26"/>
        </w:rPr>
      </w:pPr>
      <w:r w:rsidRPr="00B6626F">
        <w:rPr>
          <w:sz w:val="26"/>
          <w:szCs w:val="26"/>
        </w:rPr>
        <w:t>1. Провести 13 мая 2021 года в 15-00 часов в зале заседаний администрации города публичные слушания с участием представителей общественности по проекту решения «Об утверждении отчета об исполнении бюджета города Ливны за 2020 год».</w:t>
      </w:r>
    </w:p>
    <w:p w:rsidR="00286A2E" w:rsidRPr="00B6626F" w:rsidRDefault="00286A2E" w:rsidP="00286A2E">
      <w:pPr>
        <w:spacing w:line="276" w:lineRule="auto"/>
        <w:ind w:firstLine="720"/>
        <w:jc w:val="both"/>
        <w:rPr>
          <w:sz w:val="26"/>
          <w:szCs w:val="26"/>
        </w:rPr>
      </w:pPr>
      <w:r w:rsidRPr="00B6626F">
        <w:rPr>
          <w:sz w:val="26"/>
          <w:szCs w:val="26"/>
        </w:rPr>
        <w:t>2. Возложить подготовку и проведение публичных слушаний на финансовое управление администрации города Ливны и постоянную депутатскую комиссию по экономическим вопросам, бюджету и финансам.</w:t>
      </w:r>
    </w:p>
    <w:p w:rsidR="00286A2E" w:rsidRPr="00B6626F" w:rsidRDefault="00286A2E" w:rsidP="00286A2E">
      <w:pPr>
        <w:pStyle w:val="ConsPlusNormal"/>
        <w:spacing w:line="276" w:lineRule="auto"/>
        <w:jc w:val="both"/>
        <w:rPr>
          <w:rFonts w:ascii="Times New Roman" w:hAnsi="Times New Roman" w:cs="Times New Roman"/>
          <w:sz w:val="26"/>
          <w:szCs w:val="26"/>
        </w:rPr>
      </w:pPr>
      <w:r w:rsidRPr="00B6626F">
        <w:rPr>
          <w:rFonts w:ascii="Times New Roman" w:hAnsi="Times New Roman" w:cs="Times New Roman"/>
          <w:sz w:val="26"/>
          <w:szCs w:val="26"/>
        </w:rPr>
        <w:t>3. Предложения и замечания по вопросу, обсуждаемому на публичных слушаниях, а также заявки на участие направлять по адресу: г</w:t>
      </w:r>
      <w:proofErr w:type="gramStart"/>
      <w:r w:rsidRPr="00B6626F">
        <w:rPr>
          <w:rFonts w:ascii="Times New Roman" w:hAnsi="Times New Roman" w:cs="Times New Roman"/>
          <w:sz w:val="26"/>
          <w:szCs w:val="26"/>
        </w:rPr>
        <w:t>.Л</w:t>
      </w:r>
      <w:proofErr w:type="gramEnd"/>
      <w:r w:rsidRPr="00B6626F">
        <w:rPr>
          <w:rFonts w:ascii="Times New Roman" w:hAnsi="Times New Roman" w:cs="Times New Roman"/>
          <w:sz w:val="26"/>
          <w:szCs w:val="26"/>
        </w:rPr>
        <w:t>ивны, ул.Ленина, д.7, каб.20.</w:t>
      </w:r>
    </w:p>
    <w:p w:rsidR="00286A2E" w:rsidRPr="00B6626F" w:rsidRDefault="00286A2E" w:rsidP="00286A2E">
      <w:pPr>
        <w:pStyle w:val="a8"/>
        <w:spacing w:line="276" w:lineRule="auto"/>
        <w:ind w:left="0" w:right="-2" w:firstLine="720"/>
        <w:jc w:val="both"/>
        <w:rPr>
          <w:sz w:val="26"/>
          <w:szCs w:val="26"/>
        </w:rPr>
      </w:pPr>
      <w:r w:rsidRPr="00B6626F">
        <w:rPr>
          <w:sz w:val="26"/>
          <w:szCs w:val="26"/>
        </w:rPr>
        <w:t xml:space="preserve">4. Опубликовать настоящее решение и проект решения </w:t>
      </w:r>
      <w:proofErr w:type="spellStart"/>
      <w:r w:rsidRPr="00B6626F">
        <w:rPr>
          <w:sz w:val="26"/>
          <w:szCs w:val="26"/>
        </w:rPr>
        <w:t>Ливенского</w:t>
      </w:r>
      <w:proofErr w:type="spellEnd"/>
      <w:r w:rsidRPr="00B6626F">
        <w:rPr>
          <w:sz w:val="26"/>
          <w:szCs w:val="26"/>
        </w:rPr>
        <w:t xml:space="preserve"> городского Совета народных депутатов «Об утверждении отчета об исполнении бюджета города Ливны за 2020 год» (приложение 1) в газете «</w:t>
      </w:r>
      <w:proofErr w:type="spellStart"/>
      <w:r w:rsidRPr="00B6626F">
        <w:rPr>
          <w:sz w:val="26"/>
          <w:szCs w:val="26"/>
        </w:rPr>
        <w:t>Ливенский</w:t>
      </w:r>
      <w:proofErr w:type="spellEnd"/>
      <w:r w:rsidRPr="00B6626F">
        <w:rPr>
          <w:sz w:val="26"/>
          <w:szCs w:val="26"/>
        </w:rPr>
        <w:t xml:space="preserve"> вестник» и разместить на официальном сайте в информационно-телекоммуникационной сети «Интернет». </w:t>
      </w:r>
    </w:p>
    <w:p w:rsidR="0031408E" w:rsidRPr="00B6626F" w:rsidRDefault="0031408E" w:rsidP="00286A2E">
      <w:pPr>
        <w:spacing w:line="276" w:lineRule="auto"/>
        <w:rPr>
          <w:b/>
          <w:sz w:val="26"/>
          <w:szCs w:val="26"/>
        </w:rPr>
      </w:pPr>
    </w:p>
    <w:p w:rsidR="00286A2E" w:rsidRPr="00B6626F" w:rsidRDefault="00286A2E" w:rsidP="00286A2E">
      <w:pPr>
        <w:spacing w:line="276" w:lineRule="auto"/>
        <w:jc w:val="both"/>
        <w:rPr>
          <w:sz w:val="26"/>
          <w:szCs w:val="26"/>
        </w:rPr>
      </w:pPr>
      <w:r w:rsidRPr="00B6626F">
        <w:rPr>
          <w:sz w:val="26"/>
          <w:szCs w:val="26"/>
        </w:rPr>
        <w:t xml:space="preserve">Председатель </w:t>
      </w:r>
      <w:proofErr w:type="spellStart"/>
      <w:r w:rsidRPr="00B6626F">
        <w:rPr>
          <w:sz w:val="26"/>
          <w:szCs w:val="26"/>
        </w:rPr>
        <w:t>Ливенского</w:t>
      </w:r>
      <w:proofErr w:type="spellEnd"/>
      <w:r w:rsidRPr="00B6626F">
        <w:rPr>
          <w:sz w:val="26"/>
          <w:szCs w:val="26"/>
        </w:rPr>
        <w:t xml:space="preserve"> </w:t>
      </w:r>
      <w:proofErr w:type="gramStart"/>
      <w:r w:rsidRPr="00B6626F">
        <w:rPr>
          <w:sz w:val="26"/>
          <w:szCs w:val="26"/>
        </w:rPr>
        <w:t>городского</w:t>
      </w:r>
      <w:proofErr w:type="gramEnd"/>
    </w:p>
    <w:p w:rsidR="00EF4DBD" w:rsidRPr="00B6626F" w:rsidRDefault="00286A2E" w:rsidP="00286A2E">
      <w:pPr>
        <w:spacing w:line="276" w:lineRule="auto"/>
        <w:jc w:val="both"/>
        <w:rPr>
          <w:sz w:val="26"/>
          <w:szCs w:val="26"/>
        </w:rPr>
      </w:pPr>
      <w:r w:rsidRPr="00B6626F">
        <w:rPr>
          <w:sz w:val="26"/>
          <w:szCs w:val="26"/>
        </w:rPr>
        <w:t>Совета народных депутатов</w:t>
      </w:r>
      <w:r w:rsidRPr="00B6626F">
        <w:rPr>
          <w:sz w:val="26"/>
          <w:szCs w:val="26"/>
        </w:rPr>
        <w:tab/>
      </w:r>
      <w:r w:rsidRPr="00B6626F">
        <w:rPr>
          <w:sz w:val="26"/>
          <w:szCs w:val="26"/>
        </w:rPr>
        <w:tab/>
      </w:r>
      <w:r w:rsidRPr="00B6626F">
        <w:rPr>
          <w:sz w:val="26"/>
          <w:szCs w:val="26"/>
        </w:rPr>
        <w:tab/>
      </w:r>
      <w:r w:rsidRPr="00B6626F">
        <w:rPr>
          <w:sz w:val="26"/>
          <w:szCs w:val="26"/>
        </w:rPr>
        <w:tab/>
        <w:t xml:space="preserve">                             Е.Н. Конищева</w:t>
      </w:r>
    </w:p>
    <w:p w:rsidR="00236997" w:rsidRPr="00286A2E" w:rsidRDefault="005D6E4E" w:rsidP="0031408E">
      <w:pPr>
        <w:pStyle w:val="3"/>
        <w:spacing w:line="360" w:lineRule="auto"/>
        <w:jc w:val="left"/>
        <w:rPr>
          <w:rFonts w:ascii="Times New Roman" w:hAnsi="Times New Roman"/>
          <w:color w:val="FF0000"/>
          <w:sz w:val="24"/>
          <w:szCs w:val="24"/>
        </w:rPr>
      </w:pPr>
      <w:r>
        <w:rPr>
          <w:rFonts w:ascii="Times New Roman" w:hAnsi="Times New Roman"/>
          <w:color w:val="FF0000"/>
          <w:sz w:val="24"/>
          <w:szCs w:val="24"/>
        </w:rPr>
        <w:lastRenderedPageBreak/>
        <w:t>ВОПРОС 17</w:t>
      </w:r>
    </w:p>
    <w:p w:rsidR="00EF4DBD" w:rsidRPr="00286A2E" w:rsidRDefault="00EF4DBD" w:rsidP="0031408E">
      <w:pPr>
        <w:pStyle w:val="3"/>
        <w:spacing w:line="360" w:lineRule="auto"/>
        <w:rPr>
          <w:rFonts w:ascii="Times New Roman" w:hAnsi="Times New Roman"/>
          <w:sz w:val="24"/>
          <w:szCs w:val="24"/>
        </w:rPr>
      </w:pPr>
      <w:r w:rsidRPr="00286A2E">
        <w:rPr>
          <w:rFonts w:ascii="Times New Roman" w:hAnsi="Times New Roman"/>
          <w:noProof/>
          <w:sz w:val="24"/>
          <w:szCs w:val="24"/>
        </w:rPr>
        <w:drawing>
          <wp:inline distT="0" distB="0" distL="0" distR="0">
            <wp:extent cx="581025" cy="733425"/>
            <wp:effectExtent l="19050" t="0" r="9525" b="0"/>
            <wp:docPr id="23"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EF4DBD" w:rsidRPr="00286A2E" w:rsidRDefault="00EF4DBD" w:rsidP="0031408E">
      <w:pPr>
        <w:pStyle w:val="3"/>
        <w:rPr>
          <w:rFonts w:ascii="Times New Roman" w:hAnsi="Times New Roman"/>
          <w:bCs/>
          <w:sz w:val="24"/>
          <w:szCs w:val="24"/>
        </w:rPr>
      </w:pPr>
      <w:r w:rsidRPr="00286A2E">
        <w:rPr>
          <w:rFonts w:ascii="Times New Roman" w:hAnsi="Times New Roman"/>
          <w:bCs/>
          <w:sz w:val="24"/>
          <w:szCs w:val="24"/>
        </w:rPr>
        <w:t>РОССИЙСКАЯ ФЕДЕРАЦИЯ</w:t>
      </w:r>
    </w:p>
    <w:p w:rsidR="00EF4DBD" w:rsidRPr="00286A2E" w:rsidRDefault="00EF4DBD" w:rsidP="00EF4DBD">
      <w:pPr>
        <w:pStyle w:val="3"/>
        <w:rPr>
          <w:rFonts w:ascii="Times New Roman" w:hAnsi="Times New Roman"/>
          <w:bCs/>
          <w:sz w:val="24"/>
          <w:szCs w:val="24"/>
        </w:rPr>
      </w:pPr>
      <w:r w:rsidRPr="00286A2E">
        <w:rPr>
          <w:rFonts w:ascii="Times New Roman" w:hAnsi="Times New Roman"/>
          <w:bCs/>
          <w:sz w:val="24"/>
          <w:szCs w:val="24"/>
        </w:rPr>
        <w:t>ОРЛОВСКАЯ ОБЛАСТЬ</w:t>
      </w:r>
    </w:p>
    <w:p w:rsidR="00EF4DBD" w:rsidRPr="00286A2E" w:rsidRDefault="00EF4DBD" w:rsidP="00EF4DBD">
      <w:pPr>
        <w:pStyle w:val="3"/>
        <w:spacing w:line="360" w:lineRule="auto"/>
        <w:rPr>
          <w:rFonts w:ascii="Times New Roman" w:hAnsi="Times New Roman"/>
          <w:bCs/>
          <w:sz w:val="24"/>
          <w:szCs w:val="24"/>
        </w:rPr>
      </w:pPr>
      <w:r w:rsidRPr="00286A2E">
        <w:rPr>
          <w:rFonts w:ascii="Times New Roman" w:hAnsi="Times New Roman"/>
          <w:bCs/>
          <w:sz w:val="24"/>
          <w:szCs w:val="24"/>
        </w:rPr>
        <w:t>ЛИВЕНСКИЙ ГОРОДСКОЙ СОВЕТ НАРОДНЫХ ДЕПУТАТОВ</w:t>
      </w:r>
    </w:p>
    <w:p w:rsidR="00EF4DBD" w:rsidRPr="00286A2E" w:rsidRDefault="00EF4DBD" w:rsidP="00EF4DBD">
      <w:pPr>
        <w:pStyle w:val="3"/>
        <w:spacing w:line="360" w:lineRule="auto"/>
        <w:rPr>
          <w:rFonts w:cs="Arial"/>
          <w:bCs/>
          <w:sz w:val="24"/>
          <w:szCs w:val="24"/>
        </w:rPr>
      </w:pPr>
      <w:r w:rsidRPr="00286A2E">
        <w:rPr>
          <w:rFonts w:cs="Arial"/>
          <w:bCs/>
          <w:sz w:val="24"/>
          <w:szCs w:val="24"/>
        </w:rPr>
        <w:t>РЕШЕНИЕ</w:t>
      </w:r>
    </w:p>
    <w:p w:rsidR="00EF4DBD" w:rsidRPr="0031408E" w:rsidRDefault="00EF4DBD" w:rsidP="00EF4DBD">
      <w:pPr>
        <w:rPr>
          <w:bCs/>
          <w:sz w:val="26"/>
          <w:szCs w:val="26"/>
          <w:u w:val="single"/>
        </w:rPr>
      </w:pPr>
      <w:r w:rsidRPr="00286A2E">
        <w:rPr>
          <w:bCs/>
          <w:sz w:val="24"/>
          <w:szCs w:val="24"/>
        </w:rPr>
        <w:t xml:space="preserve"> «29» апреля 2021 г.  № 58/…-</w:t>
      </w:r>
      <w:r w:rsidRPr="0031408E">
        <w:rPr>
          <w:bCs/>
          <w:sz w:val="26"/>
          <w:szCs w:val="26"/>
        </w:rPr>
        <w:t xml:space="preserve">ГС                              </w:t>
      </w:r>
      <w:r w:rsidR="0031408E" w:rsidRPr="0031408E">
        <w:rPr>
          <w:bCs/>
          <w:sz w:val="26"/>
          <w:szCs w:val="26"/>
        </w:rPr>
        <w:t xml:space="preserve">          </w:t>
      </w:r>
      <w:r w:rsidRPr="0031408E">
        <w:rPr>
          <w:b/>
          <w:bCs/>
          <w:sz w:val="26"/>
          <w:szCs w:val="26"/>
        </w:rPr>
        <w:t>Принято на 58 заседании</w:t>
      </w:r>
      <w:r w:rsidRPr="0031408E">
        <w:rPr>
          <w:bCs/>
          <w:sz w:val="26"/>
          <w:szCs w:val="26"/>
          <w:u w:val="single"/>
        </w:rPr>
        <w:t xml:space="preserve"> </w:t>
      </w:r>
    </w:p>
    <w:p w:rsidR="00EF4DBD" w:rsidRPr="0031408E" w:rsidRDefault="00EF4DBD" w:rsidP="0031408E">
      <w:pPr>
        <w:ind w:left="5954"/>
        <w:rPr>
          <w:b/>
          <w:bCs/>
          <w:sz w:val="26"/>
          <w:szCs w:val="26"/>
        </w:rPr>
      </w:pPr>
      <w:proofErr w:type="spellStart"/>
      <w:r w:rsidRPr="0031408E">
        <w:rPr>
          <w:b/>
          <w:bCs/>
          <w:sz w:val="26"/>
          <w:szCs w:val="26"/>
        </w:rPr>
        <w:t>Ливенского</w:t>
      </w:r>
      <w:proofErr w:type="spellEnd"/>
      <w:r w:rsidRPr="0031408E">
        <w:rPr>
          <w:b/>
          <w:bCs/>
          <w:sz w:val="26"/>
          <w:szCs w:val="26"/>
        </w:rPr>
        <w:t xml:space="preserve"> городского Совета народных  депутатов </w:t>
      </w:r>
      <w:r w:rsidRPr="0031408E">
        <w:rPr>
          <w:b/>
          <w:bCs/>
          <w:sz w:val="26"/>
          <w:szCs w:val="26"/>
          <w:lang w:val="en-US"/>
        </w:rPr>
        <w:t>V</w:t>
      </w:r>
      <w:r w:rsidRPr="0031408E">
        <w:rPr>
          <w:b/>
          <w:bCs/>
          <w:sz w:val="26"/>
          <w:szCs w:val="26"/>
        </w:rPr>
        <w:t xml:space="preserve"> созыва</w:t>
      </w:r>
    </w:p>
    <w:p w:rsidR="00EF4DBD" w:rsidRPr="0031408E" w:rsidRDefault="00EF4DBD" w:rsidP="0031408E">
      <w:pPr>
        <w:tabs>
          <w:tab w:val="left" w:pos="5103"/>
          <w:tab w:val="left" w:pos="6237"/>
        </w:tabs>
        <w:jc w:val="both"/>
        <w:rPr>
          <w:b/>
          <w:sz w:val="24"/>
          <w:szCs w:val="24"/>
        </w:rPr>
      </w:pPr>
      <w:r w:rsidRPr="0031408E">
        <w:rPr>
          <w:b/>
          <w:sz w:val="24"/>
          <w:szCs w:val="24"/>
        </w:rPr>
        <w:t xml:space="preserve">О внесении изменений в решение </w:t>
      </w:r>
    </w:p>
    <w:p w:rsidR="00EF4DBD" w:rsidRPr="0031408E" w:rsidRDefault="00EF4DBD" w:rsidP="0031408E">
      <w:pPr>
        <w:tabs>
          <w:tab w:val="left" w:pos="5103"/>
          <w:tab w:val="left" w:pos="6237"/>
        </w:tabs>
        <w:jc w:val="both"/>
        <w:rPr>
          <w:b/>
          <w:sz w:val="24"/>
          <w:szCs w:val="24"/>
        </w:rPr>
      </w:pPr>
      <w:proofErr w:type="spellStart"/>
      <w:r w:rsidRPr="0031408E">
        <w:rPr>
          <w:b/>
          <w:sz w:val="24"/>
          <w:szCs w:val="24"/>
        </w:rPr>
        <w:t>Ливенского</w:t>
      </w:r>
      <w:proofErr w:type="spellEnd"/>
      <w:r w:rsidRPr="0031408E">
        <w:rPr>
          <w:b/>
          <w:sz w:val="24"/>
          <w:szCs w:val="24"/>
        </w:rPr>
        <w:t xml:space="preserve"> городского Совета </w:t>
      </w:r>
      <w:proofErr w:type="gramStart"/>
      <w:r w:rsidRPr="0031408E">
        <w:rPr>
          <w:b/>
          <w:sz w:val="24"/>
          <w:szCs w:val="24"/>
        </w:rPr>
        <w:t>народных</w:t>
      </w:r>
      <w:proofErr w:type="gramEnd"/>
      <w:r w:rsidRPr="0031408E">
        <w:rPr>
          <w:b/>
          <w:sz w:val="24"/>
          <w:szCs w:val="24"/>
        </w:rPr>
        <w:t xml:space="preserve"> </w:t>
      </w:r>
    </w:p>
    <w:p w:rsidR="00EF4DBD" w:rsidRPr="0031408E" w:rsidRDefault="00EF4DBD" w:rsidP="00EF4DBD">
      <w:pPr>
        <w:tabs>
          <w:tab w:val="left" w:pos="5103"/>
          <w:tab w:val="left" w:pos="6237"/>
        </w:tabs>
        <w:jc w:val="both"/>
        <w:rPr>
          <w:b/>
          <w:sz w:val="24"/>
          <w:szCs w:val="24"/>
        </w:rPr>
      </w:pPr>
      <w:r w:rsidRPr="0031408E">
        <w:rPr>
          <w:b/>
          <w:sz w:val="24"/>
          <w:szCs w:val="24"/>
        </w:rPr>
        <w:t>депутатов</w:t>
      </w:r>
      <w:r w:rsidRPr="0031408E">
        <w:rPr>
          <w:snapToGrid w:val="0"/>
          <w:sz w:val="24"/>
          <w:szCs w:val="24"/>
        </w:rPr>
        <w:t xml:space="preserve"> </w:t>
      </w:r>
      <w:r w:rsidRPr="0031408E">
        <w:rPr>
          <w:b/>
          <w:sz w:val="24"/>
          <w:szCs w:val="24"/>
        </w:rPr>
        <w:t>от 03 декабря 2020 г. № 53/580-ГС</w:t>
      </w:r>
    </w:p>
    <w:p w:rsidR="00EF4DBD" w:rsidRPr="0031408E" w:rsidRDefault="00EF4DBD" w:rsidP="00EF4DBD">
      <w:pPr>
        <w:tabs>
          <w:tab w:val="left" w:pos="5103"/>
          <w:tab w:val="left" w:pos="6237"/>
        </w:tabs>
        <w:jc w:val="both"/>
        <w:rPr>
          <w:b/>
          <w:sz w:val="24"/>
          <w:szCs w:val="24"/>
        </w:rPr>
      </w:pPr>
      <w:r w:rsidRPr="0031408E">
        <w:rPr>
          <w:b/>
          <w:sz w:val="24"/>
          <w:szCs w:val="24"/>
        </w:rPr>
        <w:t xml:space="preserve">«Об утверждении общего перечня наказов </w:t>
      </w:r>
    </w:p>
    <w:p w:rsidR="00EF4DBD" w:rsidRPr="0031408E" w:rsidRDefault="00EF4DBD" w:rsidP="00EF4DBD">
      <w:pPr>
        <w:tabs>
          <w:tab w:val="left" w:pos="5103"/>
          <w:tab w:val="left" w:pos="6237"/>
        </w:tabs>
        <w:jc w:val="both"/>
        <w:rPr>
          <w:b/>
          <w:sz w:val="24"/>
          <w:szCs w:val="24"/>
        </w:rPr>
      </w:pPr>
      <w:r w:rsidRPr="0031408E">
        <w:rPr>
          <w:b/>
          <w:sz w:val="24"/>
          <w:szCs w:val="24"/>
        </w:rPr>
        <w:t xml:space="preserve">избирателей депутатам </w:t>
      </w:r>
      <w:proofErr w:type="spellStart"/>
      <w:r w:rsidRPr="0031408E">
        <w:rPr>
          <w:b/>
          <w:sz w:val="24"/>
          <w:szCs w:val="24"/>
        </w:rPr>
        <w:t>Ливенского</w:t>
      </w:r>
      <w:proofErr w:type="spellEnd"/>
      <w:r w:rsidRPr="0031408E">
        <w:rPr>
          <w:b/>
          <w:sz w:val="24"/>
          <w:szCs w:val="24"/>
        </w:rPr>
        <w:t xml:space="preserve"> </w:t>
      </w:r>
      <w:proofErr w:type="gramStart"/>
      <w:r w:rsidRPr="0031408E">
        <w:rPr>
          <w:b/>
          <w:sz w:val="24"/>
          <w:szCs w:val="24"/>
        </w:rPr>
        <w:t>городского</w:t>
      </w:r>
      <w:proofErr w:type="gramEnd"/>
      <w:r w:rsidRPr="0031408E">
        <w:rPr>
          <w:b/>
          <w:sz w:val="24"/>
          <w:szCs w:val="24"/>
        </w:rPr>
        <w:t xml:space="preserve"> </w:t>
      </w:r>
    </w:p>
    <w:p w:rsidR="00EF4DBD" w:rsidRPr="0031408E" w:rsidRDefault="00EF4DBD" w:rsidP="00EF4DBD">
      <w:pPr>
        <w:tabs>
          <w:tab w:val="left" w:pos="5103"/>
          <w:tab w:val="left" w:pos="6237"/>
        </w:tabs>
        <w:jc w:val="both"/>
        <w:rPr>
          <w:b/>
          <w:sz w:val="24"/>
          <w:szCs w:val="24"/>
        </w:rPr>
      </w:pPr>
      <w:r w:rsidRPr="0031408E">
        <w:rPr>
          <w:b/>
          <w:sz w:val="24"/>
          <w:szCs w:val="24"/>
        </w:rPr>
        <w:t xml:space="preserve">Совета народных депутатов для исполнения в 2021 году» </w:t>
      </w:r>
    </w:p>
    <w:p w:rsidR="00EF4DBD" w:rsidRPr="0031408E" w:rsidRDefault="00EF4DBD" w:rsidP="00EF4DBD">
      <w:pPr>
        <w:ind w:firstLine="567"/>
        <w:jc w:val="both"/>
        <w:rPr>
          <w:snapToGrid w:val="0"/>
        </w:rPr>
      </w:pPr>
    </w:p>
    <w:p w:rsidR="00EF4DBD" w:rsidRPr="0031408E" w:rsidRDefault="00EF4DBD" w:rsidP="00EF4DBD">
      <w:pPr>
        <w:ind w:firstLine="567"/>
        <w:jc w:val="both"/>
        <w:rPr>
          <w:snapToGrid w:val="0"/>
          <w:sz w:val="26"/>
          <w:szCs w:val="26"/>
        </w:rPr>
      </w:pPr>
      <w:r w:rsidRPr="0031408E">
        <w:rPr>
          <w:snapToGrid w:val="0"/>
          <w:sz w:val="26"/>
          <w:szCs w:val="26"/>
        </w:rPr>
        <w:t xml:space="preserve">Руководствуясь Положением о наказах избирателей депутатам </w:t>
      </w:r>
      <w:proofErr w:type="spellStart"/>
      <w:r w:rsidRPr="0031408E">
        <w:rPr>
          <w:snapToGrid w:val="0"/>
          <w:sz w:val="26"/>
          <w:szCs w:val="26"/>
        </w:rPr>
        <w:t>Ливенского</w:t>
      </w:r>
      <w:proofErr w:type="spellEnd"/>
      <w:r w:rsidRPr="0031408E">
        <w:rPr>
          <w:snapToGrid w:val="0"/>
          <w:sz w:val="26"/>
          <w:szCs w:val="26"/>
        </w:rPr>
        <w:t xml:space="preserve"> городского Совета народных депутатов, </w:t>
      </w:r>
      <w:proofErr w:type="spellStart"/>
      <w:r w:rsidRPr="0031408E">
        <w:rPr>
          <w:snapToGrid w:val="0"/>
          <w:sz w:val="26"/>
          <w:szCs w:val="26"/>
        </w:rPr>
        <w:t>Ливенский</w:t>
      </w:r>
      <w:proofErr w:type="spellEnd"/>
      <w:r w:rsidRPr="0031408E">
        <w:rPr>
          <w:snapToGrid w:val="0"/>
          <w:sz w:val="26"/>
          <w:szCs w:val="26"/>
        </w:rPr>
        <w:t xml:space="preserve"> городской Совет народных депутатов РЕШИЛ:</w:t>
      </w:r>
    </w:p>
    <w:p w:rsidR="00EF4DBD" w:rsidRPr="0031408E" w:rsidRDefault="00EF4DBD" w:rsidP="00EF4DBD">
      <w:pPr>
        <w:tabs>
          <w:tab w:val="left" w:pos="4500"/>
          <w:tab w:val="left" w:pos="5103"/>
          <w:tab w:val="left" w:pos="6237"/>
        </w:tabs>
        <w:ind w:firstLine="567"/>
        <w:jc w:val="both"/>
        <w:rPr>
          <w:snapToGrid w:val="0"/>
          <w:sz w:val="26"/>
          <w:szCs w:val="26"/>
        </w:rPr>
      </w:pPr>
      <w:r w:rsidRPr="0031408E">
        <w:rPr>
          <w:snapToGrid w:val="0"/>
          <w:sz w:val="26"/>
          <w:szCs w:val="26"/>
        </w:rPr>
        <w:t xml:space="preserve">1. Внести в решение </w:t>
      </w:r>
      <w:proofErr w:type="spellStart"/>
      <w:r w:rsidRPr="0031408E">
        <w:rPr>
          <w:snapToGrid w:val="0"/>
          <w:sz w:val="26"/>
          <w:szCs w:val="26"/>
        </w:rPr>
        <w:t>Ливенского</w:t>
      </w:r>
      <w:proofErr w:type="spellEnd"/>
      <w:r w:rsidRPr="0031408E">
        <w:rPr>
          <w:snapToGrid w:val="0"/>
          <w:sz w:val="26"/>
          <w:szCs w:val="26"/>
        </w:rPr>
        <w:t xml:space="preserve"> городского Совета народных от 03 декабря 2020 г. № 53/580-ГС «Об утверждении общего перечня наказов избирателей депутатам </w:t>
      </w:r>
      <w:proofErr w:type="spellStart"/>
      <w:r w:rsidRPr="0031408E">
        <w:rPr>
          <w:snapToGrid w:val="0"/>
          <w:sz w:val="26"/>
          <w:szCs w:val="26"/>
        </w:rPr>
        <w:t>Ливенского</w:t>
      </w:r>
      <w:proofErr w:type="spellEnd"/>
      <w:r w:rsidRPr="0031408E">
        <w:rPr>
          <w:snapToGrid w:val="0"/>
          <w:sz w:val="26"/>
          <w:szCs w:val="26"/>
        </w:rPr>
        <w:t xml:space="preserve"> городского Совета народных депутатов</w:t>
      </w:r>
      <w:r w:rsidRPr="0031408E">
        <w:rPr>
          <w:sz w:val="26"/>
          <w:szCs w:val="26"/>
        </w:rPr>
        <w:t xml:space="preserve"> для исполнения в 2021 году</w:t>
      </w:r>
      <w:r w:rsidRPr="0031408E">
        <w:rPr>
          <w:snapToGrid w:val="0"/>
          <w:sz w:val="26"/>
          <w:szCs w:val="26"/>
        </w:rPr>
        <w:t>» следующие изменения и дополнения:</w:t>
      </w:r>
    </w:p>
    <w:p w:rsidR="00EF4DBD" w:rsidRPr="0031408E" w:rsidRDefault="00EF4DBD" w:rsidP="00EF4DBD">
      <w:pPr>
        <w:tabs>
          <w:tab w:val="left" w:pos="5103"/>
          <w:tab w:val="left" w:pos="6237"/>
        </w:tabs>
        <w:ind w:firstLine="567"/>
        <w:jc w:val="both"/>
        <w:rPr>
          <w:snapToGrid w:val="0"/>
          <w:sz w:val="26"/>
          <w:szCs w:val="26"/>
        </w:rPr>
      </w:pPr>
      <w:r w:rsidRPr="0031408E">
        <w:rPr>
          <w:snapToGrid w:val="0"/>
          <w:sz w:val="26"/>
          <w:szCs w:val="26"/>
        </w:rPr>
        <w:t>в приложении:</w:t>
      </w:r>
    </w:p>
    <w:p w:rsidR="00EF4DBD" w:rsidRPr="0031408E" w:rsidRDefault="00EF4DBD" w:rsidP="00EF4DBD">
      <w:pPr>
        <w:pStyle w:val="af8"/>
        <w:tabs>
          <w:tab w:val="left" w:pos="5103"/>
          <w:tab w:val="left" w:pos="6237"/>
        </w:tabs>
        <w:ind w:left="0" w:firstLine="567"/>
        <w:jc w:val="both"/>
        <w:rPr>
          <w:snapToGrid w:val="0"/>
          <w:sz w:val="26"/>
          <w:szCs w:val="26"/>
        </w:rPr>
      </w:pPr>
      <w:r w:rsidRPr="0031408E">
        <w:rPr>
          <w:snapToGrid w:val="0"/>
          <w:sz w:val="26"/>
          <w:szCs w:val="26"/>
        </w:rPr>
        <w:t>1) в совокупности строк, объединенных ячейкой со словами «Депутат по единому избирательному округу Ершов Александр Александрович»</w:t>
      </w:r>
    </w:p>
    <w:tbl>
      <w:tblPr>
        <w:tblW w:w="9781" w:type="dxa"/>
        <w:tblInd w:w="70" w:type="dxa"/>
        <w:tblLayout w:type="fixed"/>
        <w:tblCellMar>
          <w:left w:w="70" w:type="dxa"/>
          <w:right w:w="70" w:type="dxa"/>
        </w:tblCellMar>
        <w:tblLook w:val="0000"/>
      </w:tblPr>
      <w:tblGrid>
        <w:gridCol w:w="1843"/>
        <w:gridCol w:w="2126"/>
        <w:gridCol w:w="2127"/>
        <w:gridCol w:w="1842"/>
        <w:gridCol w:w="993"/>
        <w:gridCol w:w="850"/>
      </w:tblGrid>
      <w:tr w:rsidR="00EF4DBD" w:rsidRPr="0031408E" w:rsidTr="003928BF">
        <w:trPr>
          <w:cantSplit/>
          <w:trHeight w:val="719"/>
        </w:trPr>
        <w:tc>
          <w:tcPr>
            <w:tcW w:w="1843" w:type="dxa"/>
            <w:tcBorders>
              <w:top w:val="single" w:sz="4" w:space="0" w:color="auto"/>
              <w:left w:val="single" w:sz="4" w:space="0" w:color="auto"/>
              <w:bottom w:val="single" w:sz="4" w:space="0" w:color="auto"/>
              <w:right w:val="single" w:sz="4" w:space="0" w:color="auto"/>
            </w:tcBorders>
          </w:tcPr>
          <w:p w:rsidR="00EF4DBD" w:rsidRPr="0031408E" w:rsidRDefault="00EF4DBD" w:rsidP="003928BF">
            <w:pPr>
              <w:jc w:val="center"/>
              <w:rPr>
                <w:sz w:val="24"/>
                <w:szCs w:val="24"/>
              </w:rPr>
            </w:pPr>
            <w:r w:rsidRPr="0031408E">
              <w:rPr>
                <w:sz w:val="24"/>
                <w:szCs w:val="24"/>
              </w:rPr>
              <w:t>Депутат по единому избирательному округу</w:t>
            </w:r>
          </w:p>
          <w:p w:rsidR="00EF4DBD" w:rsidRPr="0031408E" w:rsidRDefault="00EF4DBD" w:rsidP="003928BF">
            <w:pPr>
              <w:jc w:val="center"/>
              <w:rPr>
                <w:sz w:val="24"/>
                <w:szCs w:val="24"/>
              </w:rPr>
            </w:pPr>
            <w:r w:rsidRPr="0031408E">
              <w:rPr>
                <w:sz w:val="24"/>
                <w:szCs w:val="24"/>
              </w:rPr>
              <w:t xml:space="preserve">Ершов </w:t>
            </w:r>
          </w:p>
          <w:p w:rsidR="00EF4DBD" w:rsidRPr="0031408E" w:rsidRDefault="00EF4DBD" w:rsidP="003928BF">
            <w:pPr>
              <w:jc w:val="center"/>
              <w:rPr>
                <w:sz w:val="24"/>
                <w:szCs w:val="24"/>
              </w:rPr>
            </w:pPr>
            <w:r w:rsidRPr="0031408E">
              <w:rPr>
                <w:sz w:val="24"/>
                <w:szCs w:val="24"/>
              </w:rPr>
              <w:t>Александр Александрович</w:t>
            </w:r>
          </w:p>
        </w:tc>
        <w:tc>
          <w:tcPr>
            <w:tcW w:w="2126" w:type="dxa"/>
            <w:tcBorders>
              <w:top w:val="single" w:sz="4" w:space="0" w:color="auto"/>
              <w:left w:val="single" w:sz="4" w:space="0" w:color="auto"/>
              <w:bottom w:val="single" w:sz="6" w:space="0" w:color="auto"/>
              <w:right w:val="single" w:sz="6" w:space="0" w:color="auto"/>
            </w:tcBorders>
          </w:tcPr>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 xml:space="preserve">Орловская область, </w:t>
            </w:r>
          </w:p>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г. Ливны,</w:t>
            </w:r>
          </w:p>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ул. М.Горького, д. 41</w:t>
            </w:r>
          </w:p>
        </w:tc>
        <w:tc>
          <w:tcPr>
            <w:tcW w:w="2127" w:type="dxa"/>
            <w:tcBorders>
              <w:top w:val="single" w:sz="4" w:space="0" w:color="auto"/>
              <w:left w:val="single" w:sz="6" w:space="0" w:color="auto"/>
              <w:bottom w:val="single" w:sz="6" w:space="0" w:color="auto"/>
              <w:right w:val="single" w:sz="6" w:space="0" w:color="auto"/>
            </w:tcBorders>
          </w:tcPr>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МБУ</w:t>
            </w:r>
            <w:proofErr w:type="gramStart"/>
            <w:r w:rsidRPr="0031408E">
              <w:rPr>
                <w:rFonts w:ascii="Times New Roman" w:hAnsi="Times New Roman" w:cs="Times New Roman"/>
                <w:sz w:val="24"/>
                <w:szCs w:val="24"/>
              </w:rPr>
              <w:t>«</w:t>
            </w:r>
            <w:proofErr w:type="spellStart"/>
            <w:r w:rsidRPr="0031408E">
              <w:rPr>
                <w:rFonts w:ascii="Times New Roman" w:hAnsi="Times New Roman" w:cs="Times New Roman"/>
                <w:sz w:val="24"/>
                <w:szCs w:val="24"/>
              </w:rPr>
              <w:t>Л</w:t>
            </w:r>
            <w:proofErr w:type="gramEnd"/>
            <w:r w:rsidRPr="0031408E">
              <w:rPr>
                <w:rFonts w:ascii="Times New Roman" w:hAnsi="Times New Roman" w:cs="Times New Roman"/>
                <w:sz w:val="24"/>
                <w:szCs w:val="24"/>
              </w:rPr>
              <w:t>ивенский</w:t>
            </w:r>
            <w:proofErr w:type="spellEnd"/>
            <w:r w:rsidRPr="0031408E">
              <w:rPr>
                <w:rFonts w:ascii="Times New Roman" w:hAnsi="Times New Roman" w:cs="Times New Roman"/>
                <w:sz w:val="24"/>
                <w:szCs w:val="24"/>
              </w:rPr>
              <w:t xml:space="preserve"> краеведческий музей»</w:t>
            </w:r>
          </w:p>
        </w:tc>
        <w:tc>
          <w:tcPr>
            <w:tcW w:w="1842" w:type="dxa"/>
            <w:tcBorders>
              <w:top w:val="single" w:sz="4" w:space="0" w:color="auto"/>
              <w:left w:val="single" w:sz="6" w:space="0" w:color="auto"/>
              <w:bottom w:val="single" w:sz="6" w:space="0" w:color="auto"/>
              <w:right w:val="single" w:sz="6" w:space="0" w:color="auto"/>
            </w:tcBorders>
          </w:tcPr>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 xml:space="preserve">Издание </w:t>
            </w:r>
          </w:p>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книги «Ливны»</w:t>
            </w:r>
          </w:p>
        </w:tc>
        <w:tc>
          <w:tcPr>
            <w:tcW w:w="993" w:type="dxa"/>
            <w:tcBorders>
              <w:top w:val="single" w:sz="4" w:space="0" w:color="auto"/>
              <w:left w:val="single" w:sz="6" w:space="0" w:color="auto"/>
              <w:bottom w:val="single" w:sz="6" w:space="0" w:color="auto"/>
              <w:right w:val="single" w:sz="6" w:space="0" w:color="auto"/>
            </w:tcBorders>
          </w:tcPr>
          <w:p w:rsidR="00EF4DBD" w:rsidRPr="0031408E" w:rsidRDefault="00EF4DBD" w:rsidP="003928BF">
            <w:pPr>
              <w:jc w:val="center"/>
              <w:rPr>
                <w:sz w:val="24"/>
                <w:szCs w:val="24"/>
              </w:rPr>
            </w:pPr>
            <w:r w:rsidRPr="0031408E">
              <w:rPr>
                <w:sz w:val="24"/>
                <w:szCs w:val="24"/>
                <w:lang w:val="en-US"/>
              </w:rPr>
              <w:t>II</w:t>
            </w:r>
            <w:r w:rsidRPr="0031408E">
              <w:rPr>
                <w:sz w:val="24"/>
                <w:szCs w:val="24"/>
              </w:rPr>
              <w:t xml:space="preserve">- </w:t>
            </w:r>
            <w:r w:rsidRPr="0031408E">
              <w:rPr>
                <w:sz w:val="24"/>
                <w:szCs w:val="24"/>
                <w:lang w:val="en-US"/>
              </w:rPr>
              <w:t>III</w:t>
            </w:r>
          </w:p>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квартал</w:t>
            </w:r>
          </w:p>
        </w:tc>
        <w:tc>
          <w:tcPr>
            <w:tcW w:w="850" w:type="dxa"/>
            <w:tcBorders>
              <w:top w:val="single" w:sz="4" w:space="0" w:color="auto"/>
              <w:left w:val="single" w:sz="6" w:space="0" w:color="auto"/>
              <w:bottom w:val="single" w:sz="6" w:space="0" w:color="auto"/>
              <w:right w:val="single" w:sz="6" w:space="0" w:color="auto"/>
            </w:tcBorders>
          </w:tcPr>
          <w:p w:rsidR="00EF4DBD" w:rsidRPr="0031408E" w:rsidRDefault="00EF4DBD" w:rsidP="003928BF">
            <w:pPr>
              <w:pStyle w:val="ConsPlusCell"/>
              <w:widowControl/>
              <w:jc w:val="center"/>
              <w:rPr>
                <w:rFonts w:ascii="Times New Roman" w:hAnsi="Times New Roman" w:cs="Times New Roman"/>
                <w:sz w:val="24"/>
                <w:szCs w:val="24"/>
              </w:rPr>
            </w:pPr>
            <w:r w:rsidRPr="0031408E">
              <w:rPr>
                <w:rFonts w:ascii="Times New Roman" w:hAnsi="Times New Roman" w:cs="Times New Roman"/>
                <w:sz w:val="24"/>
                <w:szCs w:val="24"/>
              </w:rPr>
              <w:t>100,0</w:t>
            </w:r>
          </w:p>
        </w:tc>
      </w:tr>
    </w:tbl>
    <w:p w:rsidR="00EF4DBD" w:rsidRPr="0031408E" w:rsidRDefault="00EF4DBD" w:rsidP="00EF4DBD">
      <w:pPr>
        <w:pStyle w:val="ConsPlusCell"/>
        <w:widowControl/>
        <w:ind w:firstLine="567"/>
        <w:jc w:val="both"/>
        <w:rPr>
          <w:rFonts w:ascii="Times New Roman" w:hAnsi="Times New Roman" w:cs="Times New Roman"/>
          <w:snapToGrid w:val="0"/>
          <w:sz w:val="26"/>
          <w:szCs w:val="26"/>
        </w:rPr>
      </w:pPr>
      <w:r w:rsidRPr="0031408E">
        <w:rPr>
          <w:rFonts w:ascii="Times New Roman" w:hAnsi="Times New Roman" w:cs="Times New Roman"/>
          <w:snapToGrid w:val="0"/>
          <w:sz w:val="26"/>
          <w:szCs w:val="26"/>
        </w:rPr>
        <w:t xml:space="preserve">графы 2:  добавить строку 2 «Орловская область, </w:t>
      </w:r>
      <w:proofErr w:type="gramStart"/>
      <w:r w:rsidRPr="0031408E">
        <w:rPr>
          <w:rFonts w:ascii="Times New Roman" w:hAnsi="Times New Roman" w:cs="Times New Roman"/>
          <w:snapToGrid w:val="0"/>
          <w:sz w:val="26"/>
          <w:szCs w:val="26"/>
        </w:rPr>
        <w:t>г</w:t>
      </w:r>
      <w:proofErr w:type="gramEnd"/>
      <w:r w:rsidRPr="0031408E">
        <w:rPr>
          <w:rFonts w:ascii="Times New Roman" w:hAnsi="Times New Roman" w:cs="Times New Roman"/>
          <w:snapToGrid w:val="0"/>
          <w:sz w:val="26"/>
          <w:szCs w:val="26"/>
        </w:rPr>
        <w:t>. Ливны, ул. М.Горького, д. 41»;</w:t>
      </w:r>
    </w:p>
    <w:p w:rsidR="00EF4DBD" w:rsidRPr="0031408E" w:rsidRDefault="00EF4DBD" w:rsidP="00EF4DBD">
      <w:pPr>
        <w:pStyle w:val="ConsPlusCell"/>
        <w:widowControl/>
        <w:ind w:firstLine="567"/>
        <w:jc w:val="both"/>
        <w:rPr>
          <w:rFonts w:ascii="Times New Roman" w:hAnsi="Times New Roman" w:cs="Times New Roman"/>
          <w:snapToGrid w:val="0"/>
          <w:sz w:val="26"/>
          <w:szCs w:val="26"/>
        </w:rPr>
      </w:pPr>
      <w:r w:rsidRPr="0031408E">
        <w:rPr>
          <w:rFonts w:ascii="Times New Roman" w:hAnsi="Times New Roman" w:cs="Times New Roman"/>
          <w:snapToGrid w:val="0"/>
          <w:sz w:val="26"/>
          <w:szCs w:val="26"/>
        </w:rPr>
        <w:t>графы 3: добавить строку 2 «МБУ</w:t>
      </w:r>
      <w:proofErr w:type="gramStart"/>
      <w:r w:rsidRPr="0031408E">
        <w:rPr>
          <w:rFonts w:ascii="Times New Roman" w:hAnsi="Times New Roman" w:cs="Times New Roman"/>
          <w:snapToGrid w:val="0"/>
          <w:sz w:val="26"/>
          <w:szCs w:val="26"/>
        </w:rPr>
        <w:t>«</w:t>
      </w:r>
      <w:proofErr w:type="spellStart"/>
      <w:r w:rsidRPr="0031408E">
        <w:rPr>
          <w:rFonts w:ascii="Times New Roman" w:hAnsi="Times New Roman" w:cs="Times New Roman"/>
          <w:snapToGrid w:val="0"/>
          <w:sz w:val="26"/>
          <w:szCs w:val="26"/>
        </w:rPr>
        <w:t>Л</w:t>
      </w:r>
      <w:proofErr w:type="gramEnd"/>
      <w:r w:rsidRPr="0031408E">
        <w:rPr>
          <w:rFonts w:ascii="Times New Roman" w:hAnsi="Times New Roman" w:cs="Times New Roman"/>
          <w:snapToGrid w:val="0"/>
          <w:sz w:val="26"/>
          <w:szCs w:val="26"/>
        </w:rPr>
        <w:t>ивенский</w:t>
      </w:r>
      <w:proofErr w:type="spellEnd"/>
      <w:r w:rsidRPr="0031408E">
        <w:rPr>
          <w:rFonts w:ascii="Times New Roman" w:hAnsi="Times New Roman" w:cs="Times New Roman"/>
          <w:snapToGrid w:val="0"/>
          <w:sz w:val="26"/>
          <w:szCs w:val="26"/>
        </w:rPr>
        <w:t xml:space="preserve"> краеведческий музей»;</w:t>
      </w:r>
    </w:p>
    <w:p w:rsidR="00EF4DBD" w:rsidRPr="0031408E" w:rsidRDefault="00EF4DBD" w:rsidP="00EF4DBD">
      <w:pPr>
        <w:pStyle w:val="ConsPlusCell"/>
        <w:widowControl/>
        <w:ind w:firstLine="567"/>
        <w:jc w:val="both"/>
        <w:rPr>
          <w:rFonts w:ascii="Times New Roman" w:hAnsi="Times New Roman" w:cs="Times New Roman"/>
          <w:snapToGrid w:val="0"/>
          <w:sz w:val="26"/>
          <w:szCs w:val="26"/>
        </w:rPr>
      </w:pPr>
      <w:r w:rsidRPr="0031408E">
        <w:rPr>
          <w:rFonts w:ascii="Times New Roman" w:hAnsi="Times New Roman" w:cs="Times New Roman"/>
          <w:snapToGrid w:val="0"/>
          <w:sz w:val="26"/>
          <w:szCs w:val="26"/>
        </w:rPr>
        <w:t>графы 4: добавить строку 2 «Издание книги «Ливны. Приглашение в путешествие</w:t>
      </w:r>
      <w:proofErr w:type="gramStart"/>
      <w:r w:rsidRPr="0031408E">
        <w:rPr>
          <w:rFonts w:ascii="Times New Roman" w:hAnsi="Times New Roman" w:cs="Times New Roman"/>
          <w:snapToGrid w:val="0"/>
          <w:sz w:val="26"/>
          <w:szCs w:val="26"/>
        </w:rPr>
        <w:t>.»;</w:t>
      </w:r>
    </w:p>
    <w:p w:rsidR="00EF4DBD" w:rsidRPr="0031408E" w:rsidRDefault="00EF4DBD" w:rsidP="00EF4DBD">
      <w:pPr>
        <w:pStyle w:val="ConsPlusCell"/>
        <w:widowControl/>
        <w:ind w:firstLine="567"/>
        <w:jc w:val="both"/>
        <w:rPr>
          <w:rFonts w:ascii="Times New Roman" w:hAnsi="Times New Roman" w:cs="Times New Roman"/>
          <w:snapToGrid w:val="0"/>
          <w:sz w:val="26"/>
          <w:szCs w:val="26"/>
        </w:rPr>
      </w:pPr>
      <w:proofErr w:type="gramEnd"/>
      <w:r w:rsidRPr="0031408E">
        <w:rPr>
          <w:rFonts w:ascii="Times New Roman" w:hAnsi="Times New Roman" w:cs="Times New Roman"/>
          <w:snapToGrid w:val="0"/>
          <w:sz w:val="26"/>
          <w:szCs w:val="26"/>
        </w:rPr>
        <w:t>графы 5: добавить строку 2 «</w:t>
      </w:r>
      <w:r w:rsidRPr="0031408E">
        <w:rPr>
          <w:rFonts w:ascii="Times New Roman" w:hAnsi="Times New Roman" w:cs="Times New Roman"/>
          <w:snapToGrid w:val="0"/>
          <w:sz w:val="26"/>
          <w:szCs w:val="26"/>
          <w:lang w:val="en-US"/>
        </w:rPr>
        <w:t>III</w:t>
      </w:r>
      <w:r w:rsidRPr="0031408E">
        <w:rPr>
          <w:rFonts w:ascii="Times New Roman" w:hAnsi="Times New Roman" w:cs="Times New Roman"/>
          <w:snapToGrid w:val="0"/>
          <w:sz w:val="26"/>
          <w:szCs w:val="26"/>
        </w:rPr>
        <w:t xml:space="preserve"> - </w:t>
      </w:r>
      <w:r w:rsidRPr="0031408E">
        <w:rPr>
          <w:rFonts w:ascii="Times New Roman" w:hAnsi="Times New Roman" w:cs="Times New Roman"/>
          <w:snapToGrid w:val="0"/>
          <w:sz w:val="26"/>
          <w:szCs w:val="26"/>
          <w:lang w:val="en-US"/>
        </w:rPr>
        <w:t>IV</w:t>
      </w:r>
      <w:r w:rsidRPr="0031408E">
        <w:rPr>
          <w:rFonts w:ascii="Times New Roman" w:hAnsi="Times New Roman" w:cs="Times New Roman"/>
          <w:snapToGrid w:val="0"/>
          <w:sz w:val="26"/>
          <w:szCs w:val="26"/>
        </w:rPr>
        <w:t xml:space="preserve"> квартал»;</w:t>
      </w:r>
    </w:p>
    <w:p w:rsidR="00EF4DBD" w:rsidRPr="0031408E" w:rsidRDefault="00EF4DBD" w:rsidP="00EF4DBD">
      <w:pPr>
        <w:pStyle w:val="ConsPlusCell"/>
        <w:widowControl/>
        <w:ind w:firstLine="567"/>
        <w:jc w:val="both"/>
        <w:rPr>
          <w:rFonts w:ascii="Times New Roman" w:hAnsi="Times New Roman" w:cs="Times New Roman"/>
          <w:snapToGrid w:val="0"/>
          <w:sz w:val="26"/>
          <w:szCs w:val="26"/>
        </w:rPr>
      </w:pPr>
      <w:r w:rsidRPr="0031408E">
        <w:rPr>
          <w:rFonts w:ascii="Times New Roman" w:hAnsi="Times New Roman" w:cs="Times New Roman"/>
          <w:snapToGrid w:val="0"/>
          <w:sz w:val="26"/>
          <w:szCs w:val="26"/>
        </w:rPr>
        <w:t xml:space="preserve">графы 6: число строки 1 «100,0» </w:t>
      </w:r>
      <w:proofErr w:type="gramStart"/>
      <w:r w:rsidRPr="0031408E">
        <w:rPr>
          <w:rFonts w:ascii="Times New Roman" w:hAnsi="Times New Roman" w:cs="Times New Roman"/>
          <w:snapToGrid w:val="0"/>
          <w:sz w:val="26"/>
          <w:szCs w:val="26"/>
        </w:rPr>
        <w:t>заменить на число</w:t>
      </w:r>
      <w:proofErr w:type="gramEnd"/>
      <w:r w:rsidRPr="0031408E">
        <w:rPr>
          <w:rFonts w:ascii="Times New Roman" w:hAnsi="Times New Roman" w:cs="Times New Roman"/>
          <w:snapToGrid w:val="0"/>
          <w:sz w:val="26"/>
          <w:szCs w:val="26"/>
        </w:rPr>
        <w:t xml:space="preserve"> «50,0»; добавить строку 2 «50,0».</w:t>
      </w:r>
    </w:p>
    <w:p w:rsidR="00EF4DBD" w:rsidRPr="0031408E" w:rsidRDefault="00EF4DBD" w:rsidP="00EF4DBD">
      <w:pPr>
        <w:pStyle w:val="ConsPlusCell"/>
        <w:widowControl/>
        <w:ind w:firstLine="567"/>
        <w:jc w:val="both"/>
        <w:rPr>
          <w:rFonts w:ascii="Times New Roman" w:hAnsi="Times New Roman" w:cs="Times New Roman"/>
          <w:snapToGrid w:val="0"/>
          <w:sz w:val="26"/>
          <w:szCs w:val="26"/>
        </w:rPr>
      </w:pPr>
      <w:r w:rsidRPr="0031408E">
        <w:rPr>
          <w:rFonts w:ascii="Times New Roman" w:hAnsi="Times New Roman" w:cs="Times New Roman"/>
          <w:snapToGrid w:val="0"/>
          <w:sz w:val="26"/>
          <w:szCs w:val="26"/>
        </w:rPr>
        <w:t>2. Настоящее решение вступает в силу с момента его официального опубликования.</w:t>
      </w:r>
    </w:p>
    <w:p w:rsidR="00EF4DBD" w:rsidRPr="0031408E" w:rsidRDefault="00EF4DBD" w:rsidP="00EF4DBD">
      <w:pPr>
        <w:pStyle w:val="ConsPlusCell"/>
        <w:widowControl/>
        <w:ind w:firstLine="567"/>
        <w:jc w:val="both"/>
        <w:rPr>
          <w:rFonts w:ascii="Times New Roman" w:hAnsi="Times New Roman" w:cs="Times New Roman"/>
          <w:snapToGrid w:val="0"/>
          <w:sz w:val="26"/>
          <w:szCs w:val="26"/>
        </w:rPr>
      </w:pPr>
    </w:p>
    <w:p w:rsidR="00EF4DBD" w:rsidRPr="0031408E" w:rsidRDefault="00EF4DBD" w:rsidP="00EF4DBD">
      <w:pPr>
        <w:jc w:val="both"/>
        <w:rPr>
          <w:snapToGrid w:val="0"/>
          <w:sz w:val="26"/>
          <w:szCs w:val="26"/>
        </w:rPr>
      </w:pPr>
      <w:r w:rsidRPr="0031408E">
        <w:rPr>
          <w:snapToGrid w:val="0"/>
          <w:sz w:val="26"/>
          <w:szCs w:val="26"/>
        </w:rPr>
        <w:t xml:space="preserve">Председатель </w:t>
      </w:r>
      <w:proofErr w:type="spellStart"/>
      <w:r w:rsidRPr="0031408E">
        <w:rPr>
          <w:snapToGrid w:val="0"/>
          <w:sz w:val="26"/>
          <w:szCs w:val="26"/>
        </w:rPr>
        <w:t>Ливенского</w:t>
      </w:r>
      <w:proofErr w:type="spellEnd"/>
      <w:r w:rsidRPr="0031408E">
        <w:rPr>
          <w:snapToGrid w:val="0"/>
          <w:sz w:val="26"/>
          <w:szCs w:val="26"/>
        </w:rPr>
        <w:t xml:space="preserve"> </w:t>
      </w:r>
      <w:proofErr w:type="gramStart"/>
      <w:r w:rsidRPr="0031408E">
        <w:rPr>
          <w:snapToGrid w:val="0"/>
          <w:sz w:val="26"/>
          <w:szCs w:val="26"/>
        </w:rPr>
        <w:t>городского</w:t>
      </w:r>
      <w:proofErr w:type="gramEnd"/>
    </w:p>
    <w:p w:rsidR="00EF4DBD" w:rsidRPr="0031408E" w:rsidRDefault="00EF4DBD" w:rsidP="00EF4DBD">
      <w:pPr>
        <w:rPr>
          <w:sz w:val="26"/>
          <w:szCs w:val="26"/>
        </w:rPr>
      </w:pPr>
      <w:r w:rsidRPr="0031408E">
        <w:rPr>
          <w:snapToGrid w:val="0"/>
          <w:sz w:val="26"/>
          <w:szCs w:val="26"/>
        </w:rPr>
        <w:t>Совета народных депутатов</w:t>
      </w:r>
      <w:r w:rsidRPr="0031408E">
        <w:rPr>
          <w:snapToGrid w:val="0"/>
          <w:sz w:val="26"/>
          <w:szCs w:val="26"/>
        </w:rPr>
        <w:tab/>
      </w:r>
      <w:r w:rsidRPr="0031408E">
        <w:rPr>
          <w:snapToGrid w:val="0"/>
          <w:sz w:val="26"/>
          <w:szCs w:val="26"/>
        </w:rPr>
        <w:tab/>
      </w:r>
      <w:r w:rsidRPr="0031408E">
        <w:rPr>
          <w:snapToGrid w:val="0"/>
          <w:sz w:val="26"/>
          <w:szCs w:val="26"/>
        </w:rPr>
        <w:tab/>
        <w:t xml:space="preserve">                                     Е.Н. Конищева</w:t>
      </w:r>
    </w:p>
    <w:sectPr w:rsidR="00EF4DBD" w:rsidRPr="0031408E" w:rsidSect="00EF4DBD">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43A"/>
    <w:multiLevelType w:val="hybridMultilevel"/>
    <w:tmpl w:val="A4D0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0D2DEB"/>
    <w:multiLevelType w:val="multilevel"/>
    <w:tmpl w:val="B612479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nsid w:val="283941FD"/>
    <w:multiLevelType w:val="multilevel"/>
    <w:tmpl w:val="15C0EBA4"/>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3">
    <w:nsid w:val="291D76EF"/>
    <w:multiLevelType w:val="multilevel"/>
    <w:tmpl w:val="7F543BA2"/>
    <w:lvl w:ilvl="0">
      <w:start w:val="4"/>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380"/>
        </w:tabs>
        <w:ind w:left="1380" w:hanging="1020"/>
      </w:pPr>
      <w:rPr>
        <w:rFonts w:cs="Times New Roman" w:hint="default"/>
      </w:rPr>
    </w:lvl>
    <w:lvl w:ilvl="2">
      <w:start w:val="2"/>
      <w:numFmt w:val="decimal"/>
      <w:lvlText w:val="%1.%2.%3."/>
      <w:lvlJc w:val="left"/>
      <w:pPr>
        <w:tabs>
          <w:tab w:val="num" w:pos="1740"/>
        </w:tabs>
        <w:ind w:left="1740" w:hanging="1020"/>
      </w:pPr>
      <w:rPr>
        <w:rFonts w:cs="Times New Roman" w:hint="default"/>
      </w:rPr>
    </w:lvl>
    <w:lvl w:ilvl="3">
      <w:start w:val="1"/>
      <w:numFmt w:val="decimal"/>
      <w:lvlText w:val="%1.%2.%3.%4."/>
      <w:lvlJc w:val="left"/>
      <w:pPr>
        <w:tabs>
          <w:tab w:val="num" w:pos="2100"/>
        </w:tabs>
        <w:ind w:left="2100" w:hanging="10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B2866CD"/>
    <w:multiLevelType w:val="multilevel"/>
    <w:tmpl w:val="68AAD0F4"/>
    <w:lvl w:ilvl="0">
      <w:start w:val="8"/>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5">
    <w:nsid w:val="2E885762"/>
    <w:multiLevelType w:val="hybridMultilevel"/>
    <w:tmpl w:val="68AAD0F4"/>
    <w:lvl w:ilvl="0" w:tplc="516E6E64">
      <w:start w:val="8"/>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370D23E7"/>
    <w:multiLevelType w:val="multilevel"/>
    <w:tmpl w:val="912A9F7A"/>
    <w:lvl w:ilvl="0">
      <w:start w:val="3"/>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7">
    <w:nsid w:val="4B862B64"/>
    <w:multiLevelType w:val="hybridMultilevel"/>
    <w:tmpl w:val="22B01D8E"/>
    <w:lvl w:ilvl="0" w:tplc="01F21CD2">
      <w:start w:val="2"/>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EBD77CC"/>
    <w:multiLevelType w:val="multilevel"/>
    <w:tmpl w:val="10CA600E"/>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9">
    <w:nsid w:val="543659EB"/>
    <w:multiLevelType w:val="hybridMultilevel"/>
    <w:tmpl w:val="D9B23E54"/>
    <w:lvl w:ilvl="0" w:tplc="FCBA2BFC">
      <w:start w:val="7"/>
      <w:numFmt w:val="decimal"/>
      <w:lvlText w:val="%1."/>
      <w:lvlJc w:val="left"/>
      <w:pPr>
        <w:tabs>
          <w:tab w:val="num" w:pos="1065"/>
        </w:tabs>
        <w:ind w:left="1065" w:hanging="360"/>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590A18CD"/>
    <w:multiLevelType w:val="multilevel"/>
    <w:tmpl w:val="30D4BE0E"/>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
    <w:nsid w:val="657E5926"/>
    <w:multiLevelType w:val="multilevel"/>
    <w:tmpl w:val="812045B2"/>
    <w:lvl w:ilvl="0">
      <w:start w:val="3"/>
      <w:numFmt w:val="decimal"/>
      <w:lvlText w:val="%1."/>
      <w:lvlJc w:val="left"/>
      <w:pPr>
        <w:tabs>
          <w:tab w:val="num" w:pos="1410"/>
        </w:tabs>
        <w:ind w:left="1410" w:hanging="1410"/>
      </w:pPr>
      <w:rPr>
        <w:rFonts w:cs="Times New Roman" w:hint="default"/>
        <w:b/>
      </w:rPr>
    </w:lvl>
    <w:lvl w:ilvl="1">
      <w:start w:val="2"/>
      <w:numFmt w:val="decimal"/>
      <w:lvlText w:val="%1.%2."/>
      <w:lvlJc w:val="left"/>
      <w:pPr>
        <w:tabs>
          <w:tab w:val="num" w:pos="2118"/>
        </w:tabs>
        <w:ind w:left="2118" w:hanging="1410"/>
      </w:pPr>
      <w:rPr>
        <w:rFonts w:cs="Times New Roman" w:hint="default"/>
        <w:b/>
      </w:rPr>
    </w:lvl>
    <w:lvl w:ilvl="2">
      <w:start w:val="1"/>
      <w:numFmt w:val="decimal"/>
      <w:lvlText w:val="%1.%2.%3."/>
      <w:lvlJc w:val="left"/>
      <w:pPr>
        <w:tabs>
          <w:tab w:val="num" w:pos="2826"/>
        </w:tabs>
        <w:ind w:left="2826" w:hanging="1410"/>
      </w:pPr>
      <w:rPr>
        <w:rFonts w:cs="Times New Roman" w:hint="default"/>
        <w:b/>
      </w:rPr>
    </w:lvl>
    <w:lvl w:ilvl="3">
      <w:start w:val="1"/>
      <w:numFmt w:val="decimal"/>
      <w:lvlText w:val="%1.%2.%3.%4."/>
      <w:lvlJc w:val="left"/>
      <w:pPr>
        <w:tabs>
          <w:tab w:val="num" w:pos="3534"/>
        </w:tabs>
        <w:ind w:left="3534" w:hanging="1410"/>
      </w:pPr>
      <w:rPr>
        <w:rFonts w:cs="Times New Roman" w:hint="default"/>
        <w:b/>
      </w:rPr>
    </w:lvl>
    <w:lvl w:ilvl="4">
      <w:start w:val="1"/>
      <w:numFmt w:val="decimal"/>
      <w:lvlText w:val="%1.%2.%3.%4.%5."/>
      <w:lvlJc w:val="left"/>
      <w:pPr>
        <w:tabs>
          <w:tab w:val="num" w:pos="4242"/>
        </w:tabs>
        <w:ind w:left="4242" w:hanging="141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6048"/>
        </w:tabs>
        <w:ind w:left="6048" w:hanging="180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824"/>
        </w:tabs>
        <w:ind w:left="7824" w:hanging="2160"/>
      </w:pPr>
      <w:rPr>
        <w:rFonts w:cs="Times New Roman" w:hint="default"/>
        <w:b/>
      </w:rPr>
    </w:lvl>
  </w:abstractNum>
  <w:abstractNum w:abstractNumId="12">
    <w:nsid w:val="6C3D2E1D"/>
    <w:multiLevelType w:val="hybridMultilevel"/>
    <w:tmpl w:val="2800022C"/>
    <w:lvl w:ilvl="0" w:tplc="CC16081A">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8"/>
  </w:num>
  <w:num w:numId="3">
    <w:abstractNumId w:val="1"/>
  </w:num>
  <w:num w:numId="4">
    <w:abstractNumId w:val="10"/>
  </w:num>
  <w:num w:numId="5">
    <w:abstractNumId w:val="7"/>
  </w:num>
  <w:num w:numId="6">
    <w:abstractNumId w:val="6"/>
  </w:num>
  <w:num w:numId="7">
    <w:abstractNumId w:val="3"/>
  </w:num>
  <w:num w:numId="8">
    <w:abstractNumId w:val="9"/>
  </w:num>
  <w:num w:numId="9">
    <w:abstractNumId w:val="5"/>
  </w:num>
  <w:num w:numId="10">
    <w:abstractNumId w:val="4"/>
  </w:num>
  <w:num w:numId="11">
    <w:abstractNumId w:val="11"/>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2DA"/>
    <w:rsid w:val="00013661"/>
    <w:rsid w:val="00015221"/>
    <w:rsid w:val="00020746"/>
    <w:rsid w:val="00022BBC"/>
    <w:rsid w:val="00047E74"/>
    <w:rsid w:val="00073BC2"/>
    <w:rsid w:val="0008123D"/>
    <w:rsid w:val="000A6FB6"/>
    <w:rsid w:val="000F0E28"/>
    <w:rsid w:val="00236997"/>
    <w:rsid w:val="0026296A"/>
    <w:rsid w:val="00285572"/>
    <w:rsid w:val="00286A2E"/>
    <w:rsid w:val="00293250"/>
    <w:rsid w:val="0031408E"/>
    <w:rsid w:val="00455E5B"/>
    <w:rsid w:val="004851F0"/>
    <w:rsid w:val="005032C1"/>
    <w:rsid w:val="00562A6F"/>
    <w:rsid w:val="005D6E4E"/>
    <w:rsid w:val="00691C61"/>
    <w:rsid w:val="006C3AAD"/>
    <w:rsid w:val="0079528C"/>
    <w:rsid w:val="007E0BBE"/>
    <w:rsid w:val="007F0238"/>
    <w:rsid w:val="008672DA"/>
    <w:rsid w:val="008A52AF"/>
    <w:rsid w:val="00931EED"/>
    <w:rsid w:val="009610A8"/>
    <w:rsid w:val="00967A15"/>
    <w:rsid w:val="00A17D35"/>
    <w:rsid w:val="00B57255"/>
    <w:rsid w:val="00B6626F"/>
    <w:rsid w:val="00B8201F"/>
    <w:rsid w:val="00BB3C01"/>
    <w:rsid w:val="00CA7505"/>
    <w:rsid w:val="00CC4592"/>
    <w:rsid w:val="00D45D8F"/>
    <w:rsid w:val="00D63A32"/>
    <w:rsid w:val="00D8008D"/>
    <w:rsid w:val="00DB0C81"/>
    <w:rsid w:val="00DC6841"/>
    <w:rsid w:val="00E43FCF"/>
    <w:rsid w:val="00EF4DBD"/>
    <w:rsid w:val="00F443EB"/>
    <w:rsid w:val="00F76589"/>
    <w:rsid w:val="00FB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67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72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672DA"/>
    <w:pPr>
      <w:keepNext/>
      <w:jc w:val="center"/>
      <w:outlineLvl w:val="2"/>
    </w:pPr>
    <w:rPr>
      <w:rFonts w:ascii="Arial" w:hAnsi="Arial"/>
      <w:b/>
      <w:sz w:val="28"/>
    </w:rPr>
  </w:style>
  <w:style w:type="paragraph" w:styleId="4">
    <w:name w:val="heading 4"/>
    <w:basedOn w:val="a"/>
    <w:next w:val="a"/>
    <w:link w:val="40"/>
    <w:uiPriority w:val="99"/>
    <w:unhideWhenUsed/>
    <w:qFormat/>
    <w:rsid w:val="00262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2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672D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672DA"/>
    <w:rPr>
      <w:rFonts w:ascii="Arial" w:eastAsia="Times New Roman" w:hAnsi="Arial" w:cs="Times New Roman"/>
      <w:b/>
      <w:sz w:val="28"/>
      <w:szCs w:val="20"/>
      <w:lang w:eastAsia="ru-RU"/>
    </w:rPr>
  </w:style>
  <w:style w:type="character" w:customStyle="1" w:styleId="40">
    <w:name w:val="Заголовок 4 Знак"/>
    <w:basedOn w:val="a0"/>
    <w:link w:val="4"/>
    <w:uiPriority w:val="99"/>
    <w:rsid w:val="0026296A"/>
    <w:rPr>
      <w:rFonts w:asciiTheme="majorHAnsi" w:eastAsiaTheme="majorEastAsia" w:hAnsiTheme="majorHAnsi" w:cstheme="majorBidi"/>
      <w:b/>
      <w:bCs/>
      <w:i/>
      <w:iCs/>
      <w:color w:val="4F81BD" w:themeColor="accent1"/>
      <w:sz w:val="20"/>
      <w:szCs w:val="20"/>
      <w:lang w:eastAsia="ru-RU"/>
    </w:rPr>
  </w:style>
  <w:style w:type="character" w:styleId="a3">
    <w:name w:val="Hyperlink"/>
    <w:basedOn w:val="a0"/>
    <w:semiHidden/>
    <w:unhideWhenUsed/>
    <w:rsid w:val="008672DA"/>
    <w:rPr>
      <w:color w:val="0000FF"/>
      <w:u w:val="single"/>
    </w:rPr>
  </w:style>
  <w:style w:type="paragraph" w:styleId="a4">
    <w:name w:val="Balloon Text"/>
    <w:basedOn w:val="a"/>
    <w:link w:val="a5"/>
    <w:uiPriority w:val="99"/>
    <w:semiHidden/>
    <w:unhideWhenUsed/>
    <w:rsid w:val="008672DA"/>
    <w:rPr>
      <w:rFonts w:ascii="Tahoma" w:hAnsi="Tahoma" w:cs="Tahoma"/>
      <w:sz w:val="16"/>
      <w:szCs w:val="16"/>
    </w:rPr>
  </w:style>
  <w:style w:type="character" w:customStyle="1" w:styleId="a5">
    <w:name w:val="Текст выноски Знак"/>
    <w:basedOn w:val="a0"/>
    <w:link w:val="a4"/>
    <w:uiPriority w:val="99"/>
    <w:semiHidden/>
    <w:rsid w:val="008672DA"/>
    <w:rPr>
      <w:rFonts w:ascii="Tahoma" w:eastAsia="Times New Roman" w:hAnsi="Tahoma" w:cs="Tahoma"/>
      <w:sz w:val="16"/>
      <w:szCs w:val="16"/>
      <w:lang w:eastAsia="ru-RU"/>
    </w:rPr>
  </w:style>
  <w:style w:type="paragraph" w:styleId="a6">
    <w:name w:val="Body Text"/>
    <w:basedOn w:val="a"/>
    <w:link w:val="a7"/>
    <w:uiPriority w:val="99"/>
    <w:rsid w:val="008672DA"/>
    <w:pPr>
      <w:jc w:val="both"/>
    </w:pPr>
    <w:rPr>
      <w:sz w:val="28"/>
    </w:rPr>
  </w:style>
  <w:style w:type="character" w:customStyle="1" w:styleId="a7">
    <w:name w:val="Основной текст Знак"/>
    <w:basedOn w:val="a0"/>
    <w:link w:val="a6"/>
    <w:uiPriority w:val="99"/>
    <w:rsid w:val="008672DA"/>
    <w:rPr>
      <w:rFonts w:ascii="Times New Roman" w:eastAsia="Times New Roman" w:hAnsi="Times New Roman" w:cs="Times New Roman"/>
      <w:sz w:val="28"/>
      <w:szCs w:val="20"/>
      <w:lang w:eastAsia="ru-RU"/>
    </w:rPr>
  </w:style>
  <w:style w:type="paragraph" w:styleId="a8">
    <w:name w:val="Block Text"/>
    <w:basedOn w:val="a"/>
    <w:rsid w:val="0026296A"/>
    <w:pPr>
      <w:ind w:left="-567" w:right="-625"/>
    </w:pPr>
    <w:rPr>
      <w:sz w:val="28"/>
    </w:rPr>
  </w:style>
  <w:style w:type="paragraph" w:styleId="a9">
    <w:name w:val="Title"/>
    <w:basedOn w:val="a"/>
    <w:link w:val="aa"/>
    <w:uiPriority w:val="99"/>
    <w:qFormat/>
    <w:rsid w:val="0026296A"/>
    <w:pPr>
      <w:ind w:left="5812" w:hanging="5812"/>
      <w:jc w:val="center"/>
    </w:pPr>
    <w:rPr>
      <w:b/>
      <w:sz w:val="28"/>
      <w:lang w:val="en-US"/>
    </w:rPr>
  </w:style>
  <w:style w:type="character" w:customStyle="1" w:styleId="aa">
    <w:name w:val="Название Знак"/>
    <w:basedOn w:val="a0"/>
    <w:link w:val="a9"/>
    <w:uiPriority w:val="99"/>
    <w:rsid w:val="0026296A"/>
    <w:rPr>
      <w:rFonts w:ascii="Times New Roman" w:eastAsia="Times New Roman" w:hAnsi="Times New Roman" w:cs="Times New Roman"/>
      <w:b/>
      <w:sz w:val="28"/>
      <w:szCs w:val="20"/>
      <w:lang w:val="en-US" w:eastAsia="ru-RU"/>
    </w:rPr>
  </w:style>
  <w:style w:type="paragraph" w:customStyle="1" w:styleId="11">
    <w:name w:val="Знак1"/>
    <w:basedOn w:val="a"/>
    <w:uiPriority w:val="99"/>
    <w:rsid w:val="0026296A"/>
    <w:pPr>
      <w:spacing w:after="160" w:line="240" w:lineRule="exact"/>
    </w:pPr>
    <w:rPr>
      <w:rFonts w:ascii="Verdana" w:hAnsi="Verdana" w:cs="Verdana"/>
      <w:sz w:val="28"/>
      <w:szCs w:val="22"/>
      <w:lang w:val="en-US" w:eastAsia="en-US"/>
    </w:rPr>
  </w:style>
  <w:style w:type="paragraph" w:customStyle="1" w:styleId="ConsPlusNormal">
    <w:name w:val="ConsPlusNormal"/>
    <w:rsid w:val="00262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w:basedOn w:val="a"/>
    <w:uiPriority w:val="99"/>
    <w:rsid w:val="0026296A"/>
    <w:pPr>
      <w:spacing w:after="160" w:line="240" w:lineRule="exact"/>
    </w:pPr>
    <w:rPr>
      <w:rFonts w:ascii="Verdana" w:hAnsi="Verdana" w:cs="Verdana"/>
      <w:sz w:val="24"/>
      <w:szCs w:val="24"/>
      <w:lang w:val="en-US" w:eastAsia="en-US"/>
    </w:rPr>
  </w:style>
  <w:style w:type="paragraph" w:styleId="ac">
    <w:name w:val="footer"/>
    <w:basedOn w:val="a"/>
    <w:link w:val="ad"/>
    <w:uiPriority w:val="99"/>
    <w:rsid w:val="0026296A"/>
    <w:pPr>
      <w:tabs>
        <w:tab w:val="center" w:pos="4677"/>
        <w:tab w:val="right" w:pos="9355"/>
      </w:tabs>
    </w:pPr>
    <w:rPr>
      <w:sz w:val="24"/>
      <w:szCs w:val="24"/>
    </w:rPr>
  </w:style>
  <w:style w:type="character" w:customStyle="1" w:styleId="ad">
    <w:name w:val="Нижний колонтитул Знак"/>
    <w:basedOn w:val="a0"/>
    <w:link w:val="ac"/>
    <w:uiPriority w:val="99"/>
    <w:rsid w:val="0026296A"/>
    <w:rPr>
      <w:rFonts w:ascii="Times New Roman" w:eastAsia="Times New Roman" w:hAnsi="Times New Roman" w:cs="Times New Roman"/>
      <w:sz w:val="24"/>
      <w:szCs w:val="24"/>
      <w:lang w:eastAsia="ru-RU"/>
    </w:rPr>
  </w:style>
  <w:style w:type="character" w:styleId="ae">
    <w:name w:val="page number"/>
    <w:basedOn w:val="a0"/>
    <w:uiPriority w:val="99"/>
    <w:rsid w:val="0026296A"/>
    <w:rPr>
      <w:rFonts w:cs="Times New Roman"/>
    </w:rPr>
  </w:style>
  <w:style w:type="paragraph" w:customStyle="1" w:styleId="ConsPlusTitle">
    <w:name w:val="ConsPlusTitle"/>
    <w:rsid w:val="002629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uiPriority w:val="99"/>
    <w:rsid w:val="0026296A"/>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26296A"/>
    <w:rPr>
      <w:rFonts w:ascii="Times New Roman" w:eastAsia="Times New Roman" w:hAnsi="Times New Roman" w:cs="Times New Roman"/>
      <w:sz w:val="24"/>
      <w:szCs w:val="24"/>
      <w:lang w:eastAsia="ru-RU"/>
    </w:rPr>
  </w:style>
  <w:style w:type="paragraph" w:styleId="af">
    <w:name w:val="Body Text Indent"/>
    <w:basedOn w:val="a"/>
    <w:link w:val="af0"/>
    <w:uiPriority w:val="99"/>
    <w:rsid w:val="0026296A"/>
    <w:pPr>
      <w:spacing w:after="120"/>
      <w:ind w:left="283"/>
    </w:pPr>
    <w:rPr>
      <w:sz w:val="24"/>
      <w:szCs w:val="24"/>
    </w:rPr>
  </w:style>
  <w:style w:type="character" w:customStyle="1" w:styleId="af0">
    <w:name w:val="Основной текст с отступом Знак"/>
    <w:basedOn w:val="a0"/>
    <w:link w:val="af"/>
    <w:uiPriority w:val="99"/>
    <w:rsid w:val="0026296A"/>
    <w:rPr>
      <w:rFonts w:ascii="Times New Roman" w:eastAsia="Times New Roman" w:hAnsi="Times New Roman" w:cs="Times New Roman"/>
      <w:sz w:val="24"/>
      <w:szCs w:val="24"/>
      <w:lang w:eastAsia="ru-RU"/>
    </w:rPr>
  </w:style>
  <w:style w:type="character" w:customStyle="1" w:styleId="af1">
    <w:name w:val="Текст примечания Знак"/>
    <w:basedOn w:val="a0"/>
    <w:link w:val="af2"/>
    <w:uiPriority w:val="99"/>
    <w:semiHidden/>
    <w:rsid w:val="0026296A"/>
    <w:rPr>
      <w:rFonts w:ascii="Times New Roman" w:eastAsia="Times New Roman" w:hAnsi="Times New Roman" w:cs="Times New Roman"/>
      <w:sz w:val="20"/>
      <w:szCs w:val="20"/>
      <w:lang w:eastAsia="ru-RU"/>
    </w:rPr>
  </w:style>
  <w:style w:type="paragraph" w:styleId="af2">
    <w:name w:val="annotation text"/>
    <w:basedOn w:val="a"/>
    <w:link w:val="af1"/>
    <w:uiPriority w:val="99"/>
    <w:semiHidden/>
    <w:rsid w:val="0026296A"/>
  </w:style>
  <w:style w:type="character" w:customStyle="1" w:styleId="af3">
    <w:name w:val="Тема примечания Знак"/>
    <w:basedOn w:val="af1"/>
    <w:link w:val="af4"/>
    <w:uiPriority w:val="99"/>
    <w:semiHidden/>
    <w:rsid w:val="0026296A"/>
    <w:rPr>
      <w:b/>
      <w:bCs/>
    </w:rPr>
  </w:style>
  <w:style w:type="paragraph" w:styleId="af4">
    <w:name w:val="annotation subject"/>
    <w:basedOn w:val="af2"/>
    <w:next w:val="af2"/>
    <w:link w:val="af3"/>
    <w:uiPriority w:val="99"/>
    <w:semiHidden/>
    <w:rsid w:val="0026296A"/>
    <w:rPr>
      <w:b/>
      <w:bCs/>
    </w:rPr>
  </w:style>
  <w:style w:type="paragraph" w:styleId="af5">
    <w:name w:val="header"/>
    <w:basedOn w:val="a"/>
    <w:link w:val="af6"/>
    <w:uiPriority w:val="99"/>
    <w:rsid w:val="0026296A"/>
    <w:pPr>
      <w:tabs>
        <w:tab w:val="center" w:pos="4677"/>
        <w:tab w:val="right" w:pos="9355"/>
      </w:tabs>
    </w:pPr>
    <w:rPr>
      <w:sz w:val="24"/>
      <w:szCs w:val="24"/>
    </w:rPr>
  </w:style>
  <w:style w:type="character" w:customStyle="1" w:styleId="af6">
    <w:name w:val="Верхний колонтитул Знак"/>
    <w:basedOn w:val="a0"/>
    <w:link w:val="af5"/>
    <w:uiPriority w:val="99"/>
    <w:rsid w:val="002629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29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047E74"/>
    <w:pPr>
      <w:suppressAutoHyphens/>
      <w:spacing w:after="0" w:line="240" w:lineRule="auto"/>
    </w:pPr>
    <w:rPr>
      <w:rFonts w:ascii="Times New Roman" w:eastAsia="Times New Roman" w:hAnsi="Times New Roman" w:cs="Times New Roman"/>
      <w:sz w:val="20"/>
      <w:szCs w:val="20"/>
      <w:lang w:eastAsia="zh-CN"/>
    </w:rPr>
  </w:style>
  <w:style w:type="table" w:styleId="af7">
    <w:name w:val="Table Grid"/>
    <w:basedOn w:val="a1"/>
    <w:rsid w:val="000152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B57255"/>
    <w:pPr>
      <w:spacing w:after="0" w:line="240" w:lineRule="auto"/>
    </w:pPr>
    <w:rPr>
      <w:rFonts w:ascii="Calibri" w:eastAsia="Times New Roman" w:hAnsi="Calibri" w:cs="Times New Roman"/>
    </w:rPr>
  </w:style>
  <w:style w:type="paragraph" w:customStyle="1" w:styleId="ConsPlusCell">
    <w:name w:val="ConsPlusCell"/>
    <w:rsid w:val="00EF4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EF4DBD"/>
    <w:pPr>
      <w:ind w:left="720"/>
      <w:contextualSpacing/>
    </w:pPr>
    <w:rPr>
      <w:sz w:val="24"/>
      <w:szCs w:val="24"/>
    </w:rPr>
  </w:style>
  <w:style w:type="character" w:customStyle="1" w:styleId="af9">
    <w:name w:val="Основной текст_"/>
    <w:basedOn w:val="a0"/>
    <w:link w:val="31"/>
    <w:locked/>
    <w:rsid w:val="00E43FCF"/>
    <w:rPr>
      <w:rFonts w:ascii="Sylfaen" w:hAnsi="Sylfaen"/>
      <w:sz w:val="16"/>
      <w:szCs w:val="16"/>
      <w:shd w:val="clear" w:color="auto" w:fill="FFFFFF"/>
    </w:rPr>
  </w:style>
  <w:style w:type="paragraph" w:customStyle="1" w:styleId="31">
    <w:name w:val="Основной текст3"/>
    <w:basedOn w:val="a"/>
    <w:link w:val="af9"/>
    <w:rsid w:val="00E43FCF"/>
    <w:pPr>
      <w:shd w:val="clear" w:color="auto" w:fill="FFFFFF"/>
      <w:spacing w:before="180" w:after="120" w:line="212" w:lineRule="exact"/>
    </w:pPr>
    <w:rPr>
      <w:rFonts w:ascii="Sylfaen" w:eastAsiaTheme="minorHAnsi" w:hAnsi="Sylfaen" w:cstheme="minorBidi"/>
      <w:sz w:val="16"/>
      <w:szCs w:val="16"/>
      <w:lang w:eastAsia="en-US"/>
    </w:rPr>
  </w:style>
  <w:style w:type="paragraph" w:styleId="afa">
    <w:name w:val="Normal (Web)"/>
    <w:basedOn w:val="a"/>
    <w:semiHidden/>
    <w:rsid w:val="00E43FCF"/>
    <w:pPr>
      <w:spacing w:before="100" w:beforeAutospacing="1" w:after="100" w:afterAutospacing="1"/>
    </w:pPr>
    <w:rPr>
      <w:rFonts w:eastAsia="Arial Unicode MS"/>
      <w:sz w:val="24"/>
      <w:szCs w:val="24"/>
    </w:rPr>
  </w:style>
</w:styles>
</file>

<file path=word/webSettings.xml><?xml version="1.0" encoding="utf-8"?>
<w:webSettings xmlns:r="http://schemas.openxmlformats.org/officeDocument/2006/relationships" xmlns:w="http://schemas.openxmlformats.org/wordprocessingml/2006/main">
  <w:divs>
    <w:div w:id="969939137">
      <w:bodyDiv w:val="1"/>
      <w:marLeft w:val="0"/>
      <w:marRight w:val="0"/>
      <w:marTop w:val="0"/>
      <w:marBottom w:val="0"/>
      <w:divBdr>
        <w:top w:val="none" w:sz="0" w:space="0" w:color="auto"/>
        <w:left w:val="none" w:sz="0" w:space="0" w:color="auto"/>
        <w:bottom w:val="none" w:sz="0" w:space="0" w:color="auto"/>
        <w:right w:val="none" w:sz="0" w:space="0" w:color="auto"/>
      </w:divBdr>
    </w:div>
    <w:div w:id="9993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3D018E4FB0641A00D1122266C84EDCA828FF3BEBA984E2712A7AC2E2A81637043A0A64E07C44070D91C39E6C7675B80620ACDEFBDC8B099087ABBb8G" TargetMode="External"/><Relationship Id="rId13" Type="http://schemas.openxmlformats.org/officeDocument/2006/relationships/hyperlink" Target="consultantplus://offline/ref=5655A411C7EC600197E2329491C692AC320DD0B630E61ED7956434595450CF3ECFF5B039C54F4388A79D42335B8673F5613251989E168A07798C87r0e1J" TargetMode="External"/><Relationship Id="rId18" Type="http://schemas.openxmlformats.org/officeDocument/2006/relationships/hyperlink" Target="consultantplus://offline/ref=E6472710189A56B2DB46A276A83AA70AB05F577BD854304E8DC9F5BD89CE971E2DDF2D3DD44C3773CD034219F8CDF5C952397F7A69U1x4N" TargetMode="External"/><Relationship Id="rId26" Type="http://schemas.openxmlformats.org/officeDocument/2006/relationships/hyperlink" Target="consultantplus://offline/ref=101C336F867B52201AE0B7D1C03560E51607E49F00B5A0FE8F033C6CA185D9BC2EDBFE8D10F6FA235DB38BAF748842BDC3098E7BuAGAG" TargetMode="External"/><Relationship Id="rId3" Type="http://schemas.openxmlformats.org/officeDocument/2006/relationships/styles" Target="styles.xml"/><Relationship Id="rId21" Type="http://schemas.openxmlformats.org/officeDocument/2006/relationships/hyperlink" Target="consultantplus://offline/ref=E6472710189A56B2DB46BC7BBE56F805B4530B76DF54391DD696AEE0DEC79D496A90747D94433D279C471615F29CBA8D032A7C7F751524C15BCB5BU6x6N" TargetMode="External"/><Relationship Id="rId34" Type="http://schemas.openxmlformats.org/officeDocument/2006/relationships/fontTable" Target="fontTable.xml"/><Relationship Id="rId7" Type="http://schemas.openxmlformats.org/officeDocument/2006/relationships/hyperlink" Target="consultantplus://offline/ref=96B3D018E4FB0641A00D0F2F3000DBE2CE8ED3FEBAB39611734DFCF179238B34370CF9E60E08CE14209D4930ED94281FD17108CAF3BBbCG" TargetMode="External"/><Relationship Id="rId12" Type="http://schemas.openxmlformats.org/officeDocument/2006/relationships/hyperlink" Target="consultantplus://offline/ref=270BA46F391F3DA88269E2D317D3BFD94DAB8558FB990C547EAA5377FD51796EA40F1967367B9D64466131A99494BC2AB2C56229E09DF05F1C9CEBd8Y0J" TargetMode="External"/><Relationship Id="rId17" Type="http://schemas.openxmlformats.org/officeDocument/2006/relationships/hyperlink" Target="consultantplus://offline/ref=B3CA27D4E215D4CDE7EBD2E94B62758954A3F33F2FA9A3F6609BA9CC026643090A7AC21FD8FA2F12BF3E61B47E0590D8F96025458C713B0DC482C6S9w8L" TargetMode="External"/><Relationship Id="rId25" Type="http://schemas.openxmlformats.org/officeDocument/2006/relationships/hyperlink" Target="consultantplus://offline/ref=D10300147C3386BADDC4AEB88CB8882CA00F4C30E2105C727268CBE0FF150153B4EDB7EE57B2901B61C26E604CCF44C156AF58BC107153750C009Aj96BH" TargetMode="External"/><Relationship Id="rId33" Type="http://schemas.openxmlformats.org/officeDocument/2006/relationships/hyperlink" Target="consultantplus://offline/ref=101C336F867B52201AE0B7D1C03560E51607E49F00B5A0FE8F033C6CA185D9BC2EDBFE8D10F6FA235DB38BAF748842BDC3098E7BuAGAG" TargetMode="External"/><Relationship Id="rId2" Type="http://schemas.openxmlformats.org/officeDocument/2006/relationships/numbering" Target="numbering.xml"/><Relationship Id="rId16" Type="http://schemas.openxmlformats.org/officeDocument/2006/relationships/hyperlink" Target="consultantplus://offline/ref=B3CA27D4E215D4CDE7EBCCE45D0E2A8651A9A93A2EA1A9A03AC4F291556F495E5F35C3519CF53013BE2063B077S5w1L" TargetMode="External"/><Relationship Id="rId20" Type="http://schemas.openxmlformats.org/officeDocument/2006/relationships/hyperlink" Target="consultantplus://offline/ref=E6472710189A56B2DB46BC7BBE56F805B4530B76DC5D3E11D996AEE0DEC79D496A90747D94433D279D471710F29CBA8D032A7C7F751524C15BCB5BU6x6N" TargetMode="External"/><Relationship Id="rId29" Type="http://schemas.openxmlformats.org/officeDocument/2006/relationships/hyperlink" Target="consultantplus://offline/ref=3BECCC4A26514FFB40A815D0C9FBE9ABA2D4F23D25FA035245BDD33E711A73B00D2661C1C013EF6A4CEED387A2C001399FAF8140E3CBB546g7YB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70BA46F391F3DA88269E2D317D3BFD94DAB8558FB990C547EAA5377FD51796EA40F1967367B9D64466132A89494BC2AB2C56229E09DF05F1C9CEBd8Y0J" TargetMode="External"/><Relationship Id="rId24" Type="http://schemas.openxmlformats.org/officeDocument/2006/relationships/hyperlink" Target="consultantplus://offline/ref=389A7EC46534918C6224B1B281499DFEC9320966864A211214485D686082C191E3132A3473187EDC1DF18A19250FAFI" TargetMode="External"/><Relationship Id="rId32" Type="http://schemas.openxmlformats.org/officeDocument/2006/relationships/hyperlink" Target="consultantplus://offline/ref=101C336F867B52201AE0B7D1C03560E51607E49F00B5A0FE8F033C6CA185D9BC2EDBFE8D10F6FA235DB38BAF748842BDC3098E7BuAGAG" TargetMode="External"/><Relationship Id="rId5" Type="http://schemas.openxmlformats.org/officeDocument/2006/relationships/webSettings" Target="webSettings.xml"/><Relationship Id="rId15" Type="http://schemas.openxmlformats.org/officeDocument/2006/relationships/hyperlink" Target="consultantplus://offline/ref=B3CA27D4E215D4CDE7EBCCE45D0E2A8651A8AD3B22A3A9A03AC4F291556F495E5F35C3519CF53013BE2063B077S5w1L" TargetMode="External"/><Relationship Id="rId23" Type="http://schemas.openxmlformats.org/officeDocument/2006/relationships/hyperlink" Target="consultantplus://offline/ref=389A7EC46534918C6224AFBF9725C2F1CD3E5F63824B2F4D40170635378BCBC6B65C2B7A361061DC18EF881D2CAA4FBC628B2A10E78DC6A1883D1001A0I" TargetMode="External"/><Relationship Id="rId28" Type="http://schemas.openxmlformats.org/officeDocument/2006/relationships/hyperlink" Target="consultantplus://offline/ref=3BECCC4A26514FFB40A80BDDDF97B6A4A6DBAF3020F200011DE28863261379E74A693883841EEE6E49E584D7EDC15D7DC3BC814DE3C9B15A78D246g8Y4N" TargetMode="External"/><Relationship Id="rId10" Type="http://schemas.openxmlformats.org/officeDocument/2006/relationships/hyperlink" Target="consultantplus://offline/ref=E2D835B5E09BBC5B9711FD3693301ED6009436F45336CD58A1B6BFE2B15D04CF566426541A330C4607A2A8D061F579A6b6VDJ" TargetMode="External"/><Relationship Id="rId19" Type="http://schemas.openxmlformats.org/officeDocument/2006/relationships/hyperlink" Target="consultantplus://offline/ref=153CF181689200BDCB00D156F3A244E0FEAA99D00B35961200C6C3CC9BCAD5041CE7F104F8B3E89C04E9A6AD8FuD16N" TargetMode="External"/><Relationship Id="rId31" Type="http://schemas.openxmlformats.org/officeDocument/2006/relationships/hyperlink" Target="consultantplus://offline/ref=3BECCC4A26514FFB40A80BDDDF97B6A4A6DBAF3026FA0C0210E28863261379E74A693883841EEE6E49E586D4EDC15D7DC3BC814DE3C9B15A78D246g8Y4N" TargetMode="External"/><Relationship Id="rId4" Type="http://schemas.openxmlformats.org/officeDocument/2006/relationships/settings" Target="settings.xml"/><Relationship Id="rId9" Type="http://schemas.openxmlformats.org/officeDocument/2006/relationships/hyperlink" Target="consultantplus://offline/ref=1B9B2477C670695D0364543AA4B02E651E676397B2EF575D2EEAF3B693CC3C922C7862C1ECD89733F17ED7r8l7O" TargetMode="External"/><Relationship Id="rId14" Type="http://schemas.openxmlformats.org/officeDocument/2006/relationships/hyperlink" Target="consultantplus://offline/ref=5655A411C7EC600197E2329491C692AC320DD0B630E61ED7956434595450CF3ECFF5B039C54F4388A79D41325B8673F5613251989E168A07798C87r0e1J" TargetMode="External"/><Relationship Id="rId22" Type="http://schemas.openxmlformats.org/officeDocument/2006/relationships/hyperlink" Target="consultantplus://offline/ref=389A7EC46534918C6224B1B281499DFEC83D066B8E1D7610451D536D68D29B81E75A7E3C6C1D64C21BEF8A01A8I" TargetMode="External"/><Relationship Id="rId27" Type="http://schemas.openxmlformats.org/officeDocument/2006/relationships/hyperlink" Target="consultantplus://offline/ref=3BECCC4A26514FFB40A80BDDDF97B6A4A6DBAF3026FA0C0210E28863261379E74A6938918446E26E40FB87D2F8970C3Bg9Y7N" TargetMode="External"/><Relationship Id="rId30" Type="http://schemas.openxmlformats.org/officeDocument/2006/relationships/hyperlink" Target="consultantplus://offline/ref=3BECCC4A26514FFB40A815D0C9FBE9ABA2D7F13826F7035245BDD33E711A73B00D2661C1C013EF6F4EEED387A2C001399FAF8140E3CBB546g7Y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639B-30A2-495A-AE5F-9B32C89C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53</Pages>
  <Words>18382</Words>
  <Characters>104783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2021-04-26T05:57:00Z</dcterms:created>
  <dcterms:modified xsi:type="dcterms:W3CDTF">2021-04-26T11:07:00Z</dcterms:modified>
</cp:coreProperties>
</file>