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57" w:rsidRDefault="00F76457" w:rsidP="00F76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E51B3" w:rsidRPr="006844A4" w:rsidRDefault="00F76457" w:rsidP="00AE51B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 на проект постановления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Ливны «</w:t>
      </w:r>
      <w:r w:rsidR="00AE51B3" w:rsidRPr="006844A4">
        <w:rPr>
          <w:sz w:val="28"/>
          <w:szCs w:val="28"/>
        </w:rPr>
        <w:t>Об утверждении порядка разработки и утверждения условий конкурса по продаже акций акционерного</w:t>
      </w:r>
      <w:r w:rsidR="00AE51B3">
        <w:rPr>
          <w:sz w:val="28"/>
          <w:szCs w:val="28"/>
        </w:rPr>
        <w:t xml:space="preserve"> общества</w:t>
      </w:r>
      <w:r w:rsidR="00AE51B3" w:rsidRPr="006844A4">
        <w:rPr>
          <w:sz w:val="28"/>
          <w:szCs w:val="28"/>
        </w:rPr>
        <w:t>, долей в уставном капитале о</w:t>
      </w:r>
      <w:r w:rsidR="00AE51B3" w:rsidRPr="006844A4">
        <w:rPr>
          <w:sz w:val="28"/>
          <w:szCs w:val="28"/>
        </w:rPr>
        <w:t>б</w:t>
      </w:r>
      <w:r w:rsidR="00AE51B3" w:rsidRPr="006844A4">
        <w:rPr>
          <w:sz w:val="28"/>
          <w:szCs w:val="28"/>
        </w:rPr>
        <w:t>щества</w:t>
      </w:r>
    </w:p>
    <w:p w:rsidR="00F76457" w:rsidRDefault="00AE51B3" w:rsidP="00AE51B3">
      <w:pPr>
        <w:jc w:val="center"/>
        <w:rPr>
          <w:sz w:val="28"/>
          <w:szCs w:val="28"/>
        </w:rPr>
      </w:pPr>
      <w:r w:rsidRPr="006844A4">
        <w:rPr>
          <w:sz w:val="28"/>
          <w:szCs w:val="28"/>
        </w:rPr>
        <w:t xml:space="preserve">с ограниченной ответственностью, объектов </w:t>
      </w:r>
      <w:r>
        <w:rPr>
          <w:sz w:val="28"/>
          <w:szCs w:val="28"/>
        </w:rPr>
        <w:t xml:space="preserve"> к</w:t>
      </w:r>
      <w:r w:rsidRPr="006844A4">
        <w:rPr>
          <w:sz w:val="28"/>
          <w:szCs w:val="28"/>
        </w:rPr>
        <w:t>ультурного наследия, включенных в единый государственный реестр объектов культурного</w:t>
      </w:r>
      <w:r>
        <w:rPr>
          <w:sz w:val="28"/>
          <w:szCs w:val="28"/>
        </w:rPr>
        <w:t xml:space="preserve"> </w:t>
      </w:r>
      <w:r w:rsidRPr="006844A4">
        <w:rPr>
          <w:sz w:val="28"/>
          <w:szCs w:val="28"/>
        </w:rPr>
        <w:t>наследия (памятников истории и культуры) народов</w:t>
      </w:r>
      <w:r>
        <w:rPr>
          <w:sz w:val="28"/>
          <w:szCs w:val="28"/>
        </w:rPr>
        <w:t xml:space="preserve"> </w:t>
      </w:r>
      <w:r w:rsidRPr="006844A4">
        <w:rPr>
          <w:sz w:val="28"/>
          <w:szCs w:val="28"/>
        </w:rPr>
        <w:t xml:space="preserve">Российской Федерации, порядка </w:t>
      </w:r>
      <w:proofErr w:type="gramStart"/>
      <w:r w:rsidRPr="006844A4">
        <w:rPr>
          <w:sz w:val="28"/>
          <w:szCs w:val="28"/>
        </w:rPr>
        <w:t>контроля за</w:t>
      </w:r>
      <w:proofErr w:type="gramEnd"/>
      <w:r w:rsidRPr="006844A4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</w:t>
      </w:r>
      <w:r w:rsidRPr="006844A4">
        <w:rPr>
          <w:sz w:val="28"/>
          <w:szCs w:val="28"/>
        </w:rPr>
        <w:t>исполнением и порядка подтверждения победителем</w:t>
      </w:r>
      <w:r>
        <w:rPr>
          <w:sz w:val="28"/>
          <w:szCs w:val="28"/>
        </w:rPr>
        <w:t xml:space="preserve"> </w:t>
      </w:r>
      <w:r w:rsidRPr="006844A4">
        <w:rPr>
          <w:sz w:val="28"/>
          <w:szCs w:val="28"/>
        </w:rPr>
        <w:t>конкурса исполнения таких условий</w:t>
      </w:r>
      <w:r w:rsidR="00F76457">
        <w:rPr>
          <w:sz w:val="28"/>
          <w:szCs w:val="28"/>
        </w:rPr>
        <w:t>».</w:t>
      </w:r>
    </w:p>
    <w:p w:rsidR="00F76457" w:rsidRDefault="00F76457" w:rsidP="00F764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4F43" w:rsidRDefault="00E14F43" w:rsidP="00F764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4F43" w:rsidRDefault="00E14F43" w:rsidP="00F764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457" w:rsidRPr="00AE51B3" w:rsidRDefault="00F76457" w:rsidP="00AE51B3">
      <w:pPr>
        <w:jc w:val="both"/>
        <w:rPr>
          <w:sz w:val="28"/>
          <w:szCs w:val="28"/>
        </w:rPr>
      </w:pPr>
      <w:r w:rsidRPr="004009B9">
        <w:rPr>
          <w:sz w:val="28"/>
          <w:szCs w:val="28"/>
        </w:rPr>
        <w:t xml:space="preserve">          </w:t>
      </w:r>
      <w:proofErr w:type="gramStart"/>
      <w:r w:rsidR="0041247A" w:rsidRPr="004009B9">
        <w:rPr>
          <w:sz w:val="28"/>
          <w:szCs w:val="28"/>
        </w:rPr>
        <w:t>В</w:t>
      </w:r>
      <w:r w:rsidRPr="004009B9">
        <w:rPr>
          <w:sz w:val="28"/>
          <w:szCs w:val="28"/>
        </w:rPr>
        <w:t xml:space="preserve"> соответствии с Порядком </w:t>
      </w:r>
      <w:r w:rsidRPr="004009B9">
        <w:rPr>
          <w:rFonts w:eastAsiaTheme="minorHAnsi"/>
          <w:sz w:val="28"/>
          <w:szCs w:val="28"/>
          <w:lang w:eastAsia="en-US"/>
        </w:rPr>
        <w:t>проведения  оценки регулирующего  воздействия  проектов   муниципальных  нормативных  правовых актов  органов  местного сам</w:t>
      </w:r>
      <w:r w:rsidRPr="004009B9">
        <w:rPr>
          <w:rFonts w:eastAsiaTheme="minorHAnsi"/>
          <w:sz w:val="28"/>
          <w:szCs w:val="28"/>
          <w:lang w:eastAsia="en-US"/>
        </w:rPr>
        <w:t>о</w:t>
      </w:r>
      <w:r w:rsidRPr="004009B9">
        <w:rPr>
          <w:rFonts w:eastAsiaTheme="minorHAnsi"/>
          <w:sz w:val="28"/>
          <w:szCs w:val="28"/>
          <w:lang w:eastAsia="en-US"/>
        </w:rPr>
        <w:t>управления города Ливны, затрагивающих вопросы осуществления  предприним</w:t>
      </w:r>
      <w:r w:rsidRPr="004009B9">
        <w:rPr>
          <w:rFonts w:eastAsiaTheme="minorHAnsi"/>
          <w:sz w:val="28"/>
          <w:szCs w:val="28"/>
          <w:lang w:eastAsia="en-US"/>
        </w:rPr>
        <w:t>а</w:t>
      </w:r>
      <w:r w:rsidRPr="004009B9">
        <w:rPr>
          <w:rFonts w:eastAsiaTheme="minorHAnsi"/>
          <w:sz w:val="28"/>
          <w:szCs w:val="28"/>
          <w:lang w:eastAsia="en-US"/>
        </w:rPr>
        <w:t xml:space="preserve">тельской  и  инвестиционной деятельности, </w:t>
      </w:r>
      <w:r w:rsidRPr="004009B9">
        <w:rPr>
          <w:sz w:val="28"/>
          <w:szCs w:val="28"/>
        </w:rPr>
        <w:t xml:space="preserve">утвержденным решением </w:t>
      </w:r>
      <w:proofErr w:type="spellStart"/>
      <w:r w:rsidRPr="004009B9">
        <w:rPr>
          <w:sz w:val="28"/>
          <w:szCs w:val="28"/>
        </w:rPr>
        <w:t>Ливенского</w:t>
      </w:r>
      <w:proofErr w:type="spellEnd"/>
      <w:r w:rsidRPr="004009B9">
        <w:rPr>
          <w:sz w:val="28"/>
          <w:szCs w:val="28"/>
        </w:rPr>
        <w:t xml:space="preserve"> г</w:t>
      </w:r>
      <w:r w:rsidRPr="004009B9">
        <w:rPr>
          <w:sz w:val="28"/>
          <w:szCs w:val="28"/>
        </w:rPr>
        <w:t>о</w:t>
      </w:r>
      <w:r w:rsidRPr="004009B9">
        <w:rPr>
          <w:sz w:val="28"/>
          <w:szCs w:val="28"/>
        </w:rPr>
        <w:t xml:space="preserve">родского Совета народных депутатов от  24 сентября </w:t>
      </w:r>
      <w:smartTag w:uri="urn:schemas-microsoft-com:office:smarttags" w:element="metricconverter">
        <w:smartTagPr>
          <w:attr w:name="ProductID" w:val="2015 г"/>
        </w:smartTagPr>
        <w:r w:rsidRPr="004009B9">
          <w:rPr>
            <w:sz w:val="28"/>
            <w:szCs w:val="28"/>
          </w:rPr>
          <w:t>2015 года</w:t>
        </w:r>
      </w:smartTag>
      <w:r w:rsidRPr="004009B9">
        <w:rPr>
          <w:sz w:val="28"/>
          <w:szCs w:val="28"/>
        </w:rPr>
        <w:t xml:space="preserve"> № 50/455-ГС «Об оценке регулирующего воздействия проектов муниципальных нормативных правовых актов  и экспертизы муниципальных нормативных правовых актов органов местного самоуправления города Ливн</w:t>
      </w:r>
      <w:r w:rsidR="0041247A" w:rsidRPr="004009B9">
        <w:rPr>
          <w:sz w:val="28"/>
          <w:szCs w:val="28"/>
        </w:rPr>
        <w:t>ы Орловской</w:t>
      </w:r>
      <w:proofErr w:type="gramEnd"/>
      <w:r w:rsidR="0041247A" w:rsidRPr="004009B9">
        <w:rPr>
          <w:sz w:val="28"/>
          <w:szCs w:val="28"/>
        </w:rPr>
        <w:t xml:space="preserve"> </w:t>
      </w:r>
      <w:proofErr w:type="gramStart"/>
      <w:r w:rsidR="0041247A" w:rsidRPr="004009B9">
        <w:rPr>
          <w:sz w:val="28"/>
          <w:szCs w:val="28"/>
        </w:rPr>
        <w:t>области», рассмотрен</w:t>
      </w:r>
      <w:r w:rsidRPr="004009B9">
        <w:rPr>
          <w:sz w:val="28"/>
          <w:szCs w:val="28"/>
        </w:rPr>
        <w:t xml:space="preserve"> проект постановления администрации города Ливны «</w:t>
      </w:r>
      <w:r w:rsidR="00AE51B3" w:rsidRPr="006844A4">
        <w:rPr>
          <w:sz w:val="28"/>
          <w:szCs w:val="28"/>
        </w:rPr>
        <w:t>Об утверждении порядка разработки и утверждения условий конкурса по продаже акций акционерного</w:t>
      </w:r>
      <w:r w:rsidR="00AE51B3">
        <w:rPr>
          <w:sz w:val="28"/>
          <w:szCs w:val="28"/>
        </w:rPr>
        <w:t xml:space="preserve"> общества</w:t>
      </w:r>
      <w:r w:rsidR="00AE51B3" w:rsidRPr="006844A4">
        <w:rPr>
          <w:sz w:val="28"/>
          <w:szCs w:val="28"/>
        </w:rPr>
        <w:t>, долей в уставном кап</w:t>
      </w:r>
      <w:r w:rsidR="00AE51B3" w:rsidRPr="006844A4">
        <w:rPr>
          <w:sz w:val="28"/>
          <w:szCs w:val="28"/>
        </w:rPr>
        <w:t>и</w:t>
      </w:r>
      <w:r w:rsidR="00AE51B3" w:rsidRPr="006844A4">
        <w:rPr>
          <w:sz w:val="28"/>
          <w:szCs w:val="28"/>
        </w:rPr>
        <w:t>тале общества</w:t>
      </w:r>
      <w:r w:rsidR="00AE51B3">
        <w:rPr>
          <w:sz w:val="28"/>
          <w:szCs w:val="28"/>
        </w:rPr>
        <w:t xml:space="preserve"> </w:t>
      </w:r>
      <w:r w:rsidR="00AE51B3" w:rsidRPr="006844A4">
        <w:rPr>
          <w:sz w:val="28"/>
          <w:szCs w:val="28"/>
        </w:rPr>
        <w:t xml:space="preserve">с ограниченной ответственностью, объектов </w:t>
      </w:r>
      <w:r w:rsidR="00AE51B3">
        <w:rPr>
          <w:sz w:val="28"/>
          <w:szCs w:val="28"/>
        </w:rPr>
        <w:t xml:space="preserve"> к</w:t>
      </w:r>
      <w:r w:rsidR="00AE51B3" w:rsidRPr="006844A4">
        <w:rPr>
          <w:sz w:val="28"/>
          <w:szCs w:val="28"/>
        </w:rPr>
        <w:t>ультурного наследия, включенных в единый государственный реестр объектов культурного</w:t>
      </w:r>
      <w:r w:rsidR="00AE51B3">
        <w:rPr>
          <w:sz w:val="28"/>
          <w:szCs w:val="28"/>
        </w:rPr>
        <w:t xml:space="preserve"> </w:t>
      </w:r>
      <w:r w:rsidR="00AE51B3" w:rsidRPr="006844A4">
        <w:rPr>
          <w:sz w:val="28"/>
          <w:szCs w:val="28"/>
        </w:rPr>
        <w:t>наследия (п</w:t>
      </w:r>
      <w:r w:rsidR="00AE51B3" w:rsidRPr="006844A4">
        <w:rPr>
          <w:sz w:val="28"/>
          <w:szCs w:val="28"/>
        </w:rPr>
        <w:t>а</w:t>
      </w:r>
      <w:r w:rsidR="00AE51B3" w:rsidRPr="006844A4">
        <w:rPr>
          <w:sz w:val="28"/>
          <w:szCs w:val="28"/>
        </w:rPr>
        <w:t>мятников истории и культуры) народов</w:t>
      </w:r>
      <w:r w:rsidR="00AE51B3">
        <w:rPr>
          <w:sz w:val="28"/>
          <w:szCs w:val="28"/>
        </w:rPr>
        <w:t xml:space="preserve"> </w:t>
      </w:r>
      <w:r w:rsidR="00AE51B3" w:rsidRPr="006844A4">
        <w:rPr>
          <w:sz w:val="28"/>
          <w:szCs w:val="28"/>
        </w:rPr>
        <w:t>Российской Федерации, порядка контроля за их</w:t>
      </w:r>
      <w:r w:rsidR="00AE51B3">
        <w:rPr>
          <w:sz w:val="28"/>
          <w:szCs w:val="28"/>
        </w:rPr>
        <w:t xml:space="preserve"> </w:t>
      </w:r>
      <w:r w:rsidR="00AE51B3" w:rsidRPr="006844A4">
        <w:rPr>
          <w:sz w:val="28"/>
          <w:szCs w:val="28"/>
        </w:rPr>
        <w:t>исполнением и порядка подтверждения победителем</w:t>
      </w:r>
      <w:r w:rsidR="00AE51B3">
        <w:rPr>
          <w:sz w:val="28"/>
          <w:szCs w:val="28"/>
        </w:rPr>
        <w:t xml:space="preserve"> </w:t>
      </w:r>
      <w:r w:rsidR="00AE51B3" w:rsidRPr="006844A4">
        <w:rPr>
          <w:sz w:val="28"/>
          <w:szCs w:val="28"/>
        </w:rPr>
        <w:t>конкурса исполнения таких условий</w:t>
      </w:r>
      <w:r w:rsidRPr="004009B9">
        <w:rPr>
          <w:sz w:val="28"/>
          <w:szCs w:val="28"/>
        </w:rPr>
        <w:t>»  (далее</w:t>
      </w:r>
      <w:proofErr w:type="gramEnd"/>
      <w:r w:rsidRPr="004009B9">
        <w:rPr>
          <w:sz w:val="28"/>
          <w:szCs w:val="28"/>
        </w:rPr>
        <w:t xml:space="preserve"> – проект постановл</w:t>
      </w:r>
      <w:r w:rsidRPr="004009B9">
        <w:rPr>
          <w:sz w:val="28"/>
          <w:szCs w:val="28"/>
        </w:rPr>
        <w:t>е</w:t>
      </w:r>
      <w:r w:rsidRPr="004009B9">
        <w:rPr>
          <w:sz w:val="28"/>
          <w:szCs w:val="28"/>
        </w:rPr>
        <w:t>ния).</w:t>
      </w:r>
    </w:p>
    <w:p w:rsidR="00F76457" w:rsidRPr="004009B9" w:rsidRDefault="00F76457" w:rsidP="004009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09B9">
        <w:rPr>
          <w:rFonts w:eastAsiaTheme="minorHAnsi"/>
          <w:sz w:val="28"/>
          <w:szCs w:val="28"/>
          <w:lang w:eastAsia="en-US"/>
        </w:rPr>
        <w:t xml:space="preserve">       По  результатам  рассмотрения  установлено,  что при подготовке проекта акта  разработчиком соблюдены процедуры,  предусмотренные  Порядком проведения оценки регулирующего воздействия.</w:t>
      </w:r>
    </w:p>
    <w:p w:rsidR="00F76457" w:rsidRPr="004009B9" w:rsidRDefault="00F76457" w:rsidP="004009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09B9">
        <w:rPr>
          <w:rFonts w:eastAsiaTheme="minorHAnsi"/>
          <w:sz w:val="28"/>
          <w:szCs w:val="28"/>
          <w:lang w:eastAsia="en-US"/>
        </w:rPr>
        <w:t xml:space="preserve">       Проект   постановления   направлен   разработчиком   для  подготовки  настоящего заключения впервые.</w:t>
      </w:r>
    </w:p>
    <w:p w:rsidR="00F76457" w:rsidRPr="004009B9" w:rsidRDefault="00F76457" w:rsidP="004009B9">
      <w:pPr>
        <w:ind w:firstLine="851"/>
        <w:jc w:val="both"/>
        <w:rPr>
          <w:sz w:val="28"/>
          <w:szCs w:val="28"/>
        </w:rPr>
      </w:pPr>
      <w:r w:rsidRPr="004009B9">
        <w:rPr>
          <w:sz w:val="28"/>
          <w:szCs w:val="28"/>
        </w:rPr>
        <w:t>Проект постановления подготовлен в соответствии с требованиями нормати</w:t>
      </w:r>
      <w:r w:rsidRPr="004009B9">
        <w:rPr>
          <w:sz w:val="28"/>
          <w:szCs w:val="28"/>
        </w:rPr>
        <w:t>в</w:t>
      </w:r>
      <w:r w:rsidRPr="004009B9">
        <w:rPr>
          <w:sz w:val="28"/>
          <w:szCs w:val="28"/>
        </w:rPr>
        <w:t>ных правовых актов:</w:t>
      </w:r>
    </w:p>
    <w:p w:rsidR="00AE51B3" w:rsidRDefault="00AE51B3" w:rsidP="00AE51B3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60299D">
        <w:rPr>
          <w:spacing w:val="-6"/>
          <w:sz w:val="28"/>
          <w:szCs w:val="28"/>
        </w:rPr>
        <w:t>Гражданский кодекс Российской Федерации;</w:t>
      </w:r>
    </w:p>
    <w:p w:rsidR="00AE51B3" w:rsidRPr="0060299D" w:rsidRDefault="00AE51B3" w:rsidP="00AE51B3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60299D">
        <w:rPr>
          <w:spacing w:val="-6"/>
          <w:sz w:val="28"/>
          <w:szCs w:val="28"/>
        </w:rPr>
        <w:t>Федеральный закон от 21 декабря 2001 года № 178-ФЗ «О приватизации государственн</w:t>
      </w:r>
      <w:r w:rsidRPr="0060299D">
        <w:rPr>
          <w:spacing w:val="-6"/>
          <w:sz w:val="28"/>
          <w:szCs w:val="28"/>
        </w:rPr>
        <w:t>о</w:t>
      </w:r>
      <w:r w:rsidRPr="0060299D">
        <w:rPr>
          <w:spacing w:val="-6"/>
          <w:sz w:val="28"/>
          <w:szCs w:val="28"/>
        </w:rPr>
        <w:t>го и муниципального имущества</w:t>
      </w:r>
      <w:r w:rsidR="000C0A7B">
        <w:rPr>
          <w:spacing w:val="-6"/>
          <w:sz w:val="28"/>
          <w:szCs w:val="28"/>
        </w:rPr>
        <w:t>»</w:t>
      </w:r>
      <w:r w:rsidRPr="0060299D">
        <w:rPr>
          <w:spacing w:val="-6"/>
          <w:sz w:val="28"/>
          <w:szCs w:val="28"/>
        </w:rPr>
        <w:t>;</w:t>
      </w:r>
    </w:p>
    <w:p w:rsidR="00AE51B3" w:rsidRPr="0060299D" w:rsidRDefault="00AE51B3" w:rsidP="00AE51B3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0C0A7B">
        <w:rPr>
          <w:spacing w:val="-6"/>
          <w:sz w:val="28"/>
          <w:szCs w:val="28"/>
        </w:rPr>
        <w:t>П</w:t>
      </w:r>
      <w:r w:rsidRPr="0060299D">
        <w:rPr>
          <w:spacing w:val="-6"/>
          <w:sz w:val="28"/>
          <w:szCs w:val="28"/>
        </w:rPr>
        <w:t>остановлени</w:t>
      </w:r>
      <w:r w:rsidR="000C0A7B">
        <w:rPr>
          <w:spacing w:val="-6"/>
          <w:sz w:val="28"/>
          <w:szCs w:val="28"/>
        </w:rPr>
        <w:t>е</w:t>
      </w:r>
      <w:r w:rsidRPr="0060299D">
        <w:rPr>
          <w:spacing w:val="-6"/>
          <w:sz w:val="28"/>
          <w:szCs w:val="28"/>
        </w:rPr>
        <w:t xml:space="preserve"> Правительства Российской Федерации от 27 августа 2012 года № 860</w:t>
      </w:r>
      <w:r w:rsidR="000C0A7B">
        <w:rPr>
          <w:spacing w:val="-6"/>
          <w:sz w:val="28"/>
          <w:szCs w:val="28"/>
        </w:rPr>
        <w:t xml:space="preserve"> «Об организации и проведении продажи государственного и муниципального имущества в электронной форме»</w:t>
      </w:r>
      <w:r w:rsidRPr="0060299D">
        <w:rPr>
          <w:spacing w:val="-6"/>
          <w:sz w:val="28"/>
          <w:szCs w:val="28"/>
        </w:rPr>
        <w:t>;</w:t>
      </w:r>
    </w:p>
    <w:p w:rsidR="00AE51B3" w:rsidRDefault="00AE51B3" w:rsidP="00AE51B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иные нормативные правовые акты Российской Федерации, Орловской области,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 города Ливны.</w:t>
      </w:r>
    </w:p>
    <w:p w:rsidR="00AE51B3" w:rsidRDefault="00F76457" w:rsidP="00AE51B3">
      <w:pPr>
        <w:jc w:val="both"/>
        <w:rPr>
          <w:sz w:val="28"/>
          <w:szCs w:val="28"/>
        </w:rPr>
      </w:pPr>
      <w:r w:rsidRPr="004009B9">
        <w:rPr>
          <w:sz w:val="28"/>
          <w:szCs w:val="28"/>
        </w:rPr>
        <w:t xml:space="preserve">      </w:t>
      </w:r>
      <w:proofErr w:type="gramStart"/>
      <w:r w:rsidRPr="004009B9">
        <w:rPr>
          <w:sz w:val="28"/>
          <w:szCs w:val="28"/>
        </w:rPr>
        <w:t>Проектом постановления администрации города Ливны «</w:t>
      </w:r>
      <w:r w:rsidR="00AE51B3" w:rsidRPr="006844A4">
        <w:rPr>
          <w:sz w:val="28"/>
          <w:szCs w:val="28"/>
        </w:rPr>
        <w:t>Об утверждении порядка разработки и утверждения условий конкурса по продаже акций акционерного</w:t>
      </w:r>
      <w:r w:rsidR="00AE51B3">
        <w:rPr>
          <w:sz w:val="28"/>
          <w:szCs w:val="28"/>
        </w:rPr>
        <w:t xml:space="preserve"> общес</w:t>
      </w:r>
      <w:r w:rsidR="00AE51B3">
        <w:rPr>
          <w:sz w:val="28"/>
          <w:szCs w:val="28"/>
        </w:rPr>
        <w:t>т</w:t>
      </w:r>
      <w:r w:rsidR="00AE51B3">
        <w:rPr>
          <w:sz w:val="28"/>
          <w:szCs w:val="28"/>
        </w:rPr>
        <w:t>ва</w:t>
      </w:r>
      <w:r w:rsidR="00AE51B3" w:rsidRPr="006844A4">
        <w:rPr>
          <w:sz w:val="28"/>
          <w:szCs w:val="28"/>
        </w:rPr>
        <w:t>, долей в уставном капитале о</w:t>
      </w:r>
      <w:r w:rsidR="00AE51B3" w:rsidRPr="006844A4">
        <w:rPr>
          <w:sz w:val="28"/>
          <w:szCs w:val="28"/>
        </w:rPr>
        <w:t>б</w:t>
      </w:r>
      <w:r w:rsidR="00AE51B3" w:rsidRPr="006844A4">
        <w:rPr>
          <w:sz w:val="28"/>
          <w:szCs w:val="28"/>
        </w:rPr>
        <w:t>щества</w:t>
      </w:r>
      <w:r w:rsidR="00AE51B3">
        <w:rPr>
          <w:sz w:val="28"/>
          <w:szCs w:val="28"/>
        </w:rPr>
        <w:t xml:space="preserve"> </w:t>
      </w:r>
      <w:r w:rsidR="00AE51B3" w:rsidRPr="006844A4">
        <w:rPr>
          <w:sz w:val="28"/>
          <w:szCs w:val="28"/>
        </w:rPr>
        <w:t xml:space="preserve">с ограниченной ответственностью, объектов </w:t>
      </w:r>
      <w:r w:rsidR="00AE51B3">
        <w:rPr>
          <w:sz w:val="28"/>
          <w:szCs w:val="28"/>
        </w:rPr>
        <w:t xml:space="preserve"> к</w:t>
      </w:r>
      <w:r w:rsidR="00AE51B3" w:rsidRPr="006844A4">
        <w:rPr>
          <w:sz w:val="28"/>
          <w:szCs w:val="28"/>
        </w:rPr>
        <w:t>ультурного наследия, включенных в единый государственный реестр объектов кул</w:t>
      </w:r>
      <w:r w:rsidR="00AE51B3" w:rsidRPr="006844A4">
        <w:rPr>
          <w:sz w:val="28"/>
          <w:szCs w:val="28"/>
        </w:rPr>
        <w:t>ь</w:t>
      </w:r>
      <w:r w:rsidR="00AE51B3" w:rsidRPr="006844A4">
        <w:rPr>
          <w:sz w:val="28"/>
          <w:szCs w:val="28"/>
        </w:rPr>
        <w:t>турного</w:t>
      </w:r>
      <w:r w:rsidR="00AE51B3">
        <w:rPr>
          <w:sz w:val="28"/>
          <w:szCs w:val="28"/>
        </w:rPr>
        <w:t xml:space="preserve"> </w:t>
      </w:r>
      <w:r w:rsidR="00AE51B3" w:rsidRPr="006844A4">
        <w:rPr>
          <w:sz w:val="28"/>
          <w:szCs w:val="28"/>
        </w:rPr>
        <w:t>наследия (памятников истории и культуры) народов</w:t>
      </w:r>
      <w:r w:rsidR="00AE51B3">
        <w:rPr>
          <w:sz w:val="28"/>
          <w:szCs w:val="28"/>
        </w:rPr>
        <w:t xml:space="preserve"> </w:t>
      </w:r>
      <w:r w:rsidR="00AE51B3" w:rsidRPr="006844A4">
        <w:rPr>
          <w:sz w:val="28"/>
          <w:szCs w:val="28"/>
        </w:rPr>
        <w:t>Российской Федерации, порядка контроля за их</w:t>
      </w:r>
      <w:r w:rsidR="00AE51B3">
        <w:rPr>
          <w:sz w:val="28"/>
          <w:szCs w:val="28"/>
        </w:rPr>
        <w:t xml:space="preserve"> </w:t>
      </w:r>
      <w:r w:rsidR="00AE51B3" w:rsidRPr="006844A4">
        <w:rPr>
          <w:sz w:val="28"/>
          <w:szCs w:val="28"/>
        </w:rPr>
        <w:t>исполнением и порядка подтверждения победителем</w:t>
      </w:r>
      <w:r w:rsidR="00AE51B3">
        <w:rPr>
          <w:sz w:val="28"/>
          <w:szCs w:val="28"/>
        </w:rPr>
        <w:t xml:space="preserve"> </w:t>
      </w:r>
      <w:r w:rsidR="00AE51B3" w:rsidRPr="006844A4">
        <w:rPr>
          <w:sz w:val="28"/>
          <w:szCs w:val="28"/>
        </w:rPr>
        <w:t xml:space="preserve">конкурса </w:t>
      </w:r>
      <w:r w:rsidR="00AE51B3" w:rsidRPr="006844A4">
        <w:rPr>
          <w:sz w:val="28"/>
          <w:szCs w:val="28"/>
        </w:rPr>
        <w:lastRenderedPageBreak/>
        <w:t>исполнения таких условий</w:t>
      </w:r>
      <w:r w:rsidRPr="004009B9">
        <w:rPr>
          <w:sz w:val="28"/>
          <w:szCs w:val="28"/>
        </w:rPr>
        <w:t xml:space="preserve">» </w:t>
      </w:r>
      <w:r w:rsidR="00AE51B3">
        <w:rPr>
          <w:sz w:val="28"/>
          <w:szCs w:val="28"/>
        </w:rPr>
        <w:t>определен порядок разработки</w:t>
      </w:r>
      <w:proofErr w:type="gramEnd"/>
      <w:r w:rsidR="000C0A7B">
        <w:rPr>
          <w:sz w:val="28"/>
          <w:szCs w:val="28"/>
        </w:rPr>
        <w:t xml:space="preserve"> и утверждения условий конкурса и</w:t>
      </w:r>
      <w:r w:rsidR="00AE51B3">
        <w:rPr>
          <w:sz w:val="28"/>
          <w:szCs w:val="28"/>
        </w:rPr>
        <w:t xml:space="preserve"> порядок </w:t>
      </w:r>
      <w:proofErr w:type="gramStart"/>
      <w:r w:rsidR="00AE51B3">
        <w:rPr>
          <w:sz w:val="28"/>
          <w:szCs w:val="28"/>
        </w:rPr>
        <w:t>контроля за</w:t>
      </w:r>
      <w:proofErr w:type="gramEnd"/>
      <w:r w:rsidR="00AE51B3">
        <w:rPr>
          <w:sz w:val="28"/>
          <w:szCs w:val="28"/>
        </w:rPr>
        <w:t xml:space="preserve"> исполнением условий конкурса.</w:t>
      </w:r>
    </w:p>
    <w:p w:rsidR="00AE51B3" w:rsidRDefault="00F76457" w:rsidP="004009B9">
      <w:pPr>
        <w:jc w:val="both"/>
        <w:rPr>
          <w:sz w:val="28"/>
          <w:szCs w:val="28"/>
        </w:rPr>
      </w:pPr>
      <w:r w:rsidRPr="004009B9">
        <w:rPr>
          <w:sz w:val="28"/>
          <w:szCs w:val="28"/>
        </w:rPr>
        <w:t xml:space="preserve">     Разработчиком проведены публичные консультации на стадии идеи разработки м</w:t>
      </w:r>
      <w:r w:rsidRPr="004009B9">
        <w:rPr>
          <w:sz w:val="28"/>
          <w:szCs w:val="28"/>
        </w:rPr>
        <w:t>у</w:t>
      </w:r>
      <w:r w:rsidRPr="004009B9">
        <w:rPr>
          <w:sz w:val="28"/>
          <w:szCs w:val="28"/>
        </w:rPr>
        <w:t>ниципального нормативного правового акт</w:t>
      </w:r>
      <w:r w:rsidR="000757CA" w:rsidRPr="004009B9">
        <w:rPr>
          <w:sz w:val="28"/>
          <w:szCs w:val="28"/>
        </w:rPr>
        <w:t xml:space="preserve">а с </w:t>
      </w:r>
      <w:r w:rsidR="00AE51B3">
        <w:rPr>
          <w:sz w:val="28"/>
          <w:szCs w:val="28"/>
        </w:rPr>
        <w:t>22</w:t>
      </w:r>
      <w:r w:rsidR="000757CA" w:rsidRPr="004009B9">
        <w:rPr>
          <w:sz w:val="28"/>
          <w:szCs w:val="28"/>
        </w:rPr>
        <w:t>.</w:t>
      </w:r>
      <w:r w:rsidR="00AE51B3">
        <w:rPr>
          <w:sz w:val="28"/>
          <w:szCs w:val="28"/>
        </w:rPr>
        <w:t>09</w:t>
      </w:r>
      <w:r w:rsidR="000757CA" w:rsidRPr="004009B9">
        <w:rPr>
          <w:sz w:val="28"/>
          <w:szCs w:val="28"/>
        </w:rPr>
        <w:t>.20</w:t>
      </w:r>
      <w:r w:rsidR="005927DD">
        <w:rPr>
          <w:sz w:val="28"/>
          <w:szCs w:val="28"/>
        </w:rPr>
        <w:t>20</w:t>
      </w:r>
      <w:r w:rsidR="000757CA" w:rsidRPr="004009B9">
        <w:rPr>
          <w:sz w:val="28"/>
          <w:szCs w:val="28"/>
        </w:rPr>
        <w:t xml:space="preserve"> года по </w:t>
      </w:r>
      <w:r w:rsidR="005927DD">
        <w:rPr>
          <w:sz w:val="28"/>
          <w:szCs w:val="28"/>
        </w:rPr>
        <w:t>02</w:t>
      </w:r>
      <w:r w:rsidR="000757CA" w:rsidRPr="004009B9">
        <w:rPr>
          <w:sz w:val="28"/>
          <w:szCs w:val="28"/>
        </w:rPr>
        <w:t>.</w:t>
      </w:r>
      <w:r w:rsidR="00AE51B3">
        <w:rPr>
          <w:sz w:val="28"/>
          <w:szCs w:val="28"/>
        </w:rPr>
        <w:t>10</w:t>
      </w:r>
      <w:r w:rsidRPr="004009B9">
        <w:rPr>
          <w:sz w:val="28"/>
          <w:szCs w:val="28"/>
        </w:rPr>
        <w:t>.20</w:t>
      </w:r>
      <w:r w:rsidR="005927DD">
        <w:rPr>
          <w:sz w:val="28"/>
          <w:szCs w:val="28"/>
        </w:rPr>
        <w:t>20</w:t>
      </w:r>
      <w:r w:rsidRPr="004009B9">
        <w:rPr>
          <w:sz w:val="28"/>
          <w:szCs w:val="28"/>
        </w:rPr>
        <w:t xml:space="preserve"> года,  публичные консультации проекта нормативного правового акта с </w:t>
      </w:r>
      <w:r w:rsidR="00AE51B3">
        <w:rPr>
          <w:sz w:val="28"/>
          <w:szCs w:val="28"/>
        </w:rPr>
        <w:t>05</w:t>
      </w:r>
      <w:r w:rsidR="000757CA" w:rsidRPr="004009B9">
        <w:rPr>
          <w:sz w:val="28"/>
          <w:szCs w:val="28"/>
        </w:rPr>
        <w:t>.</w:t>
      </w:r>
      <w:r w:rsidR="00AE51B3">
        <w:rPr>
          <w:sz w:val="28"/>
          <w:szCs w:val="28"/>
        </w:rPr>
        <w:t>10</w:t>
      </w:r>
      <w:r w:rsidRPr="004009B9">
        <w:rPr>
          <w:sz w:val="28"/>
          <w:szCs w:val="28"/>
        </w:rPr>
        <w:t>.20</w:t>
      </w:r>
      <w:r w:rsidR="005927DD">
        <w:rPr>
          <w:sz w:val="28"/>
          <w:szCs w:val="28"/>
        </w:rPr>
        <w:t>20</w:t>
      </w:r>
      <w:r w:rsidR="000757CA" w:rsidRPr="004009B9">
        <w:rPr>
          <w:sz w:val="28"/>
          <w:szCs w:val="28"/>
        </w:rPr>
        <w:t xml:space="preserve"> г. по </w:t>
      </w:r>
      <w:r w:rsidR="00AE51B3">
        <w:rPr>
          <w:sz w:val="28"/>
          <w:szCs w:val="28"/>
        </w:rPr>
        <w:t>19</w:t>
      </w:r>
      <w:r w:rsidR="000757CA" w:rsidRPr="004009B9">
        <w:rPr>
          <w:sz w:val="28"/>
          <w:szCs w:val="28"/>
        </w:rPr>
        <w:t>.</w:t>
      </w:r>
      <w:r w:rsidR="00AE51B3">
        <w:rPr>
          <w:sz w:val="28"/>
          <w:szCs w:val="28"/>
        </w:rPr>
        <w:t>10</w:t>
      </w:r>
      <w:r w:rsidRPr="004009B9">
        <w:rPr>
          <w:sz w:val="28"/>
          <w:szCs w:val="28"/>
        </w:rPr>
        <w:t>.20</w:t>
      </w:r>
      <w:r w:rsidR="005927DD">
        <w:rPr>
          <w:sz w:val="28"/>
          <w:szCs w:val="28"/>
        </w:rPr>
        <w:t>20</w:t>
      </w:r>
      <w:r w:rsidRPr="004009B9">
        <w:rPr>
          <w:sz w:val="28"/>
          <w:szCs w:val="28"/>
        </w:rPr>
        <w:t xml:space="preserve"> года. </w:t>
      </w:r>
      <w:proofErr w:type="gramStart"/>
      <w:r w:rsidR="00F333D9">
        <w:rPr>
          <w:sz w:val="28"/>
          <w:szCs w:val="28"/>
        </w:rPr>
        <w:t>Уведомление о подготовке проекта нормативного акта, свод предл</w:t>
      </w:r>
      <w:r w:rsidR="00F333D9">
        <w:rPr>
          <w:sz w:val="28"/>
          <w:szCs w:val="28"/>
        </w:rPr>
        <w:t>о</w:t>
      </w:r>
      <w:r w:rsidR="00F333D9">
        <w:rPr>
          <w:sz w:val="28"/>
          <w:szCs w:val="28"/>
        </w:rPr>
        <w:t>жений, поступивших в ходе публичных консультаций,</w:t>
      </w:r>
      <w:r w:rsidRPr="004009B9">
        <w:rPr>
          <w:sz w:val="28"/>
          <w:szCs w:val="28"/>
        </w:rPr>
        <w:t xml:space="preserve"> проект нормативного правового акта, примерный перечень вопросов и сводный отчет о результатах проведения оценки регулирующего воздействия в установленном порядке  размеще</w:t>
      </w:r>
      <w:r w:rsidR="00F333D9">
        <w:rPr>
          <w:sz w:val="28"/>
          <w:szCs w:val="28"/>
        </w:rPr>
        <w:t>ны</w:t>
      </w:r>
      <w:r w:rsidRPr="004009B9">
        <w:rPr>
          <w:sz w:val="28"/>
          <w:szCs w:val="28"/>
        </w:rPr>
        <w:t xml:space="preserve"> на официальном сайте администрации города Ливны </w:t>
      </w:r>
      <w:hyperlink r:id="rId4" w:history="1">
        <w:r w:rsidRPr="004009B9">
          <w:rPr>
            <w:rStyle w:val="a3"/>
            <w:color w:val="auto"/>
            <w:sz w:val="28"/>
            <w:szCs w:val="28"/>
            <w:lang w:val="en-US"/>
          </w:rPr>
          <w:t>www</w:t>
        </w:r>
        <w:r w:rsidRPr="004009B9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009B9">
          <w:rPr>
            <w:rStyle w:val="a3"/>
            <w:color w:val="auto"/>
            <w:sz w:val="28"/>
            <w:szCs w:val="28"/>
            <w:lang w:val="en-US"/>
          </w:rPr>
          <w:t>adminliv</w:t>
        </w:r>
        <w:proofErr w:type="spellEnd"/>
        <w:r w:rsidRPr="004009B9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009B9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009B9">
        <w:rPr>
          <w:sz w:val="28"/>
          <w:szCs w:val="28"/>
        </w:rPr>
        <w:t xml:space="preserve"> в разделе «Оценка регулирующ</w:t>
      </w:r>
      <w:r w:rsidRPr="004009B9">
        <w:rPr>
          <w:sz w:val="28"/>
          <w:szCs w:val="28"/>
        </w:rPr>
        <w:t>е</w:t>
      </w:r>
      <w:r w:rsidRPr="004009B9">
        <w:rPr>
          <w:sz w:val="28"/>
          <w:szCs w:val="28"/>
        </w:rPr>
        <w:t>го воздействия предпринимательской и инвестиционной деятельности» подразделе «Оценка регулирующего воздействия проектов НПА».</w:t>
      </w:r>
      <w:proofErr w:type="gramEnd"/>
      <w:r w:rsidRPr="004009B9">
        <w:rPr>
          <w:sz w:val="28"/>
          <w:szCs w:val="28"/>
        </w:rPr>
        <w:t xml:space="preserve"> Материалы также были н</w:t>
      </w:r>
      <w:r w:rsidRPr="004009B9">
        <w:rPr>
          <w:sz w:val="28"/>
          <w:szCs w:val="28"/>
        </w:rPr>
        <w:t>а</w:t>
      </w:r>
      <w:r w:rsidRPr="004009B9">
        <w:rPr>
          <w:sz w:val="28"/>
          <w:szCs w:val="28"/>
        </w:rPr>
        <w:t>правлены в адрес Уполномоченного по защите прав п</w:t>
      </w:r>
      <w:r w:rsidR="0009313F">
        <w:rPr>
          <w:sz w:val="28"/>
          <w:szCs w:val="28"/>
        </w:rPr>
        <w:t>редпринимателей</w:t>
      </w:r>
      <w:r w:rsidRPr="004009B9">
        <w:rPr>
          <w:sz w:val="28"/>
          <w:szCs w:val="28"/>
        </w:rPr>
        <w:t xml:space="preserve"> Орловской о</w:t>
      </w:r>
      <w:r w:rsidRPr="004009B9">
        <w:rPr>
          <w:sz w:val="28"/>
          <w:szCs w:val="28"/>
        </w:rPr>
        <w:t>б</w:t>
      </w:r>
      <w:r w:rsidRPr="004009B9">
        <w:rPr>
          <w:sz w:val="28"/>
          <w:szCs w:val="28"/>
        </w:rPr>
        <w:t>ласти. В результате</w:t>
      </w:r>
      <w:r w:rsidR="00C9071B" w:rsidRPr="004009B9">
        <w:rPr>
          <w:sz w:val="28"/>
          <w:szCs w:val="28"/>
        </w:rPr>
        <w:t xml:space="preserve"> публичных обсуждений </w:t>
      </w:r>
      <w:r w:rsidR="00AE51B3">
        <w:rPr>
          <w:sz w:val="28"/>
          <w:szCs w:val="28"/>
        </w:rPr>
        <w:t xml:space="preserve">предложений не </w:t>
      </w:r>
      <w:r w:rsidR="00C9071B" w:rsidRPr="004009B9">
        <w:rPr>
          <w:sz w:val="28"/>
          <w:szCs w:val="28"/>
        </w:rPr>
        <w:t>поступило</w:t>
      </w:r>
      <w:r w:rsidR="00AE51B3">
        <w:rPr>
          <w:sz w:val="28"/>
          <w:szCs w:val="28"/>
        </w:rPr>
        <w:t>.</w:t>
      </w:r>
    </w:p>
    <w:p w:rsidR="00F76457" w:rsidRPr="004009B9" w:rsidRDefault="005927DD" w:rsidP="00592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6457" w:rsidRPr="004009B9">
        <w:rPr>
          <w:sz w:val="28"/>
          <w:szCs w:val="28"/>
        </w:rPr>
        <w:t>По результатам рассмотрения проекта постановления и сводного отчета устано</w:t>
      </w:r>
      <w:r w:rsidR="00F76457" w:rsidRPr="004009B9">
        <w:rPr>
          <w:sz w:val="28"/>
          <w:szCs w:val="28"/>
        </w:rPr>
        <w:t>в</w:t>
      </w:r>
      <w:r w:rsidR="00F76457" w:rsidRPr="004009B9">
        <w:rPr>
          <w:sz w:val="28"/>
          <w:szCs w:val="28"/>
        </w:rPr>
        <w:t>лено, что при подготовке проекта нормативного правового акта процедуры, пред</w:t>
      </w:r>
      <w:r w:rsidR="00F76457" w:rsidRPr="004009B9">
        <w:rPr>
          <w:sz w:val="28"/>
          <w:szCs w:val="28"/>
        </w:rPr>
        <w:t>у</w:t>
      </w:r>
      <w:r w:rsidR="00F76457" w:rsidRPr="004009B9">
        <w:rPr>
          <w:sz w:val="28"/>
          <w:szCs w:val="28"/>
        </w:rPr>
        <w:t>смотренные Порядком проведения оценки регулирующего воздействия муниципал</w:t>
      </w:r>
      <w:r w:rsidR="00F76457" w:rsidRPr="004009B9">
        <w:rPr>
          <w:sz w:val="28"/>
          <w:szCs w:val="28"/>
        </w:rPr>
        <w:t>ь</w:t>
      </w:r>
      <w:r w:rsidR="00F76457" w:rsidRPr="004009B9">
        <w:rPr>
          <w:sz w:val="28"/>
          <w:szCs w:val="28"/>
        </w:rPr>
        <w:t xml:space="preserve">ных нормативных правовых актов, разработчиком соблюдены. </w:t>
      </w:r>
      <w:r w:rsidR="00F76457" w:rsidRPr="004009B9">
        <w:rPr>
          <w:kern w:val="2"/>
          <w:sz w:val="28"/>
          <w:szCs w:val="28"/>
          <w:lang w:eastAsia="hi-IN" w:bidi="hi-IN"/>
        </w:rPr>
        <w:t>В сводном отчете ра</w:t>
      </w:r>
      <w:r w:rsidR="00F76457" w:rsidRPr="004009B9">
        <w:rPr>
          <w:kern w:val="2"/>
          <w:sz w:val="28"/>
          <w:szCs w:val="28"/>
          <w:lang w:eastAsia="hi-IN" w:bidi="hi-IN"/>
        </w:rPr>
        <w:t>з</w:t>
      </w:r>
      <w:r w:rsidR="00F76457" w:rsidRPr="004009B9">
        <w:rPr>
          <w:kern w:val="2"/>
          <w:sz w:val="28"/>
          <w:szCs w:val="28"/>
          <w:lang w:eastAsia="hi-IN" w:bidi="hi-IN"/>
        </w:rPr>
        <w:t xml:space="preserve">работчиком определены </w:t>
      </w:r>
      <w:r w:rsidR="00F76457" w:rsidRPr="004009B9">
        <w:rPr>
          <w:sz w:val="28"/>
          <w:szCs w:val="28"/>
        </w:rPr>
        <w:t>проблемы, на решение которых направлено предлагаемое правовое регулирование, и цели регулирования, группы потенциальных адресатов предлагаемого правового регулирования.</w:t>
      </w:r>
      <w:r w:rsidR="004009B9" w:rsidRPr="004009B9">
        <w:rPr>
          <w:sz w:val="28"/>
          <w:szCs w:val="28"/>
        </w:rPr>
        <w:t xml:space="preserve"> Цели регулирования соотнесены с пробл</w:t>
      </w:r>
      <w:r w:rsidR="004009B9" w:rsidRPr="004009B9">
        <w:rPr>
          <w:sz w:val="28"/>
          <w:szCs w:val="28"/>
        </w:rPr>
        <w:t>е</w:t>
      </w:r>
      <w:r w:rsidR="004009B9" w:rsidRPr="004009B9">
        <w:rPr>
          <w:sz w:val="28"/>
          <w:szCs w:val="28"/>
        </w:rPr>
        <w:t>мой, положения правового акта не противоречат действующему законодательству.</w:t>
      </w:r>
    </w:p>
    <w:p w:rsidR="004009B9" w:rsidRDefault="00F76457" w:rsidP="00E14F43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hi-IN" w:bidi="hi-IN"/>
        </w:rPr>
      </w:pPr>
      <w:r w:rsidRPr="004009B9">
        <w:rPr>
          <w:kern w:val="2"/>
          <w:sz w:val="28"/>
          <w:szCs w:val="28"/>
          <w:lang w:eastAsia="hi-IN" w:bidi="hi-IN"/>
        </w:rPr>
        <w:t xml:space="preserve">          На основе проведенной оценки регулирующего воздействия проекта </w:t>
      </w:r>
      <w:r w:rsidRPr="004009B9">
        <w:rPr>
          <w:kern w:val="2"/>
          <w:sz w:val="28"/>
          <w:szCs w:val="28"/>
          <w:lang w:eastAsia="hi-IN" w:bidi="hi-IN"/>
        </w:rPr>
        <w:br/>
        <w:t xml:space="preserve">акта </w:t>
      </w:r>
      <w:r w:rsidRPr="004009B9">
        <w:rPr>
          <w:sz w:val="28"/>
          <w:szCs w:val="28"/>
        </w:rPr>
        <w:t xml:space="preserve">сделан вывод о том, что разработчиком представлено достаточно оснований для принятия решения о необходимости введения правового регулирования. </w:t>
      </w:r>
      <w:proofErr w:type="gramStart"/>
      <w:r w:rsidRPr="004009B9">
        <w:rPr>
          <w:kern w:val="2"/>
          <w:sz w:val="28"/>
          <w:szCs w:val="28"/>
          <w:lang w:eastAsia="hi-IN" w:bidi="hi-IN"/>
        </w:rPr>
        <w:t>По результ</w:t>
      </w:r>
      <w:r w:rsidRPr="004009B9">
        <w:rPr>
          <w:kern w:val="2"/>
          <w:sz w:val="28"/>
          <w:szCs w:val="28"/>
          <w:lang w:eastAsia="hi-IN" w:bidi="hi-IN"/>
        </w:rPr>
        <w:t>а</w:t>
      </w:r>
      <w:r w:rsidRPr="004009B9">
        <w:rPr>
          <w:kern w:val="2"/>
          <w:sz w:val="28"/>
          <w:szCs w:val="28"/>
          <w:lang w:eastAsia="hi-IN" w:bidi="hi-IN"/>
        </w:rPr>
        <w:t>там оценки регулирующего воздействия выявлено отсутствие положений, необосн</w:t>
      </w:r>
      <w:r w:rsidRPr="004009B9">
        <w:rPr>
          <w:kern w:val="2"/>
          <w:sz w:val="28"/>
          <w:szCs w:val="28"/>
          <w:lang w:eastAsia="hi-IN" w:bidi="hi-IN"/>
        </w:rPr>
        <w:t>о</w:t>
      </w:r>
      <w:r w:rsidRPr="004009B9">
        <w:rPr>
          <w:kern w:val="2"/>
          <w:sz w:val="28"/>
          <w:szCs w:val="28"/>
          <w:lang w:eastAsia="hi-IN" w:bidi="hi-IN"/>
        </w:rPr>
        <w:t>ванно вводящих избыточные обязанности, запреты и ограничения для субъектов пре</w:t>
      </w:r>
      <w:r w:rsidRPr="004009B9">
        <w:rPr>
          <w:kern w:val="2"/>
          <w:sz w:val="28"/>
          <w:szCs w:val="28"/>
          <w:lang w:eastAsia="hi-IN" w:bidi="hi-IN"/>
        </w:rPr>
        <w:t>д</w:t>
      </w:r>
      <w:r w:rsidRPr="004009B9">
        <w:rPr>
          <w:kern w:val="2"/>
          <w:sz w:val="28"/>
          <w:szCs w:val="28"/>
          <w:lang w:eastAsia="hi-IN" w:bidi="hi-IN"/>
        </w:rPr>
        <w:t>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</w:t>
      </w:r>
      <w:r w:rsidRPr="004009B9">
        <w:rPr>
          <w:kern w:val="2"/>
          <w:sz w:val="28"/>
          <w:szCs w:val="28"/>
          <w:lang w:eastAsia="hi-IN" w:bidi="hi-IN"/>
        </w:rPr>
        <w:t>к</w:t>
      </w:r>
      <w:r w:rsidRPr="004009B9">
        <w:rPr>
          <w:kern w:val="2"/>
          <w:sz w:val="28"/>
          <w:szCs w:val="28"/>
          <w:lang w:eastAsia="hi-IN" w:bidi="hi-IN"/>
        </w:rPr>
        <w:t>тов предпринимательской и инвестиционной деятельности, бюджета города Ливны, и установлено наличие достаточного обоснования решения проблемы предложенным способом регулирования.</w:t>
      </w:r>
      <w:r w:rsidRPr="00C453F6">
        <w:rPr>
          <w:kern w:val="2"/>
          <w:sz w:val="28"/>
          <w:szCs w:val="28"/>
          <w:lang w:eastAsia="hi-IN" w:bidi="hi-IN"/>
        </w:rPr>
        <w:t xml:space="preserve"> </w:t>
      </w:r>
      <w:proofErr w:type="gramEnd"/>
    </w:p>
    <w:p w:rsidR="00E14F43" w:rsidRDefault="00E14F43" w:rsidP="00E14F43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hi-IN" w:bidi="hi-IN"/>
        </w:rPr>
      </w:pPr>
    </w:p>
    <w:p w:rsidR="00E14F43" w:rsidRDefault="00E14F43" w:rsidP="00E14F43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hi-IN" w:bidi="hi-IN"/>
        </w:rPr>
      </w:pPr>
    </w:p>
    <w:p w:rsidR="00E14F43" w:rsidRDefault="00E14F43" w:rsidP="00E14F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51B3" w:rsidRDefault="00AE51B3" w:rsidP="00E14F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51B3" w:rsidRPr="00E14F43" w:rsidRDefault="00AE51B3" w:rsidP="00E14F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76457" w:rsidRDefault="00F76457" w:rsidP="00F7645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экономики,</w:t>
      </w:r>
    </w:p>
    <w:p w:rsidR="00F76457" w:rsidRDefault="00F76457" w:rsidP="00F76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и торговли                                                 </w:t>
      </w:r>
      <w:r w:rsidR="00E14F4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С. А. </w:t>
      </w: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 </w:t>
      </w:r>
    </w:p>
    <w:p w:rsidR="00E14F43" w:rsidRDefault="00E14F43" w:rsidP="00E14F43">
      <w:pPr>
        <w:spacing w:line="312" w:lineRule="auto"/>
        <w:jc w:val="both"/>
        <w:rPr>
          <w:sz w:val="28"/>
          <w:szCs w:val="28"/>
        </w:rPr>
      </w:pPr>
    </w:p>
    <w:p w:rsidR="00E14F43" w:rsidRDefault="00E14F43" w:rsidP="00E14F43">
      <w:pPr>
        <w:spacing w:line="312" w:lineRule="auto"/>
        <w:jc w:val="both"/>
        <w:rPr>
          <w:sz w:val="28"/>
          <w:szCs w:val="28"/>
        </w:rPr>
      </w:pPr>
    </w:p>
    <w:p w:rsidR="00E14F43" w:rsidRDefault="00E14F43" w:rsidP="00E14F4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AE51B3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AE51B3">
        <w:rPr>
          <w:sz w:val="28"/>
          <w:szCs w:val="28"/>
        </w:rPr>
        <w:t>10</w:t>
      </w:r>
      <w:r w:rsidRPr="00CA06A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A06AA">
        <w:rPr>
          <w:sz w:val="28"/>
          <w:szCs w:val="28"/>
        </w:rPr>
        <w:t xml:space="preserve"> года</w:t>
      </w:r>
    </w:p>
    <w:p w:rsidR="00E14F43" w:rsidRDefault="00E14F43" w:rsidP="00F76457">
      <w:pPr>
        <w:jc w:val="both"/>
      </w:pPr>
    </w:p>
    <w:p w:rsidR="00BB1392" w:rsidRDefault="00BB1392"/>
    <w:sectPr w:rsidR="00BB1392" w:rsidSect="00E14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F76457"/>
    <w:rsid w:val="000757CA"/>
    <w:rsid w:val="0009313F"/>
    <w:rsid w:val="000C0A7B"/>
    <w:rsid w:val="004009B9"/>
    <w:rsid w:val="0041247A"/>
    <w:rsid w:val="005927DD"/>
    <w:rsid w:val="00873B42"/>
    <w:rsid w:val="009623E7"/>
    <w:rsid w:val="00AE0423"/>
    <w:rsid w:val="00AE51B3"/>
    <w:rsid w:val="00B73B07"/>
    <w:rsid w:val="00BB1392"/>
    <w:rsid w:val="00C9071B"/>
    <w:rsid w:val="00E14F43"/>
    <w:rsid w:val="00F333D9"/>
    <w:rsid w:val="00F76457"/>
    <w:rsid w:val="00FA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45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F76457"/>
    <w:pPr>
      <w:spacing w:before="100" w:beforeAutospacing="1" w:after="119"/>
    </w:pPr>
  </w:style>
  <w:style w:type="paragraph" w:customStyle="1" w:styleId="ConsPlusNormal">
    <w:name w:val="ConsPlusNormal"/>
    <w:rsid w:val="00AE51B3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li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2020-10-27T06:46:00Z</cp:lastPrinted>
  <dcterms:created xsi:type="dcterms:W3CDTF">2020-04-22T13:18:00Z</dcterms:created>
  <dcterms:modified xsi:type="dcterms:W3CDTF">2020-10-27T06:56:00Z</dcterms:modified>
</cp:coreProperties>
</file>