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D" w:rsidRDefault="006F2DDD" w:rsidP="006F2DD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D" w:rsidRDefault="006F2DDD" w:rsidP="006F2DDD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6F2DDD" w:rsidRDefault="006F2DDD" w:rsidP="006F2DDD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72254A" w:rsidRPr="0072254A" w:rsidRDefault="0072254A" w:rsidP="0072254A"/>
    <w:p w:rsidR="006F2DDD" w:rsidRDefault="006F2DDD" w:rsidP="006F2D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DDD" w:rsidRDefault="006F2DDD" w:rsidP="006F2DDD">
      <w:pPr>
        <w:rPr>
          <w:bCs/>
          <w:sz w:val="28"/>
          <w:szCs w:val="28"/>
        </w:rPr>
      </w:pPr>
    </w:p>
    <w:p w:rsidR="006F2DDD" w:rsidRDefault="006F2DDD" w:rsidP="006F2D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 xml:space="preserve">. № </w:t>
      </w:r>
      <w:r w:rsidR="00EF6F80">
        <w:rPr>
          <w:bCs/>
          <w:sz w:val="28"/>
          <w:szCs w:val="28"/>
        </w:rPr>
        <w:t>54/600-ГС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6"/>
          <w:szCs w:val="26"/>
        </w:rPr>
        <w:t>Принято на 5</w:t>
      </w:r>
      <w:r w:rsidR="0072254A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заседании</w:t>
      </w:r>
    </w:p>
    <w:p w:rsidR="006F2DDD" w:rsidRDefault="006F2DDD" w:rsidP="0072254A">
      <w:pPr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F2DDD" w:rsidRDefault="006F2DDD" w:rsidP="0072254A">
      <w:pPr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6F2DDD" w:rsidRDefault="006F2DDD" w:rsidP="0072254A">
      <w:pPr>
        <w:ind w:left="5529"/>
        <w:rPr>
          <w:sz w:val="28"/>
          <w:szCs w:val="28"/>
        </w:rPr>
      </w:pP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Совета народных депутатов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№ 2/004-ГС «О принятии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 Регламента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6F2DDD" w:rsidRDefault="006F2DDD" w:rsidP="006F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депутатов»  </w:t>
      </w:r>
    </w:p>
    <w:p w:rsidR="006F2DDD" w:rsidRDefault="006F2DDD" w:rsidP="006F2DDD">
      <w:pPr>
        <w:rPr>
          <w:b/>
          <w:sz w:val="28"/>
          <w:szCs w:val="28"/>
        </w:rPr>
      </w:pPr>
    </w:p>
    <w:p w:rsidR="006F2DDD" w:rsidRPr="008B19CB" w:rsidRDefault="008B19CB" w:rsidP="00A10BD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B19CB">
        <w:rPr>
          <w:sz w:val="28"/>
          <w:szCs w:val="28"/>
        </w:rPr>
        <w:t xml:space="preserve">В целях повышения эффективности деятельности </w:t>
      </w:r>
      <w:proofErr w:type="spellStart"/>
      <w:r w:rsidRPr="008B19CB">
        <w:rPr>
          <w:sz w:val="28"/>
          <w:szCs w:val="28"/>
        </w:rPr>
        <w:t>Ливенского</w:t>
      </w:r>
      <w:proofErr w:type="spellEnd"/>
      <w:r w:rsidRPr="008B19CB">
        <w:rPr>
          <w:sz w:val="28"/>
          <w:szCs w:val="28"/>
        </w:rPr>
        <w:t xml:space="preserve"> городского Совета народных депутатов, </w:t>
      </w:r>
      <w:proofErr w:type="spellStart"/>
      <w:r w:rsidR="006F2DDD" w:rsidRPr="008B19CB">
        <w:rPr>
          <w:sz w:val="28"/>
          <w:szCs w:val="28"/>
        </w:rPr>
        <w:t>Ливенский</w:t>
      </w:r>
      <w:proofErr w:type="spellEnd"/>
      <w:r w:rsidR="006F2DDD" w:rsidRPr="008B19CB">
        <w:rPr>
          <w:sz w:val="28"/>
          <w:szCs w:val="28"/>
        </w:rPr>
        <w:t xml:space="preserve"> городской Совет народных депутатов </w:t>
      </w:r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</w:t>
      </w:r>
      <w:r w:rsidR="008B19C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8B19CB">
        <w:rPr>
          <w:sz w:val="28"/>
          <w:szCs w:val="28"/>
        </w:rPr>
        <w:t xml:space="preserve">я: </w:t>
      </w:r>
    </w:p>
    <w:p w:rsidR="006F2DDD" w:rsidRDefault="0072254A" w:rsidP="00A10BD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д</w:t>
      </w:r>
      <w:r w:rsidR="006F2DDD">
        <w:rPr>
          <w:sz w:val="28"/>
          <w:szCs w:val="28"/>
        </w:rPr>
        <w:t xml:space="preserve">ополнить статью 42 частью 4 следующего содержания: </w:t>
      </w:r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2DDD">
        <w:rPr>
          <w:sz w:val="28"/>
          <w:szCs w:val="28"/>
        </w:rPr>
        <w:t>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комиссии, по распоряжению Председателя городского Совета, основанному на обращении председателя комиссии, могут проводиться дистанционные заседания комиссии в режиме видеоконференции. Порядок проведения ди</w:t>
      </w:r>
      <w:r w:rsidR="0072254A">
        <w:rPr>
          <w:sz w:val="28"/>
          <w:szCs w:val="28"/>
        </w:rPr>
        <w:t xml:space="preserve">станционных заседаний комиссии </w:t>
      </w:r>
      <w:r w:rsidRPr="006F2DDD">
        <w:rPr>
          <w:sz w:val="28"/>
          <w:szCs w:val="28"/>
        </w:rPr>
        <w:t>в режиме видеокон</w:t>
      </w:r>
      <w:r w:rsidR="0072254A">
        <w:rPr>
          <w:sz w:val="28"/>
          <w:szCs w:val="28"/>
        </w:rPr>
        <w:t xml:space="preserve">ференции определяется решением </w:t>
      </w:r>
      <w:r w:rsidR="008B19CB">
        <w:rPr>
          <w:sz w:val="28"/>
          <w:szCs w:val="28"/>
        </w:rPr>
        <w:t xml:space="preserve">городского </w:t>
      </w:r>
      <w:r w:rsidRPr="006F2DDD">
        <w:rPr>
          <w:sz w:val="28"/>
          <w:szCs w:val="28"/>
        </w:rPr>
        <w:t>Совета</w:t>
      </w:r>
      <w:proofErr w:type="gramStart"/>
      <w:r w:rsidRPr="006F2DDD">
        <w:rPr>
          <w:sz w:val="28"/>
          <w:szCs w:val="28"/>
        </w:rPr>
        <w:t>.»</w:t>
      </w:r>
      <w:proofErr w:type="gramEnd"/>
    </w:p>
    <w:p w:rsidR="006F2DDD" w:rsidRPr="006F2DDD" w:rsidRDefault="00CC7CBB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="006F2DDD">
        <w:rPr>
          <w:sz w:val="28"/>
          <w:szCs w:val="28"/>
        </w:rPr>
        <w:t xml:space="preserve">главу </w:t>
      </w:r>
      <w:r w:rsidR="008B19CB">
        <w:rPr>
          <w:sz w:val="28"/>
          <w:szCs w:val="28"/>
        </w:rPr>
        <w:t xml:space="preserve">10 статьей 77.1 </w:t>
      </w:r>
      <w:r w:rsidR="006F2DDD">
        <w:rPr>
          <w:sz w:val="28"/>
          <w:szCs w:val="28"/>
        </w:rPr>
        <w:t>следующего содержания:</w:t>
      </w:r>
    </w:p>
    <w:p w:rsidR="008B19CB" w:rsidRDefault="008B19CB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7CBB">
        <w:rPr>
          <w:sz w:val="28"/>
          <w:szCs w:val="28"/>
        </w:rPr>
        <w:t xml:space="preserve">В случае </w:t>
      </w:r>
      <w:r w:rsidRPr="006F2DDD">
        <w:rPr>
          <w:sz w:val="28"/>
          <w:szCs w:val="28"/>
        </w:rPr>
        <w:t xml:space="preserve">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</w:t>
      </w:r>
      <w:r>
        <w:rPr>
          <w:sz w:val="28"/>
          <w:szCs w:val="28"/>
        </w:rPr>
        <w:t>городского Совета</w:t>
      </w:r>
      <w:r w:rsidRPr="006F2DDD">
        <w:rPr>
          <w:sz w:val="28"/>
          <w:szCs w:val="28"/>
        </w:rPr>
        <w:t xml:space="preserve">, по распоряжению </w:t>
      </w:r>
      <w:r>
        <w:rPr>
          <w:sz w:val="28"/>
          <w:szCs w:val="28"/>
        </w:rPr>
        <w:t>Председателя городского Совета,</w:t>
      </w:r>
      <w:r w:rsidRPr="006F2DDD">
        <w:rPr>
          <w:sz w:val="28"/>
          <w:szCs w:val="28"/>
        </w:rPr>
        <w:t xml:space="preserve"> могут проводиться дистанционные заседания </w:t>
      </w:r>
      <w:r>
        <w:rPr>
          <w:sz w:val="28"/>
          <w:szCs w:val="28"/>
        </w:rPr>
        <w:t>городского Совета</w:t>
      </w:r>
      <w:r w:rsidRPr="006F2DDD">
        <w:rPr>
          <w:sz w:val="28"/>
          <w:szCs w:val="28"/>
        </w:rPr>
        <w:t xml:space="preserve"> в режиме видеоконференции. </w:t>
      </w:r>
      <w:r w:rsidRPr="006F2DDD">
        <w:rPr>
          <w:sz w:val="28"/>
          <w:szCs w:val="28"/>
        </w:rPr>
        <w:lastRenderedPageBreak/>
        <w:t xml:space="preserve">Порядок проведения дистанционных заседаний </w:t>
      </w:r>
      <w:r>
        <w:rPr>
          <w:sz w:val="28"/>
          <w:szCs w:val="28"/>
        </w:rPr>
        <w:t>городского Совета</w:t>
      </w:r>
      <w:r w:rsidR="00CC7CBB">
        <w:rPr>
          <w:sz w:val="28"/>
          <w:szCs w:val="28"/>
        </w:rPr>
        <w:t xml:space="preserve"> </w:t>
      </w:r>
      <w:r w:rsidRPr="006F2DDD">
        <w:rPr>
          <w:sz w:val="28"/>
          <w:szCs w:val="28"/>
        </w:rPr>
        <w:t>в режиме видеокон</w:t>
      </w:r>
      <w:r w:rsidR="00CC7CBB">
        <w:rPr>
          <w:sz w:val="28"/>
          <w:szCs w:val="28"/>
        </w:rPr>
        <w:t xml:space="preserve">ференции определяется решением </w:t>
      </w:r>
      <w:r>
        <w:rPr>
          <w:sz w:val="28"/>
          <w:szCs w:val="28"/>
        </w:rPr>
        <w:t xml:space="preserve">городского </w:t>
      </w:r>
      <w:r w:rsidRPr="006F2DDD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На заседании городского Совета в режиме видеоконференции не могут рассматриваться вопросы, требующие тайного голосования</w:t>
      </w:r>
      <w:proofErr w:type="gramStart"/>
      <w:r>
        <w:rPr>
          <w:sz w:val="28"/>
          <w:szCs w:val="28"/>
        </w:rPr>
        <w:t>.</w:t>
      </w:r>
      <w:r w:rsidRPr="006F2DDD">
        <w:rPr>
          <w:sz w:val="28"/>
          <w:szCs w:val="28"/>
        </w:rPr>
        <w:t>»</w:t>
      </w:r>
      <w:proofErr w:type="gramEnd"/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города Ливны и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 </w:t>
      </w:r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6F2DDD" w:rsidRDefault="006F2DDD" w:rsidP="00A10B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10BD7" w:rsidRDefault="00A10BD7" w:rsidP="00A1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0BD7" w:rsidRDefault="00A10BD7" w:rsidP="00A1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6F2D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F2DDD" w:rsidRDefault="006F2DDD" w:rsidP="006F2D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Е.Н. Конищева</w:t>
      </w:r>
    </w:p>
    <w:p w:rsidR="006F2DDD" w:rsidRDefault="006F2DDD" w:rsidP="006F2D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6F2DDD">
      <w:pPr>
        <w:ind w:firstLine="851"/>
      </w:pPr>
    </w:p>
    <w:p w:rsidR="00933D42" w:rsidRDefault="00933D42"/>
    <w:sectPr w:rsidR="00933D42" w:rsidSect="00A10BD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DD"/>
    <w:rsid w:val="000053FB"/>
    <w:rsid w:val="006F2DDD"/>
    <w:rsid w:val="00715613"/>
    <w:rsid w:val="0072254A"/>
    <w:rsid w:val="008B19CB"/>
    <w:rsid w:val="00933D42"/>
    <w:rsid w:val="00A10BD7"/>
    <w:rsid w:val="00CA0ACC"/>
    <w:rsid w:val="00CC7CBB"/>
    <w:rsid w:val="00E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DD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2DD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D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DD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2020-12-25T06:02:00Z</cp:lastPrinted>
  <dcterms:created xsi:type="dcterms:W3CDTF">2020-12-17T14:04:00Z</dcterms:created>
  <dcterms:modified xsi:type="dcterms:W3CDTF">2020-12-25T06:04:00Z</dcterms:modified>
</cp:coreProperties>
</file>