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МУНИЦИПАЛЬНОГО</w:t>
      </w:r>
    </w:p>
    <w:p w:rsidR="007B1EE9" w:rsidRDefault="00384252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  <w:r w:rsidR="007B1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4252" w:rsidRPr="00BF211D" w:rsidRDefault="007B1EE9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E782C">
        <w:rPr>
          <w:rFonts w:ascii="Times New Roman" w:hAnsi="Times New Roman" w:cs="Times New Roman"/>
          <w:sz w:val="28"/>
          <w:szCs w:val="28"/>
        </w:rPr>
        <w:t>Положения о порядке проведения работ по демонтажу и</w:t>
      </w:r>
      <w:r w:rsidR="00FE782C">
        <w:rPr>
          <w:rFonts w:ascii="Times New Roman" w:hAnsi="Times New Roman" w:cs="Times New Roman"/>
          <w:sz w:val="28"/>
          <w:szCs w:val="28"/>
        </w:rPr>
        <w:t>н</w:t>
      </w:r>
      <w:r w:rsidR="00FE782C">
        <w:rPr>
          <w:rFonts w:ascii="Times New Roman" w:hAnsi="Times New Roman" w:cs="Times New Roman"/>
          <w:sz w:val="28"/>
          <w:szCs w:val="28"/>
        </w:rPr>
        <w:t>формационных конструкций</w:t>
      </w:r>
      <w:r w:rsidRPr="00BF211D">
        <w:rPr>
          <w:rFonts w:ascii="Times New Roman" w:hAnsi="Times New Roman" w:cs="Times New Roman"/>
          <w:sz w:val="28"/>
          <w:szCs w:val="28"/>
        </w:rPr>
        <w:t>»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Настоящим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FE782C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BF211D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384252" w:rsidRPr="00BF211D" w:rsidRDefault="00384252" w:rsidP="00BF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извещает</w:t>
      </w:r>
      <w:r w:rsidR="00971235">
        <w:rPr>
          <w:rFonts w:ascii="Times New Roman" w:hAnsi="Times New Roman" w:cs="Times New Roman"/>
          <w:sz w:val="28"/>
          <w:szCs w:val="28"/>
        </w:rPr>
        <w:t xml:space="preserve"> о подготовке </w:t>
      </w:r>
      <w:r w:rsidR="00FE782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F211D">
        <w:rPr>
          <w:rFonts w:ascii="Times New Roman" w:hAnsi="Times New Roman" w:cs="Times New Roman"/>
          <w:sz w:val="28"/>
          <w:szCs w:val="28"/>
        </w:rPr>
        <w:t>муниципального  нормативного  правового акта</w:t>
      </w:r>
      <w:r w:rsidR="00E21072" w:rsidRPr="00BF211D">
        <w:rPr>
          <w:rFonts w:ascii="Times New Roman" w:hAnsi="Times New Roman" w:cs="Times New Roman"/>
          <w:sz w:val="28"/>
          <w:szCs w:val="28"/>
        </w:rPr>
        <w:t xml:space="preserve"> «</w:t>
      </w:r>
      <w:r w:rsidR="00FE782C" w:rsidRPr="00BF21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782C">
        <w:rPr>
          <w:rFonts w:ascii="Times New Roman" w:hAnsi="Times New Roman" w:cs="Times New Roman"/>
          <w:sz w:val="28"/>
          <w:szCs w:val="28"/>
        </w:rPr>
        <w:t>Положения о порядке проведения работ по демонтажу информационных конструкций</w:t>
      </w:r>
      <w:r w:rsidR="00E21072" w:rsidRPr="00BF211D">
        <w:rPr>
          <w:rFonts w:ascii="Times New Roman" w:hAnsi="Times New Roman" w:cs="Times New Roman"/>
          <w:sz w:val="28"/>
          <w:szCs w:val="28"/>
        </w:rPr>
        <w:t>»</w:t>
      </w:r>
      <w:r w:rsidR="00FE782C">
        <w:rPr>
          <w:rFonts w:ascii="Times New Roman" w:hAnsi="Times New Roman" w:cs="Times New Roman"/>
          <w:sz w:val="28"/>
          <w:szCs w:val="28"/>
        </w:rPr>
        <w:t xml:space="preserve"> и начале </w:t>
      </w:r>
      <w:r w:rsidRPr="00BF211D">
        <w:rPr>
          <w:rFonts w:ascii="Times New Roman" w:hAnsi="Times New Roman" w:cs="Times New Roman"/>
          <w:sz w:val="28"/>
          <w:szCs w:val="28"/>
        </w:rPr>
        <w:t>обсуждения идеи (концепции) предлагаемого в акте правового регулирования и сборе предложений заинт</w:t>
      </w:r>
      <w:r w:rsidRPr="00BF211D">
        <w:rPr>
          <w:rFonts w:ascii="Times New Roman" w:hAnsi="Times New Roman" w:cs="Times New Roman"/>
          <w:sz w:val="28"/>
          <w:szCs w:val="28"/>
        </w:rPr>
        <w:t>е</w:t>
      </w:r>
      <w:r w:rsidRPr="00BF211D">
        <w:rPr>
          <w:rFonts w:ascii="Times New Roman" w:hAnsi="Times New Roman" w:cs="Times New Roman"/>
          <w:sz w:val="28"/>
          <w:szCs w:val="28"/>
        </w:rPr>
        <w:t>ресованных лиц.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</w:t>
      </w:r>
      <w:r w:rsidRPr="00BF21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252" w:rsidRPr="00BF211D" w:rsidRDefault="00251F1A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303850 О</w:t>
      </w:r>
      <w:r w:rsidR="00384252" w:rsidRPr="00BF211D">
        <w:rPr>
          <w:rFonts w:ascii="Times New Roman" w:hAnsi="Times New Roman" w:cs="Times New Roman"/>
          <w:sz w:val="28"/>
          <w:szCs w:val="28"/>
        </w:rPr>
        <w:t xml:space="preserve">рловская область, город Ливны, ул. Ленина, </w:t>
      </w:r>
      <w:r w:rsidR="00384252" w:rsidRPr="00A17941">
        <w:rPr>
          <w:rFonts w:ascii="Times New Roman" w:hAnsi="Times New Roman" w:cs="Times New Roman"/>
          <w:sz w:val="28"/>
          <w:szCs w:val="28"/>
        </w:rPr>
        <w:t>дом</w:t>
      </w:r>
      <w:r w:rsidR="00FE782C">
        <w:rPr>
          <w:rFonts w:ascii="Times New Roman" w:hAnsi="Times New Roman" w:cs="Times New Roman"/>
          <w:sz w:val="28"/>
          <w:szCs w:val="28"/>
        </w:rPr>
        <w:t xml:space="preserve"> 3</w:t>
      </w:r>
      <w:r w:rsidR="006A4FB2">
        <w:rPr>
          <w:rFonts w:ascii="Times New Roman" w:hAnsi="Times New Roman" w:cs="Times New Roman"/>
          <w:sz w:val="28"/>
          <w:szCs w:val="28"/>
        </w:rPr>
        <w:t xml:space="preserve">, </w:t>
      </w:r>
      <w:r w:rsidR="00FE782C">
        <w:rPr>
          <w:rFonts w:ascii="Times New Roman" w:hAnsi="Times New Roman" w:cs="Times New Roman"/>
          <w:sz w:val="28"/>
          <w:szCs w:val="28"/>
        </w:rPr>
        <w:t>кабинет 4</w:t>
      </w:r>
      <w:r w:rsidR="006A4FB2">
        <w:rPr>
          <w:rFonts w:ascii="Times New Roman" w:hAnsi="Times New Roman" w:cs="Times New Roman"/>
          <w:sz w:val="28"/>
          <w:szCs w:val="28"/>
        </w:rPr>
        <w:t>.</w:t>
      </w:r>
    </w:p>
    <w:p w:rsidR="00384252" w:rsidRPr="003B2B2E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FE782C">
        <w:rPr>
          <w:rFonts w:ascii="Times New Roman" w:hAnsi="Times New Roman" w:cs="Times New Roman"/>
          <w:sz w:val="28"/>
          <w:szCs w:val="28"/>
          <w:lang w:val="en-US"/>
        </w:rPr>
        <w:t>arxitektura</w:t>
      </w:r>
      <w:proofErr w:type="spellEnd"/>
      <w:r w:rsidR="00A64986" w:rsidRPr="00A64986">
        <w:rPr>
          <w:rFonts w:ascii="Times New Roman" w:hAnsi="Times New Roman" w:cs="Times New Roman"/>
          <w:sz w:val="28"/>
          <w:szCs w:val="28"/>
        </w:rPr>
        <w:t>@</w:t>
      </w:r>
      <w:r w:rsidR="00A649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4986" w:rsidRPr="00A64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49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Сроки приема предложений:</w:t>
      </w:r>
    </w:p>
    <w:p w:rsidR="00384252" w:rsidRPr="00BF211D" w:rsidRDefault="00AE61EC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осуществляется до</w:t>
      </w:r>
      <w:r w:rsidR="00FE782C">
        <w:rPr>
          <w:rFonts w:ascii="Times New Roman" w:hAnsi="Times New Roman" w:cs="Times New Roman"/>
          <w:sz w:val="28"/>
          <w:szCs w:val="28"/>
        </w:rPr>
        <w:t xml:space="preserve"> 1</w:t>
      </w:r>
      <w:r w:rsidR="00FE782C" w:rsidRPr="00AE61EC">
        <w:rPr>
          <w:rFonts w:ascii="Times New Roman" w:hAnsi="Times New Roman" w:cs="Times New Roman"/>
          <w:sz w:val="28"/>
          <w:szCs w:val="28"/>
        </w:rPr>
        <w:t>4</w:t>
      </w:r>
      <w:r w:rsidR="00FE782C">
        <w:rPr>
          <w:rFonts w:ascii="Times New Roman" w:hAnsi="Times New Roman" w:cs="Times New Roman"/>
          <w:sz w:val="28"/>
          <w:szCs w:val="28"/>
        </w:rPr>
        <w:t>.</w:t>
      </w:r>
      <w:r w:rsidR="00FE782C" w:rsidRPr="00FE782C">
        <w:rPr>
          <w:rFonts w:ascii="Times New Roman" w:hAnsi="Times New Roman" w:cs="Times New Roman"/>
          <w:sz w:val="28"/>
          <w:szCs w:val="28"/>
        </w:rPr>
        <w:t>12</w:t>
      </w:r>
      <w:r w:rsidR="00384252" w:rsidRPr="00BF211D">
        <w:rPr>
          <w:rFonts w:ascii="Times New Roman" w:hAnsi="Times New Roman" w:cs="Times New Roman"/>
          <w:sz w:val="28"/>
          <w:szCs w:val="28"/>
        </w:rPr>
        <w:t>.2018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84252" w:rsidRPr="00BF211D">
        <w:rPr>
          <w:rFonts w:ascii="Times New Roman" w:hAnsi="Times New Roman" w:cs="Times New Roman"/>
          <w:sz w:val="28"/>
          <w:szCs w:val="28"/>
        </w:rPr>
        <w:t>.</w:t>
      </w:r>
    </w:p>
    <w:p w:rsidR="00384252" w:rsidRPr="00BF211D" w:rsidRDefault="00FE782C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размещения </w:t>
      </w:r>
      <w:r w:rsidR="00384252" w:rsidRPr="00BF211D">
        <w:rPr>
          <w:rFonts w:ascii="Times New Roman" w:hAnsi="Times New Roman" w:cs="Times New Roman"/>
          <w:b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E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384252" w:rsidRPr="00BF211D">
        <w:rPr>
          <w:rFonts w:ascii="Times New Roman" w:hAnsi="Times New Roman" w:cs="Times New Roman"/>
          <w:sz w:val="28"/>
          <w:szCs w:val="28"/>
        </w:rPr>
        <w:t>нормативного пр</w:t>
      </w:r>
      <w:r w:rsidR="00384252" w:rsidRPr="00BF211D">
        <w:rPr>
          <w:rFonts w:ascii="Times New Roman" w:hAnsi="Times New Roman" w:cs="Times New Roman"/>
          <w:sz w:val="28"/>
          <w:szCs w:val="28"/>
        </w:rPr>
        <w:t>а</w:t>
      </w:r>
      <w:r w:rsidR="00384252" w:rsidRPr="00BF211D">
        <w:rPr>
          <w:rFonts w:ascii="Times New Roman" w:hAnsi="Times New Roman" w:cs="Times New Roman"/>
          <w:sz w:val="28"/>
          <w:szCs w:val="28"/>
        </w:rPr>
        <w:t xml:space="preserve">вового акта в информационно-телекоммуникационной сети «Интернет»: </w:t>
      </w:r>
      <w:hyperlink r:id="rId5" w:history="1">
        <w:r w:rsidR="00384252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4252"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4252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 w:rsidR="00384252"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4252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4252" w:rsidRPr="00BF211D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 предприн</w:t>
      </w:r>
      <w:r w:rsidR="00384252" w:rsidRPr="00BF211D">
        <w:rPr>
          <w:rFonts w:ascii="Times New Roman" w:hAnsi="Times New Roman" w:cs="Times New Roman"/>
          <w:sz w:val="28"/>
          <w:szCs w:val="28"/>
        </w:rPr>
        <w:t>и</w:t>
      </w:r>
      <w:r w:rsidR="00384252" w:rsidRPr="00BF211D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деятельности»</w:t>
      </w:r>
    </w:p>
    <w:p w:rsidR="009931A4" w:rsidRDefault="00384252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Все</w:t>
      </w:r>
      <w:r w:rsidR="004055D5">
        <w:rPr>
          <w:rFonts w:ascii="Times New Roman" w:hAnsi="Times New Roman" w:cs="Times New Roman"/>
          <w:sz w:val="28"/>
          <w:szCs w:val="28"/>
        </w:rPr>
        <w:t xml:space="preserve"> поступившие предложения будут рассмотрены. Сводка </w:t>
      </w:r>
      <w:r w:rsidRPr="00BF211D">
        <w:rPr>
          <w:rFonts w:ascii="Times New Roman" w:hAnsi="Times New Roman" w:cs="Times New Roman"/>
          <w:sz w:val="28"/>
          <w:szCs w:val="28"/>
        </w:rPr>
        <w:t>предложений  будет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4055D5">
        <w:rPr>
          <w:rFonts w:ascii="Times New Roman" w:hAnsi="Times New Roman" w:cs="Times New Roman"/>
          <w:sz w:val="28"/>
          <w:szCs w:val="28"/>
        </w:rPr>
        <w:t>размещена на сайте</w:t>
      </w:r>
      <w:r w:rsidRPr="00BF21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Pr="00BF211D">
        <w:rPr>
          <w:rFonts w:ascii="Times New Roman" w:hAnsi="Times New Roman" w:cs="Times New Roman"/>
          <w:sz w:val="28"/>
          <w:szCs w:val="28"/>
        </w:rPr>
        <w:t>в срок не позднее</w:t>
      </w:r>
      <w:r w:rsidR="00FE782C">
        <w:rPr>
          <w:rFonts w:ascii="Times New Roman" w:hAnsi="Times New Roman" w:cs="Times New Roman"/>
          <w:sz w:val="28"/>
          <w:szCs w:val="28"/>
        </w:rPr>
        <w:t xml:space="preserve"> </w:t>
      </w:r>
      <w:r w:rsidR="00FE782C" w:rsidRPr="00FE782C">
        <w:rPr>
          <w:rFonts w:ascii="Times New Roman" w:hAnsi="Times New Roman" w:cs="Times New Roman"/>
          <w:sz w:val="28"/>
          <w:szCs w:val="28"/>
        </w:rPr>
        <w:t>16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FE782C">
        <w:rPr>
          <w:rFonts w:ascii="Times New Roman" w:hAnsi="Times New Roman" w:cs="Times New Roman"/>
          <w:sz w:val="28"/>
          <w:szCs w:val="28"/>
        </w:rPr>
        <w:t>декабря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931A4" w:rsidRPr="00BF211D" w:rsidRDefault="009931A4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1A4">
        <w:rPr>
          <w:rFonts w:ascii="Times New Roman" w:hAnsi="Times New Roman" w:cs="Times New Roman"/>
          <w:sz w:val="28"/>
          <w:szCs w:val="28"/>
        </w:rPr>
        <w:t xml:space="preserve"> 1. Обоснование необходимости подг</w:t>
      </w:r>
      <w:r w:rsidR="00235288">
        <w:rPr>
          <w:rFonts w:ascii="Times New Roman" w:hAnsi="Times New Roman" w:cs="Times New Roman"/>
          <w:sz w:val="28"/>
          <w:szCs w:val="28"/>
        </w:rPr>
        <w:t xml:space="preserve">отовки проекта акта: </w:t>
      </w:r>
      <w:r w:rsidR="00A6667D">
        <w:rPr>
          <w:rFonts w:ascii="Times New Roman" w:hAnsi="Times New Roman" w:cs="Times New Roman"/>
          <w:sz w:val="28"/>
          <w:szCs w:val="28"/>
        </w:rPr>
        <w:t>о</w:t>
      </w:r>
      <w:r w:rsidR="00AE61EC">
        <w:rPr>
          <w:rFonts w:ascii="Times New Roman" w:hAnsi="Times New Roman" w:cs="Times New Roman"/>
          <w:sz w:val="28"/>
          <w:szCs w:val="28"/>
        </w:rPr>
        <w:t>тсутствие пр</w:t>
      </w:r>
      <w:r w:rsidR="00AE61EC">
        <w:rPr>
          <w:rFonts w:ascii="Times New Roman" w:hAnsi="Times New Roman" w:cs="Times New Roman"/>
          <w:sz w:val="28"/>
          <w:szCs w:val="28"/>
        </w:rPr>
        <w:t>а</w:t>
      </w:r>
      <w:r w:rsidR="00AE61EC">
        <w:rPr>
          <w:rFonts w:ascii="Times New Roman" w:hAnsi="Times New Roman" w:cs="Times New Roman"/>
          <w:sz w:val="28"/>
          <w:szCs w:val="28"/>
        </w:rPr>
        <w:t>вового регулирования определяющего порядок проведения работ по демо</w:t>
      </w:r>
      <w:r w:rsidR="00AE61EC">
        <w:rPr>
          <w:rFonts w:ascii="Times New Roman" w:hAnsi="Times New Roman" w:cs="Times New Roman"/>
          <w:sz w:val="28"/>
          <w:szCs w:val="28"/>
        </w:rPr>
        <w:t>н</w:t>
      </w:r>
      <w:r w:rsidR="00AE61EC">
        <w:rPr>
          <w:rFonts w:ascii="Times New Roman" w:hAnsi="Times New Roman" w:cs="Times New Roman"/>
          <w:sz w:val="28"/>
          <w:szCs w:val="28"/>
        </w:rPr>
        <w:t xml:space="preserve">тажу информационных конструкций.  </w:t>
      </w:r>
    </w:p>
    <w:p w:rsidR="00E85863" w:rsidRPr="0097497D" w:rsidRDefault="004055D5" w:rsidP="00974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97D">
        <w:rPr>
          <w:rFonts w:ascii="Times New Roman" w:hAnsi="Times New Roman" w:cs="Times New Roman"/>
          <w:sz w:val="28"/>
          <w:szCs w:val="28"/>
        </w:rPr>
        <w:t xml:space="preserve">   </w:t>
      </w:r>
      <w:r w:rsidR="009931A4" w:rsidRPr="0097497D">
        <w:rPr>
          <w:rFonts w:ascii="Times New Roman" w:hAnsi="Times New Roman" w:cs="Times New Roman"/>
          <w:sz w:val="28"/>
          <w:szCs w:val="28"/>
        </w:rPr>
        <w:t>2</w:t>
      </w:r>
      <w:r w:rsidRPr="0097497D">
        <w:rPr>
          <w:rFonts w:ascii="Times New Roman" w:hAnsi="Times New Roman" w:cs="Times New Roman"/>
          <w:sz w:val="28"/>
          <w:szCs w:val="28"/>
        </w:rPr>
        <w:t xml:space="preserve">. Описание проблемы, на решение которой направлено </w:t>
      </w:r>
      <w:r w:rsidR="00384252" w:rsidRPr="0097497D">
        <w:rPr>
          <w:rFonts w:ascii="Times New Roman" w:hAnsi="Times New Roman" w:cs="Times New Roman"/>
          <w:sz w:val="28"/>
          <w:szCs w:val="28"/>
        </w:rPr>
        <w:t>предлагаемое</w:t>
      </w:r>
      <w:r w:rsidR="0097497D" w:rsidRPr="0097497D">
        <w:rPr>
          <w:rFonts w:ascii="Times New Roman" w:hAnsi="Times New Roman" w:cs="Times New Roman"/>
          <w:sz w:val="28"/>
          <w:szCs w:val="28"/>
        </w:rPr>
        <w:t xml:space="preserve"> </w:t>
      </w:r>
      <w:r w:rsidR="00384252" w:rsidRPr="0097497D">
        <w:rPr>
          <w:rFonts w:ascii="Times New Roman" w:hAnsi="Times New Roman" w:cs="Times New Roman"/>
          <w:sz w:val="28"/>
          <w:szCs w:val="28"/>
        </w:rPr>
        <w:t>пр</w:t>
      </w:r>
      <w:r w:rsidR="00384252" w:rsidRPr="0097497D">
        <w:rPr>
          <w:rFonts w:ascii="Times New Roman" w:hAnsi="Times New Roman" w:cs="Times New Roman"/>
          <w:sz w:val="28"/>
          <w:szCs w:val="28"/>
        </w:rPr>
        <w:t>а</w:t>
      </w:r>
      <w:r w:rsidR="00384252" w:rsidRPr="0097497D">
        <w:rPr>
          <w:rFonts w:ascii="Times New Roman" w:hAnsi="Times New Roman" w:cs="Times New Roman"/>
          <w:sz w:val="28"/>
          <w:szCs w:val="28"/>
        </w:rPr>
        <w:t>вовое регулирование:</w:t>
      </w:r>
      <w:r w:rsidR="00ED7433" w:rsidRPr="0097497D">
        <w:rPr>
          <w:rFonts w:ascii="Times New Roman" w:hAnsi="Times New Roman" w:cs="Times New Roman"/>
          <w:sz w:val="28"/>
          <w:szCs w:val="28"/>
        </w:rPr>
        <w:t xml:space="preserve"> </w:t>
      </w:r>
      <w:r w:rsidR="00A6667D">
        <w:rPr>
          <w:rFonts w:ascii="Times New Roman" w:hAnsi="Times New Roman" w:cs="Times New Roman"/>
          <w:sz w:val="28"/>
          <w:szCs w:val="28"/>
        </w:rPr>
        <w:t>несоблюдение собственниками (правообладателя</w:t>
      </w:r>
      <w:r w:rsidR="00C004E9">
        <w:rPr>
          <w:rFonts w:ascii="Times New Roman" w:hAnsi="Times New Roman" w:cs="Times New Roman"/>
          <w:sz w:val="28"/>
          <w:szCs w:val="28"/>
        </w:rPr>
        <w:t xml:space="preserve">ми) информационных конструкций </w:t>
      </w:r>
      <w:r w:rsidR="00A6667D">
        <w:rPr>
          <w:rFonts w:ascii="Times New Roman" w:hAnsi="Times New Roman" w:cs="Times New Roman"/>
          <w:sz w:val="28"/>
          <w:szCs w:val="28"/>
        </w:rPr>
        <w:t>требований, установленных Правилами бл</w:t>
      </w:r>
      <w:r w:rsidR="00A6667D">
        <w:rPr>
          <w:rFonts w:ascii="Times New Roman" w:hAnsi="Times New Roman" w:cs="Times New Roman"/>
          <w:sz w:val="28"/>
          <w:szCs w:val="28"/>
        </w:rPr>
        <w:t>а</w:t>
      </w:r>
      <w:r w:rsidR="00A6667D">
        <w:rPr>
          <w:rFonts w:ascii="Times New Roman" w:hAnsi="Times New Roman" w:cs="Times New Roman"/>
          <w:sz w:val="28"/>
          <w:szCs w:val="28"/>
        </w:rPr>
        <w:t xml:space="preserve">гоустройства.  </w:t>
      </w:r>
    </w:p>
    <w:p w:rsidR="00384252" w:rsidRPr="00BF211D" w:rsidRDefault="009931A4" w:rsidP="00E8586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384252" w:rsidRPr="00BF211D">
        <w:rPr>
          <w:sz w:val="28"/>
          <w:szCs w:val="28"/>
        </w:rPr>
        <w:t>. Цели предлагаемого правового регулирования:</w:t>
      </w:r>
      <w:r w:rsidR="00ED7433" w:rsidRPr="00BF211D">
        <w:rPr>
          <w:sz w:val="28"/>
          <w:szCs w:val="28"/>
        </w:rPr>
        <w:t xml:space="preserve"> </w:t>
      </w:r>
      <w:r w:rsidR="0097497D">
        <w:rPr>
          <w:sz w:val="28"/>
          <w:szCs w:val="28"/>
        </w:rPr>
        <w:t>упорядочение</w:t>
      </w:r>
      <w:r w:rsidR="005502C8">
        <w:rPr>
          <w:sz w:val="28"/>
          <w:szCs w:val="28"/>
        </w:rPr>
        <w:t xml:space="preserve"> </w:t>
      </w:r>
      <w:r w:rsidR="00A6667D">
        <w:rPr>
          <w:sz w:val="28"/>
          <w:szCs w:val="28"/>
        </w:rPr>
        <w:t>размещ</w:t>
      </w:r>
      <w:r w:rsidR="00A6667D">
        <w:rPr>
          <w:sz w:val="28"/>
          <w:szCs w:val="28"/>
        </w:rPr>
        <w:t>е</w:t>
      </w:r>
      <w:r w:rsidR="00A6667D">
        <w:rPr>
          <w:sz w:val="28"/>
          <w:szCs w:val="28"/>
        </w:rPr>
        <w:t xml:space="preserve">ния </w:t>
      </w:r>
      <w:r w:rsidR="005502C8">
        <w:rPr>
          <w:sz w:val="28"/>
          <w:szCs w:val="28"/>
        </w:rPr>
        <w:t>информа</w:t>
      </w:r>
      <w:r w:rsidR="00A6667D">
        <w:rPr>
          <w:sz w:val="28"/>
          <w:szCs w:val="28"/>
        </w:rPr>
        <w:t>ционных конструкций</w:t>
      </w:r>
      <w:r w:rsidR="005502C8">
        <w:rPr>
          <w:sz w:val="28"/>
          <w:szCs w:val="28"/>
        </w:rPr>
        <w:t xml:space="preserve"> </w:t>
      </w:r>
      <w:r w:rsidR="00E85863">
        <w:rPr>
          <w:sz w:val="28"/>
          <w:szCs w:val="28"/>
        </w:rPr>
        <w:t>на территории города Ливны.</w:t>
      </w:r>
    </w:p>
    <w:p w:rsidR="00384252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84252" w:rsidRPr="00BF211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5502C8"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предлагаемого </w:t>
      </w:r>
      <w:r w:rsidR="00384252" w:rsidRPr="00BF211D">
        <w:rPr>
          <w:rFonts w:ascii="Times New Roman" w:hAnsi="Times New Roman" w:cs="Times New Roman"/>
          <w:sz w:val="28"/>
          <w:szCs w:val="28"/>
        </w:rPr>
        <w:t>правового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384252" w:rsidRPr="00BF211D">
        <w:rPr>
          <w:rFonts w:ascii="Times New Roman" w:hAnsi="Times New Roman" w:cs="Times New Roman"/>
          <w:sz w:val="28"/>
          <w:szCs w:val="28"/>
        </w:rPr>
        <w:t>р</w:t>
      </w:r>
      <w:r w:rsidR="00384252" w:rsidRPr="00BF211D">
        <w:rPr>
          <w:rFonts w:ascii="Times New Roman" w:hAnsi="Times New Roman" w:cs="Times New Roman"/>
          <w:sz w:val="28"/>
          <w:szCs w:val="28"/>
        </w:rPr>
        <w:t>е</w:t>
      </w:r>
      <w:r w:rsidR="00384252" w:rsidRPr="00BF211D">
        <w:rPr>
          <w:rFonts w:ascii="Times New Roman" w:hAnsi="Times New Roman" w:cs="Times New Roman"/>
          <w:sz w:val="28"/>
          <w:szCs w:val="28"/>
        </w:rPr>
        <w:t>гулирования в данной области:</w:t>
      </w:r>
    </w:p>
    <w:p w:rsidR="003B2B2E" w:rsidRDefault="00251F1A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- </w:t>
      </w:r>
      <w:r w:rsidR="00F61448" w:rsidRPr="00BF211D">
        <w:rPr>
          <w:rFonts w:ascii="Times New Roman" w:hAnsi="Times New Roman" w:cs="Times New Roman"/>
          <w:sz w:val="28"/>
          <w:szCs w:val="28"/>
        </w:rPr>
        <w:t>Федеральн</w:t>
      </w:r>
      <w:r w:rsidRPr="00BF211D">
        <w:rPr>
          <w:rFonts w:ascii="Times New Roman" w:hAnsi="Times New Roman" w:cs="Times New Roman"/>
          <w:sz w:val="28"/>
          <w:szCs w:val="28"/>
        </w:rPr>
        <w:t>ый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</w:t>
      </w:r>
      <w:r w:rsidR="00F61448" w:rsidRPr="00BF211D">
        <w:rPr>
          <w:rFonts w:ascii="Times New Roman" w:hAnsi="Times New Roman" w:cs="Times New Roman"/>
          <w:sz w:val="28"/>
          <w:szCs w:val="28"/>
        </w:rPr>
        <w:t>и</w:t>
      </w:r>
      <w:r w:rsidR="00F61448" w:rsidRPr="00BF211D">
        <w:rPr>
          <w:rFonts w:ascii="Times New Roman" w:hAnsi="Times New Roman" w:cs="Times New Roman"/>
          <w:sz w:val="28"/>
          <w:szCs w:val="28"/>
        </w:rPr>
        <w:t>пах организации местного самоупр</w:t>
      </w:r>
      <w:r w:rsidR="004B4FB3" w:rsidRPr="00BF211D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3E" w:rsidRDefault="00E62F70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-Устав города Ливны;</w:t>
      </w:r>
    </w:p>
    <w:p w:rsidR="00E62F70" w:rsidRPr="00BF211D" w:rsidRDefault="00E62F70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F70">
        <w:rPr>
          <w:rFonts w:ascii="Times New Roman" w:hAnsi="Times New Roman" w:cs="Times New Roman"/>
          <w:sz w:val="28"/>
          <w:szCs w:val="28"/>
        </w:rPr>
        <w:t xml:space="preserve"> </w:t>
      </w:r>
      <w:r w:rsidRPr="0023528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28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Ливны Орловской области, у</w:t>
      </w:r>
      <w:r w:rsidRPr="002352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вержденные</w:t>
      </w:r>
      <w:r w:rsidRPr="00235288">
        <w:rPr>
          <w:rFonts w:ascii="Times New Roman" w:hAnsi="Times New Roman" w:cs="Times New Roman"/>
          <w:sz w:val="28"/>
          <w:szCs w:val="28"/>
        </w:rPr>
        <w:t xml:space="preserve"> решением Ливенского городского Совета народных депутатов от 27 </w:t>
      </w:r>
      <w:r w:rsidR="00472EC1">
        <w:rPr>
          <w:rFonts w:ascii="Times New Roman" w:hAnsi="Times New Roman" w:cs="Times New Roman"/>
          <w:sz w:val="28"/>
          <w:szCs w:val="28"/>
        </w:rPr>
        <w:t>октября</w:t>
      </w:r>
      <w:r w:rsidRPr="00235288">
        <w:rPr>
          <w:rFonts w:ascii="Times New Roman" w:hAnsi="Times New Roman" w:cs="Times New Roman"/>
          <w:sz w:val="28"/>
          <w:szCs w:val="28"/>
        </w:rPr>
        <w:t xml:space="preserve"> 201</w:t>
      </w:r>
      <w:r w:rsidR="00472EC1">
        <w:rPr>
          <w:rFonts w:ascii="Times New Roman" w:hAnsi="Times New Roman" w:cs="Times New Roman"/>
          <w:sz w:val="28"/>
          <w:szCs w:val="28"/>
        </w:rPr>
        <w:t>6</w:t>
      </w:r>
      <w:r w:rsidRPr="002352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2EC1">
        <w:rPr>
          <w:rFonts w:ascii="Times New Roman" w:hAnsi="Times New Roman" w:cs="Times New Roman"/>
          <w:sz w:val="28"/>
          <w:szCs w:val="28"/>
        </w:rPr>
        <w:t xml:space="preserve"> 2</w:t>
      </w:r>
      <w:r w:rsidRPr="00235288">
        <w:rPr>
          <w:rFonts w:ascii="Times New Roman" w:hAnsi="Times New Roman" w:cs="Times New Roman"/>
          <w:sz w:val="28"/>
          <w:szCs w:val="28"/>
        </w:rPr>
        <w:t>/</w:t>
      </w:r>
      <w:r w:rsidR="00472EC1">
        <w:rPr>
          <w:rFonts w:ascii="Times New Roman" w:hAnsi="Times New Roman" w:cs="Times New Roman"/>
          <w:sz w:val="28"/>
          <w:szCs w:val="28"/>
        </w:rPr>
        <w:t>015</w:t>
      </w:r>
      <w:r w:rsidRPr="00235288">
        <w:rPr>
          <w:rFonts w:ascii="Times New Roman" w:hAnsi="Times New Roman" w:cs="Times New Roman"/>
          <w:sz w:val="28"/>
          <w:szCs w:val="28"/>
        </w:rPr>
        <w:t>-ГС</w:t>
      </w:r>
    </w:p>
    <w:p w:rsidR="00806A3E" w:rsidRPr="00E62F70" w:rsidRDefault="00806A3E" w:rsidP="00E62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F70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Орловской о</w:t>
      </w:r>
      <w:r w:rsidRPr="00E62F70">
        <w:rPr>
          <w:rFonts w:ascii="Times New Roman" w:hAnsi="Times New Roman" w:cs="Times New Roman"/>
          <w:sz w:val="28"/>
          <w:szCs w:val="28"/>
        </w:rPr>
        <w:t>б</w:t>
      </w:r>
      <w:r w:rsidR="00E62F70">
        <w:rPr>
          <w:rFonts w:ascii="Times New Roman" w:hAnsi="Times New Roman" w:cs="Times New Roman"/>
          <w:sz w:val="28"/>
          <w:szCs w:val="28"/>
        </w:rPr>
        <w:t xml:space="preserve">ласти, администрации </w:t>
      </w:r>
      <w:r w:rsidRPr="00E62F70">
        <w:rPr>
          <w:rFonts w:ascii="Times New Roman" w:hAnsi="Times New Roman" w:cs="Times New Roman"/>
          <w:sz w:val="28"/>
          <w:szCs w:val="28"/>
        </w:rPr>
        <w:t>города</w:t>
      </w:r>
      <w:r w:rsidR="003B2B2E" w:rsidRPr="00E62F70">
        <w:rPr>
          <w:rFonts w:ascii="Times New Roman" w:hAnsi="Times New Roman" w:cs="Times New Roman"/>
          <w:sz w:val="28"/>
          <w:szCs w:val="28"/>
        </w:rPr>
        <w:t xml:space="preserve"> Ливны</w:t>
      </w:r>
      <w:r w:rsidRPr="00E62F70">
        <w:rPr>
          <w:rFonts w:ascii="Times New Roman" w:hAnsi="Times New Roman" w:cs="Times New Roman"/>
          <w:sz w:val="28"/>
          <w:szCs w:val="28"/>
        </w:rPr>
        <w:t>.</w:t>
      </w:r>
    </w:p>
    <w:p w:rsidR="00384252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</w:t>
      </w:r>
      <w:r w:rsidR="005502C8">
        <w:rPr>
          <w:rFonts w:ascii="Times New Roman" w:hAnsi="Times New Roman" w:cs="Times New Roman"/>
          <w:sz w:val="28"/>
          <w:szCs w:val="28"/>
        </w:rPr>
        <w:t xml:space="preserve">.   Планируемый срок вступления в силу предлагаемого </w:t>
      </w:r>
      <w:r w:rsidR="00384252" w:rsidRPr="00BF211D">
        <w:rPr>
          <w:rFonts w:ascii="Times New Roman" w:hAnsi="Times New Roman" w:cs="Times New Roman"/>
          <w:sz w:val="28"/>
          <w:szCs w:val="28"/>
        </w:rPr>
        <w:t>правового</w:t>
      </w:r>
    </w:p>
    <w:p w:rsidR="00ED7433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регулирования:</w:t>
      </w:r>
      <w:r w:rsidR="00E62F70">
        <w:rPr>
          <w:rFonts w:ascii="Times New Roman" w:hAnsi="Times New Roman" w:cs="Times New Roman"/>
          <w:sz w:val="28"/>
          <w:szCs w:val="28"/>
        </w:rPr>
        <w:t xml:space="preserve"> январь 2019</w:t>
      </w:r>
      <w:r w:rsidR="00ED7433" w:rsidRPr="00A179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1072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E21072" w:rsidRPr="00BF211D">
        <w:rPr>
          <w:rFonts w:ascii="Times New Roman" w:hAnsi="Times New Roman" w:cs="Times New Roman"/>
          <w:sz w:val="28"/>
          <w:szCs w:val="28"/>
        </w:rPr>
        <w:t>. Круг лиц, на которых будет распространено действие нормативного пр</w:t>
      </w:r>
      <w:r w:rsidR="00E21072" w:rsidRPr="00BF211D">
        <w:rPr>
          <w:rFonts w:ascii="Times New Roman" w:hAnsi="Times New Roman" w:cs="Times New Roman"/>
          <w:sz w:val="28"/>
          <w:szCs w:val="28"/>
        </w:rPr>
        <w:t>а</w:t>
      </w:r>
      <w:r w:rsidR="00E21072" w:rsidRPr="00BF211D">
        <w:rPr>
          <w:rFonts w:ascii="Times New Roman" w:hAnsi="Times New Roman" w:cs="Times New Roman"/>
          <w:sz w:val="28"/>
          <w:szCs w:val="28"/>
        </w:rPr>
        <w:t>вового акта:</w:t>
      </w:r>
      <w:r w:rsidR="00806A3E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DE6D8E" w:rsidRPr="00BF211D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</w:t>
      </w:r>
      <w:r w:rsidR="00DE6D8E" w:rsidRPr="00BF211D">
        <w:rPr>
          <w:rFonts w:ascii="Times New Roman" w:hAnsi="Times New Roman" w:cs="Times New Roman"/>
          <w:sz w:val="28"/>
          <w:szCs w:val="28"/>
        </w:rPr>
        <w:t>а</w:t>
      </w:r>
      <w:r w:rsidR="00DE6D8E" w:rsidRPr="00BF211D">
        <w:rPr>
          <w:rFonts w:ascii="Times New Roman" w:hAnsi="Times New Roman" w:cs="Times New Roman"/>
          <w:sz w:val="28"/>
          <w:szCs w:val="28"/>
        </w:rPr>
        <w:t>не</w:t>
      </w:r>
      <w:r w:rsidR="00C004E9">
        <w:rPr>
          <w:rFonts w:ascii="Times New Roman" w:hAnsi="Times New Roman" w:cs="Times New Roman"/>
          <w:sz w:val="28"/>
          <w:szCs w:val="28"/>
        </w:rPr>
        <w:t xml:space="preserve"> - </w:t>
      </w:r>
      <w:r w:rsidR="005502C8">
        <w:rPr>
          <w:rFonts w:ascii="Times New Roman" w:hAnsi="Times New Roman" w:cs="Times New Roman"/>
          <w:sz w:val="28"/>
          <w:szCs w:val="28"/>
        </w:rPr>
        <w:t>собстве</w:t>
      </w:r>
      <w:r w:rsidR="00C004E9">
        <w:rPr>
          <w:rFonts w:ascii="Times New Roman" w:hAnsi="Times New Roman" w:cs="Times New Roman"/>
          <w:sz w:val="28"/>
          <w:szCs w:val="28"/>
        </w:rPr>
        <w:t>нники (правообладатели</w:t>
      </w:r>
      <w:r w:rsidR="005502C8">
        <w:rPr>
          <w:rFonts w:ascii="Times New Roman" w:hAnsi="Times New Roman" w:cs="Times New Roman"/>
          <w:sz w:val="28"/>
          <w:szCs w:val="28"/>
        </w:rPr>
        <w:t>) информационных конструкций</w:t>
      </w:r>
      <w:r w:rsidR="00C07D9F" w:rsidRPr="00BF211D">
        <w:rPr>
          <w:rFonts w:ascii="Times New Roman" w:hAnsi="Times New Roman" w:cs="Times New Roman"/>
          <w:sz w:val="28"/>
          <w:szCs w:val="28"/>
        </w:rPr>
        <w:t>.</w:t>
      </w:r>
    </w:p>
    <w:p w:rsidR="00ED7433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E62F70"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384252" w:rsidRPr="00BF211D">
        <w:rPr>
          <w:rFonts w:ascii="Times New Roman" w:hAnsi="Times New Roman" w:cs="Times New Roman"/>
          <w:sz w:val="28"/>
          <w:szCs w:val="28"/>
        </w:rPr>
        <w:t>о необходимости или отсутствии необходимости установления</w:t>
      </w:r>
      <w:r w:rsidR="00ED7433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384252" w:rsidRPr="00BF211D">
        <w:rPr>
          <w:rFonts w:ascii="Times New Roman" w:hAnsi="Times New Roman" w:cs="Times New Roman"/>
          <w:sz w:val="28"/>
          <w:szCs w:val="28"/>
        </w:rPr>
        <w:t>перех</w:t>
      </w:r>
      <w:r w:rsidR="00ED7433" w:rsidRPr="00BF211D">
        <w:rPr>
          <w:rFonts w:ascii="Times New Roman" w:hAnsi="Times New Roman" w:cs="Times New Roman"/>
          <w:sz w:val="28"/>
          <w:szCs w:val="28"/>
        </w:rPr>
        <w:t>одного периода: необходимость установления переходного периода о</w:t>
      </w:r>
      <w:r w:rsidR="00ED7433" w:rsidRPr="00BF211D">
        <w:rPr>
          <w:rFonts w:ascii="Times New Roman" w:hAnsi="Times New Roman" w:cs="Times New Roman"/>
          <w:sz w:val="28"/>
          <w:szCs w:val="28"/>
        </w:rPr>
        <w:t>т</w:t>
      </w:r>
      <w:r w:rsidR="00ED7433" w:rsidRPr="00BF211D">
        <w:rPr>
          <w:rFonts w:ascii="Times New Roman" w:hAnsi="Times New Roman" w:cs="Times New Roman"/>
          <w:sz w:val="28"/>
          <w:szCs w:val="28"/>
        </w:rPr>
        <w:t>сутствует.</w:t>
      </w:r>
    </w:p>
    <w:p w:rsidR="009931A4" w:rsidRPr="009931A4" w:rsidRDefault="009931A4" w:rsidP="005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9931A4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844"/>
        <w:gridCol w:w="1276"/>
        <w:gridCol w:w="1276"/>
      </w:tblGrid>
      <w:tr w:rsidR="009931A4" w:rsidRPr="009931A4" w:rsidTr="003B559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9931A4" w:rsidRPr="009931A4" w:rsidTr="003B559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.1. Содержание варианта решения в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явленной проблемы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3F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>Положения о порядке пр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>ведения работ по демонтажу информац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>онных конс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>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3B559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.2. Качественная характеристика и оценка динамики численности потенц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вого регулирования в среднесрочном п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риоде (1 - 3 года)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7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3B559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DE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расходы 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возможны в случае пр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нудительного демонтажа информац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онных конс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рукций при невыполн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нии требов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ний админ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3B559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DE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расходы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на в случае возникнов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ния необх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димости пр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нудительного демонтажа информац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онных конс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6D8E">
              <w:rPr>
                <w:rFonts w:ascii="Times New Roman" w:hAnsi="Times New Roman" w:cs="Times New Roman"/>
                <w:sz w:val="28"/>
                <w:szCs w:val="28"/>
              </w:rPr>
              <w:t>рукций</w:t>
            </w:r>
            <w:r w:rsidR="003F5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3B559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.5. Оценка возможности достижения з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явленных целей предлагаемого правов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го регулирования посредством примен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ния рассматриваемых вариантов предл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3B559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.6. Оценка рисков неблагоприятных п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3B2B2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="008E2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1A4" w:rsidRPr="009931A4" w:rsidRDefault="009931A4" w:rsidP="005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A4" w:rsidRPr="009931A4" w:rsidRDefault="008E267E" w:rsidP="00182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182D95">
        <w:rPr>
          <w:rFonts w:ascii="Times New Roman" w:hAnsi="Times New Roman" w:cs="Times New Roman"/>
          <w:sz w:val="28"/>
          <w:szCs w:val="28"/>
        </w:rPr>
        <w:t xml:space="preserve">.7. Обоснование </w:t>
      </w:r>
      <w:r w:rsidR="009931A4" w:rsidRPr="009931A4">
        <w:rPr>
          <w:rFonts w:ascii="Times New Roman" w:hAnsi="Times New Roman" w:cs="Times New Roman"/>
          <w:sz w:val="28"/>
          <w:szCs w:val="28"/>
        </w:rPr>
        <w:t>выбора</w:t>
      </w:r>
      <w:r w:rsidR="00182D95">
        <w:rPr>
          <w:rFonts w:ascii="Times New Roman" w:hAnsi="Times New Roman" w:cs="Times New Roman"/>
          <w:sz w:val="28"/>
          <w:szCs w:val="28"/>
        </w:rPr>
        <w:t xml:space="preserve"> предпочтительного варианта </w:t>
      </w:r>
      <w:r w:rsidR="009931A4" w:rsidRPr="009931A4">
        <w:rPr>
          <w:rFonts w:ascii="Times New Roman" w:hAnsi="Times New Roman" w:cs="Times New Roman"/>
          <w:sz w:val="28"/>
          <w:szCs w:val="28"/>
        </w:rPr>
        <w:t>предлагаемого</w:t>
      </w:r>
      <w:r w:rsidR="00182D95">
        <w:rPr>
          <w:rFonts w:ascii="Times New Roman" w:hAnsi="Times New Roman" w:cs="Times New Roman"/>
          <w:sz w:val="28"/>
          <w:szCs w:val="28"/>
        </w:rPr>
        <w:t xml:space="preserve"> </w:t>
      </w:r>
      <w:r w:rsidR="009931A4" w:rsidRPr="009931A4">
        <w:rPr>
          <w:rFonts w:ascii="Times New Roman" w:hAnsi="Times New Roman" w:cs="Times New Roman"/>
          <w:sz w:val="28"/>
          <w:szCs w:val="28"/>
        </w:rPr>
        <w:t>пр</w:t>
      </w:r>
      <w:r w:rsidR="009931A4" w:rsidRPr="009931A4">
        <w:rPr>
          <w:rFonts w:ascii="Times New Roman" w:hAnsi="Times New Roman" w:cs="Times New Roman"/>
          <w:sz w:val="28"/>
          <w:szCs w:val="28"/>
        </w:rPr>
        <w:t>а</w:t>
      </w:r>
      <w:r w:rsidR="009931A4" w:rsidRPr="009931A4">
        <w:rPr>
          <w:rFonts w:ascii="Times New Roman" w:hAnsi="Times New Roman" w:cs="Times New Roman"/>
          <w:sz w:val="28"/>
          <w:szCs w:val="28"/>
        </w:rPr>
        <w:t>вового регулирования выявленной проблемы:</w:t>
      </w:r>
      <w:r w:rsidRPr="008E267E">
        <w:rPr>
          <w:rFonts w:ascii="Times New Roman" w:hAnsi="Times New Roman" w:cs="Times New Roman"/>
          <w:sz w:val="28"/>
          <w:szCs w:val="28"/>
        </w:rPr>
        <w:t xml:space="preserve"> </w:t>
      </w:r>
      <w:r w:rsidR="003F553C">
        <w:rPr>
          <w:rFonts w:ascii="Times New Roman" w:hAnsi="Times New Roman" w:cs="Times New Roman"/>
          <w:sz w:val="28"/>
          <w:szCs w:val="28"/>
        </w:rPr>
        <w:t xml:space="preserve">обеспечение соблюдения </w:t>
      </w:r>
      <w:r w:rsidR="00182D95">
        <w:rPr>
          <w:rFonts w:ascii="Times New Roman" w:hAnsi="Times New Roman" w:cs="Times New Roman"/>
          <w:sz w:val="28"/>
          <w:szCs w:val="28"/>
        </w:rPr>
        <w:t>со</w:t>
      </w:r>
      <w:r w:rsidR="00182D95">
        <w:rPr>
          <w:rFonts w:ascii="Times New Roman" w:hAnsi="Times New Roman" w:cs="Times New Roman"/>
          <w:sz w:val="28"/>
          <w:szCs w:val="28"/>
        </w:rPr>
        <w:t>б</w:t>
      </w:r>
      <w:r w:rsidR="00182D95">
        <w:rPr>
          <w:rFonts w:ascii="Times New Roman" w:hAnsi="Times New Roman" w:cs="Times New Roman"/>
          <w:sz w:val="28"/>
          <w:szCs w:val="28"/>
        </w:rPr>
        <w:t xml:space="preserve">ственниками (правообладателями) </w:t>
      </w:r>
      <w:r w:rsidRPr="008E267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82D95">
        <w:rPr>
          <w:rFonts w:ascii="Times New Roman" w:hAnsi="Times New Roman" w:cs="Times New Roman"/>
          <w:sz w:val="28"/>
          <w:szCs w:val="28"/>
        </w:rPr>
        <w:t>в сфере размещения и</w:t>
      </w:r>
      <w:r w:rsidR="00182D95">
        <w:rPr>
          <w:rFonts w:ascii="Times New Roman" w:hAnsi="Times New Roman" w:cs="Times New Roman"/>
          <w:sz w:val="28"/>
          <w:szCs w:val="28"/>
        </w:rPr>
        <w:t>н</w:t>
      </w:r>
      <w:r w:rsidR="00182D95">
        <w:rPr>
          <w:rFonts w:ascii="Times New Roman" w:hAnsi="Times New Roman" w:cs="Times New Roman"/>
          <w:sz w:val="28"/>
          <w:szCs w:val="28"/>
        </w:rPr>
        <w:t>формационных конструкций</w:t>
      </w:r>
      <w:r w:rsidRPr="008E267E">
        <w:rPr>
          <w:rFonts w:ascii="Times New Roman" w:hAnsi="Times New Roman" w:cs="Times New Roman"/>
          <w:sz w:val="28"/>
          <w:szCs w:val="28"/>
        </w:rPr>
        <w:t>.</w:t>
      </w:r>
    </w:p>
    <w:p w:rsidR="00384252" w:rsidRPr="00BF211D" w:rsidRDefault="00384252" w:rsidP="0018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252" w:rsidRPr="00BF211D" w:rsidSect="0066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compat/>
  <w:rsids>
    <w:rsidRoot w:val="00384252"/>
    <w:rsid w:val="00182D95"/>
    <w:rsid w:val="00235288"/>
    <w:rsid w:val="00251F1A"/>
    <w:rsid w:val="002642F6"/>
    <w:rsid w:val="00384252"/>
    <w:rsid w:val="003B2B2E"/>
    <w:rsid w:val="003B5597"/>
    <w:rsid w:val="003F553C"/>
    <w:rsid w:val="004055D5"/>
    <w:rsid w:val="00472EC1"/>
    <w:rsid w:val="004B4FB3"/>
    <w:rsid w:val="004F4009"/>
    <w:rsid w:val="00533861"/>
    <w:rsid w:val="005502C8"/>
    <w:rsid w:val="006635FA"/>
    <w:rsid w:val="006643EE"/>
    <w:rsid w:val="006A4FB2"/>
    <w:rsid w:val="006E5432"/>
    <w:rsid w:val="00752476"/>
    <w:rsid w:val="007B1EE9"/>
    <w:rsid w:val="00806A3E"/>
    <w:rsid w:val="008D4877"/>
    <w:rsid w:val="008E267E"/>
    <w:rsid w:val="00971235"/>
    <w:rsid w:val="0097497D"/>
    <w:rsid w:val="009931A4"/>
    <w:rsid w:val="00A17941"/>
    <w:rsid w:val="00A64986"/>
    <w:rsid w:val="00A6667D"/>
    <w:rsid w:val="00A71F6D"/>
    <w:rsid w:val="00AA3506"/>
    <w:rsid w:val="00AE61EC"/>
    <w:rsid w:val="00BF211D"/>
    <w:rsid w:val="00C004E9"/>
    <w:rsid w:val="00C07D9F"/>
    <w:rsid w:val="00D17C4B"/>
    <w:rsid w:val="00DE6D8E"/>
    <w:rsid w:val="00DF573B"/>
    <w:rsid w:val="00E21072"/>
    <w:rsid w:val="00E62F70"/>
    <w:rsid w:val="00E85863"/>
    <w:rsid w:val="00ED7433"/>
    <w:rsid w:val="00F61448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52"/>
    <w:rPr>
      <w:color w:val="0000FF" w:themeColor="hyperlink"/>
      <w:u w:val="single"/>
    </w:rPr>
  </w:style>
  <w:style w:type="paragraph" w:customStyle="1" w:styleId="ConsPlusNormal">
    <w:name w:val="ConsPlusNormal"/>
    <w:rsid w:val="00ED7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rsid w:val="00ED7433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E8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2018-11-28T12:24:00Z</cp:lastPrinted>
  <dcterms:created xsi:type="dcterms:W3CDTF">2019-01-14T14:13:00Z</dcterms:created>
  <dcterms:modified xsi:type="dcterms:W3CDTF">2019-01-14T14:13:00Z</dcterms:modified>
</cp:coreProperties>
</file>